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科技孵化器项目规划设计方案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 w:history="1">
        <w:r>
          <w:rPr>
            <w:rFonts w:ascii="仿宋" w:eastAsia="仿宋" w:hAnsi="仿宋" w:cs="仿宋" w:hint="eastAsia"/>
            <w:lang w:eastAsia="zh-CN"/>
          </w:rPr>
          <w:t>序言</w:t>
        </w:r>
        <w:r>
          <w:tab/>
        </w:r>
        <w:r>
          <w:fldChar w:fldCharType="begin"/>
        </w:r>
        <w:r>
          <w:instrText xml:space="preserve"> PAGEREF _Toc1819 \h </w:instrText>
        </w:r>
        <w:r>
          <w:fldChar w:fldCharType="separate"/>
        </w:r>
        <w:r>
          <w:t>3</w:t>
        </w:r>
        <w:r>
          <w:fldChar w:fldCharType="end"/>
        </w:r>
      </w:hyperlink>
    </w:p>
    <w:p>
      <w:pPr>
        <w:pStyle w:val="TOC1"/>
        <w:tabs>
          <w:tab w:val="right" w:leader="dot" w:pos="8306"/>
        </w:tabs>
      </w:pPr>
      <w:hyperlink w:anchor="_Toc6965" w:history="1">
        <w:r>
          <w:rPr>
            <w:rFonts w:ascii="仿宋" w:eastAsia="仿宋" w:hAnsi="仿宋" w:cs="仿宋" w:hint="eastAsia"/>
            <w:lang w:eastAsia="zh-CN"/>
          </w:rPr>
          <w:t>一、科技孵化器项目文档管理</w:t>
        </w:r>
        <w:r>
          <w:tab/>
        </w:r>
        <w:r>
          <w:fldChar w:fldCharType="begin"/>
        </w:r>
        <w:r>
          <w:instrText xml:space="preserve"> PAGEREF _Toc6965 \h </w:instrText>
        </w:r>
        <w:r>
          <w:fldChar w:fldCharType="separate"/>
        </w:r>
        <w:r>
          <w:t>3</w:t>
        </w:r>
        <w:r>
          <w:fldChar w:fldCharType="end"/>
        </w:r>
      </w:hyperlink>
    </w:p>
    <w:p>
      <w:pPr>
        <w:pStyle w:val="TOC2"/>
        <w:tabs>
          <w:tab w:val="right" w:leader="dot" w:pos="8306"/>
        </w:tabs>
      </w:pPr>
      <w:hyperlink w:anchor="_Toc14007" w:history="1">
        <w:r>
          <w:rPr>
            <w:rFonts w:ascii="仿宋" w:eastAsia="仿宋" w:hAnsi="仿宋" w:cs="仿宋" w:hint="eastAsia"/>
            <w:lang w:eastAsia="zh-CN"/>
          </w:rPr>
          <w:t>(一)、文档编制与审查</w:t>
        </w:r>
        <w:r>
          <w:tab/>
        </w:r>
        <w:r>
          <w:fldChar w:fldCharType="begin"/>
        </w:r>
        <w:r>
          <w:instrText xml:space="preserve"> PAGEREF _Toc14007 \h </w:instrText>
        </w:r>
        <w:r>
          <w:fldChar w:fldCharType="separate"/>
        </w:r>
        <w:r>
          <w:t>3</w:t>
        </w:r>
        <w:r>
          <w:fldChar w:fldCharType="end"/>
        </w:r>
      </w:hyperlink>
    </w:p>
    <w:p>
      <w:pPr>
        <w:pStyle w:val="TOC2"/>
        <w:tabs>
          <w:tab w:val="right" w:leader="dot" w:pos="8306"/>
        </w:tabs>
      </w:pPr>
      <w:hyperlink w:anchor="_Toc23409" w:history="1">
        <w:r>
          <w:rPr>
            <w:rFonts w:ascii="仿宋" w:eastAsia="仿宋" w:hAnsi="仿宋" w:cs="仿宋" w:hint="eastAsia"/>
            <w:lang w:eastAsia="zh-CN"/>
          </w:rPr>
          <w:t>(二)、文档发布与分发</w:t>
        </w:r>
        <w:r>
          <w:tab/>
        </w:r>
        <w:r>
          <w:fldChar w:fldCharType="begin"/>
        </w:r>
        <w:r>
          <w:instrText xml:space="preserve"> PAGEREF _Toc23409 \h </w:instrText>
        </w:r>
        <w:r>
          <w:fldChar w:fldCharType="separate"/>
        </w:r>
        <w:r>
          <w:t>4</w:t>
        </w:r>
        <w:r>
          <w:fldChar w:fldCharType="end"/>
        </w:r>
      </w:hyperlink>
    </w:p>
    <w:p>
      <w:pPr>
        <w:pStyle w:val="TOC2"/>
        <w:tabs>
          <w:tab w:val="right" w:leader="dot" w:pos="8306"/>
        </w:tabs>
      </w:pPr>
      <w:hyperlink w:anchor="_Toc19314" w:history="1">
        <w:r>
          <w:rPr>
            <w:rFonts w:ascii="仿宋" w:eastAsia="仿宋" w:hAnsi="仿宋" w:cs="仿宋" w:hint="eastAsia"/>
            <w:lang w:eastAsia="zh-CN"/>
          </w:rPr>
          <w:t>(三)、文档存档与归档</w:t>
        </w:r>
        <w:r>
          <w:tab/>
        </w:r>
        <w:r>
          <w:fldChar w:fldCharType="begin"/>
        </w:r>
        <w:r>
          <w:instrText xml:space="preserve"> PAGEREF _Toc19314 \h </w:instrText>
        </w:r>
        <w:r>
          <w:fldChar w:fldCharType="separate"/>
        </w:r>
        <w:r>
          <w:t>5</w:t>
        </w:r>
        <w:r>
          <w:fldChar w:fldCharType="end"/>
        </w:r>
      </w:hyperlink>
    </w:p>
    <w:p>
      <w:pPr>
        <w:pStyle w:val="TOC1"/>
        <w:tabs>
          <w:tab w:val="right" w:leader="dot" w:pos="8306"/>
        </w:tabs>
      </w:pPr>
      <w:hyperlink w:anchor="_Toc21779" w:history="1">
        <w:r>
          <w:rPr>
            <w:rFonts w:ascii="仿宋" w:eastAsia="仿宋" w:hAnsi="仿宋" w:cs="仿宋" w:hint="eastAsia"/>
            <w:lang w:eastAsia="zh-CN"/>
          </w:rPr>
          <w:t>二、工艺说明</w:t>
        </w:r>
        <w:r>
          <w:tab/>
        </w:r>
        <w:r>
          <w:fldChar w:fldCharType="begin"/>
        </w:r>
        <w:r>
          <w:instrText xml:space="preserve"> PAGEREF _Toc21779 \h </w:instrText>
        </w:r>
        <w:r>
          <w:fldChar w:fldCharType="separate"/>
        </w:r>
        <w:r>
          <w:t>6</w:t>
        </w:r>
        <w:r>
          <w:fldChar w:fldCharType="end"/>
        </w:r>
      </w:hyperlink>
    </w:p>
    <w:p>
      <w:pPr>
        <w:pStyle w:val="TOC2"/>
        <w:tabs>
          <w:tab w:val="right" w:leader="dot" w:pos="8306"/>
        </w:tabs>
      </w:pPr>
      <w:hyperlink w:anchor="_Toc3770" w:history="1">
        <w:r>
          <w:rPr>
            <w:rFonts w:ascii="仿宋" w:eastAsia="仿宋" w:hAnsi="仿宋" w:cs="仿宋" w:hint="eastAsia"/>
            <w:lang w:eastAsia="zh-CN"/>
          </w:rPr>
          <w:t>(一)、技术管理特点</w:t>
        </w:r>
        <w:r>
          <w:tab/>
        </w:r>
        <w:r>
          <w:fldChar w:fldCharType="begin"/>
        </w:r>
        <w:r>
          <w:instrText xml:space="preserve"> PAGEREF _Toc3770 \h </w:instrText>
        </w:r>
        <w:r>
          <w:fldChar w:fldCharType="separate"/>
        </w:r>
        <w:r>
          <w:t>6</w:t>
        </w:r>
        <w:r>
          <w:fldChar w:fldCharType="end"/>
        </w:r>
      </w:hyperlink>
    </w:p>
    <w:p>
      <w:pPr>
        <w:pStyle w:val="TOC2"/>
        <w:tabs>
          <w:tab w:val="right" w:leader="dot" w:pos="8306"/>
        </w:tabs>
      </w:pPr>
      <w:hyperlink w:anchor="_Toc29655" w:history="1">
        <w:r>
          <w:rPr>
            <w:rFonts w:ascii="仿宋" w:eastAsia="仿宋" w:hAnsi="仿宋" w:cs="仿宋" w:hint="eastAsia"/>
            <w:lang w:eastAsia="zh-CN"/>
          </w:rPr>
          <w:t>(二)、科技孵化器项目工艺技术设计方案</w:t>
        </w:r>
        <w:r>
          <w:tab/>
        </w:r>
        <w:r>
          <w:fldChar w:fldCharType="begin"/>
        </w:r>
        <w:r>
          <w:instrText xml:space="preserve"> PAGEREF _Toc29655 \h </w:instrText>
        </w:r>
        <w:r>
          <w:fldChar w:fldCharType="separate"/>
        </w:r>
        <w:r>
          <w:t>7</w:t>
        </w:r>
        <w:r>
          <w:fldChar w:fldCharType="end"/>
        </w:r>
      </w:hyperlink>
    </w:p>
    <w:p>
      <w:pPr>
        <w:pStyle w:val="TOC2"/>
        <w:tabs>
          <w:tab w:val="right" w:leader="dot" w:pos="8306"/>
        </w:tabs>
      </w:pPr>
      <w:hyperlink w:anchor="_Toc3381" w:history="1">
        <w:r>
          <w:rPr>
            <w:rFonts w:ascii="仿宋" w:eastAsia="仿宋" w:hAnsi="仿宋" w:cs="仿宋" w:hint="eastAsia"/>
            <w:lang w:eastAsia="zh-CN"/>
          </w:rPr>
          <w:t>(三)、设备选型方案</w:t>
        </w:r>
        <w:r>
          <w:tab/>
        </w:r>
        <w:r>
          <w:fldChar w:fldCharType="begin"/>
        </w:r>
        <w:r>
          <w:instrText xml:space="preserve"> PAGEREF _Toc3381 \h </w:instrText>
        </w:r>
        <w:r>
          <w:fldChar w:fldCharType="separate"/>
        </w:r>
        <w:r>
          <w:t>9</w:t>
        </w:r>
        <w:r>
          <w:fldChar w:fldCharType="end"/>
        </w:r>
      </w:hyperlink>
    </w:p>
    <w:p>
      <w:pPr>
        <w:pStyle w:val="TOC1"/>
        <w:tabs>
          <w:tab w:val="right" w:leader="dot" w:pos="8306"/>
        </w:tabs>
      </w:pPr>
      <w:hyperlink w:anchor="_Toc10791" w:history="1">
        <w:r>
          <w:rPr>
            <w:rFonts w:ascii="仿宋" w:eastAsia="仿宋" w:hAnsi="仿宋" w:cs="仿宋" w:hint="eastAsia"/>
            <w:lang w:eastAsia="zh-CN"/>
          </w:rPr>
          <w:t>三、科技孵化器项目土建工程</w:t>
        </w:r>
        <w:r>
          <w:tab/>
        </w:r>
        <w:r>
          <w:fldChar w:fldCharType="begin"/>
        </w:r>
        <w:r>
          <w:instrText xml:space="preserve"> PAGEREF _Toc10791 \h </w:instrText>
        </w:r>
        <w:r>
          <w:fldChar w:fldCharType="separate"/>
        </w:r>
        <w:r>
          <w:t>10</w:t>
        </w:r>
        <w:r>
          <w:fldChar w:fldCharType="end"/>
        </w:r>
      </w:hyperlink>
    </w:p>
    <w:p>
      <w:pPr>
        <w:pStyle w:val="TOC2"/>
        <w:tabs>
          <w:tab w:val="right" w:leader="dot" w:pos="8306"/>
        </w:tabs>
      </w:pPr>
      <w:hyperlink w:anchor="_Toc3745" w:history="1">
        <w:r>
          <w:rPr>
            <w:rFonts w:ascii="仿宋" w:eastAsia="仿宋" w:hAnsi="仿宋" w:cs="仿宋" w:hint="eastAsia"/>
            <w:lang w:eastAsia="zh-CN"/>
          </w:rPr>
          <w:t>(一)、建筑工程设计原则</w:t>
        </w:r>
        <w:r>
          <w:tab/>
        </w:r>
        <w:r>
          <w:fldChar w:fldCharType="begin"/>
        </w:r>
        <w:r>
          <w:instrText xml:space="preserve"> PAGEREF _Toc3745 \h </w:instrText>
        </w:r>
        <w:r>
          <w:fldChar w:fldCharType="separate"/>
        </w:r>
        <w:r>
          <w:t>10</w:t>
        </w:r>
        <w:r>
          <w:fldChar w:fldCharType="end"/>
        </w:r>
      </w:hyperlink>
    </w:p>
    <w:p>
      <w:pPr>
        <w:pStyle w:val="TOC2"/>
        <w:tabs>
          <w:tab w:val="right" w:leader="dot" w:pos="8306"/>
        </w:tabs>
      </w:pPr>
      <w:hyperlink w:anchor="_Toc3061" w:history="1">
        <w:r>
          <w:rPr>
            <w:rFonts w:ascii="仿宋" w:eastAsia="仿宋" w:hAnsi="仿宋" w:cs="仿宋" w:hint="eastAsia"/>
            <w:lang w:eastAsia="zh-CN"/>
          </w:rPr>
          <w:t>(二)、土建工程设计年限及安全等级</w:t>
        </w:r>
        <w:r>
          <w:tab/>
        </w:r>
        <w:r>
          <w:fldChar w:fldCharType="begin"/>
        </w:r>
        <w:r>
          <w:instrText xml:space="preserve"> PAGEREF _Toc3061 \h </w:instrText>
        </w:r>
        <w:r>
          <w:fldChar w:fldCharType="separate"/>
        </w:r>
        <w:r>
          <w:t>11</w:t>
        </w:r>
        <w:r>
          <w:fldChar w:fldCharType="end"/>
        </w:r>
      </w:hyperlink>
    </w:p>
    <w:p>
      <w:pPr>
        <w:pStyle w:val="TOC2"/>
        <w:tabs>
          <w:tab w:val="right" w:leader="dot" w:pos="8306"/>
        </w:tabs>
      </w:pPr>
      <w:hyperlink w:anchor="_Toc15780" w:history="1">
        <w:r>
          <w:rPr>
            <w:rFonts w:ascii="仿宋" w:eastAsia="仿宋" w:hAnsi="仿宋" w:cs="仿宋" w:hint="eastAsia"/>
            <w:lang w:eastAsia="zh-CN"/>
          </w:rPr>
          <w:t>(三)、建筑工程设计总体要求</w:t>
        </w:r>
        <w:r>
          <w:tab/>
        </w:r>
        <w:r>
          <w:fldChar w:fldCharType="begin"/>
        </w:r>
        <w:r>
          <w:instrText xml:space="preserve"> PAGEREF _Toc15780 \h </w:instrText>
        </w:r>
        <w:r>
          <w:fldChar w:fldCharType="separate"/>
        </w:r>
        <w:r>
          <w:t>12</w:t>
        </w:r>
        <w:r>
          <w:fldChar w:fldCharType="end"/>
        </w:r>
      </w:hyperlink>
    </w:p>
    <w:p>
      <w:pPr>
        <w:pStyle w:val="TOC2"/>
        <w:tabs>
          <w:tab w:val="right" w:leader="dot" w:pos="8306"/>
        </w:tabs>
      </w:pPr>
      <w:hyperlink w:anchor="_Toc28102" w:history="1">
        <w:r>
          <w:rPr>
            <w:rFonts w:ascii="仿宋" w:eastAsia="仿宋" w:hAnsi="仿宋" w:cs="仿宋" w:hint="eastAsia"/>
            <w:lang w:eastAsia="zh-CN"/>
          </w:rPr>
          <w:t>(四)、土建工程建设指标</w:t>
        </w:r>
        <w:r>
          <w:tab/>
        </w:r>
        <w:r>
          <w:fldChar w:fldCharType="begin"/>
        </w:r>
        <w:r>
          <w:instrText xml:space="preserve"> PAGEREF _Toc28102 \h </w:instrText>
        </w:r>
        <w:r>
          <w:fldChar w:fldCharType="separate"/>
        </w:r>
        <w:r>
          <w:t>13</w:t>
        </w:r>
        <w:r>
          <w:fldChar w:fldCharType="end"/>
        </w:r>
      </w:hyperlink>
    </w:p>
    <w:p>
      <w:pPr>
        <w:pStyle w:val="TOC1"/>
        <w:tabs>
          <w:tab w:val="right" w:leader="dot" w:pos="8306"/>
        </w:tabs>
      </w:pPr>
      <w:hyperlink w:anchor="_Toc1855" w:history="1">
        <w:r>
          <w:rPr>
            <w:rFonts w:ascii="仿宋" w:eastAsia="仿宋" w:hAnsi="仿宋" w:cs="仿宋" w:hint="eastAsia"/>
            <w:lang w:eastAsia="zh-CN"/>
          </w:rPr>
          <w:t>四、科技孵化器项目绩效评估</w:t>
        </w:r>
        <w:r>
          <w:tab/>
        </w:r>
        <w:r>
          <w:fldChar w:fldCharType="begin"/>
        </w:r>
        <w:r>
          <w:instrText xml:space="preserve"> PAGEREF _Toc1855 \h </w:instrText>
        </w:r>
        <w:r>
          <w:fldChar w:fldCharType="separate"/>
        </w:r>
        <w:r>
          <w:t>13</w:t>
        </w:r>
        <w:r>
          <w:fldChar w:fldCharType="end"/>
        </w:r>
      </w:hyperlink>
    </w:p>
    <w:p>
      <w:pPr>
        <w:pStyle w:val="TOC2"/>
        <w:tabs>
          <w:tab w:val="right" w:leader="dot" w:pos="8306"/>
        </w:tabs>
      </w:pPr>
      <w:hyperlink w:anchor="_Toc4321" w:history="1">
        <w:r>
          <w:rPr>
            <w:rFonts w:ascii="仿宋" w:eastAsia="仿宋" w:hAnsi="仿宋" w:cs="仿宋" w:hint="eastAsia"/>
            <w:lang w:eastAsia="zh-CN"/>
          </w:rPr>
          <w:t>(一)、绩效评估指标</w:t>
        </w:r>
        <w:r>
          <w:tab/>
        </w:r>
        <w:r>
          <w:fldChar w:fldCharType="begin"/>
        </w:r>
        <w:r>
          <w:instrText xml:space="preserve"> PAGEREF _Toc4321 \h </w:instrText>
        </w:r>
        <w:r>
          <w:fldChar w:fldCharType="separate"/>
        </w:r>
        <w:r>
          <w:t>13</w:t>
        </w:r>
        <w:r>
          <w:fldChar w:fldCharType="end"/>
        </w:r>
      </w:hyperlink>
    </w:p>
    <w:p>
      <w:pPr>
        <w:pStyle w:val="TOC2"/>
        <w:tabs>
          <w:tab w:val="right" w:leader="dot" w:pos="8306"/>
        </w:tabs>
      </w:pPr>
      <w:hyperlink w:anchor="_Toc14021" w:history="1">
        <w:r>
          <w:rPr>
            <w:rFonts w:ascii="仿宋" w:eastAsia="仿宋" w:hAnsi="仿宋" w:cs="仿宋" w:hint="eastAsia"/>
            <w:lang w:eastAsia="zh-CN"/>
          </w:rPr>
          <w:t>(二)、绩效评估方法</w:t>
        </w:r>
        <w:r>
          <w:tab/>
        </w:r>
        <w:r>
          <w:fldChar w:fldCharType="begin"/>
        </w:r>
        <w:r>
          <w:instrText xml:space="preserve"> PAGEREF _Toc14021 \h </w:instrText>
        </w:r>
        <w:r>
          <w:fldChar w:fldCharType="separate"/>
        </w:r>
        <w:r>
          <w:t>14</w:t>
        </w:r>
        <w:r>
          <w:fldChar w:fldCharType="end"/>
        </w:r>
      </w:hyperlink>
    </w:p>
    <w:p>
      <w:pPr>
        <w:pStyle w:val="TOC2"/>
        <w:tabs>
          <w:tab w:val="right" w:leader="dot" w:pos="8306"/>
        </w:tabs>
      </w:pPr>
      <w:hyperlink w:anchor="_Toc28138" w:history="1">
        <w:r>
          <w:rPr>
            <w:rFonts w:ascii="仿宋" w:eastAsia="仿宋" w:hAnsi="仿宋" w:cs="仿宋" w:hint="eastAsia"/>
            <w:lang w:eastAsia="zh-CN"/>
          </w:rPr>
          <w:t>(三)、绩效评估周期</w:t>
        </w:r>
        <w:r>
          <w:tab/>
        </w:r>
        <w:r>
          <w:fldChar w:fldCharType="begin"/>
        </w:r>
        <w:r>
          <w:instrText xml:space="preserve"> PAGEREF _Toc28138 \h </w:instrText>
        </w:r>
        <w:r>
          <w:fldChar w:fldCharType="separate"/>
        </w:r>
        <w:r>
          <w:t>15</w:t>
        </w:r>
        <w:r>
          <w:fldChar w:fldCharType="end"/>
        </w:r>
      </w:hyperlink>
    </w:p>
    <w:p>
      <w:pPr>
        <w:pStyle w:val="TOC1"/>
        <w:tabs>
          <w:tab w:val="right" w:leader="dot" w:pos="8306"/>
        </w:tabs>
      </w:pPr>
      <w:hyperlink w:anchor="_Toc14971" w:history="1">
        <w:r>
          <w:rPr>
            <w:rFonts w:ascii="仿宋" w:eastAsia="仿宋" w:hAnsi="仿宋" w:cs="仿宋" w:hint="eastAsia"/>
            <w:lang w:eastAsia="zh-CN"/>
          </w:rPr>
          <w:t>五、科技孵化器项目危机管理</w:t>
        </w:r>
        <w:r>
          <w:tab/>
        </w:r>
        <w:r>
          <w:fldChar w:fldCharType="begin"/>
        </w:r>
        <w:r>
          <w:instrText xml:space="preserve"> PAGEREF _Toc14971 \h </w:instrText>
        </w:r>
        <w:r>
          <w:fldChar w:fldCharType="separate"/>
        </w:r>
        <w:r>
          <w:t>16</w:t>
        </w:r>
        <w:r>
          <w:fldChar w:fldCharType="end"/>
        </w:r>
      </w:hyperlink>
    </w:p>
    <w:p>
      <w:pPr>
        <w:pStyle w:val="TOC2"/>
        <w:tabs>
          <w:tab w:val="right" w:leader="dot" w:pos="8306"/>
        </w:tabs>
      </w:pPr>
      <w:hyperlink w:anchor="_Toc31100" w:history="1">
        <w:r>
          <w:rPr>
            <w:rFonts w:ascii="仿宋" w:eastAsia="仿宋" w:hAnsi="仿宋" w:cs="仿宋" w:hint="eastAsia"/>
            <w:lang w:eastAsia="zh-CN"/>
          </w:rPr>
          <w:t>(一)、危机预警与识别</w:t>
        </w:r>
        <w:r>
          <w:tab/>
        </w:r>
        <w:r>
          <w:fldChar w:fldCharType="begin"/>
        </w:r>
        <w:r>
          <w:instrText xml:space="preserve"> PAGEREF _Toc31100 \h </w:instrText>
        </w:r>
        <w:r>
          <w:fldChar w:fldCharType="separate"/>
        </w:r>
        <w:r>
          <w:t>16</w:t>
        </w:r>
        <w:r>
          <w:fldChar w:fldCharType="end"/>
        </w:r>
      </w:hyperlink>
    </w:p>
    <w:p>
      <w:pPr>
        <w:pStyle w:val="TOC2"/>
        <w:tabs>
          <w:tab w:val="right" w:leader="dot" w:pos="8306"/>
        </w:tabs>
      </w:pPr>
      <w:hyperlink w:anchor="_Toc7759" w:history="1">
        <w:r>
          <w:rPr>
            <w:rFonts w:ascii="仿宋" w:eastAsia="仿宋" w:hAnsi="仿宋" w:cs="仿宋" w:hint="eastAsia"/>
            <w:lang w:eastAsia="zh-CN"/>
          </w:rPr>
          <w:t>(二)、危机应对与恢复</w:t>
        </w:r>
        <w:r>
          <w:tab/>
        </w:r>
        <w:r>
          <w:fldChar w:fldCharType="begin"/>
        </w:r>
        <w:r>
          <w:instrText xml:space="preserve"> PAGEREF _Toc7759 \h </w:instrText>
        </w:r>
        <w:r>
          <w:fldChar w:fldCharType="separate"/>
        </w:r>
        <w:r>
          <w:t>17</w:t>
        </w:r>
        <w:r>
          <w:fldChar w:fldCharType="end"/>
        </w:r>
      </w:hyperlink>
    </w:p>
    <w:p>
      <w:pPr>
        <w:pStyle w:val="TOC1"/>
        <w:tabs>
          <w:tab w:val="right" w:leader="dot" w:pos="8306"/>
        </w:tabs>
      </w:pPr>
      <w:hyperlink w:anchor="_Toc23171" w:history="1">
        <w:r>
          <w:rPr>
            <w:rFonts w:ascii="仿宋" w:eastAsia="仿宋" w:hAnsi="仿宋" w:cs="仿宋" w:hint="eastAsia"/>
            <w:lang w:eastAsia="zh-CN"/>
          </w:rPr>
          <w:t>六、科技孵化器项目建设单位说明</w:t>
        </w:r>
        <w:r>
          <w:tab/>
        </w:r>
        <w:r>
          <w:fldChar w:fldCharType="begin"/>
        </w:r>
        <w:r>
          <w:instrText xml:space="preserve"> PAGEREF _Toc23171 \h </w:instrText>
        </w:r>
        <w:r>
          <w:fldChar w:fldCharType="separate"/>
        </w:r>
        <w:r>
          <w:t>19</w:t>
        </w:r>
        <w:r>
          <w:fldChar w:fldCharType="end"/>
        </w:r>
      </w:hyperlink>
    </w:p>
    <w:p>
      <w:pPr>
        <w:pStyle w:val="TOC2"/>
        <w:tabs>
          <w:tab w:val="right" w:leader="dot" w:pos="8306"/>
        </w:tabs>
      </w:pPr>
      <w:hyperlink w:anchor="_Toc30033" w:history="1">
        <w:r>
          <w:rPr>
            <w:rFonts w:ascii="仿宋" w:eastAsia="仿宋" w:hAnsi="仿宋" w:cs="仿宋" w:hint="eastAsia"/>
            <w:lang w:eastAsia="zh-CN"/>
          </w:rPr>
          <w:t>(一)、科技孵化器项目承办单位基本情况</w:t>
        </w:r>
        <w:r>
          <w:tab/>
        </w:r>
        <w:r>
          <w:fldChar w:fldCharType="begin"/>
        </w:r>
        <w:r>
          <w:instrText xml:space="preserve"> PAGEREF _Toc30033 \h </w:instrText>
        </w:r>
        <w:r>
          <w:fldChar w:fldCharType="separate"/>
        </w:r>
        <w:r>
          <w:t>19</w:t>
        </w:r>
        <w:r>
          <w:fldChar w:fldCharType="end"/>
        </w:r>
      </w:hyperlink>
    </w:p>
    <w:p>
      <w:pPr>
        <w:pStyle w:val="TOC2"/>
        <w:tabs>
          <w:tab w:val="right" w:leader="dot" w:pos="8306"/>
        </w:tabs>
      </w:pPr>
      <w:hyperlink w:anchor="_Toc2140" w:history="1">
        <w:r>
          <w:rPr>
            <w:rFonts w:ascii="仿宋" w:eastAsia="仿宋" w:hAnsi="仿宋" w:cs="仿宋" w:hint="eastAsia"/>
            <w:lang w:eastAsia="zh-CN"/>
          </w:rPr>
          <w:t>(二)、公司经济效益分析</w:t>
        </w:r>
        <w:r>
          <w:tab/>
        </w:r>
        <w:r>
          <w:fldChar w:fldCharType="begin"/>
        </w:r>
        <w:r>
          <w:instrText xml:space="preserve"> PAGEREF _Toc2140 \h </w:instrText>
        </w:r>
        <w:r>
          <w:fldChar w:fldCharType="separate"/>
        </w:r>
        <w:r>
          <w:t>19</w:t>
        </w:r>
        <w:r>
          <w:fldChar w:fldCharType="end"/>
        </w:r>
      </w:hyperlink>
    </w:p>
    <w:p>
      <w:pPr>
        <w:pStyle w:val="TOC1"/>
        <w:tabs>
          <w:tab w:val="right" w:leader="dot" w:pos="8306"/>
        </w:tabs>
      </w:pPr>
      <w:hyperlink w:anchor="_Toc28615" w:history="1">
        <w:r>
          <w:rPr>
            <w:rFonts w:ascii="仿宋" w:eastAsia="仿宋" w:hAnsi="仿宋" w:cs="仿宋" w:hint="eastAsia"/>
            <w:lang w:eastAsia="zh-CN"/>
          </w:rPr>
          <w:t>七、科技孵化器项目技术管理</w:t>
        </w:r>
        <w:r>
          <w:tab/>
        </w:r>
        <w:r>
          <w:fldChar w:fldCharType="begin"/>
        </w:r>
        <w:r>
          <w:instrText xml:space="preserve"> PAGEREF _Toc28615 \h </w:instrText>
        </w:r>
        <w:r>
          <w:fldChar w:fldCharType="separate"/>
        </w:r>
        <w:r>
          <w:t>20</w:t>
        </w:r>
        <w:r>
          <w:fldChar w:fldCharType="end"/>
        </w:r>
      </w:hyperlink>
    </w:p>
    <w:p>
      <w:pPr>
        <w:pStyle w:val="TOC2"/>
        <w:tabs>
          <w:tab w:val="right" w:leader="dot" w:pos="8306"/>
        </w:tabs>
      </w:pPr>
      <w:hyperlink w:anchor="_Toc14093" w:history="1">
        <w:r>
          <w:rPr>
            <w:rFonts w:ascii="仿宋" w:eastAsia="仿宋" w:hAnsi="仿宋" w:cs="仿宋" w:hint="eastAsia"/>
            <w:lang w:eastAsia="zh-CN"/>
          </w:rPr>
          <w:t>(一)、技术方案选用方向</w:t>
        </w:r>
        <w:r>
          <w:tab/>
        </w:r>
        <w:r>
          <w:fldChar w:fldCharType="begin"/>
        </w:r>
        <w:r>
          <w:instrText xml:space="preserve"> PAGEREF _Toc14093 \h </w:instrText>
        </w:r>
        <w:r>
          <w:fldChar w:fldCharType="separate"/>
        </w:r>
        <w:r>
          <w:t>20</w:t>
        </w:r>
        <w:r>
          <w:fldChar w:fldCharType="end"/>
        </w:r>
      </w:hyperlink>
    </w:p>
    <w:p>
      <w:pPr>
        <w:pStyle w:val="TOC2"/>
        <w:tabs>
          <w:tab w:val="right" w:leader="dot" w:pos="8306"/>
        </w:tabs>
      </w:pPr>
      <w:hyperlink w:anchor="_Toc2841" w:history="1">
        <w:r>
          <w:rPr>
            <w:rFonts w:ascii="仿宋" w:eastAsia="仿宋" w:hAnsi="仿宋" w:cs="仿宋" w:hint="eastAsia"/>
            <w:lang w:eastAsia="zh-CN"/>
          </w:rPr>
          <w:t>(二)、工艺技术方案选用原则</w:t>
        </w:r>
        <w:r>
          <w:tab/>
        </w:r>
        <w:r>
          <w:fldChar w:fldCharType="begin"/>
        </w:r>
        <w:r>
          <w:instrText xml:space="preserve"> PAGEREF _Toc2841 \h </w:instrText>
        </w:r>
        <w:r>
          <w:fldChar w:fldCharType="separate"/>
        </w:r>
        <w:r>
          <w:t>22</w:t>
        </w:r>
        <w:r>
          <w:fldChar w:fldCharType="end"/>
        </w:r>
      </w:hyperlink>
    </w:p>
    <w:p>
      <w:pPr>
        <w:pStyle w:val="TOC2"/>
        <w:tabs>
          <w:tab w:val="right" w:leader="dot" w:pos="8306"/>
        </w:tabs>
      </w:pPr>
      <w:hyperlink w:anchor="_Toc27146" w:history="1">
        <w:r>
          <w:rPr>
            <w:rFonts w:ascii="仿宋" w:eastAsia="仿宋" w:hAnsi="仿宋" w:cs="仿宋" w:hint="eastAsia"/>
            <w:lang w:eastAsia="zh-CN"/>
          </w:rPr>
          <w:t>(三)、工艺技术方案要求</w:t>
        </w:r>
        <w:r>
          <w:tab/>
        </w:r>
        <w:r>
          <w:fldChar w:fldCharType="begin"/>
        </w:r>
        <w:r>
          <w:instrText xml:space="preserve"> PAGEREF _Toc27146 \h </w:instrText>
        </w:r>
        <w:r>
          <w:fldChar w:fldCharType="separate"/>
        </w:r>
        <w:r>
          <w:t>24</w:t>
        </w:r>
        <w:r>
          <w:fldChar w:fldCharType="end"/>
        </w:r>
      </w:hyperlink>
    </w:p>
    <w:p>
      <w:pPr>
        <w:pStyle w:val="TOC1"/>
        <w:tabs>
          <w:tab w:val="right" w:leader="dot" w:pos="8306"/>
        </w:tabs>
      </w:pPr>
      <w:hyperlink w:anchor="_Toc29161" w:history="1">
        <w:r>
          <w:rPr>
            <w:rFonts w:ascii="仿宋" w:eastAsia="仿宋" w:hAnsi="仿宋" w:cs="仿宋" w:hint="eastAsia"/>
            <w:lang w:eastAsia="zh-CN"/>
          </w:rPr>
          <w:t>八、科技孵化器项目财务管理</w:t>
        </w:r>
        <w:r>
          <w:tab/>
        </w:r>
        <w:r>
          <w:fldChar w:fldCharType="begin"/>
        </w:r>
        <w:r>
          <w:instrText xml:space="preserve"> PAGEREF _Toc29161 \h </w:instrText>
        </w:r>
        <w:r>
          <w:fldChar w:fldCharType="separate"/>
        </w:r>
        <w:r>
          <w:t>27</w:t>
        </w:r>
        <w:r>
          <w:fldChar w:fldCharType="end"/>
        </w:r>
      </w:hyperlink>
    </w:p>
    <w:p>
      <w:pPr>
        <w:pStyle w:val="TOC2"/>
        <w:tabs>
          <w:tab w:val="right" w:leader="dot" w:pos="8306"/>
        </w:tabs>
      </w:pPr>
      <w:hyperlink w:anchor="_Toc2663" w:history="1">
        <w:r>
          <w:rPr>
            <w:rFonts w:ascii="仿宋" w:eastAsia="仿宋" w:hAnsi="仿宋" w:cs="仿宋" w:hint="eastAsia"/>
            <w:lang w:eastAsia="zh-CN"/>
          </w:rPr>
          <w:t>(一)、资金需求大</w:t>
        </w:r>
        <w:r>
          <w:tab/>
        </w:r>
        <w:r>
          <w:fldChar w:fldCharType="begin"/>
        </w:r>
        <w:r>
          <w:instrText xml:space="preserve"> PAGEREF _Toc2663 \h </w:instrText>
        </w:r>
        <w:r>
          <w:fldChar w:fldCharType="separate"/>
        </w:r>
        <w:r>
          <w:t>27</w:t>
        </w:r>
        <w:r>
          <w:fldChar w:fldCharType="end"/>
        </w:r>
      </w:hyperlink>
    </w:p>
    <w:p>
      <w:pPr>
        <w:pStyle w:val="TOC2"/>
        <w:tabs>
          <w:tab w:val="right" w:leader="dot" w:pos="8306"/>
        </w:tabs>
      </w:pPr>
      <w:hyperlink w:anchor="_Toc5644" w:history="1">
        <w:r>
          <w:rPr>
            <w:rFonts w:ascii="仿宋" w:eastAsia="仿宋" w:hAnsi="仿宋" w:cs="仿宋" w:hint="eastAsia"/>
            <w:lang w:eastAsia="zh-CN"/>
          </w:rPr>
          <w:t>(二)、研发周期长</w:t>
        </w:r>
        <w:r>
          <w:tab/>
        </w:r>
        <w:r>
          <w:fldChar w:fldCharType="begin"/>
        </w:r>
        <w:r>
          <w:instrText xml:space="preserve"> PAGEREF _Toc5644 \h </w:instrText>
        </w:r>
        <w:r>
          <w:fldChar w:fldCharType="separate"/>
        </w:r>
        <w:r>
          <w:t>28</w:t>
        </w:r>
        <w:r>
          <w:fldChar w:fldCharType="end"/>
        </w:r>
      </w:hyperlink>
    </w:p>
    <w:p>
      <w:pPr>
        <w:pStyle w:val="TOC2"/>
        <w:tabs>
          <w:tab w:val="right" w:leader="dot" w:pos="8306"/>
        </w:tabs>
      </w:pPr>
      <w:hyperlink w:anchor="_Toc878" w:history="1">
        <w:r>
          <w:rPr>
            <w:rFonts w:ascii="仿宋" w:eastAsia="仿宋" w:hAnsi="仿宋" w:cs="仿宋" w:hint="eastAsia"/>
            <w:lang w:eastAsia="zh-CN"/>
          </w:rPr>
          <w:t>(三)、市场风险大</w:t>
        </w:r>
        <w:r>
          <w:tab/>
        </w:r>
        <w:r>
          <w:fldChar w:fldCharType="begin"/>
        </w:r>
        <w:r>
          <w:instrText xml:space="preserve"> PAGEREF _Toc878 \h </w:instrText>
        </w:r>
        <w:r>
          <w:fldChar w:fldCharType="separate"/>
        </w:r>
        <w:r>
          <w:t>29</w:t>
        </w:r>
        <w:r>
          <w:fldChar w:fldCharType="end"/>
        </w:r>
      </w:hyperlink>
    </w:p>
    <w:p>
      <w:pPr>
        <w:pStyle w:val="TOC2"/>
        <w:tabs>
          <w:tab w:val="right" w:leader="dot" w:pos="8306"/>
        </w:tabs>
      </w:pPr>
      <w:hyperlink w:anchor="_Toc6985" w:history="1">
        <w:r>
          <w:rPr>
            <w:rFonts w:ascii="仿宋" w:eastAsia="仿宋" w:hAnsi="仿宋" w:cs="仿宋" w:hint="eastAsia"/>
            <w:lang w:eastAsia="zh-CN"/>
          </w:rPr>
          <w:t>(四)、利润率高</w:t>
        </w:r>
        <w:r>
          <w:tab/>
        </w:r>
        <w:r>
          <w:fldChar w:fldCharType="begin"/>
        </w:r>
        <w:r>
          <w:instrText xml:space="preserve"> PAGEREF _Toc6985 \h </w:instrText>
        </w:r>
        <w:r>
          <w:fldChar w:fldCharType="separate"/>
        </w:r>
        <w:r>
          <w:t>32</w:t>
        </w:r>
        <w:r>
          <w:fldChar w:fldCharType="end"/>
        </w:r>
      </w:hyperlink>
    </w:p>
    <w:p>
      <w:pPr>
        <w:pStyle w:val="TOC1"/>
        <w:tabs>
          <w:tab w:val="right" w:leader="dot" w:pos="8306"/>
        </w:tabs>
      </w:pPr>
      <w:hyperlink w:anchor="_Toc16611" w:history="1">
        <w:r>
          <w:rPr>
            <w:rFonts w:ascii="仿宋" w:eastAsia="仿宋" w:hAnsi="仿宋" w:cs="仿宋" w:hint="eastAsia"/>
            <w:lang w:eastAsia="zh-CN"/>
          </w:rPr>
          <w:t>九、科技孵化器项目经营效益</w:t>
        </w:r>
        <w:r>
          <w:tab/>
        </w:r>
        <w:r>
          <w:fldChar w:fldCharType="begin"/>
        </w:r>
        <w:r>
          <w:instrText xml:space="preserve"> PAGEREF _Toc16611 \h </w:instrText>
        </w:r>
        <w:r>
          <w:fldChar w:fldCharType="separate"/>
        </w:r>
        <w:r>
          <w:t>34</w:t>
        </w:r>
        <w:r>
          <w:fldChar w:fldCharType="end"/>
        </w:r>
      </w:hyperlink>
    </w:p>
    <w:p>
      <w:pPr>
        <w:pStyle w:val="TOC2"/>
        <w:tabs>
          <w:tab w:val="right" w:leader="dot" w:pos="8306"/>
        </w:tabs>
      </w:pPr>
      <w:hyperlink w:anchor="_Toc8452" w:history="1">
        <w:r>
          <w:rPr>
            <w:rFonts w:ascii="仿宋" w:eastAsia="仿宋" w:hAnsi="仿宋" w:cs="仿宋" w:hint="eastAsia"/>
            <w:lang w:eastAsia="zh-CN"/>
          </w:rPr>
          <w:t>(一)、经济评价财务测算</w:t>
        </w:r>
        <w:r>
          <w:tab/>
        </w:r>
        <w:r>
          <w:fldChar w:fldCharType="begin"/>
        </w:r>
        <w:r>
          <w:instrText xml:space="preserve"> PAGEREF _Toc8452 \h </w:instrText>
        </w:r>
        <w:r>
          <w:fldChar w:fldCharType="separate"/>
        </w:r>
        <w:r>
          <w:t>34</w:t>
        </w:r>
        <w:r>
          <w:fldChar w:fldCharType="end"/>
        </w:r>
      </w:hyperlink>
    </w:p>
    <w:p>
      <w:pPr>
        <w:pStyle w:val="TOC2"/>
        <w:tabs>
          <w:tab w:val="right" w:leader="dot" w:pos="8306"/>
        </w:tabs>
      </w:pPr>
      <w:hyperlink w:anchor="_Toc1159" w:history="1">
        <w:r>
          <w:rPr>
            <w:rFonts w:ascii="仿宋" w:eastAsia="仿宋" w:hAnsi="仿宋" w:cs="仿宋" w:hint="eastAsia"/>
            <w:lang w:eastAsia="zh-CN"/>
          </w:rPr>
          <w:t>(二)、科技孵化器项目盈利能力分析</w:t>
        </w:r>
        <w:r>
          <w:tab/>
        </w:r>
        <w:r>
          <w:fldChar w:fldCharType="begin"/>
        </w:r>
        <w:r>
          <w:instrText xml:space="preserve"> PAGEREF _Toc1159 \h </w:instrText>
        </w:r>
        <w:r>
          <w:fldChar w:fldCharType="separate"/>
        </w:r>
        <w:r>
          <w:t>35</w:t>
        </w:r>
        <w:r>
          <w:fldChar w:fldCharType="end"/>
        </w:r>
      </w:hyperlink>
    </w:p>
    <w:p>
      <w:pPr>
        <w:pStyle w:val="TOC1"/>
        <w:tabs>
          <w:tab w:val="right" w:leader="dot" w:pos="8306"/>
        </w:tabs>
      </w:pPr>
      <w:hyperlink w:anchor="_Toc10810" w:history="1">
        <w:r>
          <w:rPr>
            <w:rFonts w:ascii="仿宋" w:eastAsia="仿宋" w:hAnsi="仿宋" w:cs="仿宋" w:hint="eastAsia"/>
            <w:lang w:eastAsia="zh-CN"/>
          </w:rPr>
          <w:t>十、科技孵化器项目社会影响</w:t>
        </w:r>
        <w:r>
          <w:tab/>
        </w:r>
        <w:r>
          <w:fldChar w:fldCharType="begin"/>
        </w:r>
        <w:r>
          <w:instrText xml:space="preserve"> PAGEREF _Toc10810 \h </w:instrText>
        </w:r>
        <w:r>
          <w:fldChar w:fldCharType="separate"/>
        </w:r>
        <w:r>
          <w:t>36</w:t>
        </w:r>
        <w:r>
          <w:fldChar w:fldCharType="end"/>
        </w:r>
      </w:hyperlink>
    </w:p>
    <w:p>
      <w:pPr>
        <w:pStyle w:val="TOC2"/>
        <w:tabs>
          <w:tab w:val="right" w:leader="dot" w:pos="8306"/>
        </w:tabs>
      </w:pPr>
      <w:hyperlink w:anchor="_Toc29850" w:history="1">
        <w:r>
          <w:rPr>
            <w:rFonts w:ascii="仿宋" w:eastAsia="仿宋" w:hAnsi="仿宋" w:cs="仿宋" w:hint="eastAsia"/>
            <w:lang w:eastAsia="zh-CN"/>
          </w:rPr>
          <w:t>(一)、社会责任与义务</w:t>
        </w:r>
        <w:r>
          <w:tab/>
        </w:r>
        <w:r>
          <w:fldChar w:fldCharType="begin"/>
        </w:r>
        <w:r>
          <w:instrText xml:space="preserve"> PAGEREF _Toc29850 \h </w:instrText>
        </w:r>
        <w:r>
          <w:fldChar w:fldCharType="separate"/>
        </w:r>
        <w:r>
          <w:t>36</w:t>
        </w:r>
        <w:r>
          <w:fldChar w:fldCharType="end"/>
        </w:r>
      </w:hyperlink>
    </w:p>
    <w:p>
      <w:pPr>
        <w:pStyle w:val="TOC2"/>
        <w:tabs>
          <w:tab w:val="right" w:leader="dot" w:pos="8306"/>
        </w:tabs>
      </w:pPr>
      <w:hyperlink w:anchor="_Toc7811" w:history="1">
        <w:r>
          <w:rPr>
            <w:rFonts w:ascii="仿宋" w:eastAsia="仿宋" w:hAnsi="仿宋" w:cs="仿宋" w:hint="eastAsia"/>
            <w:lang w:eastAsia="zh-CN"/>
          </w:rPr>
          <w:t>(二)、社会参与与沟通</w:t>
        </w:r>
        <w:r>
          <w:tab/>
        </w:r>
        <w:r>
          <w:fldChar w:fldCharType="begin"/>
        </w:r>
        <w:r>
          <w:instrText xml:space="preserve"> PAGEREF _Toc7811 \h </w:instrText>
        </w:r>
        <w:r>
          <w:fldChar w:fldCharType="separate"/>
        </w:r>
        <w:r>
          <w:t>36</w:t>
        </w:r>
        <w:r>
          <w:fldChar w:fldCharType="end"/>
        </w:r>
      </w:hyperlink>
    </w:p>
    <w:p>
      <w:pPr>
        <w:pStyle w:val="TOC1"/>
        <w:tabs>
          <w:tab w:val="right" w:leader="dot" w:pos="8306"/>
        </w:tabs>
      </w:pPr>
      <w:hyperlink w:anchor="_Toc4960" w:history="1">
        <w:r>
          <w:rPr>
            <w:rFonts w:ascii="仿宋" w:eastAsia="仿宋" w:hAnsi="仿宋" w:cs="仿宋" w:hint="eastAsia"/>
            <w:lang w:eastAsia="zh-CN"/>
          </w:rPr>
          <w:t>十一、科技孵化器项目计划安排</w:t>
        </w:r>
        <w:r>
          <w:tab/>
        </w:r>
        <w:r>
          <w:fldChar w:fldCharType="begin"/>
        </w:r>
        <w:r>
          <w:instrText xml:space="preserve"> PAGEREF _Toc4960 \h </w:instrText>
        </w:r>
        <w:r>
          <w:fldChar w:fldCharType="separate"/>
        </w:r>
        <w:r>
          <w:t>37</w:t>
        </w:r>
        <w:r>
          <w:fldChar w:fldCharType="end"/>
        </w:r>
      </w:hyperlink>
    </w:p>
    <w:p>
      <w:pPr>
        <w:pStyle w:val="TOC2"/>
        <w:tabs>
          <w:tab w:val="right" w:leader="dot" w:pos="8306"/>
        </w:tabs>
      </w:pPr>
      <w:hyperlink w:anchor="_Toc29679" w:history="1">
        <w:r>
          <w:rPr>
            <w:rFonts w:ascii="仿宋" w:eastAsia="仿宋" w:hAnsi="仿宋" w:cs="仿宋" w:hint="eastAsia"/>
            <w:lang w:eastAsia="zh-CN"/>
          </w:rPr>
          <w:t>(一)、建设周期</w:t>
        </w:r>
        <w:r>
          <w:tab/>
        </w:r>
        <w:r>
          <w:fldChar w:fldCharType="begin"/>
        </w:r>
        <w:r>
          <w:instrText xml:space="preserve"> PAGEREF _Toc29679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98" w:history="1">
        <w:r>
          <w:rPr>
            <w:rFonts w:ascii="仿宋" w:eastAsia="仿宋" w:hAnsi="仿宋" w:cs="仿宋" w:hint="eastAsia"/>
            <w:lang w:eastAsia="zh-CN"/>
          </w:rPr>
          <w:t>(二)、建设进度</w:t>
        </w:r>
        <w:r>
          <w:tab/>
        </w:r>
        <w:r>
          <w:fldChar w:fldCharType="begin"/>
        </w:r>
        <w:r>
          <w:instrText xml:space="preserve"> PAGEREF _Toc4098 \h </w:instrText>
        </w:r>
        <w:r>
          <w:fldChar w:fldCharType="separate"/>
        </w:r>
        <w:r>
          <w:t>38</w:t>
        </w:r>
        <w:r>
          <w:fldChar w:fldCharType="end"/>
        </w:r>
      </w:hyperlink>
    </w:p>
    <w:p>
      <w:pPr>
        <w:pStyle w:val="TOC2"/>
        <w:tabs>
          <w:tab w:val="right" w:leader="dot" w:pos="8306"/>
        </w:tabs>
      </w:pPr>
      <w:hyperlink w:anchor="_Toc20727" w:history="1">
        <w:r>
          <w:rPr>
            <w:rFonts w:ascii="仿宋" w:eastAsia="仿宋" w:hAnsi="仿宋" w:cs="仿宋" w:hint="eastAsia"/>
            <w:lang w:eastAsia="zh-CN"/>
          </w:rPr>
          <w:t>(三)、进度安排注意事项</w:t>
        </w:r>
        <w:r>
          <w:tab/>
        </w:r>
        <w:r>
          <w:fldChar w:fldCharType="begin"/>
        </w:r>
        <w:r>
          <w:instrText xml:space="preserve"> PAGEREF _Toc20727 \h </w:instrText>
        </w:r>
        <w:r>
          <w:fldChar w:fldCharType="separate"/>
        </w:r>
        <w:r>
          <w:t>39</w:t>
        </w:r>
        <w:r>
          <w:fldChar w:fldCharType="end"/>
        </w:r>
      </w:hyperlink>
    </w:p>
    <w:p>
      <w:pPr>
        <w:pStyle w:val="TOC2"/>
        <w:tabs>
          <w:tab w:val="right" w:leader="dot" w:pos="8306"/>
        </w:tabs>
      </w:pPr>
      <w:hyperlink w:anchor="_Toc9023" w:history="1">
        <w:r>
          <w:rPr>
            <w:rFonts w:ascii="仿宋" w:eastAsia="仿宋" w:hAnsi="仿宋" w:cs="仿宋" w:hint="eastAsia"/>
            <w:lang w:eastAsia="zh-CN"/>
          </w:rPr>
          <w:t>(四)、人力资源配置</w:t>
        </w:r>
        <w:r>
          <w:tab/>
        </w:r>
        <w:r>
          <w:fldChar w:fldCharType="begin"/>
        </w:r>
        <w:r>
          <w:instrText xml:space="preserve"> PAGEREF _Toc9023 \h </w:instrText>
        </w:r>
        <w:r>
          <w:fldChar w:fldCharType="separate"/>
        </w:r>
        <w:r>
          <w:t>41</w:t>
        </w:r>
        <w:r>
          <w:fldChar w:fldCharType="end"/>
        </w:r>
      </w:hyperlink>
    </w:p>
    <w:p>
      <w:pPr>
        <w:pStyle w:val="TOC1"/>
        <w:tabs>
          <w:tab w:val="right" w:leader="dot" w:pos="8306"/>
        </w:tabs>
      </w:pPr>
      <w:hyperlink w:anchor="_Toc12000" w:history="1">
        <w:r>
          <w:rPr>
            <w:rFonts w:ascii="仿宋" w:eastAsia="仿宋" w:hAnsi="仿宋" w:cs="仿宋" w:hint="eastAsia"/>
            <w:lang w:eastAsia="zh-CN"/>
          </w:rPr>
          <w:t>十二、科技孵化器项目风险管理</w:t>
        </w:r>
        <w:r>
          <w:tab/>
        </w:r>
        <w:r>
          <w:fldChar w:fldCharType="begin"/>
        </w:r>
        <w:r>
          <w:instrText xml:space="preserve"> PAGEREF _Toc12000 \h </w:instrText>
        </w:r>
        <w:r>
          <w:fldChar w:fldCharType="separate"/>
        </w:r>
        <w:r>
          <w:t>41</w:t>
        </w:r>
        <w:r>
          <w:fldChar w:fldCharType="end"/>
        </w:r>
      </w:hyperlink>
    </w:p>
    <w:p>
      <w:pPr>
        <w:pStyle w:val="TOC2"/>
        <w:tabs>
          <w:tab w:val="right" w:leader="dot" w:pos="8306"/>
        </w:tabs>
      </w:pPr>
      <w:hyperlink w:anchor="_Toc32450" w:history="1">
        <w:r>
          <w:rPr>
            <w:rFonts w:ascii="仿宋" w:eastAsia="仿宋" w:hAnsi="仿宋" w:cs="仿宋" w:hint="eastAsia"/>
            <w:lang w:eastAsia="zh-CN"/>
          </w:rPr>
          <w:t>(一)、风险识别与评估</w:t>
        </w:r>
        <w:r>
          <w:tab/>
        </w:r>
        <w:r>
          <w:fldChar w:fldCharType="begin"/>
        </w:r>
        <w:r>
          <w:instrText xml:space="preserve"> PAGEREF _Toc32450 \h </w:instrText>
        </w:r>
        <w:r>
          <w:fldChar w:fldCharType="separate"/>
        </w:r>
        <w:r>
          <w:t>41</w:t>
        </w:r>
        <w:r>
          <w:fldChar w:fldCharType="end"/>
        </w:r>
      </w:hyperlink>
    </w:p>
    <w:p>
      <w:pPr>
        <w:pStyle w:val="TOC2"/>
        <w:tabs>
          <w:tab w:val="right" w:leader="dot" w:pos="8306"/>
        </w:tabs>
      </w:pPr>
      <w:hyperlink w:anchor="_Toc2108" w:history="1">
        <w:r>
          <w:rPr>
            <w:rFonts w:ascii="仿宋" w:eastAsia="仿宋" w:hAnsi="仿宋" w:cs="仿宋" w:hint="eastAsia"/>
            <w:lang w:eastAsia="zh-CN"/>
          </w:rPr>
          <w:t>(二)、风险应对策略</w:t>
        </w:r>
        <w:r>
          <w:tab/>
        </w:r>
        <w:r>
          <w:fldChar w:fldCharType="begin"/>
        </w:r>
        <w:r>
          <w:instrText xml:space="preserve"> PAGEREF _Toc2108 \h </w:instrText>
        </w:r>
        <w:r>
          <w:fldChar w:fldCharType="separate"/>
        </w:r>
        <w:r>
          <w:t>43</w:t>
        </w:r>
        <w:r>
          <w:fldChar w:fldCharType="end"/>
        </w:r>
      </w:hyperlink>
    </w:p>
    <w:p>
      <w:pPr>
        <w:pStyle w:val="TOC2"/>
        <w:tabs>
          <w:tab w:val="right" w:leader="dot" w:pos="8306"/>
        </w:tabs>
      </w:pPr>
      <w:hyperlink w:anchor="_Toc19487" w:history="1">
        <w:r>
          <w:rPr>
            <w:rFonts w:ascii="仿宋" w:eastAsia="仿宋" w:hAnsi="仿宋" w:cs="仿宋" w:hint="eastAsia"/>
            <w:lang w:eastAsia="zh-CN"/>
          </w:rPr>
          <w:t>(三)、风险监控与控制</w:t>
        </w:r>
        <w:r>
          <w:tab/>
        </w:r>
        <w:r>
          <w:fldChar w:fldCharType="begin"/>
        </w:r>
        <w:r>
          <w:instrText xml:space="preserve"> PAGEREF _Toc19487 \h </w:instrText>
        </w:r>
        <w:r>
          <w:fldChar w:fldCharType="separate"/>
        </w:r>
        <w:r>
          <w:t>44</w:t>
        </w:r>
        <w:r>
          <w:fldChar w:fldCharType="end"/>
        </w:r>
      </w:hyperlink>
    </w:p>
    <w:p>
      <w:pPr>
        <w:pStyle w:val="TOC1"/>
        <w:tabs>
          <w:tab w:val="right" w:leader="dot" w:pos="8306"/>
        </w:tabs>
      </w:pPr>
      <w:hyperlink w:anchor="_Toc15471" w:history="1">
        <w:r>
          <w:rPr>
            <w:rFonts w:ascii="仿宋" w:eastAsia="仿宋" w:hAnsi="仿宋" w:cs="仿宋" w:hint="eastAsia"/>
            <w:lang w:eastAsia="zh-CN"/>
          </w:rPr>
          <w:t>十三、供应链管理</w:t>
        </w:r>
        <w:r>
          <w:tab/>
        </w:r>
        <w:r>
          <w:fldChar w:fldCharType="begin"/>
        </w:r>
        <w:r>
          <w:instrText xml:space="preserve"> PAGEREF _Toc15471 \h </w:instrText>
        </w:r>
        <w:r>
          <w:fldChar w:fldCharType="separate"/>
        </w:r>
        <w:r>
          <w:t>45</w:t>
        </w:r>
        <w:r>
          <w:fldChar w:fldCharType="end"/>
        </w:r>
      </w:hyperlink>
    </w:p>
    <w:p>
      <w:pPr>
        <w:pStyle w:val="TOC2"/>
        <w:tabs>
          <w:tab w:val="right" w:leader="dot" w:pos="8306"/>
        </w:tabs>
      </w:pPr>
      <w:hyperlink w:anchor="_Toc24772" w:history="1">
        <w:r>
          <w:rPr>
            <w:rFonts w:ascii="仿宋" w:eastAsia="仿宋" w:hAnsi="仿宋" w:cs="仿宋" w:hint="eastAsia"/>
            <w:lang w:eastAsia="zh-CN"/>
          </w:rPr>
          <w:t>(一)、供应链战略规划</w:t>
        </w:r>
        <w:r>
          <w:tab/>
        </w:r>
        <w:r>
          <w:fldChar w:fldCharType="begin"/>
        </w:r>
        <w:r>
          <w:instrText xml:space="preserve"> PAGEREF _Toc24772 \h </w:instrText>
        </w:r>
        <w:r>
          <w:fldChar w:fldCharType="separate"/>
        </w:r>
        <w:r>
          <w:t>45</w:t>
        </w:r>
        <w:r>
          <w:fldChar w:fldCharType="end"/>
        </w:r>
      </w:hyperlink>
    </w:p>
    <w:p>
      <w:pPr>
        <w:pStyle w:val="TOC2"/>
        <w:tabs>
          <w:tab w:val="right" w:leader="dot" w:pos="8306"/>
        </w:tabs>
      </w:pPr>
      <w:hyperlink w:anchor="_Toc22627" w:history="1">
        <w:r>
          <w:rPr>
            <w:rFonts w:ascii="仿宋" w:eastAsia="仿宋" w:hAnsi="仿宋" w:cs="仿宋" w:hint="eastAsia"/>
            <w:lang w:eastAsia="zh-CN"/>
          </w:rPr>
          <w:t>(二)、供应商选择与合作</w:t>
        </w:r>
        <w:r>
          <w:tab/>
        </w:r>
        <w:r>
          <w:fldChar w:fldCharType="begin"/>
        </w:r>
        <w:r>
          <w:instrText xml:space="preserve"> PAGEREF _Toc22627 \h </w:instrText>
        </w:r>
        <w:r>
          <w:fldChar w:fldCharType="separate"/>
        </w:r>
        <w:r>
          <w:t>47</w:t>
        </w:r>
        <w:r>
          <w:fldChar w:fldCharType="end"/>
        </w:r>
      </w:hyperlink>
    </w:p>
    <w:p>
      <w:pPr>
        <w:pStyle w:val="TOC2"/>
        <w:tabs>
          <w:tab w:val="right" w:leader="dot" w:pos="8306"/>
        </w:tabs>
      </w:pPr>
      <w:hyperlink w:anchor="_Toc13920" w:history="1">
        <w:r>
          <w:rPr>
            <w:rFonts w:ascii="仿宋" w:eastAsia="仿宋" w:hAnsi="仿宋" w:cs="仿宋" w:hint="eastAsia"/>
            <w:lang w:eastAsia="zh-CN"/>
          </w:rPr>
          <w:t>(三)、物流与库存管理</w:t>
        </w:r>
        <w:r>
          <w:tab/>
        </w:r>
        <w:r>
          <w:fldChar w:fldCharType="begin"/>
        </w:r>
        <w:r>
          <w:instrText xml:space="preserve"> PAGEREF _Toc13920 \h </w:instrText>
        </w:r>
        <w:r>
          <w:fldChar w:fldCharType="separate"/>
        </w:r>
        <w:r>
          <w:t>48</w:t>
        </w:r>
        <w:r>
          <w:fldChar w:fldCharType="end"/>
        </w:r>
      </w:hyperlink>
    </w:p>
    <w:p>
      <w:pPr>
        <w:pStyle w:val="TOC1"/>
        <w:tabs>
          <w:tab w:val="right" w:leader="dot" w:pos="8306"/>
        </w:tabs>
      </w:pPr>
      <w:hyperlink w:anchor="_Toc13772" w:history="1">
        <w:r>
          <w:rPr>
            <w:rFonts w:ascii="仿宋" w:eastAsia="仿宋" w:hAnsi="仿宋" w:cs="仿宋" w:hint="eastAsia"/>
            <w:lang w:eastAsia="zh-CN"/>
          </w:rPr>
          <w:t>十四、科技孵化器项目实施时间节点</w:t>
        </w:r>
        <w:r>
          <w:tab/>
        </w:r>
        <w:r>
          <w:fldChar w:fldCharType="begin"/>
        </w:r>
        <w:r>
          <w:instrText xml:space="preserve"> PAGEREF _Toc13772 \h </w:instrText>
        </w:r>
        <w:r>
          <w:fldChar w:fldCharType="separate"/>
        </w:r>
        <w:r>
          <w:t>49</w:t>
        </w:r>
        <w:r>
          <w:fldChar w:fldCharType="end"/>
        </w:r>
      </w:hyperlink>
    </w:p>
    <w:p>
      <w:pPr>
        <w:pStyle w:val="TOC2"/>
        <w:tabs>
          <w:tab w:val="right" w:leader="dot" w:pos="8306"/>
        </w:tabs>
      </w:pPr>
      <w:hyperlink w:anchor="_Toc29580" w:history="1">
        <w:r>
          <w:rPr>
            <w:rFonts w:ascii="仿宋" w:eastAsia="仿宋" w:hAnsi="仿宋" w:cs="仿宋" w:hint="eastAsia"/>
            <w:lang w:eastAsia="zh-CN"/>
          </w:rPr>
          <w:t>(一)、科技孵化器项目启动阶段时间节点</w:t>
        </w:r>
        <w:r>
          <w:tab/>
        </w:r>
        <w:r>
          <w:fldChar w:fldCharType="begin"/>
        </w:r>
        <w:r>
          <w:instrText xml:space="preserve"> PAGEREF _Toc29580 \h </w:instrText>
        </w:r>
        <w:r>
          <w:fldChar w:fldCharType="separate"/>
        </w:r>
        <w:r>
          <w:t>49</w:t>
        </w:r>
        <w:r>
          <w:fldChar w:fldCharType="end"/>
        </w:r>
      </w:hyperlink>
    </w:p>
    <w:p>
      <w:pPr>
        <w:pStyle w:val="TOC2"/>
        <w:tabs>
          <w:tab w:val="right" w:leader="dot" w:pos="8306"/>
        </w:tabs>
      </w:pPr>
      <w:hyperlink w:anchor="_Toc11698" w:history="1">
        <w:r>
          <w:rPr>
            <w:rFonts w:ascii="仿宋" w:eastAsia="仿宋" w:hAnsi="仿宋" w:cs="仿宋" w:hint="eastAsia"/>
            <w:lang w:eastAsia="zh-CN"/>
          </w:rPr>
          <w:t>(二)、科技孵化器项目执行阶段时间节点</w:t>
        </w:r>
        <w:r>
          <w:tab/>
        </w:r>
        <w:r>
          <w:fldChar w:fldCharType="begin"/>
        </w:r>
        <w:r>
          <w:instrText xml:space="preserve"> PAGEREF _Toc11698 \h </w:instrText>
        </w:r>
        <w:r>
          <w:fldChar w:fldCharType="separate"/>
        </w:r>
        <w:r>
          <w:t>51</w:t>
        </w:r>
        <w:r>
          <w:fldChar w:fldCharType="end"/>
        </w:r>
      </w:hyperlink>
    </w:p>
    <w:p>
      <w:pPr>
        <w:pStyle w:val="TOC2"/>
        <w:tabs>
          <w:tab w:val="right" w:leader="dot" w:pos="8306"/>
        </w:tabs>
      </w:pPr>
      <w:hyperlink w:anchor="_Toc28350" w:history="1">
        <w:r>
          <w:rPr>
            <w:rFonts w:ascii="仿宋" w:eastAsia="仿宋" w:hAnsi="仿宋" w:cs="仿宋" w:hint="eastAsia"/>
            <w:lang w:eastAsia="zh-CN"/>
          </w:rPr>
          <w:t>(三)、科技孵化器项目完成阶段时间节点</w:t>
        </w:r>
        <w:r>
          <w:tab/>
        </w:r>
        <w:r>
          <w:fldChar w:fldCharType="begin"/>
        </w:r>
        <w:r>
          <w:instrText xml:space="preserve"> PAGEREF _Toc28350 \h </w:instrText>
        </w:r>
        <w:r>
          <w:fldChar w:fldCharType="separate"/>
        </w:r>
        <w:r>
          <w:t>52</w:t>
        </w:r>
        <w:r>
          <w:fldChar w:fldCharType="end"/>
        </w:r>
      </w:hyperlink>
    </w:p>
    <w:p>
      <w:pPr>
        <w:pStyle w:val="TOC1"/>
        <w:tabs>
          <w:tab w:val="right" w:leader="dot" w:pos="8306"/>
        </w:tabs>
      </w:pPr>
      <w:hyperlink w:anchor="_Toc16406" w:history="1">
        <w:r>
          <w:rPr>
            <w:rFonts w:ascii="仿宋" w:eastAsia="仿宋" w:hAnsi="仿宋" w:cs="仿宋" w:hint="eastAsia"/>
            <w:lang w:eastAsia="zh-CN"/>
          </w:rPr>
          <w:t>十五、科技孵化器项目实施保障措施</w:t>
        </w:r>
        <w:r>
          <w:tab/>
        </w:r>
        <w:r>
          <w:fldChar w:fldCharType="begin"/>
        </w:r>
        <w:r>
          <w:instrText xml:space="preserve"> PAGEREF _Toc16406 \h </w:instrText>
        </w:r>
        <w:r>
          <w:fldChar w:fldCharType="separate"/>
        </w:r>
        <w:r>
          <w:t>53</w:t>
        </w:r>
        <w:r>
          <w:fldChar w:fldCharType="end"/>
        </w:r>
      </w:hyperlink>
    </w:p>
    <w:p>
      <w:pPr>
        <w:pStyle w:val="TOC2"/>
        <w:tabs>
          <w:tab w:val="right" w:leader="dot" w:pos="8306"/>
        </w:tabs>
      </w:pPr>
      <w:hyperlink w:anchor="_Toc9673" w:history="1">
        <w:r>
          <w:rPr>
            <w:rFonts w:ascii="仿宋" w:eastAsia="仿宋" w:hAnsi="仿宋" w:cs="仿宋" w:hint="eastAsia"/>
            <w:lang w:eastAsia="zh-CN"/>
          </w:rPr>
          <w:t>(一)、科技孵化器项目实施保障机制</w:t>
        </w:r>
        <w:r>
          <w:tab/>
        </w:r>
        <w:r>
          <w:fldChar w:fldCharType="begin"/>
        </w:r>
        <w:r>
          <w:instrText xml:space="preserve"> PAGEREF _Toc9673 \h </w:instrText>
        </w:r>
        <w:r>
          <w:fldChar w:fldCharType="separate"/>
        </w:r>
        <w:r>
          <w:t>53</w:t>
        </w:r>
        <w:r>
          <w:fldChar w:fldCharType="end"/>
        </w:r>
      </w:hyperlink>
    </w:p>
    <w:p>
      <w:pPr>
        <w:pStyle w:val="TOC2"/>
        <w:tabs>
          <w:tab w:val="right" w:leader="dot" w:pos="8306"/>
        </w:tabs>
      </w:pPr>
      <w:hyperlink w:anchor="_Toc25067" w:history="1">
        <w:r>
          <w:rPr>
            <w:rFonts w:ascii="仿宋" w:eastAsia="仿宋" w:hAnsi="仿宋" w:cs="仿宋" w:hint="eastAsia"/>
            <w:lang w:eastAsia="zh-CN"/>
          </w:rPr>
          <w:t>(二)、科技孵化器项目法律合规要求</w:t>
        </w:r>
        <w:r>
          <w:tab/>
        </w:r>
        <w:r>
          <w:fldChar w:fldCharType="begin"/>
        </w:r>
        <w:r>
          <w:instrText xml:space="preserve"> PAGEREF _Toc25067 \h </w:instrText>
        </w:r>
        <w:r>
          <w:fldChar w:fldCharType="separate"/>
        </w:r>
        <w:r>
          <w:t>56</w:t>
        </w:r>
        <w:r>
          <w:fldChar w:fldCharType="end"/>
        </w:r>
      </w:hyperlink>
    </w:p>
    <w:p>
      <w:pPr>
        <w:pStyle w:val="TOC2"/>
        <w:tabs>
          <w:tab w:val="right" w:leader="dot" w:pos="8306"/>
        </w:tabs>
      </w:pPr>
      <w:hyperlink w:anchor="_Toc13952" w:history="1">
        <w:r>
          <w:rPr>
            <w:rFonts w:ascii="仿宋" w:eastAsia="仿宋" w:hAnsi="仿宋" w:cs="仿宋" w:hint="eastAsia"/>
            <w:lang w:eastAsia="zh-CN"/>
          </w:rPr>
          <w:t>(三)、科技孵化器项目合同管理与法律事务</w:t>
        </w:r>
        <w:r>
          <w:tab/>
        </w:r>
        <w:r>
          <w:fldChar w:fldCharType="begin"/>
        </w:r>
        <w:r>
          <w:instrText xml:space="preserve"> PAGEREF _Toc13952 \h </w:instrText>
        </w:r>
        <w:r>
          <w:fldChar w:fldCharType="separate"/>
        </w:r>
        <w:r>
          <w:t>60</w:t>
        </w:r>
        <w:r>
          <w:fldChar w:fldCharType="end"/>
        </w:r>
      </w:hyperlink>
    </w:p>
    <w:p>
      <w:pPr>
        <w:pStyle w:val="TOC2"/>
        <w:tabs>
          <w:tab w:val="right" w:leader="dot" w:pos="8306"/>
        </w:tabs>
      </w:pPr>
      <w:hyperlink w:anchor="_Toc27587" w:history="1">
        <w:r>
          <w:rPr>
            <w:rFonts w:ascii="仿宋" w:eastAsia="仿宋" w:hAnsi="仿宋" w:cs="仿宋" w:hint="eastAsia"/>
            <w:lang w:eastAsia="zh-CN"/>
          </w:rPr>
          <w:t>(四)、科技孵化器项目知识产权保护策略</w:t>
        </w:r>
        <w:r>
          <w:tab/>
        </w:r>
        <w:r>
          <w:fldChar w:fldCharType="begin"/>
        </w:r>
        <w:r>
          <w:instrText xml:space="preserve"> PAGEREF _Toc27587 \h </w:instrText>
        </w:r>
        <w:r>
          <w:fldChar w:fldCharType="separate"/>
        </w:r>
        <w:r>
          <w:t>67</w:t>
        </w:r>
        <w:r>
          <w:fldChar w:fldCharType="end"/>
        </w:r>
      </w:hyperlink>
    </w:p>
    <w:p>
      <w:pPr>
        <w:pStyle w:val="TOC1"/>
        <w:tabs>
          <w:tab w:val="right" w:leader="dot" w:pos="8306"/>
        </w:tabs>
      </w:pPr>
      <w:hyperlink w:anchor="_Toc2346" w:history="1">
        <w:r>
          <w:rPr>
            <w:rFonts w:ascii="仿宋" w:eastAsia="仿宋" w:hAnsi="仿宋" w:cs="仿宋" w:hint="eastAsia"/>
            <w:lang w:eastAsia="zh-CN"/>
          </w:rPr>
          <w:t>十六、科技孵化器项目治理与监督</w:t>
        </w:r>
        <w:r>
          <w:tab/>
        </w:r>
        <w:r>
          <w:fldChar w:fldCharType="begin"/>
        </w:r>
        <w:r>
          <w:instrText xml:space="preserve"> PAGEREF _Toc2346 \h </w:instrText>
        </w:r>
        <w:r>
          <w:fldChar w:fldCharType="separate"/>
        </w:r>
        <w:r>
          <w:t>69</w:t>
        </w:r>
        <w:r>
          <w:fldChar w:fldCharType="end"/>
        </w:r>
      </w:hyperlink>
    </w:p>
    <w:p>
      <w:pPr>
        <w:pStyle w:val="TOC2"/>
        <w:tabs>
          <w:tab w:val="right" w:leader="dot" w:pos="8306"/>
        </w:tabs>
      </w:pPr>
      <w:hyperlink w:anchor="_Toc14034" w:history="1">
        <w:r>
          <w:rPr>
            <w:rFonts w:ascii="仿宋" w:eastAsia="仿宋" w:hAnsi="仿宋" w:cs="仿宋" w:hint="eastAsia"/>
            <w:lang w:eastAsia="zh-CN"/>
          </w:rPr>
          <w:t>(一)、科技孵化器项目治理结构</w:t>
        </w:r>
        <w:r>
          <w:tab/>
        </w:r>
        <w:r>
          <w:fldChar w:fldCharType="begin"/>
        </w:r>
        <w:r>
          <w:instrText xml:space="preserve"> PAGEREF _Toc14034 \h </w:instrText>
        </w:r>
        <w:r>
          <w:fldChar w:fldCharType="separate"/>
        </w:r>
        <w:r>
          <w:t>69</w:t>
        </w:r>
        <w:r>
          <w:fldChar w:fldCharType="end"/>
        </w:r>
      </w:hyperlink>
    </w:p>
    <w:p>
      <w:pPr>
        <w:pStyle w:val="TOC2"/>
        <w:tabs>
          <w:tab w:val="right" w:leader="dot" w:pos="8306"/>
        </w:tabs>
      </w:pPr>
      <w:hyperlink w:anchor="_Toc9201" w:history="1">
        <w:r>
          <w:rPr>
            <w:rFonts w:ascii="仿宋" w:eastAsia="仿宋" w:hAnsi="仿宋" w:cs="仿宋" w:hint="eastAsia"/>
            <w:lang w:eastAsia="zh-CN"/>
          </w:rPr>
          <w:t>(二)、监督与审计</w:t>
        </w:r>
        <w:r>
          <w:tab/>
        </w:r>
        <w:r>
          <w:fldChar w:fldCharType="begin"/>
        </w:r>
        <w:r>
          <w:instrText xml:space="preserve"> PAGEREF _Toc9201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65"/>
      <w:r>
        <w:rPr>
          <w:rFonts w:ascii="仿宋" w:eastAsia="仿宋" w:hAnsi="仿宋" w:cs="仿宋" w:hint="eastAsia"/>
          <w:sz w:val="28"/>
          <w:lang w:eastAsia="zh-CN"/>
        </w:rPr>
        <w:t>一、科技孵化器项目文档管理</w:t>
      </w:r>
      <w:bookmarkEnd w:id="2"/>
    </w:p>
    <w:p>
      <w:pPr>
        <w:pStyle w:val="Heading2"/>
        <w:rPr>
          <w:rFonts w:ascii="仿宋" w:eastAsia="仿宋" w:hAnsi="仿宋" w:cs="仿宋" w:hint="eastAsia"/>
          <w:lang w:eastAsia="zh-CN"/>
        </w:rPr>
      </w:pPr>
      <w:bookmarkStart w:id="3" w:name="_Toc14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科技孵化器项目高度重视文档的质量和准确性，以支持科技孵化器项目的各项活动和决策。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文档的编制始于科技孵化器项目计划的初期，我们制定了详细的文档编制计划，明确了每个文档的内容、格式和编写责任人。在科技孵化器项目启动阶段，我们首先编制了科技孵化器项目章程，明确定义了科技孵化器项目的目标、范围、风险等关键要素。随后，科技孵化器项目团队根据计划陆续编制了需求文档、设计文档、测试文档等各类文档，确保科技孵化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科技孵化器项目管理中的重要环节，旨在确保科技孵化器项目文档符合质量标准和科技孵化器项目需求。在科技孵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科技孵化器项目相关利益方和专业领域的专家对文档进行独立审查。这有助于获取更全面、客观的反馈，确保科技孵化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科技孵化器项目在文档编制与审查方面建立了严格的管理机制，通过规范的流程和多维度的审查，确保科技孵化器项目文档的质量、准确性和可靠性，为科技孵化器项目的顺利推进提供了有力支持。</w:t>
      </w:r>
    </w:p>
    <w:p>
      <w:pPr>
        <w:pStyle w:val="Heading2"/>
        <w:ind w:firstLine="560" w:firstLineChars="200"/>
        <w:rPr>
          <w:rFonts w:ascii="仿宋" w:eastAsia="仿宋" w:hAnsi="仿宋" w:cs="仿宋" w:hint="eastAsia"/>
          <w:sz w:val="28"/>
          <w:lang w:eastAsia="zh-CN"/>
        </w:rPr>
      </w:pPr>
      <w:bookmarkStart w:id="4" w:name="_Toc234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我们通过多渠道发布文档，包括电子邮件、科技孵化器项目管理平台、内部网站等，以满足不同团队成员的偏好和需求。多渠道发布确保了信息的全面覆盖。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我们采用了精细的权限控制，确保只有授权人员可以访问敏感信息。这种安全措施保护了科技孵化器项目文档的机密性，防止了未经授权的信息泄露。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文档存档与归档是科技孵化器项目生命周期中一个至关重要的环节，直接关系到科技孵化器项目信息的长期保存和历史记录的完整性。在科技孵化器项目中，我们实施了一系列有效的文档存档与归档管理策略：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7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77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的技术管理特点体现在其创新导向。通过引入最先进的技术趋势和解决方案，科技孵化器项目致力于提升科技含量、提高质量和效率水平。这意味着我们将采用最新的工具和方法，确保科技孵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技孵化器项目技术管理的显著特征。通过整合不同领域的技术资源，我们实现了跨学科的协同工作。这有助于优化技术架构，提高整体效能。此外，整合性策略还促进了不同技术团队之间的紧密沟通和高效合作，确保科技孵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技孵化器项目所采用的技术。通过不断优化技术方案，科技孵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科技孵化器项目团队将在科技孵化器项目初期识别可能的技术风险，并采取相应的预防和应对措施。通过建立健全的风险评估机制，科技孵化器项目能够在实施过程中及时发现并解决潜在的技术问题，保障科技孵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技孵化器项目中，技术将成为科技孵化器项目成功的有力支持。这一深度剖析揭示了技术管理在科技孵化器项目实施中的关键作用，为科技孵化器项目的技术基础奠定了坚实的基础。</w:t>
      </w:r>
    </w:p>
    <w:p>
      <w:pPr>
        <w:pStyle w:val="Heading2"/>
        <w:ind w:firstLine="560" w:firstLineChars="200"/>
        <w:rPr>
          <w:rFonts w:ascii="仿宋" w:eastAsia="仿宋" w:hAnsi="仿宋" w:cs="仿宋" w:hint="eastAsia"/>
          <w:sz w:val="28"/>
          <w:lang w:eastAsia="zh-CN"/>
        </w:rPr>
      </w:pPr>
      <w:bookmarkStart w:id="8" w:name="_Toc29655"/>
      <w:r>
        <w:rPr>
          <w:rFonts w:ascii="仿宋" w:eastAsia="仿宋" w:hAnsi="仿宋" w:cs="仿宋" w:hint="eastAsia"/>
          <w:sz w:val="28"/>
          <w:lang w:eastAsia="zh-CN"/>
        </w:rPr>
        <w:t>(二)、科技孵化器项目工艺技术设计方案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技孵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科技孵化器项目将严格按照相关行业规范要求进行组织。通过有效控制产品质量，科技孵化器项目将致力于为顾客提供优质的科技孵化器项目产品和良好的服务。这体现了科技孵化器项目对于生产活动合规性和质量标准的高度重视，为科技孵化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科技孵化器项目注重生态效益和清洁生产原则。科技孵化器项目建设将紧密结合地方特色经济发展，与社会经济发展规划和区域环境保护规划方案相协调一致。通过与当地区域自然生态系统的结合，科技孵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技孵化器项目产品具有多样化的客户需求和个性化的特点。因此，科技孵化器项目产品规格品种多样，且单批生产数量较小。为满足这一特点，科技孵化器项目承办单位将建设先进的柔性制造生产线。通过广泛应用柔性制造技术，科技孵化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科技孵化器项目采用的技术具有较高的技术含量和自动化水平，处于国内先进水平。这一技术选用不仅体现了对生产效率、质量和环境友好性的高标准要求，同时为科技孵化器项目的可持续发展奠定了坚实的基础。</w:t>
      </w:r>
    </w:p>
    <w:p>
      <w:pPr>
        <w:pStyle w:val="Heading2"/>
        <w:ind w:firstLine="560" w:firstLineChars="200"/>
        <w:rPr>
          <w:rFonts w:ascii="仿宋" w:eastAsia="仿宋" w:hAnsi="仿宋" w:cs="仿宋" w:hint="eastAsia"/>
          <w:sz w:val="28"/>
          <w:lang w:eastAsia="zh-CN"/>
        </w:rPr>
      </w:pPr>
      <w:bookmarkStart w:id="9" w:name="_Toc338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为确保科技孵化器项目的高效生产和技术实施，我们制定了一套精心设计的设备选型方案，以满足科技孵化器项目生产、质量和环保的要求。该方案的主要特点如下：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技孵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针对科技孵化器项目产品的多样性和小批量生产的特点，我们将建设柔性制造生产线。通过在设备选型中考虑柔性制造技术，可以灵活应对不同产品规格和生产需求，实现生产线的高度灵活性和适应性。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791"/>
      <w:r>
        <w:rPr>
          <w:rFonts w:ascii="仿宋" w:eastAsia="仿宋" w:hAnsi="仿宋" w:cs="仿宋" w:hint="eastAsia"/>
          <w:sz w:val="28"/>
          <w:lang w:eastAsia="zh-CN"/>
        </w:rPr>
        <w:t>三、科技孵化器项目土建工程</w:t>
      </w:r>
      <w:bookmarkEnd w:id="10"/>
    </w:p>
    <w:p>
      <w:pPr>
        <w:pStyle w:val="Heading2"/>
        <w:rPr>
          <w:rFonts w:ascii="仿宋" w:eastAsia="仿宋" w:hAnsi="仿宋" w:cs="仿宋" w:hint="eastAsia"/>
          <w:lang w:eastAsia="zh-CN"/>
        </w:rPr>
      </w:pPr>
      <w:bookmarkStart w:id="11" w:name="_Toc3745"/>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在科技孵化器项目的建筑工程设计中，我们将秉承一系列重要的设计原则，以确保科技孵化器项目建筑在功能、美观、可持续性等方面达到最佳效果。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首要原则是确保建筑的功能性得到最大化的发挥。我们将充分理解科技孵化器项目的实际需求，合理布局各个功能区域，保证建筑在满足业务需求的同时，提供高效的工作环境。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在建筑设计中，我们将综合考虑建设和运营成本。通过精细的经济效益分析，确保设计方案在高效利用资源的同时，对科技孵化器项目的长期盈利能力有积极的贡献。</w:t>
      </w:r>
    </w:p>
    <w:p>
      <w:pPr>
        <w:pStyle w:val="Heading2"/>
        <w:ind w:firstLine="560" w:firstLineChars="200"/>
        <w:rPr>
          <w:rFonts w:ascii="仿宋" w:eastAsia="仿宋" w:hAnsi="仿宋" w:cs="仿宋" w:hint="eastAsia"/>
          <w:sz w:val="28"/>
          <w:lang w:eastAsia="zh-CN"/>
        </w:rPr>
      </w:pPr>
      <w:bookmarkStart w:id="12" w:name="_Toc306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孵化器项目的土建工程设计中，我们将精准设定设计年限，结合科技孵化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科技孵化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578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科技孵化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科技孵化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科技孵化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8102"/>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本期工程科技孵化器项目预计总建筑面积XXX平方米，其中：计容建筑面积XXX平方米，计划建筑工程投资XX万元，占科技孵化器项目总投资的XX%。</w:t>
      </w:r>
    </w:p>
    <w:p>
      <w:pPr>
        <w:pStyle w:val="Heading1"/>
        <w:ind w:firstLine="560" w:firstLineChars="200"/>
        <w:rPr>
          <w:rFonts w:ascii="仿宋" w:eastAsia="仿宋" w:hAnsi="仿宋" w:cs="仿宋" w:hint="eastAsia"/>
          <w:sz w:val="28"/>
          <w:lang w:eastAsia="zh-CN"/>
        </w:rPr>
      </w:pPr>
      <w:bookmarkStart w:id="15" w:name="_Toc1855"/>
      <w:r>
        <w:rPr>
          <w:rFonts w:ascii="仿宋" w:eastAsia="仿宋" w:hAnsi="仿宋" w:cs="仿宋" w:hint="eastAsia"/>
          <w:sz w:val="28"/>
          <w:lang w:eastAsia="zh-CN"/>
        </w:rPr>
        <w:t>四、科技孵化器项目绩效评估</w:t>
      </w:r>
      <w:bookmarkEnd w:id="15"/>
    </w:p>
    <w:p>
      <w:pPr>
        <w:pStyle w:val="Heading2"/>
        <w:rPr>
          <w:rFonts w:ascii="仿宋" w:eastAsia="仿宋" w:hAnsi="仿宋" w:cs="仿宋" w:hint="eastAsia"/>
          <w:lang w:eastAsia="zh-CN"/>
        </w:rPr>
      </w:pPr>
      <w:bookmarkStart w:id="16" w:name="_Toc43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孵化器项目中，我们设计了一套全面的绩效评估指标，以确保科技孵化器项目的可控和成功交付。这些指标跨足科技孵化器项目目标、成本、进度和质量等多个维度，为我们提供了全面洞察科技孵化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目标达成率是我们关注的首要指标。我们设定了明确的目标，并通过定期监测和评估，迅速发现并应对潜在的目标偏差。这为科技孵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成本绩效是另一个核心关注点。通过实际成本与预算成本的对比分析，我们深入了解成本差异的原因，及时调整资源分配，保持科技孵化器项目在经济效益方面的合理水平。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孵化器项目进度作为关键的绩效指标之一，得到了精心的关注。我们制定了详细的科技孵化器项目进度计划，并设立了进度符合度指标，确保实际进度与计划进度保持一致。这使我们能够快速发现和解决潜在的进度问题，保持科技孵化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技孵化器项目绩效的不可或缺的一环。我们引入了一系列的质量标准和客户满意度指标，以确保科技孵化器项目交付的成果在质量上达到或超越预期水平。通过持续监测这些指标，我们努力提升科技孵化器项目整体质量水平，为科技孵化器项目的成功交付提供有力保障。通过这些科学且全面的绩效评估，我们能够更好地引导科技孵化器项目的持续改进，确保科技孵化器项目目标的顺利达成。</w:t>
      </w:r>
    </w:p>
    <w:p>
      <w:pPr>
        <w:pStyle w:val="Heading2"/>
        <w:ind w:firstLine="560" w:firstLineChars="200"/>
        <w:rPr>
          <w:rFonts w:ascii="仿宋" w:eastAsia="仿宋" w:hAnsi="仿宋" w:cs="仿宋" w:hint="eastAsia"/>
          <w:sz w:val="28"/>
          <w:lang w:eastAsia="zh-CN"/>
        </w:rPr>
      </w:pPr>
      <w:bookmarkStart w:id="17" w:name="_Toc1402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绩效评估是科技孵化器项目中的关键环节，为确保科技孵化器项目达到预期目标，我们采用了多层次、多维度的绩效评估方法。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技孵化器项目的战略目标对齐，确保每个决策和行动都与科技孵化器项目整体目标保持一致。团队会定期召开战略对齐会议，审视当前工作与科技孵化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科技孵化器项目进度、质量、成本和风险等方面。这些指标通过数据收集和分析，为科技孵化器项目管理团队提供了客观的评估依据。例如，我们通过科技孵化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绩效评估不仅仅停留在科技孵化器项目内部，还考虑了科技孵化器项目对外部环境的影响。我们定期进行干系人满意度调查，以了解各利益相关方对科技孵化器项目的期望和满意度，并及时做出调整。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这种多层次、多角度的绩效评估方法，使得我们能够全面了解科技孵化器项目的运行状态，及时做出调整，确保科技孵化器项目在不断变化的环境中保持稳健前行。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813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为了确保科技孵化器项目的有效管理和不断优化，我们采用了精心设计的绩效评估周期。这个周期旨在实现灵活、实时和全面的评估，以适应科技孵化器项目执行中的各种挑战。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科技孵化器项目的不同需求，分为短期、中期和长期。短期评估关注每个迭代或工作周期，以及时发现和解决当前任务中的问题。中期评估涵盖几个迭代，深入了解整体科技孵化器项目的趋势和性能。长期评估则着眼于整个科技孵化器项目阶段，确保科技孵化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科技孵化器项目管理工具和协作平台，团队成员能够随时更新和分享科技孵化器项目数据。这种实时性的反馈机制使我们能够及时察觉潜在问题，快速调整，保持科技孵化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科技孵化器项目的决策制定密不可分。每个周期的科技孵化器项目回顾会议成为集体总结经验、识别问题深层次原因并找到创新解决方案的平台。这种定期的反思与调整机制使科技孵化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4971"/>
      <w:r>
        <w:rPr>
          <w:rFonts w:ascii="仿宋" w:eastAsia="仿宋" w:hAnsi="仿宋" w:cs="仿宋" w:hint="eastAsia"/>
          <w:sz w:val="28"/>
          <w:lang w:eastAsia="zh-CN"/>
        </w:rPr>
        <w:t>五、科技孵化器项目危机管理</w:t>
      </w:r>
      <w:bookmarkEnd w:id="19"/>
    </w:p>
    <w:p>
      <w:pPr>
        <w:pStyle w:val="Heading2"/>
        <w:rPr>
          <w:rFonts w:ascii="仿宋" w:eastAsia="仿宋" w:hAnsi="仿宋" w:cs="仿宋" w:hint="eastAsia"/>
          <w:lang w:eastAsia="zh-CN"/>
        </w:rPr>
      </w:pPr>
      <w:bookmarkStart w:id="20" w:name="_Toc3110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https://d.book118.com/068112011024006034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科技孵化器项目规划设计方案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1493F"/>
    <w:rsid w:val="0BE14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12011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2024-02-02T14:50:00Z</dcterms:created>
  <dcterms:modified xsi:type="dcterms:W3CDTF">2024-02-02T14:51:04Z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834D2A8871CA482888A6DE975F7A41B4_11</vt:lpwstr>
  </property>
  <property fmtid="{D5CDD505-2E9C-101B-9397-08002B2CF9AE}" pid="3" name="KSOProductBuildVer">
    <vt:lpwstr>2052-12.1.0.16250</vt:lpwstr>
  </property>
</Properties>
</file>