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PC再生料项目建设方案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1" w:history="1">
        <w:r>
          <w:rPr>
            <w:rFonts w:ascii="仿宋" w:eastAsia="仿宋" w:hAnsi="仿宋" w:cs="仿宋" w:hint="eastAsia"/>
            <w:lang w:eastAsia="zh-CN"/>
          </w:rPr>
          <w:t>前言</w:t>
        </w:r>
        <w:r>
          <w:tab/>
        </w:r>
        <w:r>
          <w:fldChar w:fldCharType="begin"/>
        </w:r>
        <w:r>
          <w:instrText xml:space="preserve"> PAGEREF _Toc2791 \h </w:instrText>
        </w:r>
        <w:r>
          <w:fldChar w:fldCharType="separate"/>
        </w:r>
        <w:r>
          <w:t>3</w:t>
        </w:r>
        <w:r>
          <w:fldChar w:fldCharType="end"/>
        </w:r>
      </w:hyperlink>
    </w:p>
    <w:p>
      <w:pPr>
        <w:pStyle w:val="TOC1"/>
        <w:tabs>
          <w:tab w:val="right" w:leader="dot" w:pos="8306"/>
        </w:tabs>
      </w:pPr>
      <w:hyperlink w:anchor="_Toc23851" w:history="1">
        <w:r>
          <w:rPr>
            <w:rFonts w:ascii="仿宋" w:eastAsia="仿宋" w:hAnsi="仿宋" w:cs="仿宋" w:hint="eastAsia"/>
            <w:lang w:eastAsia="zh-CN"/>
          </w:rPr>
          <w:t>一、财务管理与成本控制</w:t>
        </w:r>
        <w:r>
          <w:tab/>
        </w:r>
        <w:r>
          <w:fldChar w:fldCharType="begin"/>
        </w:r>
        <w:r>
          <w:instrText xml:space="preserve"> PAGEREF _Toc23851 \h </w:instrText>
        </w:r>
        <w:r>
          <w:fldChar w:fldCharType="separate"/>
        </w:r>
        <w:r>
          <w:t>3</w:t>
        </w:r>
        <w:r>
          <w:fldChar w:fldCharType="end"/>
        </w:r>
      </w:hyperlink>
    </w:p>
    <w:p>
      <w:pPr>
        <w:pStyle w:val="TOC2"/>
        <w:tabs>
          <w:tab w:val="right" w:leader="dot" w:pos="8306"/>
        </w:tabs>
      </w:pPr>
      <w:hyperlink w:anchor="_Toc31529" w:history="1">
        <w:r>
          <w:rPr>
            <w:rFonts w:ascii="仿宋" w:eastAsia="仿宋" w:hAnsi="仿宋" w:cs="仿宋" w:hint="eastAsia"/>
            <w:lang w:eastAsia="zh-CN"/>
          </w:rPr>
          <w:t>(一)、财务管理体系建设</w:t>
        </w:r>
        <w:r>
          <w:tab/>
        </w:r>
        <w:r>
          <w:fldChar w:fldCharType="begin"/>
        </w:r>
        <w:r>
          <w:instrText xml:space="preserve"> PAGEREF _Toc31529 \h </w:instrText>
        </w:r>
        <w:r>
          <w:fldChar w:fldCharType="separate"/>
        </w:r>
        <w:r>
          <w:t>3</w:t>
        </w:r>
        <w:r>
          <w:fldChar w:fldCharType="end"/>
        </w:r>
      </w:hyperlink>
    </w:p>
    <w:p>
      <w:pPr>
        <w:pStyle w:val="TOC2"/>
        <w:tabs>
          <w:tab w:val="right" w:leader="dot" w:pos="8306"/>
        </w:tabs>
      </w:pPr>
      <w:hyperlink w:anchor="_Toc6142" w:history="1">
        <w:r>
          <w:rPr>
            <w:rFonts w:ascii="仿宋" w:eastAsia="仿宋" w:hAnsi="仿宋" w:cs="仿宋" w:hint="eastAsia"/>
            <w:lang w:eastAsia="zh-CN"/>
          </w:rPr>
          <w:t>(二)、成本控制措施</w:t>
        </w:r>
        <w:r>
          <w:tab/>
        </w:r>
        <w:r>
          <w:fldChar w:fldCharType="begin"/>
        </w:r>
        <w:r>
          <w:instrText xml:space="preserve"> PAGEREF _Toc6142 \h </w:instrText>
        </w:r>
        <w:r>
          <w:fldChar w:fldCharType="separate"/>
        </w:r>
        <w:r>
          <w:t>4</w:t>
        </w:r>
        <w:r>
          <w:fldChar w:fldCharType="end"/>
        </w:r>
      </w:hyperlink>
    </w:p>
    <w:p>
      <w:pPr>
        <w:pStyle w:val="TOC1"/>
        <w:tabs>
          <w:tab w:val="right" w:leader="dot" w:pos="8306"/>
        </w:tabs>
      </w:pPr>
      <w:hyperlink w:anchor="_Toc32133" w:history="1">
        <w:r>
          <w:rPr>
            <w:rFonts w:ascii="仿宋" w:eastAsia="仿宋" w:hAnsi="仿宋" w:cs="仿宋" w:hint="eastAsia"/>
            <w:lang w:eastAsia="zh-CN"/>
          </w:rPr>
          <w:t>二、发展规划、产业政策和行业准入分析</w:t>
        </w:r>
        <w:r>
          <w:tab/>
        </w:r>
        <w:r>
          <w:fldChar w:fldCharType="begin"/>
        </w:r>
        <w:r>
          <w:instrText xml:space="preserve"> PAGEREF _Toc32133 \h </w:instrText>
        </w:r>
        <w:r>
          <w:fldChar w:fldCharType="separate"/>
        </w:r>
        <w:r>
          <w:t>5</w:t>
        </w:r>
        <w:r>
          <w:fldChar w:fldCharType="end"/>
        </w:r>
      </w:hyperlink>
    </w:p>
    <w:p>
      <w:pPr>
        <w:pStyle w:val="TOC2"/>
        <w:tabs>
          <w:tab w:val="right" w:leader="dot" w:pos="8306"/>
        </w:tabs>
      </w:pPr>
      <w:hyperlink w:anchor="_Toc30601" w:history="1">
        <w:r>
          <w:rPr>
            <w:rFonts w:ascii="仿宋" w:eastAsia="仿宋" w:hAnsi="仿宋" w:cs="仿宋" w:hint="eastAsia"/>
            <w:lang w:eastAsia="zh-CN"/>
          </w:rPr>
          <w:t>(一)、发展规划分析</w:t>
        </w:r>
        <w:r>
          <w:tab/>
        </w:r>
        <w:r>
          <w:fldChar w:fldCharType="begin"/>
        </w:r>
        <w:r>
          <w:instrText xml:space="preserve"> PAGEREF _Toc30601 \h </w:instrText>
        </w:r>
        <w:r>
          <w:fldChar w:fldCharType="separate"/>
        </w:r>
        <w:r>
          <w:t>5</w:t>
        </w:r>
        <w:r>
          <w:fldChar w:fldCharType="end"/>
        </w:r>
      </w:hyperlink>
    </w:p>
    <w:p>
      <w:pPr>
        <w:pStyle w:val="TOC2"/>
        <w:tabs>
          <w:tab w:val="right" w:leader="dot" w:pos="8306"/>
        </w:tabs>
      </w:pPr>
      <w:hyperlink w:anchor="_Toc11686" w:history="1">
        <w:r>
          <w:rPr>
            <w:rFonts w:ascii="仿宋" w:eastAsia="仿宋" w:hAnsi="仿宋" w:cs="仿宋" w:hint="eastAsia"/>
            <w:lang w:eastAsia="zh-CN"/>
          </w:rPr>
          <w:t>(二)、产业政策分析</w:t>
        </w:r>
        <w:r>
          <w:tab/>
        </w:r>
        <w:r>
          <w:fldChar w:fldCharType="begin"/>
        </w:r>
        <w:r>
          <w:instrText xml:space="preserve"> PAGEREF _Toc11686 \h </w:instrText>
        </w:r>
        <w:r>
          <w:fldChar w:fldCharType="separate"/>
        </w:r>
        <w:r>
          <w:t>7</w:t>
        </w:r>
        <w:r>
          <w:fldChar w:fldCharType="end"/>
        </w:r>
      </w:hyperlink>
    </w:p>
    <w:p>
      <w:pPr>
        <w:pStyle w:val="TOC2"/>
        <w:tabs>
          <w:tab w:val="right" w:leader="dot" w:pos="8306"/>
        </w:tabs>
      </w:pPr>
      <w:hyperlink w:anchor="_Toc29449" w:history="1">
        <w:r>
          <w:rPr>
            <w:rFonts w:ascii="仿宋" w:eastAsia="仿宋" w:hAnsi="仿宋" w:cs="仿宋" w:hint="eastAsia"/>
            <w:lang w:eastAsia="zh-CN"/>
          </w:rPr>
          <w:t>(三)、行业准入分析</w:t>
        </w:r>
        <w:r>
          <w:tab/>
        </w:r>
        <w:r>
          <w:fldChar w:fldCharType="begin"/>
        </w:r>
        <w:r>
          <w:instrText xml:space="preserve"> PAGEREF _Toc29449 \h </w:instrText>
        </w:r>
        <w:r>
          <w:fldChar w:fldCharType="separate"/>
        </w:r>
        <w:r>
          <w:t>9</w:t>
        </w:r>
        <w:r>
          <w:fldChar w:fldCharType="end"/>
        </w:r>
      </w:hyperlink>
    </w:p>
    <w:p>
      <w:pPr>
        <w:pStyle w:val="TOC1"/>
        <w:tabs>
          <w:tab w:val="right" w:leader="dot" w:pos="8306"/>
        </w:tabs>
      </w:pPr>
      <w:hyperlink w:anchor="_Toc12065" w:history="1">
        <w:r>
          <w:rPr>
            <w:rFonts w:ascii="仿宋" w:eastAsia="仿宋" w:hAnsi="仿宋" w:cs="仿宋" w:hint="eastAsia"/>
            <w:lang w:eastAsia="zh-CN"/>
          </w:rPr>
          <w:t>三、PC再生料项目概论</w:t>
        </w:r>
        <w:r>
          <w:tab/>
        </w:r>
        <w:r>
          <w:fldChar w:fldCharType="begin"/>
        </w:r>
        <w:r>
          <w:instrText xml:space="preserve"> PAGEREF _Toc12065 \h </w:instrText>
        </w:r>
        <w:r>
          <w:fldChar w:fldCharType="separate"/>
        </w:r>
        <w:r>
          <w:t>10</w:t>
        </w:r>
        <w:r>
          <w:fldChar w:fldCharType="end"/>
        </w:r>
      </w:hyperlink>
    </w:p>
    <w:p>
      <w:pPr>
        <w:pStyle w:val="TOC2"/>
        <w:tabs>
          <w:tab w:val="right" w:leader="dot" w:pos="8306"/>
        </w:tabs>
      </w:pPr>
      <w:hyperlink w:anchor="_Toc19394" w:history="1">
        <w:r>
          <w:rPr>
            <w:rFonts w:ascii="仿宋" w:eastAsia="仿宋" w:hAnsi="仿宋" w:cs="仿宋" w:hint="eastAsia"/>
            <w:lang w:eastAsia="zh-CN"/>
          </w:rPr>
          <w:t>(一)、项目申报单位概况</w:t>
        </w:r>
        <w:r>
          <w:tab/>
        </w:r>
        <w:r>
          <w:fldChar w:fldCharType="begin"/>
        </w:r>
        <w:r>
          <w:instrText xml:space="preserve"> PAGEREF _Toc19394 \h </w:instrText>
        </w:r>
        <w:r>
          <w:fldChar w:fldCharType="separate"/>
        </w:r>
        <w:r>
          <w:t>10</w:t>
        </w:r>
        <w:r>
          <w:fldChar w:fldCharType="end"/>
        </w:r>
      </w:hyperlink>
    </w:p>
    <w:p>
      <w:pPr>
        <w:pStyle w:val="TOC2"/>
        <w:tabs>
          <w:tab w:val="right" w:leader="dot" w:pos="8306"/>
        </w:tabs>
      </w:pPr>
      <w:hyperlink w:anchor="_Toc25104" w:history="1">
        <w:r>
          <w:rPr>
            <w:rFonts w:ascii="仿宋" w:eastAsia="仿宋" w:hAnsi="仿宋" w:cs="仿宋" w:hint="eastAsia"/>
            <w:lang w:eastAsia="zh-CN"/>
          </w:rPr>
          <w:t>(二)、项目概况</w:t>
        </w:r>
        <w:r>
          <w:tab/>
        </w:r>
        <w:r>
          <w:fldChar w:fldCharType="begin"/>
        </w:r>
        <w:r>
          <w:instrText xml:space="preserve"> PAGEREF _Toc25104 \h </w:instrText>
        </w:r>
        <w:r>
          <w:fldChar w:fldCharType="separate"/>
        </w:r>
        <w:r>
          <w:t>11</w:t>
        </w:r>
        <w:r>
          <w:fldChar w:fldCharType="end"/>
        </w:r>
      </w:hyperlink>
    </w:p>
    <w:p>
      <w:pPr>
        <w:pStyle w:val="TOC1"/>
        <w:tabs>
          <w:tab w:val="right" w:leader="dot" w:pos="8306"/>
        </w:tabs>
      </w:pPr>
      <w:hyperlink w:anchor="_Toc32200" w:history="1">
        <w:r>
          <w:rPr>
            <w:rFonts w:ascii="仿宋" w:eastAsia="仿宋" w:hAnsi="仿宋" w:cs="仿宋" w:hint="eastAsia"/>
            <w:lang w:eastAsia="zh-CN"/>
          </w:rPr>
          <w:t>四、环境和生态影响分析</w:t>
        </w:r>
        <w:r>
          <w:tab/>
        </w:r>
        <w:r>
          <w:fldChar w:fldCharType="begin"/>
        </w:r>
        <w:r>
          <w:instrText xml:space="preserve"> PAGEREF _Toc32200 \h </w:instrText>
        </w:r>
        <w:r>
          <w:fldChar w:fldCharType="separate"/>
        </w:r>
        <w:r>
          <w:t>14</w:t>
        </w:r>
        <w:r>
          <w:fldChar w:fldCharType="end"/>
        </w:r>
      </w:hyperlink>
    </w:p>
    <w:p>
      <w:pPr>
        <w:pStyle w:val="TOC2"/>
        <w:tabs>
          <w:tab w:val="right" w:leader="dot" w:pos="8306"/>
        </w:tabs>
      </w:pPr>
      <w:hyperlink w:anchor="_Toc25895" w:history="1">
        <w:r>
          <w:rPr>
            <w:rFonts w:ascii="仿宋" w:eastAsia="仿宋" w:hAnsi="仿宋" w:cs="仿宋" w:hint="eastAsia"/>
            <w:lang w:eastAsia="zh-CN"/>
          </w:rPr>
          <w:t>(一)、环境和生态现状</w:t>
        </w:r>
        <w:r>
          <w:tab/>
        </w:r>
        <w:r>
          <w:fldChar w:fldCharType="begin"/>
        </w:r>
        <w:r>
          <w:instrText xml:space="preserve"> PAGEREF _Toc25895 \h </w:instrText>
        </w:r>
        <w:r>
          <w:fldChar w:fldCharType="separate"/>
        </w:r>
        <w:r>
          <w:t>14</w:t>
        </w:r>
        <w:r>
          <w:fldChar w:fldCharType="end"/>
        </w:r>
      </w:hyperlink>
    </w:p>
    <w:p>
      <w:pPr>
        <w:pStyle w:val="TOC2"/>
        <w:tabs>
          <w:tab w:val="right" w:leader="dot" w:pos="8306"/>
        </w:tabs>
      </w:pPr>
      <w:hyperlink w:anchor="_Toc15397" w:history="1">
        <w:r>
          <w:rPr>
            <w:rFonts w:ascii="仿宋" w:eastAsia="仿宋" w:hAnsi="仿宋" w:cs="仿宋" w:hint="eastAsia"/>
            <w:lang w:eastAsia="zh-CN"/>
          </w:rPr>
          <w:t>(二)、生态环境影响分析</w:t>
        </w:r>
        <w:r>
          <w:tab/>
        </w:r>
        <w:r>
          <w:fldChar w:fldCharType="begin"/>
        </w:r>
        <w:r>
          <w:instrText xml:space="preserve"> PAGEREF _Toc15397 \h </w:instrText>
        </w:r>
        <w:r>
          <w:fldChar w:fldCharType="separate"/>
        </w:r>
        <w:r>
          <w:t>16</w:t>
        </w:r>
        <w:r>
          <w:fldChar w:fldCharType="end"/>
        </w:r>
      </w:hyperlink>
    </w:p>
    <w:p>
      <w:pPr>
        <w:pStyle w:val="TOC2"/>
        <w:tabs>
          <w:tab w:val="right" w:leader="dot" w:pos="8306"/>
        </w:tabs>
      </w:pPr>
      <w:hyperlink w:anchor="_Toc6606" w:history="1">
        <w:r>
          <w:rPr>
            <w:rFonts w:ascii="仿宋" w:eastAsia="仿宋" w:hAnsi="仿宋" w:cs="仿宋" w:hint="eastAsia"/>
            <w:lang w:eastAsia="zh-CN"/>
          </w:rPr>
          <w:t>(三)、生态环境保护措施</w:t>
        </w:r>
        <w:r>
          <w:tab/>
        </w:r>
        <w:r>
          <w:fldChar w:fldCharType="begin"/>
        </w:r>
        <w:r>
          <w:instrText xml:space="preserve"> PAGEREF _Toc6606 \h </w:instrText>
        </w:r>
        <w:r>
          <w:fldChar w:fldCharType="separate"/>
        </w:r>
        <w:r>
          <w:t>17</w:t>
        </w:r>
        <w:r>
          <w:fldChar w:fldCharType="end"/>
        </w:r>
      </w:hyperlink>
    </w:p>
    <w:p>
      <w:pPr>
        <w:pStyle w:val="TOC2"/>
        <w:tabs>
          <w:tab w:val="right" w:leader="dot" w:pos="8306"/>
        </w:tabs>
      </w:pPr>
      <w:hyperlink w:anchor="_Toc31514" w:history="1">
        <w:r>
          <w:rPr>
            <w:rFonts w:ascii="仿宋" w:eastAsia="仿宋" w:hAnsi="仿宋" w:cs="仿宋" w:hint="eastAsia"/>
            <w:lang w:eastAsia="zh-CN"/>
          </w:rPr>
          <w:t>(四)、地质灾害影响分析</w:t>
        </w:r>
        <w:r>
          <w:tab/>
        </w:r>
        <w:r>
          <w:fldChar w:fldCharType="begin"/>
        </w:r>
        <w:r>
          <w:instrText xml:space="preserve"> PAGEREF _Toc31514 \h </w:instrText>
        </w:r>
        <w:r>
          <w:fldChar w:fldCharType="separate"/>
        </w:r>
        <w:r>
          <w:t>19</w:t>
        </w:r>
        <w:r>
          <w:fldChar w:fldCharType="end"/>
        </w:r>
      </w:hyperlink>
    </w:p>
    <w:p>
      <w:pPr>
        <w:pStyle w:val="TOC2"/>
        <w:tabs>
          <w:tab w:val="right" w:leader="dot" w:pos="8306"/>
        </w:tabs>
      </w:pPr>
      <w:hyperlink w:anchor="_Toc16848" w:history="1">
        <w:r>
          <w:rPr>
            <w:rFonts w:ascii="仿宋" w:eastAsia="仿宋" w:hAnsi="仿宋" w:cs="仿宋" w:hint="eastAsia"/>
            <w:lang w:eastAsia="zh-CN"/>
          </w:rPr>
          <w:t>(五)、特殊环境影响</w:t>
        </w:r>
        <w:r>
          <w:tab/>
        </w:r>
        <w:r>
          <w:fldChar w:fldCharType="begin"/>
        </w:r>
        <w:r>
          <w:instrText xml:space="preserve"> PAGEREF _Toc16848 \h </w:instrText>
        </w:r>
        <w:r>
          <w:fldChar w:fldCharType="separate"/>
        </w:r>
        <w:r>
          <w:t>20</w:t>
        </w:r>
        <w:r>
          <w:fldChar w:fldCharType="end"/>
        </w:r>
      </w:hyperlink>
    </w:p>
    <w:p>
      <w:pPr>
        <w:pStyle w:val="TOC1"/>
        <w:tabs>
          <w:tab w:val="right" w:leader="dot" w:pos="8306"/>
        </w:tabs>
      </w:pPr>
      <w:hyperlink w:anchor="_Toc24977" w:history="1">
        <w:r>
          <w:rPr>
            <w:rFonts w:ascii="仿宋" w:eastAsia="仿宋" w:hAnsi="仿宋" w:cs="仿宋" w:hint="eastAsia"/>
            <w:lang w:eastAsia="zh-CN"/>
          </w:rPr>
          <w:t>五、经济影响分析</w:t>
        </w:r>
        <w:r>
          <w:tab/>
        </w:r>
        <w:r>
          <w:fldChar w:fldCharType="begin"/>
        </w:r>
        <w:r>
          <w:instrText xml:space="preserve"> PAGEREF _Toc24977 \h </w:instrText>
        </w:r>
        <w:r>
          <w:fldChar w:fldCharType="separate"/>
        </w:r>
        <w:r>
          <w:t>21</w:t>
        </w:r>
        <w:r>
          <w:fldChar w:fldCharType="end"/>
        </w:r>
      </w:hyperlink>
    </w:p>
    <w:p>
      <w:pPr>
        <w:pStyle w:val="TOC2"/>
        <w:tabs>
          <w:tab w:val="right" w:leader="dot" w:pos="8306"/>
        </w:tabs>
      </w:pPr>
      <w:hyperlink w:anchor="_Toc19344" w:history="1">
        <w:r>
          <w:rPr>
            <w:rFonts w:ascii="仿宋" w:eastAsia="仿宋" w:hAnsi="仿宋" w:cs="仿宋" w:hint="eastAsia"/>
            <w:lang w:eastAsia="zh-CN"/>
          </w:rPr>
          <w:t>(一)、经济费用效益或费用效果分析</w:t>
        </w:r>
        <w:r>
          <w:tab/>
        </w:r>
        <w:r>
          <w:fldChar w:fldCharType="begin"/>
        </w:r>
        <w:r>
          <w:instrText xml:space="preserve"> PAGEREF _Toc19344 \h </w:instrText>
        </w:r>
        <w:r>
          <w:fldChar w:fldCharType="separate"/>
        </w:r>
        <w:r>
          <w:t>21</w:t>
        </w:r>
        <w:r>
          <w:fldChar w:fldCharType="end"/>
        </w:r>
      </w:hyperlink>
    </w:p>
    <w:p>
      <w:pPr>
        <w:pStyle w:val="TOC2"/>
        <w:tabs>
          <w:tab w:val="right" w:leader="dot" w:pos="8306"/>
        </w:tabs>
      </w:pPr>
      <w:hyperlink w:anchor="_Toc765" w:history="1">
        <w:r>
          <w:rPr>
            <w:rFonts w:ascii="仿宋" w:eastAsia="仿宋" w:hAnsi="仿宋" w:cs="仿宋" w:hint="eastAsia"/>
            <w:lang w:eastAsia="zh-CN"/>
          </w:rPr>
          <w:t>(二)、行业影响分析</w:t>
        </w:r>
        <w:r>
          <w:tab/>
        </w:r>
        <w:r>
          <w:fldChar w:fldCharType="begin"/>
        </w:r>
        <w:r>
          <w:instrText xml:space="preserve"> PAGEREF _Toc765 \h </w:instrText>
        </w:r>
        <w:r>
          <w:fldChar w:fldCharType="separate"/>
        </w:r>
        <w:r>
          <w:t>23</w:t>
        </w:r>
        <w:r>
          <w:fldChar w:fldCharType="end"/>
        </w:r>
      </w:hyperlink>
    </w:p>
    <w:p>
      <w:pPr>
        <w:pStyle w:val="TOC2"/>
        <w:tabs>
          <w:tab w:val="right" w:leader="dot" w:pos="8306"/>
        </w:tabs>
      </w:pPr>
      <w:hyperlink w:anchor="_Toc18667" w:history="1">
        <w:r>
          <w:rPr>
            <w:rFonts w:ascii="仿宋" w:eastAsia="仿宋" w:hAnsi="仿宋" w:cs="仿宋" w:hint="eastAsia"/>
            <w:lang w:eastAsia="zh-CN"/>
          </w:rPr>
          <w:t>(三)、区域经济影响分析</w:t>
        </w:r>
        <w:r>
          <w:tab/>
        </w:r>
        <w:r>
          <w:fldChar w:fldCharType="begin"/>
        </w:r>
        <w:r>
          <w:instrText xml:space="preserve"> PAGEREF _Toc18667 \h </w:instrText>
        </w:r>
        <w:r>
          <w:fldChar w:fldCharType="separate"/>
        </w:r>
        <w:r>
          <w:t>25</w:t>
        </w:r>
        <w:r>
          <w:fldChar w:fldCharType="end"/>
        </w:r>
      </w:hyperlink>
    </w:p>
    <w:p>
      <w:pPr>
        <w:pStyle w:val="TOC2"/>
        <w:tabs>
          <w:tab w:val="right" w:leader="dot" w:pos="8306"/>
        </w:tabs>
      </w:pPr>
      <w:hyperlink w:anchor="_Toc3374" w:history="1">
        <w:r>
          <w:rPr>
            <w:rFonts w:ascii="仿宋" w:eastAsia="仿宋" w:hAnsi="仿宋" w:cs="仿宋" w:hint="eastAsia"/>
            <w:lang w:eastAsia="zh-CN"/>
          </w:rPr>
          <w:t>(四)、宏观经济影响分析</w:t>
        </w:r>
        <w:r>
          <w:tab/>
        </w:r>
        <w:r>
          <w:fldChar w:fldCharType="begin"/>
        </w:r>
        <w:r>
          <w:instrText xml:space="preserve"> PAGEREF _Toc3374 \h </w:instrText>
        </w:r>
        <w:r>
          <w:fldChar w:fldCharType="separate"/>
        </w:r>
        <w:r>
          <w:t>26</w:t>
        </w:r>
        <w:r>
          <w:fldChar w:fldCharType="end"/>
        </w:r>
      </w:hyperlink>
    </w:p>
    <w:p>
      <w:pPr>
        <w:pStyle w:val="TOC1"/>
        <w:tabs>
          <w:tab w:val="right" w:leader="dot" w:pos="8306"/>
        </w:tabs>
      </w:pPr>
      <w:hyperlink w:anchor="_Toc11826" w:history="1">
        <w:r>
          <w:rPr>
            <w:rFonts w:ascii="仿宋" w:eastAsia="仿宋" w:hAnsi="仿宋" w:cs="仿宋" w:hint="eastAsia"/>
            <w:lang w:eastAsia="zh-CN"/>
          </w:rPr>
          <w:t>六、项目选址研究</w:t>
        </w:r>
        <w:r>
          <w:tab/>
        </w:r>
        <w:r>
          <w:fldChar w:fldCharType="begin"/>
        </w:r>
        <w:r>
          <w:instrText xml:space="preserve"> PAGEREF _Toc11826 \h </w:instrText>
        </w:r>
        <w:r>
          <w:fldChar w:fldCharType="separate"/>
        </w:r>
        <w:r>
          <w:t>28</w:t>
        </w:r>
        <w:r>
          <w:fldChar w:fldCharType="end"/>
        </w:r>
      </w:hyperlink>
    </w:p>
    <w:p>
      <w:pPr>
        <w:pStyle w:val="TOC2"/>
        <w:tabs>
          <w:tab w:val="right" w:leader="dot" w:pos="8306"/>
        </w:tabs>
      </w:pPr>
      <w:hyperlink w:anchor="_Toc12781" w:history="1">
        <w:r>
          <w:rPr>
            <w:rFonts w:ascii="仿宋" w:eastAsia="仿宋" w:hAnsi="仿宋" w:cs="仿宋" w:hint="eastAsia"/>
            <w:lang w:eastAsia="zh-CN"/>
          </w:rPr>
          <w:t>(一)、项目选址原则</w:t>
        </w:r>
        <w:r>
          <w:tab/>
        </w:r>
        <w:r>
          <w:fldChar w:fldCharType="begin"/>
        </w:r>
        <w:r>
          <w:instrText xml:space="preserve"> PAGEREF _Toc12781 \h </w:instrText>
        </w:r>
        <w:r>
          <w:fldChar w:fldCharType="separate"/>
        </w:r>
        <w:r>
          <w:t>28</w:t>
        </w:r>
        <w:r>
          <w:fldChar w:fldCharType="end"/>
        </w:r>
      </w:hyperlink>
    </w:p>
    <w:p>
      <w:pPr>
        <w:pStyle w:val="TOC2"/>
        <w:tabs>
          <w:tab w:val="right" w:leader="dot" w:pos="8306"/>
        </w:tabs>
      </w:pPr>
      <w:hyperlink w:anchor="_Toc8668" w:history="1">
        <w:r>
          <w:rPr>
            <w:rFonts w:ascii="仿宋" w:eastAsia="仿宋" w:hAnsi="仿宋" w:cs="仿宋" w:hint="eastAsia"/>
            <w:lang w:eastAsia="zh-CN"/>
          </w:rPr>
          <w:t>(二)、项目选址</w:t>
        </w:r>
        <w:r>
          <w:tab/>
        </w:r>
        <w:r>
          <w:fldChar w:fldCharType="begin"/>
        </w:r>
        <w:r>
          <w:instrText xml:space="preserve"> PAGEREF _Toc8668 \h </w:instrText>
        </w:r>
        <w:r>
          <w:fldChar w:fldCharType="separate"/>
        </w:r>
        <w:r>
          <w:t>31</w:t>
        </w:r>
        <w:r>
          <w:fldChar w:fldCharType="end"/>
        </w:r>
      </w:hyperlink>
    </w:p>
    <w:p>
      <w:pPr>
        <w:pStyle w:val="TOC2"/>
        <w:tabs>
          <w:tab w:val="right" w:leader="dot" w:pos="8306"/>
        </w:tabs>
      </w:pPr>
      <w:hyperlink w:anchor="_Toc4700" w:history="1">
        <w:r>
          <w:rPr>
            <w:rFonts w:ascii="仿宋" w:eastAsia="仿宋" w:hAnsi="仿宋" w:cs="仿宋" w:hint="eastAsia"/>
            <w:lang w:eastAsia="zh-CN"/>
          </w:rPr>
          <w:t>(三)、建设条件分析</w:t>
        </w:r>
        <w:r>
          <w:tab/>
        </w:r>
        <w:r>
          <w:fldChar w:fldCharType="begin"/>
        </w:r>
        <w:r>
          <w:instrText xml:space="preserve"> PAGEREF _Toc4700 \h </w:instrText>
        </w:r>
        <w:r>
          <w:fldChar w:fldCharType="separate"/>
        </w:r>
        <w:r>
          <w:t>33</w:t>
        </w:r>
        <w:r>
          <w:fldChar w:fldCharType="end"/>
        </w:r>
      </w:hyperlink>
    </w:p>
    <w:p>
      <w:pPr>
        <w:pStyle w:val="TOC2"/>
        <w:tabs>
          <w:tab w:val="right" w:leader="dot" w:pos="8306"/>
        </w:tabs>
      </w:pPr>
      <w:hyperlink w:anchor="_Toc10979" w:history="1">
        <w:r>
          <w:rPr>
            <w:rFonts w:ascii="仿宋" w:eastAsia="仿宋" w:hAnsi="仿宋" w:cs="仿宋" w:hint="eastAsia"/>
            <w:lang w:eastAsia="zh-CN"/>
          </w:rPr>
          <w:t>(四)、用地控制指标</w:t>
        </w:r>
        <w:r>
          <w:tab/>
        </w:r>
        <w:r>
          <w:fldChar w:fldCharType="begin"/>
        </w:r>
        <w:r>
          <w:instrText xml:space="preserve"> PAGEREF _Toc10979 \h </w:instrText>
        </w:r>
        <w:r>
          <w:fldChar w:fldCharType="separate"/>
        </w:r>
        <w:r>
          <w:t>34</w:t>
        </w:r>
        <w:r>
          <w:fldChar w:fldCharType="end"/>
        </w:r>
      </w:hyperlink>
    </w:p>
    <w:p>
      <w:pPr>
        <w:pStyle w:val="TOC2"/>
        <w:tabs>
          <w:tab w:val="right" w:leader="dot" w:pos="8306"/>
        </w:tabs>
      </w:pPr>
      <w:hyperlink w:anchor="_Toc25197" w:history="1">
        <w:r>
          <w:rPr>
            <w:rFonts w:ascii="仿宋" w:eastAsia="仿宋" w:hAnsi="仿宋" w:cs="仿宋" w:hint="eastAsia"/>
            <w:lang w:eastAsia="zh-CN"/>
          </w:rPr>
          <w:t>(五)、地总体要求</w:t>
        </w:r>
        <w:r>
          <w:tab/>
        </w:r>
        <w:r>
          <w:fldChar w:fldCharType="begin"/>
        </w:r>
        <w:r>
          <w:instrText xml:space="preserve"> PAGEREF _Toc25197 \h </w:instrText>
        </w:r>
        <w:r>
          <w:fldChar w:fldCharType="separate"/>
        </w:r>
        <w:r>
          <w:t>36</w:t>
        </w:r>
        <w:r>
          <w:fldChar w:fldCharType="end"/>
        </w:r>
      </w:hyperlink>
    </w:p>
    <w:p>
      <w:pPr>
        <w:pStyle w:val="TOC2"/>
        <w:tabs>
          <w:tab w:val="right" w:leader="dot" w:pos="8306"/>
        </w:tabs>
      </w:pPr>
      <w:hyperlink w:anchor="_Toc15077" w:history="1">
        <w:r>
          <w:rPr>
            <w:rFonts w:ascii="仿宋" w:eastAsia="仿宋" w:hAnsi="仿宋" w:cs="仿宋" w:hint="eastAsia"/>
            <w:lang w:eastAsia="zh-CN"/>
          </w:rPr>
          <w:t>(六)、节约用地措施</w:t>
        </w:r>
        <w:r>
          <w:tab/>
        </w:r>
        <w:r>
          <w:fldChar w:fldCharType="begin"/>
        </w:r>
        <w:r>
          <w:instrText xml:space="preserve"> PAGEREF _Toc15077 \h </w:instrText>
        </w:r>
        <w:r>
          <w:fldChar w:fldCharType="separate"/>
        </w:r>
        <w:r>
          <w:t>37</w:t>
        </w:r>
        <w:r>
          <w:fldChar w:fldCharType="end"/>
        </w:r>
      </w:hyperlink>
    </w:p>
    <w:p>
      <w:pPr>
        <w:pStyle w:val="TOC2"/>
        <w:tabs>
          <w:tab w:val="right" w:leader="dot" w:pos="8306"/>
        </w:tabs>
      </w:pPr>
      <w:hyperlink w:anchor="_Toc27881" w:history="1">
        <w:r>
          <w:rPr>
            <w:rFonts w:ascii="仿宋" w:eastAsia="仿宋" w:hAnsi="仿宋" w:cs="仿宋" w:hint="eastAsia"/>
            <w:lang w:eastAsia="zh-CN"/>
          </w:rPr>
          <w:t>(七)、选址综合评价</w:t>
        </w:r>
        <w:r>
          <w:tab/>
        </w:r>
        <w:r>
          <w:fldChar w:fldCharType="begin"/>
        </w:r>
        <w:r>
          <w:instrText xml:space="preserve"> PAGEREF _Toc27881 \h </w:instrText>
        </w:r>
        <w:r>
          <w:fldChar w:fldCharType="separate"/>
        </w:r>
        <w:r>
          <w:t>38</w:t>
        </w:r>
        <w:r>
          <w:fldChar w:fldCharType="end"/>
        </w:r>
      </w:hyperlink>
    </w:p>
    <w:p>
      <w:pPr>
        <w:pStyle w:val="TOC1"/>
        <w:tabs>
          <w:tab w:val="right" w:leader="dot" w:pos="8306"/>
        </w:tabs>
      </w:pPr>
      <w:hyperlink w:anchor="_Toc14982" w:history="1">
        <w:r>
          <w:rPr>
            <w:rFonts w:ascii="仿宋" w:eastAsia="仿宋" w:hAnsi="仿宋" w:cs="仿宋" w:hint="eastAsia"/>
            <w:lang w:eastAsia="zh-CN"/>
          </w:rPr>
          <w:t>七、项目变更管理</w:t>
        </w:r>
        <w:r>
          <w:tab/>
        </w:r>
        <w:r>
          <w:fldChar w:fldCharType="begin"/>
        </w:r>
        <w:r>
          <w:instrText xml:space="preserve"> PAGEREF _Toc14982 \h </w:instrText>
        </w:r>
        <w:r>
          <w:fldChar w:fldCharType="separate"/>
        </w:r>
        <w:r>
          <w:t>39</w:t>
        </w:r>
        <w:r>
          <w:fldChar w:fldCharType="end"/>
        </w:r>
      </w:hyperlink>
    </w:p>
    <w:p>
      <w:pPr>
        <w:pStyle w:val="TOC2"/>
        <w:tabs>
          <w:tab w:val="right" w:leader="dot" w:pos="8306"/>
        </w:tabs>
      </w:pPr>
      <w:hyperlink w:anchor="_Toc9443" w:history="1">
        <w:r>
          <w:rPr>
            <w:rFonts w:ascii="仿宋" w:eastAsia="仿宋" w:hAnsi="仿宋" w:cs="仿宋" w:hint="eastAsia"/>
            <w:lang w:eastAsia="zh-CN"/>
          </w:rPr>
          <w:t>(一)、变更控制流程</w:t>
        </w:r>
        <w:r>
          <w:tab/>
        </w:r>
        <w:r>
          <w:fldChar w:fldCharType="begin"/>
        </w:r>
        <w:r>
          <w:instrText xml:space="preserve"> PAGEREF _Toc9443 \h </w:instrText>
        </w:r>
        <w:r>
          <w:fldChar w:fldCharType="separate"/>
        </w:r>
        <w:r>
          <w:t>39</w:t>
        </w:r>
        <w:r>
          <w:fldChar w:fldCharType="end"/>
        </w:r>
      </w:hyperlink>
    </w:p>
    <w:p>
      <w:pPr>
        <w:pStyle w:val="TOC2"/>
        <w:tabs>
          <w:tab w:val="right" w:leader="dot" w:pos="8306"/>
        </w:tabs>
      </w:pPr>
      <w:hyperlink w:anchor="_Toc12708" w:history="1">
        <w:r>
          <w:rPr>
            <w:rFonts w:ascii="仿宋" w:eastAsia="仿宋" w:hAnsi="仿宋" w:cs="仿宋" w:hint="eastAsia"/>
            <w:lang w:eastAsia="zh-CN"/>
          </w:rPr>
          <w:t>(二)、影响评估与处理</w:t>
        </w:r>
        <w:r>
          <w:tab/>
        </w:r>
        <w:r>
          <w:fldChar w:fldCharType="begin"/>
        </w:r>
        <w:r>
          <w:instrText xml:space="preserve"> PAGEREF _Toc12708 \h </w:instrText>
        </w:r>
        <w:r>
          <w:fldChar w:fldCharType="separate"/>
        </w:r>
        <w:r>
          <w:t>40</w:t>
        </w:r>
        <w:r>
          <w:fldChar w:fldCharType="end"/>
        </w:r>
      </w:hyperlink>
    </w:p>
    <w:p>
      <w:pPr>
        <w:pStyle w:val="TOC2"/>
        <w:tabs>
          <w:tab w:val="right" w:leader="dot" w:pos="8306"/>
        </w:tabs>
      </w:pPr>
      <w:hyperlink w:anchor="_Toc6023" w:history="1">
        <w:r>
          <w:rPr>
            <w:rFonts w:ascii="仿宋" w:eastAsia="仿宋" w:hAnsi="仿宋" w:cs="仿宋" w:hint="eastAsia"/>
            <w:lang w:eastAsia="zh-CN"/>
          </w:rPr>
          <w:t>(三)、变更记录与追踪</w:t>
        </w:r>
        <w:r>
          <w:tab/>
        </w:r>
        <w:r>
          <w:fldChar w:fldCharType="begin"/>
        </w:r>
        <w:r>
          <w:instrText xml:space="preserve"> PAGEREF _Toc6023 \h </w:instrText>
        </w:r>
        <w:r>
          <w:fldChar w:fldCharType="separate"/>
        </w:r>
        <w:r>
          <w:t>42</w:t>
        </w:r>
        <w:r>
          <w:fldChar w:fldCharType="end"/>
        </w:r>
      </w:hyperlink>
    </w:p>
    <w:p>
      <w:pPr>
        <w:pStyle w:val="TOC2"/>
        <w:tabs>
          <w:tab w:val="right" w:leader="dot" w:pos="8306"/>
        </w:tabs>
      </w:pPr>
      <w:hyperlink w:anchor="_Toc12888" w:history="1">
        <w:r>
          <w:rPr>
            <w:rFonts w:ascii="仿宋" w:eastAsia="仿宋" w:hAnsi="仿宋" w:cs="仿宋" w:hint="eastAsia"/>
            <w:lang w:eastAsia="zh-CN"/>
          </w:rPr>
          <w:t>(四)、变更管理策略</w:t>
        </w:r>
        <w:r>
          <w:tab/>
        </w:r>
        <w:r>
          <w:fldChar w:fldCharType="begin"/>
        </w:r>
        <w:r>
          <w:instrText xml:space="preserve"> PAGEREF _Toc12888 \h </w:instrText>
        </w:r>
        <w:r>
          <w:fldChar w:fldCharType="separate"/>
        </w:r>
        <w:r>
          <w:t>43</w:t>
        </w:r>
        <w:r>
          <w:fldChar w:fldCharType="end"/>
        </w:r>
      </w:hyperlink>
    </w:p>
    <w:p>
      <w:pPr>
        <w:pStyle w:val="TOC1"/>
        <w:tabs>
          <w:tab w:val="right" w:leader="dot" w:pos="8306"/>
        </w:tabs>
      </w:pPr>
      <w:hyperlink w:anchor="_Toc27048" w:history="1">
        <w:r>
          <w:rPr>
            <w:rFonts w:ascii="仿宋" w:eastAsia="仿宋" w:hAnsi="仿宋" w:cs="仿宋" w:hint="eastAsia"/>
            <w:lang w:eastAsia="zh-CN"/>
          </w:rPr>
          <w:t>八、技术创新与产业升级</w:t>
        </w:r>
        <w:r>
          <w:tab/>
        </w:r>
        <w:r>
          <w:fldChar w:fldCharType="begin"/>
        </w:r>
        <w:r>
          <w:instrText xml:space="preserve"> PAGEREF _Toc27048 \h </w:instrText>
        </w:r>
        <w:r>
          <w:fldChar w:fldCharType="separate"/>
        </w:r>
        <w:r>
          <w:t>45</w:t>
        </w:r>
        <w:r>
          <w:fldChar w:fldCharType="end"/>
        </w:r>
      </w:hyperlink>
    </w:p>
    <w:p>
      <w:pPr>
        <w:pStyle w:val="TOC2"/>
        <w:tabs>
          <w:tab w:val="right" w:leader="dot" w:pos="8306"/>
        </w:tabs>
      </w:pPr>
      <w:hyperlink w:anchor="_Toc9437" w:history="1">
        <w:r>
          <w:rPr>
            <w:rFonts w:ascii="仿宋" w:eastAsia="仿宋" w:hAnsi="仿宋" w:cs="仿宋" w:hint="eastAsia"/>
            <w:lang w:eastAsia="zh-CN"/>
          </w:rPr>
          <w:t>(一)、技术创新方向与目标</w:t>
        </w:r>
        <w:r>
          <w:tab/>
        </w:r>
        <w:r>
          <w:fldChar w:fldCharType="begin"/>
        </w:r>
        <w:r>
          <w:instrText xml:space="preserve"> PAGEREF _Toc9437 \h </w:instrText>
        </w:r>
        <w:r>
          <w:fldChar w:fldCharType="separate"/>
        </w:r>
        <w:r>
          <w:t>45</w:t>
        </w:r>
        <w:r>
          <w:fldChar w:fldCharType="end"/>
        </w:r>
      </w:hyperlink>
    </w:p>
    <w:p>
      <w:pPr>
        <w:pStyle w:val="TOC2"/>
        <w:tabs>
          <w:tab w:val="right" w:leader="dot" w:pos="8306"/>
        </w:tabs>
      </w:pPr>
      <w:hyperlink w:anchor="_Toc9853" w:history="1">
        <w:r>
          <w:rPr>
            <w:rFonts w:ascii="仿宋" w:eastAsia="仿宋" w:hAnsi="仿宋" w:cs="仿宋" w:hint="eastAsia"/>
            <w:lang w:eastAsia="zh-CN"/>
          </w:rPr>
          <w:t>(二)、产业升级路径与措施</w:t>
        </w:r>
        <w:r>
          <w:tab/>
        </w:r>
        <w:r>
          <w:fldChar w:fldCharType="begin"/>
        </w:r>
        <w:r>
          <w:instrText xml:space="preserve"> PAGEREF _Toc9853 \h </w:instrText>
        </w:r>
        <w:r>
          <w:fldChar w:fldCharType="separate"/>
        </w:r>
        <w:r>
          <w:t>46</w:t>
        </w:r>
        <w:r>
          <w:fldChar w:fldCharType="end"/>
        </w:r>
      </w:hyperlink>
    </w:p>
    <w:p>
      <w:pPr>
        <w:pStyle w:val="TOC1"/>
        <w:tabs>
          <w:tab w:val="right" w:leader="dot" w:pos="8306"/>
        </w:tabs>
      </w:pPr>
      <w:hyperlink w:anchor="_Toc17363" w:history="1">
        <w:r>
          <w:rPr>
            <w:rFonts w:ascii="仿宋" w:eastAsia="仿宋" w:hAnsi="仿宋" w:cs="仿宋" w:hint="eastAsia"/>
            <w:lang w:eastAsia="zh-CN"/>
          </w:rPr>
          <w:t>九、环境保护与治理方案</w:t>
        </w:r>
        <w:r>
          <w:tab/>
        </w:r>
        <w:r>
          <w:fldChar w:fldCharType="begin"/>
        </w:r>
        <w:r>
          <w:instrText xml:space="preserve"> PAGEREF _Toc17363 \h </w:instrText>
        </w:r>
        <w:r>
          <w:fldChar w:fldCharType="separate"/>
        </w:r>
        <w:r>
          <w:t>48</w:t>
        </w:r>
        <w:r>
          <w:fldChar w:fldCharType="end"/>
        </w:r>
      </w:hyperlink>
    </w:p>
    <w:p>
      <w:pPr>
        <w:pStyle w:val="TOC2"/>
        <w:tabs>
          <w:tab w:val="right" w:leader="dot" w:pos="8306"/>
        </w:tabs>
      </w:pPr>
      <w:hyperlink w:anchor="_Toc4448" w:history="1">
        <w:r>
          <w:rPr>
            <w:rFonts w:ascii="仿宋" w:eastAsia="仿宋" w:hAnsi="仿宋" w:cs="仿宋" w:hint="eastAsia"/>
            <w:lang w:eastAsia="zh-CN"/>
          </w:rPr>
          <w:t>(一)、项目环境影响评估</w:t>
        </w:r>
        <w:r>
          <w:tab/>
        </w:r>
        <w:r>
          <w:fldChar w:fldCharType="begin"/>
        </w:r>
        <w:r>
          <w:instrText xml:space="preserve"> PAGEREF _Toc4448 \h </w:instrText>
        </w:r>
        <w:r>
          <w:fldChar w:fldCharType="separate"/>
        </w:r>
        <w:r>
          <w:t>48</w:t>
        </w:r>
        <w:r>
          <w:fldChar w:fldCharType="end"/>
        </w:r>
      </w:hyperlink>
    </w:p>
    <w:p>
      <w:pPr>
        <w:pStyle w:val="TOC2"/>
        <w:tabs>
          <w:tab w:val="right" w:leader="dot" w:pos="8306"/>
        </w:tabs>
      </w:pPr>
      <w:hyperlink w:anchor="_Toc21370" w:history="1">
        <w:r>
          <w:rPr>
            <w:rFonts w:ascii="仿宋" w:eastAsia="仿宋" w:hAnsi="仿宋" w:cs="仿宋" w:hint="eastAsia"/>
            <w:lang w:eastAsia="zh-CN"/>
          </w:rPr>
          <w:t>(二)、环境保护措施与治理方案</w:t>
        </w:r>
        <w:r>
          <w:tab/>
        </w:r>
        <w:r>
          <w:fldChar w:fldCharType="begin"/>
        </w:r>
        <w:r>
          <w:instrText xml:space="preserve"> PAGEREF _Toc21370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388" w:history="1">
        <w:r>
          <w:rPr>
            <w:rFonts w:ascii="仿宋" w:eastAsia="仿宋" w:hAnsi="仿宋" w:cs="仿宋" w:hint="eastAsia"/>
            <w:lang w:eastAsia="zh-CN"/>
          </w:rPr>
          <w:t>十、资金管理与财务规划</w:t>
        </w:r>
        <w:r>
          <w:tab/>
        </w:r>
        <w:r>
          <w:fldChar w:fldCharType="begin"/>
        </w:r>
        <w:r>
          <w:instrText xml:space="preserve"> PAGEREF _Toc31388 \h </w:instrText>
        </w:r>
        <w:r>
          <w:fldChar w:fldCharType="separate"/>
        </w:r>
        <w:r>
          <w:t>49</w:t>
        </w:r>
        <w:r>
          <w:fldChar w:fldCharType="end"/>
        </w:r>
      </w:hyperlink>
    </w:p>
    <w:p>
      <w:pPr>
        <w:pStyle w:val="TOC2"/>
        <w:tabs>
          <w:tab w:val="right" w:leader="dot" w:pos="8306"/>
        </w:tabs>
      </w:pPr>
      <w:hyperlink w:anchor="_Toc13267" w:history="1">
        <w:r>
          <w:rPr>
            <w:rFonts w:ascii="仿宋" w:eastAsia="仿宋" w:hAnsi="仿宋" w:cs="仿宋" w:hint="eastAsia"/>
            <w:lang w:eastAsia="zh-CN"/>
          </w:rPr>
          <w:t>(一)、项目资金来源与筹措</w:t>
        </w:r>
        <w:r>
          <w:tab/>
        </w:r>
        <w:r>
          <w:fldChar w:fldCharType="begin"/>
        </w:r>
        <w:r>
          <w:instrText xml:space="preserve"> PAGEREF _Toc13267 \h </w:instrText>
        </w:r>
        <w:r>
          <w:fldChar w:fldCharType="separate"/>
        </w:r>
        <w:r>
          <w:t>49</w:t>
        </w:r>
        <w:r>
          <w:fldChar w:fldCharType="end"/>
        </w:r>
      </w:hyperlink>
    </w:p>
    <w:p>
      <w:pPr>
        <w:pStyle w:val="TOC2"/>
        <w:tabs>
          <w:tab w:val="right" w:leader="dot" w:pos="8306"/>
        </w:tabs>
      </w:pPr>
      <w:hyperlink w:anchor="_Toc22407" w:history="1">
        <w:r>
          <w:rPr>
            <w:rFonts w:ascii="仿宋" w:eastAsia="仿宋" w:hAnsi="仿宋" w:cs="仿宋" w:hint="eastAsia"/>
            <w:lang w:eastAsia="zh-CN"/>
          </w:rPr>
          <w:t>(二)、资金使用与监管</w:t>
        </w:r>
        <w:r>
          <w:tab/>
        </w:r>
        <w:r>
          <w:fldChar w:fldCharType="begin"/>
        </w:r>
        <w:r>
          <w:instrText xml:space="preserve"> PAGEREF _Toc22407 \h </w:instrText>
        </w:r>
        <w:r>
          <w:fldChar w:fldCharType="separate"/>
        </w:r>
        <w:r>
          <w:t>50</w:t>
        </w:r>
        <w:r>
          <w:fldChar w:fldCharType="end"/>
        </w:r>
      </w:hyperlink>
    </w:p>
    <w:p>
      <w:pPr>
        <w:pStyle w:val="TOC2"/>
        <w:tabs>
          <w:tab w:val="right" w:leader="dot" w:pos="8306"/>
        </w:tabs>
      </w:pPr>
      <w:hyperlink w:anchor="_Toc11472" w:history="1">
        <w:r>
          <w:rPr>
            <w:rFonts w:ascii="仿宋" w:eastAsia="仿宋" w:hAnsi="仿宋" w:cs="仿宋" w:hint="eastAsia"/>
            <w:lang w:eastAsia="zh-CN"/>
          </w:rPr>
          <w:t>(三)、财务规划与预测</w:t>
        </w:r>
        <w:r>
          <w:tab/>
        </w:r>
        <w:r>
          <w:fldChar w:fldCharType="begin"/>
        </w:r>
        <w:r>
          <w:instrText xml:space="preserve"> PAGEREF _Toc11472 \h </w:instrText>
        </w:r>
        <w:r>
          <w:fldChar w:fldCharType="separate"/>
        </w:r>
        <w:r>
          <w:t>51</w:t>
        </w:r>
        <w:r>
          <w:fldChar w:fldCharType="end"/>
        </w:r>
      </w:hyperlink>
    </w:p>
    <w:p>
      <w:pPr>
        <w:pStyle w:val="TOC1"/>
        <w:tabs>
          <w:tab w:val="right" w:leader="dot" w:pos="8306"/>
        </w:tabs>
      </w:pPr>
      <w:hyperlink w:anchor="_Toc8309" w:history="1">
        <w:r>
          <w:rPr>
            <w:rFonts w:ascii="仿宋" w:eastAsia="仿宋" w:hAnsi="仿宋" w:cs="仿宋" w:hint="eastAsia"/>
            <w:lang w:eastAsia="zh-CN"/>
          </w:rPr>
          <w:t>十一、安全与应急管理</w:t>
        </w:r>
        <w:r>
          <w:tab/>
        </w:r>
        <w:r>
          <w:fldChar w:fldCharType="begin"/>
        </w:r>
        <w:r>
          <w:instrText xml:space="preserve"> PAGEREF _Toc8309 \h </w:instrText>
        </w:r>
        <w:r>
          <w:fldChar w:fldCharType="separate"/>
        </w:r>
        <w:r>
          <w:t>52</w:t>
        </w:r>
        <w:r>
          <w:fldChar w:fldCharType="end"/>
        </w:r>
      </w:hyperlink>
    </w:p>
    <w:p>
      <w:pPr>
        <w:pStyle w:val="TOC2"/>
        <w:tabs>
          <w:tab w:val="right" w:leader="dot" w:pos="8306"/>
        </w:tabs>
      </w:pPr>
      <w:hyperlink w:anchor="_Toc3320" w:history="1">
        <w:r>
          <w:rPr>
            <w:rFonts w:ascii="仿宋" w:eastAsia="仿宋" w:hAnsi="仿宋" w:cs="仿宋" w:hint="eastAsia"/>
            <w:lang w:eastAsia="zh-CN"/>
          </w:rPr>
          <w:t>(一)、安全生产管理</w:t>
        </w:r>
        <w:r>
          <w:tab/>
        </w:r>
        <w:r>
          <w:fldChar w:fldCharType="begin"/>
        </w:r>
        <w:r>
          <w:instrText xml:space="preserve"> PAGEREF _Toc3320 \h </w:instrText>
        </w:r>
        <w:r>
          <w:fldChar w:fldCharType="separate"/>
        </w:r>
        <w:r>
          <w:t>52</w:t>
        </w:r>
        <w:r>
          <w:fldChar w:fldCharType="end"/>
        </w:r>
      </w:hyperlink>
    </w:p>
    <w:p>
      <w:pPr>
        <w:pStyle w:val="TOC2"/>
        <w:tabs>
          <w:tab w:val="right" w:leader="dot" w:pos="8306"/>
        </w:tabs>
      </w:pPr>
      <w:hyperlink w:anchor="_Toc19277" w:history="1">
        <w:r>
          <w:rPr>
            <w:rFonts w:ascii="仿宋" w:eastAsia="仿宋" w:hAnsi="仿宋" w:cs="仿宋" w:hint="eastAsia"/>
            <w:lang w:eastAsia="zh-CN"/>
          </w:rPr>
          <w:t>(二)、应急预案与响应</w:t>
        </w:r>
        <w:r>
          <w:tab/>
        </w:r>
        <w:r>
          <w:fldChar w:fldCharType="begin"/>
        </w:r>
        <w:r>
          <w:instrText xml:space="preserve"> PAGEREF _Toc19277 \h </w:instrText>
        </w:r>
        <w:r>
          <w:fldChar w:fldCharType="separate"/>
        </w:r>
        <w:r>
          <w:t>54</w:t>
        </w:r>
        <w:r>
          <w:fldChar w:fldCharType="end"/>
        </w:r>
      </w:hyperlink>
    </w:p>
    <w:p>
      <w:pPr>
        <w:pStyle w:val="TOC1"/>
        <w:tabs>
          <w:tab w:val="right" w:leader="dot" w:pos="8306"/>
        </w:tabs>
      </w:pPr>
      <w:hyperlink w:anchor="_Toc13860" w:history="1">
        <w:r>
          <w:rPr>
            <w:rFonts w:ascii="仿宋" w:eastAsia="仿宋" w:hAnsi="仿宋" w:cs="仿宋" w:hint="eastAsia"/>
            <w:lang w:eastAsia="zh-CN"/>
          </w:rPr>
          <w:t>十二、经济效益与社会效益优化</w:t>
        </w:r>
        <w:r>
          <w:tab/>
        </w:r>
        <w:r>
          <w:fldChar w:fldCharType="begin"/>
        </w:r>
        <w:r>
          <w:instrText xml:space="preserve"> PAGEREF _Toc13860 \h </w:instrText>
        </w:r>
        <w:r>
          <w:fldChar w:fldCharType="separate"/>
        </w:r>
        <w:r>
          <w:t>56</w:t>
        </w:r>
        <w:r>
          <w:fldChar w:fldCharType="end"/>
        </w:r>
      </w:hyperlink>
    </w:p>
    <w:p>
      <w:pPr>
        <w:pStyle w:val="TOC2"/>
        <w:tabs>
          <w:tab w:val="right" w:leader="dot" w:pos="8306"/>
        </w:tabs>
      </w:pPr>
      <w:hyperlink w:anchor="_Toc12233" w:history="1">
        <w:r>
          <w:rPr>
            <w:rFonts w:ascii="仿宋" w:eastAsia="仿宋" w:hAnsi="仿宋" w:cs="仿宋" w:hint="eastAsia"/>
            <w:lang w:eastAsia="zh-CN"/>
          </w:rPr>
          <w:t>(一)、经济效益提升策略</w:t>
        </w:r>
        <w:r>
          <w:tab/>
        </w:r>
        <w:r>
          <w:fldChar w:fldCharType="begin"/>
        </w:r>
        <w:r>
          <w:instrText xml:space="preserve"> PAGEREF _Toc12233 \h </w:instrText>
        </w:r>
        <w:r>
          <w:fldChar w:fldCharType="separate"/>
        </w:r>
        <w:r>
          <w:t>56</w:t>
        </w:r>
        <w:r>
          <w:fldChar w:fldCharType="end"/>
        </w:r>
      </w:hyperlink>
    </w:p>
    <w:p>
      <w:pPr>
        <w:pStyle w:val="TOC2"/>
        <w:tabs>
          <w:tab w:val="right" w:leader="dot" w:pos="8306"/>
        </w:tabs>
      </w:pPr>
      <w:hyperlink w:anchor="_Toc20811" w:history="1">
        <w:r>
          <w:rPr>
            <w:rFonts w:ascii="仿宋" w:eastAsia="仿宋" w:hAnsi="仿宋" w:cs="仿宋" w:hint="eastAsia"/>
            <w:lang w:eastAsia="zh-CN"/>
          </w:rPr>
          <w:t>(二)、社会效益增强方案</w:t>
        </w:r>
        <w:r>
          <w:tab/>
        </w:r>
        <w:r>
          <w:fldChar w:fldCharType="begin"/>
        </w:r>
        <w:r>
          <w:instrText xml:space="preserve"> PAGEREF _Toc20811 \h </w:instrText>
        </w:r>
        <w:r>
          <w:fldChar w:fldCharType="separate"/>
        </w:r>
        <w:r>
          <w:t>57</w:t>
        </w:r>
        <w:r>
          <w:fldChar w:fldCharType="end"/>
        </w:r>
      </w:hyperlink>
    </w:p>
    <w:p>
      <w:pPr>
        <w:pStyle w:val="TOC1"/>
        <w:tabs>
          <w:tab w:val="right" w:leader="dot" w:pos="8306"/>
        </w:tabs>
      </w:pPr>
      <w:hyperlink w:anchor="_Toc19108" w:history="1">
        <w:r>
          <w:rPr>
            <w:rFonts w:ascii="仿宋" w:eastAsia="仿宋" w:hAnsi="仿宋" w:cs="仿宋" w:hint="eastAsia"/>
            <w:lang w:eastAsia="zh-CN"/>
          </w:rPr>
          <w:t>十三、项目施工方案</w:t>
        </w:r>
        <w:r>
          <w:tab/>
        </w:r>
        <w:r>
          <w:fldChar w:fldCharType="begin"/>
        </w:r>
        <w:r>
          <w:instrText xml:space="preserve"> PAGEREF _Toc19108 \h </w:instrText>
        </w:r>
        <w:r>
          <w:fldChar w:fldCharType="separate"/>
        </w:r>
        <w:r>
          <w:t>58</w:t>
        </w:r>
        <w:r>
          <w:fldChar w:fldCharType="end"/>
        </w:r>
      </w:hyperlink>
    </w:p>
    <w:p>
      <w:pPr>
        <w:pStyle w:val="TOC2"/>
        <w:tabs>
          <w:tab w:val="right" w:leader="dot" w:pos="8306"/>
        </w:tabs>
      </w:pPr>
      <w:hyperlink w:anchor="_Toc26990" w:history="1">
        <w:r>
          <w:rPr>
            <w:rFonts w:ascii="仿宋" w:eastAsia="仿宋" w:hAnsi="仿宋" w:cs="仿宋" w:hint="eastAsia"/>
            <w:lang w:eastAsia="zh-CN"/>
          </w:rPr>
          <w:t>(一)、施工组织设计</w:t>
        </w:r>
        <w:r>
          <w:tab/>
        </w:r>
        <w:r>
          <w:fldChar w:fldCharType="begin"/>
        </w:r>
        <w:r>
          <w:instrText xml:space="preserve"> PAGEREF _Toc26990 \h </w:instrText>
        </w:r>
        <w:r>
          <w:fldChar w:fldCharType="separate"/>
        </w:r>
        <w:r>
          <w:t>58</w:t>
        </w:r>
        <w:r>
          <w:fldChar w:fldCharType="end"/>
        </w:r>
      </w:hyperlink>
    </w:p>
    <w:p>
      <w:pPr>
        <w:pStyle w:val="TOC2"/>
        <w:tabs>
          <w:tab w:val="right" w:leader="dot" w:pos="8306"/>
        </w:tabs>
      </w:pPr>
      <w:hyperlink w:anchor="_Toc16193" w:history="1">
        <w:r>
          <w:rPr>
            <w:rFonts w:ascii="仿宋" w:eastAsia="仿宋" w:hAnsi="仿宋" w:cs="仿宋" w:hint="eastAsia"/>
            <w:lang w:eastAsia="zh-CN"/>
          </w:rPr>
          <w:t>(二)、施工工艺与技术路线</w:t>
        </w:r>
        <w:r>
          <w:tab/>
        </w:r>
        <w:r>
          <w:fldChar w:fldCharType="begin"/>
        </w:r>
        <w:r>
          <w:instrText xml:space="preserve"> PAGEREF _Toc16193 \h </w:instrText>
        </w:r>
        <w:r>
          <w:fldChar w:fldCharType="separate"/>
        </w:r>
        <w:r>
          <w:t>59</w:t>
        </w:r>
        <w:r>
          <w:fldChar w:fldCharType="end"/>
        </w:r>
      </w:hyperlink>
    </w:p>
    <w:p>
      <w:pPr>
        <w:pStyle w:val="TOC2"/>
        <w:tabs>
          <w:tab w:val="right" w:leader="dot" w:pos="8306"/>
        </w:tabs>
      </w:pPr>
      <w:hyperlink w:anchor="_Toc28452" w:history="1">
        <w:r>
          <w:rPr>
            <w:rFonts w:ascii="仿宋" w:eastAsia="仿宋" w:hAnsi="仿宋" w:cs="仿宋" w:hint="eastAsia"/>
            <w:lang w:eastAsia="zh-CN"/>
          </w:rPr>
          <w:t>(三)、关键节点施工计划</w:t>
        </w:r>
        <w:r>
          <w:tab/>
        </w:r>
        <w:r>
          <w:fldChar w:fldCharType="begin"/>
        </w:r>
        <w:r>
          <w:instrText xml:space="preserve"> PAGEREF _Toc28452 \h </w:instrText>
        </w:r>
        <w:r>
          <w:fldChar w:fldCharType="separate"/>
        </w:r>
        <w:r>
          <w:t>60</w:t>
        </w:r>
        <w:r>
          <w:fldChar w:fldCharType="end"/>
        </w:r>
      </w:hyperlink>
    </w:p>
    <w:p>
      <w:pPr>
        <w:pStyle w:val="TOC2"/>
        <w:tabs>
          <w:tab w:val="right" w:leader="dot" w:pos="8306"/>
        </w:tabs>
      </w:pPr>
      <w:hyperlink w:anchor="_Toc13207" w:history="1">
        <w:r>
          <w:rPr>
            <w:rFonts w:ascii="仿宋" w:eastAsia="仿宋" w:hAnsi="仿宋" w:cs="仿宋" w:hint="eastAsia"/>
            <w:lang w:eastAsia="zh-CN"/>
          </w:rPr>
          <w:t>(四)、施工现场管理</w:t>
        </w:r>
        <w:r>
          <w:tab/>
        </w:r>
        <w:r>
          <w:fldChar w:fldCharType="begin"/>
        </w:r>
        <w:r>
          <w:instrText xml:space="preserve"> PAGEREF _Toc13207 \h </w:instrText>
        </w:r>
        <w:r>
          <w:fldChar w:fldCharType="separate"/>
        </w:r>
        <w:r>
          <w:t>62</w:t>
        </w:r>
        <w:r>
          <w:fldChar w:fldCharType="end"/>
        </w:r>
      </w:hyperlink>
    </w:p>
    <w:p>
      <w:pPr>
        <w:pStyle w:val="TOC1"/>
        <w:tabs>
          <w:tab w:val="right" w:leader="dot" w:pos="8306"/>
        </w:tabs>
      </w:pPr>
      <w:hyperlink w:anchor="_Toc29020" w:history="1">
        <w:r>
          <w:rPr>
            <w:rFonts w:ascii="仿宋" w:eastAsia="仿宋" w:hAnsi="仿宋" w:cs="仿宋" w:hint="eastAsia"/>
            <w:lang w:eastAsia="zh-CN"/>
          </w:rPr>
          <w:t>十四、设施与设备管理</w:t>
        </w:r>
        <w:r>
          <w:tab/>
        </w:r>
        <w:r>
          <w:fldChar w:fldCharType="begin"/>
        </w:r>
        <w:r>
          <w:instrText xml:space="preserve"> PAGEREF _Toc29020 \h </w:instrText>
        </w:r>
        <w:r>
          <w:fldChar w:fldCharType="separate"/>
        </w:r>
        <w:r>
          <w:t>64</w:t>
        </w:r>
        <w:r>
          <w:fldChar w:fldCharType="end"/>
        </w:r>
      </w:hyperlink>
    </w:p>
    <w:p>
      <w:pPr>
        <w:pStyle w:val="TOC2"/>
        <w:tabs>
          <w:tab w:val="right" w:leader="dot" w:pos="8306"/>
        </w:tabs>
      </w:pPr>
      <w:hyperlink w:anchor="_Toc16479" w:history="1">
        <w:r>
          <w:rPr>
            <w:rFonts w:ascii="仿宋" w:eastAsia="仿宋" w:hAnsi="仿宋" w:cs="仿宋" w:hint="eastAsia"/>
            <w:lang w:eastAsia="zh-CN"/>
          </w:rPr>
          <w:t>(一)、设施规划与配置</w:t>
        </w:r>
        <w:r>
          <w:tab/>
        </w:r>
        <w:r>
          <w:fldChar w:fldCharType="begin"/>
        </w:r>
        <w:r>
          <w:instrText xml:space="preserve"> PAGEREF _Toc16479 \h </w:instrText>
        </w:r>
        <w:r>
          <w:fldChar w:fldCharType="separate"/>
        </w:r>
        <w:r>
          <w:t>64</w:t>
        </w:r>
        <w:r>
          <w:fldChar w:fldCharType="end"/>
        </w:r>
      </w:hyperlink>
    </w:p>
    <w:p>
      <w:pPr>
        <w:pStyle w:val="TOC2"/>
        <w:tabs>
          <w:tab w:val="right" w:leader="dot" w:pos="8306"/>
        </w:tabs>
      </w:pPr>
      <w:hyperlink w:anchor="_Toc32075" w:history="1">
        <w:r>
          <w:rPr>
            <w:rFonts w:ascii="仿宋" w:eastAsia="仿宋" w:hAnsi="仿宋" w:cs="仿宋" w:hint="eastAsia"/>
            <w:lang w:eastAsia="zh-CN"/>
          </w:rPr>
          <w:t>(二)、设备采购与维护管理</w:t>
        </w:r>
        <w:r>
          <w:tab/>
        </w:r>
        <w:r>
          <w:fldChar w:fldCharType="begin"/>
        </w:r>
        <w:r>
          <w:instrText xml:space="preserve"> PAGEREF _Toc32075 \h </w:instrText>
        </w:r>
        <w:r>
          <w:fldChar w:fldCharType="separate"/>
        </w:r>
        <w:r>
          <w:t>65</w:t>
        </w:r>
        <w:r>
          <w:fldChar w:fldCharType="end"/>
        </w:r>
      </w:hyperlink>
    </w:p>
    <w:p>
      <w:pPr>
        <w:pStyle w:val="TOC2"/>
        <w:tabs>
          <w:tab w:val="right" w:leader="dot" w:pos="8306"/>
        </w:tabs>
      </w:pPr>
      <w:hyperlink w:anchor="_Toc16349" w:history="1">
        <w:r>
          <w:rPr>
            <w:rFonts w:ascii="仿宋" w:eastAsia="仿宋" w:hAnsi="仿宋" w:cs="仿宋" w:hint="eastAsia"/>
            <w:lang w:eastAsia="zh-CN"/>
          </w:rPr>
          <w:t>(三)、设施设备升级策略</w:t>
        </w:r>
        <w:r>
          <w:tab/>
        </w:r>
        <w:r>
          <w:fldChar w:fldCharType="begin"/>
        </w:r>
        <w:r>
          <w:instrText xml:space="preserve"> PAGEREF _Toc16349 \h </w:instrText>
        </w:r>
        <w:r>
          <w:fldChar w:fldCharType="separate"/>
        </w:r>
        <w:r>
          <w:t>65</w:t>
        </w:r>
        <w:r>
          <w:fldChar w:fldCharType="end"/>
        </w:r>
      </w:hyperlink>
    </w:p>
    <w:p>
      <w:pPr>
        <w:pStyle w:val="TOC1"/>
        <w:tabs>
          <w:tab w:val="right" w:leader="dot" w:pos="8306"/>
        </w:tabs>
      </w:pPr>
      <w:hyperlink w:anchor="_Toc26266" w:history="1">
        <w:r>
          <w:rPr>
            <w:rFonts w:ascii="仿宋" w:eastAsia="仿宋" w:hAnsi="仿宋" w:cs="仿宋" w:hint="eastAsia"/>
            <w:lang w:eastAsia="zh-CN"/>
          </w:rPr>
          <w:t>十五、人力资源管理与开发</w:t>
        </w:r>
        <w:r>
          <w:tab/>
        </w:r>
        <w:r>
          <w:fldChar w:fldCharType="begin"/>
        </w:r>
        <w:r>
          <w:instrText xml:space="preserve"> PAGEREF _Toc26266 \h </w:instrText>
        </w:r>
        <w:r>
          <w:fldChar w:fldCharType="separate"/>
        </w:r>
        <w:r>
          <w:t>66</w:t>
        </w:r>
        <w:r>
          <w:fldChar w:fldCharType="end"/>
        </w:r>
      </w:hyperlink>
    </w:p>
    <w:p>
      <w:pPr>
        <w:pStyle w:val="TOC2"/>
        <w:tabs>
          <w:tab w:val="right" w:leader="dot" w:pos="8306"/>
        </w:tabs>
      </w:pPr>
      <w:hyperlink w:anchor="_Toc22453" w:history="1">
        <w:r>
          <w:rPr>
            <w:rFonts w:ascii="仿宋" w:eastAsia="仿宋" w:hAnsi="仿宋" w:cs="仿宋" w:hint="eastAsia"/>
            <w:lang w:eastAsia="zh-CN"/>
          </w:rPr>
          <w:t>(一)、人力资源规划</w:t>
        </w:r>
        <w:r>
          <w:tab/>
        </w:r>
        <w:r>
          <w:fldChar w:fldCharType="begin"/>
        </w:r>
        <w:r>
          <w:instrText xml:space="preserve"> PAGEREF _Toc22453 \h </w:instrText>
        </w:r>
        <w:r>
          <w:fldChar w:fldCharType="separate"/>
        </w:r>
        <w:r>
          <w:t>66</w:t>
        </w:r>
        <w:r>
          <w:fldChar w:fldCharType="end"/>
        </w:r>
      </w:hyperlink>
    </w:p>
    <w:p>
      <w:pPr>
        <w:pStyle w:val="TOC2"/>
        <w:tabs>
          <w:tab w:val="right" w:leader="dot" w:pos="8306"/>
        </w:tabs>
      </w:pPr>
      <w:hyperlink w:anchor="_Toc605" w:history="1">
        <w:r>
          <w:rPr>
            <w:rFonts w:ascii="仿宋" w:eastAsia="仿宋" w:hAnsi="仿宋" w:cs="仿宋" w:hint="eastAsia"/>
            <w:lang w:eastAsia="zh-CN"/>
          </w:rPr>
          <w:t>(二)、人力资源开发与培训</w:t>
        </w:r>
        <w:r>
          <w:tab/>
        </w:r>
        <w:r>
          <w:fldChar w:fldCharType="begin"/>
        </w:r>
        <w:r>
          <w:instrText xml:space="preserve"> PAGEREF _Toc605 \h </w:instrText>
        </w:r>
        <w:r>
          <w:fldChar w:fldCharType="separate"/>
        </w:r>
        <w:r>
          <w:t>68</w:t>
        </w:r>
        <w:r>
          <w:fldChar w:fldCharType="end"/>
        </w:r>
      </w:hyperlink>
    </w:p>
    <w:p>
      <w:pPr>
        <w:pStyle w:val="TOC1"/>
        <w:tabs>
          <w:tab w:val="right" w:leader="dot" w:pos="8306"/>
        </w:tabs>
      </w:pPr>
      <w:hyperlink w:anchor="_Toc16046" w:history="1">
        <w:r>
          <w:rPr>
            <w:rFonts w:ascii="仿宋" w:eastAsia="仿宋" w:hAnsi="仿宋" w:cs="仿宋" w:hint="eastAsia"/>
            <w:lang w:eastAsia="zh-CN"/>
          </w:rPr>
          <w:t>十六、产业协同与集群发展</w:t>
        </w:r>
        <w:r>
          <w:tab/>
        </w:r>
        <w:r>
          <w:fldChar w:fldCharType="begin"/>
        </w:r>
        <w:r>
          <w:instrText xml:space="preserve"> PAGEREF _Toc16046 \h </w:instrText>
        </w:r>
        <w:r>
          <w:fldChar w:fldCharType="separate"/>
        </w:r>
        <w:r>
          <w:t>70</w:t>
        </w:r>
        <w:r>
          <w:fldChar w:fldCharType="end"/>
        </w:r>
      </w:hyperlink>
    </w:p>
    <w:p>
      <w:pPr>
        <w:pStyle w:val="TOC2"/>
        <w:tabs>
          <w:tab w:val="right" w:leader="dot" w:pos="8306"/>
        </w:tabs>
      </w:pPr>
      <w:hyperlink w:anchor="_Toc29265" w:history="1">
        <w:r>
          <w:rPr>
            <w:rFonts w:ascii="仿宋" w:eastAsia="仿宋" w:hAnsi="仿宋" w:cs="仿宋" w:hint="eastAsia"/>
            <w:lang w:eastAsia="zh-CN"/>
          </w:rPr>
          <w:t>(一)、产业协同机制建设</w:t>
        </w:r>
        <w:r>
          <w:tab/>
        </w:r>
        <w:r>
          <w:fldChar w:fldCharType="begin"/>
        </w:r>
        <w:r>
          <w:instrText xml:space="preserve"> PAGEREF _Toc29265 \h </w:instrText>
        </w:r>
        <w:r>
          <w:fldChar w:fldCharType="separate"/>
        </w:r>
        <w:r>
          <w:t>70</w:t>
        </w:r>
        <w:r>
          <w:fldChar w:fldCharType="end"/>
        </w:r>
      </w:hyperlink>
    </w:p>
    <w:p>
      <w:pPr>
        <w:pStyle w:val="TOC2"/>
        <w:tabs>
          <w:tab w:val="right" w:leader="dot" w:pos="8306"/>
        </w:tabs>
      </w:pPr>
      <w:hyperlink w:anchor="_Toc1365" w:history="1">
        <w:r>
          <w:rPr>
            <w:rFonts w:ascii="仿宋" w:eastAsia="仿宋" w:hAnsi="仿宋" w:cs="仿宋" w:hint="eastAsia"/>
            <w:lang w:eastAsia="zh-CN"/>
          </w:rPr>
          <w:t>(二)、产业集群培育与发展</w:t>
        </w:r>
        <w:r>
          <w:tab/>
        </w:r>
        <w:r>
          <w:fldChar w:fldCharType="begin"/>
        </w:r>
        <w:r>
          <w:instrText xml:space="preserve"> PAGEREF _Toc1365 \h </w:instrText>
        </w:r>
        <w:r>
          <w:fldChar w:fldCharType="separate"/>
        </w:r>
        <w:r>
          <w:t>72</w:t>
        </w:r>
        <w:r>
          <w:fldChar w:fldCharType="end"/>
        </w:r>
      </w:hyperlink>
    </w:p>
    <w:p>
      <w:pPr>
        <w:pStyle w:val="TOC1"/>
        <w:tabs>
          <w:tab w:val="right" w:leader="dot" w:pos="8306"/>
        </w:tabs>
      </w:pPr>
      <w:hyperlink w:anchor="_Toc19313" w:history="1">
        <w:r>
          <w:rPr>
            <w:rFonts w:ascii="仿宋" w:eastAsia="仿宋" w:hAnsi="仿宋" w:cs="仿宋" w:hint="eastAsia"/>
            <w:lang w:eastAsia="zh-CN"/>
          </w:rPr>
          <w:t>十七、创新驱动与持续发展</w:t>
        </w:r>
        <w:r>
          <w:tab/>
        </w:r>
        <w:r>
          <w:fldChar w:fldCharType="begin"/>
        </w:r>
        <w:r>
          <w:instrText xml:space="preserve"> PAGEREF _Toc19313 \h </w:instrText>
        </w:r>
        <w:r>
          <w:fldChar w:fldCharType="separate"/>
        </w:r>
        <w:r>
          <w:t>72</w:t>
        </w:r>
        <w:r>
          <w:fldChar w:fldCharType="end"/>
        </w:r>
      </w:hyperlink>
    </w:p>
    <w:p>
      <w:pPr>
        <w:pStyle w:val="TOC2"/>
        <w:tabs>
          <w:tab w:val="right" w:leader="dot" w:pos="8306"/>
        </w:tabs>
      </w:pPr>
      <w:hyperlink w:anchor="_Toc8405" w:history="1">
        <w:r>
          <w:rPr>
            <w:rFonts w:ascii="仿宋" w:eastAsia="仿宋" w:hAnsi="仿宋" w:cs="仿宋" w:hint="eastAsia"/>
            <w:lang w:eastAsia="zh-CN"/>
          </w:rPr>
          <w:t>(一)、创新驱动战略实施</w:t>
        </w:r>
        <w:r>
          <w:tab/>
        </w:r>
        <w:r>
          <w:fldChar w:fldCharType="begin"/>
        </w:r>
        <w:r>
          <w:instrText xml:space="preserve"> PAGEREF _Toc8405 \h </w:instrText>
        </w:r>
        <w:r>
          <w:fldChar w:fldCharType="separate"/>
        </w:r>
        <w:r>
          <w:t>72</w:t>
        </w:r>
        <w:r>
          <w:fldChar w:fldCharType="end"/>
        </w:r>
      </w:hyperlink>
    </w:p>
    <w:p>
      <w:pPr>
        <w:pStyle w:val="TOC2"/>
        <w:tabs>
          <w:tab w:val="right" w:leader="dot" w:pos="8306"/>
        </w:tabs>
      </w:pPr>
      <w:hyperlink w:anchor="_Toc31214" w:history="1">
        <w:r>
          <w:rPr>
            <w:rFonts w:ascii="仿宋" w:eastAsia="仿宋" w:hAnsi="仿宋" w:cs="仿宋" w:hint="eastAsia"/>
            <w:lang w:eastAsia="zh-CN"/>
          </w:rPr>
          <w:t>(二)、持续发展路径探索</w:t>
        </w:r>
        <w:r>
          <w:tab/>
        </w:r>
        <w:r>
          <w:fldChar w:fldCharType="begin"/>
        </w:r>
        <w:r>
          <w:instrText xml:space="preserve"> PAGEREF _Toc31214 \h </w:instrText>
        </w:r>
        <w:r>
          <w:fldChar w:fldCharType="separate"/>
        </w:r>
        <w:r>
          <w:t>74</w:t>
        </w:r>
        <w:r>
          <w:fldChar w:fldCharType="end"/>
        </w:r>
      </w:hyperlink>
    </w:p>
    <w:p>
      <w:pPr>
        <w:pStyle w:val="TOC1"/>
        <w:tabs>
          <w:tab w:val="right" w:leader="dot" w:pos="8306"/>
        </w:tabs>
      </w:pPr>
      <w:hyperlink w:anchor="_Toc12680" w:history="1">
        <w:r>
          <w:rPr>
            <w:rFonts w:ascii="仿宋" w:eastAsia="仿宋" w:hAnsi="仿宋" w:cs="仿宋" w:hint="eastAsia"/>
            <w:lang w:eastAsia="zh-CN"/>
          </w:rPr>
          <w:t>十八、合作与交流机制建立</w:t>
        </w:r>
        <w:r>
          <w:tab/>
        </w:r>
        <w:r>
          <w:fldChar w:fldCharType="begin"/>
        </w:r>
        <w:r>
          <w:instrText xml:space="preserve"> PAGEREF _Toc12680 \h </w:instrText>
        </w:r>
        <w:r>
          <w:fldChar w:fldCharType="separate"/>
        </w:r>
        <w:r>
          <w:t>78</w:t>
        </w:r>
        <w:r>
          <w:fldChar w:fldCharType="end"/>
        </w:r>
      </w:hyperlink>
    </w:p>
    <w:p>
      <w:pPr>
        <w:pStyle w:val="TOC2"/>
        <w:tabs>
          <w:tab w:val="right" w:leader="dot" w:pos="8306"/>
        </w:tabs>
      </w:pPr>
      <w:hyperlink w:anchor="_Toc5628" w:history="1">
        <w:r>
          <w:rPr>
            <w:rFonts w:ascii="仿宋" w:eastAsia="仿宋" w:hAnsi="仿宋" w:cs="仿宋" w:hint="eastAsia"/>
            <w:lang w:eastAsia="zh-CN"/>
          </w:rPr>
          <w:t>(一)、合作伙伴选择与合作方式</w:t>
        </w:r>
        <w:r>
          <w:tab/>
        </w:r>
        <w:r>
          <w:fldChar w:fldCharType="begin"/>
        </w:r>
        <w:r>
          <w:instrText xml:space="preserve"> PAGEREF _Toc5628 \h </w:instrText>
        </w:r>
        <w:r>
          <w:fldChar w:fldCharType="separate"/>
        </w:r>
        <w:r>
          <w:t>78</w:t>
        </w:r>
        <w:r>
          <w:fldChar w:fldCharType="end"/>
        </w:r>
      </w:hyperlink>
    </w:p>
    <w:p>
      <w:pPr>
        <w:pStyle w:val="TOC2"/>
        <w:tabs>
          <w:tab w:val="right" w:leader="dot" w:pos="8306"/>
        </w:tabs>
      </w:pPr>
      <w:hyperlink w:anchor="_Toc2823" w:history="1">
        <w:r>
          <w:rPr>
            <w:rFonts w:ascii="仿宋" w:eastAsia="仿宋" w:hAnsi="仿宋" w:cs="仿宋" w:hint="eastAsia"/>
            <w:lang w:eastAsia="zh-CN"/>
          </w:rPr>
          <w:t>(二)、交流与合作平台搭建</w:t>
        </w:r>
        <w:r>
          <w:tab/>
        </w:r>
        <w:r>
          <w:fldChar w:fldCharType="begin"/>
        </w:r>
        <w:r>
          <w:instrText xml:space="preserve"> PAGEREF _Toc2823 \h </w:instrText>
        </w:r>
        <w:r>
          <w:fldChar w:fldCharType="separate"/>
        </w:r>
        <w:r>
          <w:t>79</w:t>
        </w:r>
        <w:r>
          <w:fldChar w:fldCharType="end"/>
        </w:r>
      </w:hyperlink>
    </w:p>
    <w:p>
      <w:pPr>
        <w:pStyle w:val="TOC1"/>
        <w:tabs>
          <w:tab w:val="right" w:leader="dot" w:pos="8306"/>
        </w:tabs>
      </w:pPr>
      <w:hyperlink w:anchor="_Toc14372" w:history="1">
        <w:r>
          <w:rPr>
            <w:rFonts w:ascii="仿宋" w:eastAsia="仿宋" w:hAnsi="仿宋" w:cs="仿宋" w:hint="eastAsia"/>
            <w:lang w:eastAsia="zh-CN"/>
          </w:rPr>
          <w:t>十九、知识产权管理与保护</w:t>
        </w:r>
        <w:r>
          <w:tab/>
        </w:r>
        <w:r>
          <w:fldChar w:fldCharType="begin"/>
        </w:r>
        <w:r>
          <w:instrText xml:space="preserve"> PAGEREF _Toc14372 \h </w:instrText>
        </w:r>
        <w:r>
          <w:fldChar w:fldCharType="separate"/>
        </w:r>
        <w:r>
          <w:t>81</w:t>
        </w:r>
        <w:r>
          <w:fldChar w:fldCharType="end"/>
        </w:r>
      </w:hyperlink>
    </w:p>
    <w:p>
      <w:pPr>
        <w:pStyle w:val="TOC2"/>
        <w:tabs>
          <w:tab w:val="right" w:leader="dot" w:pos="8306"/>
        </w:tabs>
      </w:pPr>
      <w:hyperlink w:anchor="_Toc29123" w:history="1">
        <w:r>
          <w:rPr>
            <w:rFonts w:ascii="仿宋" w:eastAsia="仿宋" w:hAnsi="仿宋" w:cs="仿宋" w:hint="eastAsia"/>
            <w:lang w:eastAsia="zh-CN"/>
          </w:rPr>
          <w:t>(一)、知识产权管理体系建设</w:t>
        </w:r>
        <w:r>
          <w:tab/>
        </w:r>
        <w:r>
          <w:fldChar w:fldCharType="begin"/>
        </w:r>
        <w:r>
          <w:instrText xml:space="preserve"> PAGEREF _Toc29123 \h </w:instrText>
        </w:r>
        <w:r>
          <w:fldChar w:fldCharType="separate"/>
        </w:r>
        <w:r>
          <w:t>81</w:t>
        </w:r>
        <w:r>
          <w:fldChar w:fldCharType="end"/>
        </w:r>
      </w:hyperlink>
    </w:p>
    <w:p>
      <w:pPr>
        <w:pStyle w:val="TOC2"/>
        <w:tabs>
          <w:tab w:val="right" w:leader="dot" w:pos="8306"/>
        </w:tabs>
      </w:pPr>
      <w:hyperlink w:anchor="_Toc4338" w:history="1">
        <w:r>
          <w:rPr>
            <w:rFonts w:ascii="仿宋" w:eastAsia="仿宋" w:hAnsi="仿宋" w:cs="仿宋" w:hint="eastAsia"/>
            <w:lang w:eastAsia="zh-CN"/>
          </w:rPr>
          <w:t>(二)、知识产权保护措施</w:t>
        </w:r>
        <w:r>
          <w:tab/>
        </w:r>
        <w:r>
          <w:fldChar w:fldCharType="begin"/>
        </w:r>
        <w:r>
          <w:instrText xml:space="preserve"> PAGEREF _Toc4338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3851"/>
      <w:r>
        <w:rPr>
          <w:rFonts w:ascii="仿宋" w:eastAsia="仿宋" w:hAnsi="仿宋" w:cs="仿宋" w:hint="eastAsia"/>
          <w:sz w:val="28"/>
          <w:lang w:eastAsia="zh-CN"/>
        </w:rPr>
        <w:t>一、财务管理与成本控制</w:t>
      </w:r>
      <w:bookmarkEnd w:id="2"/>
    </w:p>
    <w:p>
      <w:pPr>
        <w:pStyle w:val="Heading2"/>
        <w:rPr>
          <w:rFonts w:ascii="仿宋" w:eastAsia="仿宋" w:hAnsi="仿宋" w:cs="仿宋" w:hint="eastAsia"/>
          <w:lang w:eastAsia="zh-CN"/>
        </w:rPr>
      </w:pPr>
      <w:bookmarkStart w:id="3" w:name="_Toc31529"/>
      <w:r>
        <w:rPr>
          <w:rFonts w:ascii="仿宋" w:eastAsia="仿宋" w:hAnsi="仿宋" w:cs="仿宋" w:hint="eastAsia"/>
          <w:lang w:eastAsia="zh-CN"/>
        </w:rPr>
        <w:t>(一)、财务管理体系建设</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PC再生料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4" w:name="_Toc6142"/>
      <w:r>
        <w:rPr>
          <w:rFonts w:ascii="仿宋" w:eastAsia="仿宋" w:hAnsi="仿宋" w:cs="仿宋" w:hint="eastAsia"/>
          <w:sz w:val="28"/>
          <w:lang w:eastAsia="zh-CN"/>
        </w:rPr>
        <w:t>(二)、成本控制措施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5" w:name="_Toc32133"/>
      <w:r>
        <w:rPr>
          <w:rFonts w:ascii="仿宋" w:eastAsia="仿宋" w:hAnsi="仿宋" w:cs="仿宋" w:hint="eastAsia"/>
          <w:sz w:val="28"/>
          <w:lang w:eastAsia="zh-CN"/>
        </w:rPr>
        <w:t>二、发展规划、产业政策和行业准入分析</w:t>
      </w:r>
      <w:bookmarkEnd w:id="5"/>
    </w:p>
    <w:p>
      <w:pPr>
        <w:pStyle w:val="Heading2"/>
        <w:rPr>
          <w:rFonts w:ascii="仿宋" w:eastAsia="仿宋" w:hAnsi="仿宋" w:cs="仿宋" w:hint="eastAsia"/>
          <w:lang w:eastAsia="zh-CN"/>
        </w:rPr>
      </w:pPr>
      <w:bookmarkStart w:id="6" w:name="_Toc30601"/>
      <w:r>
        <w:rPr>
          <w:rFonts w:ascii="仿宋" w:eastAsia="仿宋" w:hAnsi="仿宋" w:cs="仿宋" w:hint="eastAsia"/>
          <w:lang w:eastAsia="zh-CN"/>
        </w:rPr>
        <w:t>(一)、发展规划分析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7" w:name="_Toc11686"/>
      <w:r>
        <w:rPr>
          <w:rFonts w:ascii="仿宋" w:eastAsia="仿宋" w:hAnsi="仿宋" w:cs="仿宋" w:hint="eastAsia"/>
          <w:sz w:val="28"/>
          <w:lang w:eastAsia="zh-CN"/>
        </w:rPr>
        <w:t>(二)、产业政策分析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8" w:name="_Toc29449"/>
      <w:r>
        <w:rPr>
          <w:rFonts w:ascii="仿宋" w:eastAsia="仿宋" w:hAnsi="仿宋" w:cs="仿宋" w:hint="eastAsia"/>
          <w:sz w:val="28"/>
          <w:lang w:eastAsia="zh-CN"/>
        </w:rPr>
        <w:t>(三)、行业准入分析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一、PC再生料项目的市场准入条件分析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PC再生料项目而言，市场准入条件首先取决于政策法规环境。政府对于[行业名称]领域的法规，如环保标准、税收政策、和技术使用规范，直接影响PC再生料项目的运营和成本结构。例如，若政府针对使用可再生能源的企业提供税收优惠，这将对PC再生料项目的财务规划产生重要影响。同时，考虑经济环境和消费者偏好的变化对PC再生料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二、PC再生料项目的行业规范与合规性要求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PC再生料项目来说，遵守行业规范和合规性要求是确保项目顺利进行的基础。这包括遵循质量控制标准、安全规定、数据保护法规等。例如，若PC再生料项目涉及数据处理，须严格遵守相关的数据保护法规。此外，行业内部的自律规范，如产品标准和服务流程，也对于提升PC再生料项目在行业内的认可度和竞争力至关重要。项目管理团队必须不断更新策略，以应对行业规范和法规的变化，确保PC再生料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三、PC再生料项目的竞争格局和战略定位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再生料项目的发展规划中，理解行业的竞争格局对于制定有效的市场策略极为关键。这包括分析主要竞争对手的市场地位、优势及其业务模式。PC再生料项目面临的竞争对手可能包括大型成熟企业和创新型初创公司，各自采取不同的市场策略。因此，PC再生料项目需精确地定位自己的市场策略，如专注于产品创新、客户服务或成本效率，以在竞争中占据优势。通过深入的市场和竞争分析，PC再生料项目可以更有效地进入市场并实现可持续发展。</w:t>
      </w:r>
    </w:p>
    <w:p>
      <w:pPr>
        <w:pStyle w:val="Heading1"/>
        <w:ind w:firstLine="560" w:firstLineChars="200"/>
        <w:rPr>
          <w:rFonts w:ascii="仿宋" w:eastAsia="仿宋" w:hAnsi="仿宋" w:cs="仿宋" w:hint="eastAsia"/>
          <w:sz w:val="28"/>
          <w:lang w:eastAsia="zh-CN"/>
        </w:rPr>
      </w:pPr>
      <w:bookmarkStart w:id="9" w:name="_Toc12065"/>
      <w:r>
        <w:rPr>
          <w:rFonts w:ascii="仿宋" w:eastAsia="仿宋" w:hAnsi="仿宋" w:cs="仿宋" w:hint="eastAsia"/>
          <w:sz w:val="28"/>
          <w:lang w:eastAsia="zh-CN"/>
        </w:rPr>
        <w:t>三、PC再生料项目概论</w:t>
      </w:r>
      <w:bookmarkEnd w:id="9"/>
    </w:p>
    <w:p>
      <w:pPr>
        <w:pStyle w:val="Heading2"/>
        <w:rPr>
          <w:rFonts w:ascii="仿宋" w:eastAsia="仿宋" w:hAnsi="仿宋" w:cs="仿宋" w:hint="eastAsia"/>
          <w:lang w:eastAsia="zh-CN"/>
        </w:rPr>
      </w:pPr>
      <w:bookmarkStart w:id="10" w:name="_Toc19394"/>
      <w:r>
        <w:rPr>
          <w:rFonts w:ascii="仿宋" w:eastAsia="仿宋" w:hAnsi="仿宋" w:cs="仿宋" w:hint="eastAsia"/>
          <w:lang w:eastAsia="zh-CN"/>
        </w:rPr>
        <w:t>(一)、项目申报单位概况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PC再生料项目的申报单位是“XXX实业发展公司”，这是一家在其所处行业内备受尊敬的企业。公司自成立以来，通过其在PC再生料项目中表现出的创新精神和卓越执行力，在市场上赢得了显著的地位。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该公司的法定代表人秦XX，在PC再生料项目及其他多个行业领域中都有着显著的贡献。秦XX以其出色的领导才能和敏锐的商业洞察力，带领公司在PC再生料项目等多个领域实现了持续的成长和成功。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PC再生料项目的重要合作伙伴。公司专注于[行业名称]领域，以创新作为驱动力，不断推动技术进步和市场扩张。在PC再生料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PC再生料项目中展现了强劲的增长和稳定的财务表现。公司通过有效的策略，在PC再生料项目中扩大了其市场份额并增强了盈利能力。同时，公司积极承担社会责任，参与各类社会公益项目，增强了其在PC再生料项目中的品牌形象和社会影响力。</w:t>
      </w:r>
    </w:p>
    <w:p>
      <w:pPr>
        <w:pStyle w:val="Heading2"/>
        <w:ind w:firstLine="560" w:firstLineChars="200"/>
        <w:rPr>
          <w:rFonts w:ascii="仿宋" w:eastAsia="仿宋" w:hAnsi="仿宋" w:cs="仿宋" w:hint="eastAsia"/>
          <w:sz w:val="28"/>
          <w:lang w:eastAsia="zh-CN"/>
        </w:rPr>
      </w:pPr>
      <w:bookmarkStart w:id="11" w:name="_Toc25104"/>
      <w:r>
        <w:rPr>
          <w:rFonts w:ascii="仿宋" w:eastAsia="仿宋" w:hAnsi="仿宋" w:cs="仿宋" w:hint="eastAsia"/>
          <w:sz w:val="28"/>
          <w:lang w:eastAsia="zh-CN"/>
        </w:rPr>
        <w:t>(二)、项目概况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https://d.book118.com/068127103041006046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PC再生料项目建设方案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3A33A5"/>
    <w:rsid w:val="693A33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68127103041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2024-02-27T05:50:00Z</dcterms:created>
  <dcterms:modified xsi:type="dcterms:W3CDTF">2024-02-27T05:51:24Z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A7DCDD5427904CE087F1B7ECB63DCCE1_11</vt:lpwstr>
  </property>
  <property fmtid="{D5CDD505-2E9C-101B-9397-08002B2CF9AE}" pid="3" name="KSOProductBuildVer">
    <vt:lpwstr>2052-12.1.0.16250</vt:lpwstr>
  </property>
</Properties>
</file>