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538E" w14:paraId="6AB72412" w14:textId="77B919FF">
      <w:pPr>
        <w:spacing w:line="257"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070691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2DAE8231">
                            <w:pPr>
                              <w:rPr>
                                <w:color w:val="FFFFFF"/>
                              </w:rPr>
                            </w:pPr>
                            <w:r w:rsidRPr="00E71481">
                              <w:rPr>
                                <w:rFonts w:hint="eastAsia"/>
                                <w:color w:val="FFFFFF"/>
                              </w:rPr>
                              <w:t>原则上公司不提供对外担保，亦不办理受托贷款或借款的业务。（三）担保决策。建立集体审议担保的机制，如因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E71481" w:rsidRPr="00E71481" w14:paraId="785D79DE" w14:textId="2DAE8231">
                      <w:pPr>
                        <w:rPr>
                          <w:color w:val="FFFFFF"/>
                        </w:rPr>
                      </w:pPr>
                      <w:r w:rsidRPr="00E71481">
                        <w:rPr>
                          <w:rFonts w:hint="eastAsia"/>
                          <w:color w:val="FFFFFF"/>
                        </w:rPr>
                        <w:t>原则上公司不提供对外担保，亦不办理受托贷款或借款的业务。（三）担保决策。建立集体审议担保的机制，如因</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4560383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53840AD">
                            <w:pPr>
                              <w:rPr>
                                <w:color w:val="FFFFFF"/>
                              </w:rPr>
                            </w:pPr>
                            <w:r w:rsidRPr="00E71481">
                              <w:rPr>
                                <w:rFonts w:hint="eastAsia"/>
                                <w:color w:val="FFFFFF"/>
                              </w:rPr>
                              <w:t>押的优良资产。（五）担保合同订立。公司经严格审核被担保人实力后，应组织资产评估机构对被担保人拟抵押资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E71481" w:rsidRPr="00E71481" w14:paraId="7553C8AD" w14:textId="353840AD">
                      <w:pPr>
                        <w:rPr>
                          <w:color w:val="FFFFFF"/>
                        </w:rPr>
                      </w:pPr>
                      <w:r w:rsidRPr="00E71481">
                        <w:rPr>
                          <w:rFonts w:hint="eastAsia"/>
                          <w:color w:val="FFFFFF"/>
                        </w:rPr>
                        <w:t>押的优良资产。（五）担保合同订立。公司经严格审核被担保人实力后，应组织资产评估机构对被担保人拟抵押资</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8138614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0C223273">
                            <w:pPr>
                              <w:rPr>
                                <w:color w:val="FFFFFF"/>
                              </w:rPr>
                            </w:pPr>
                            <w:r w:rsidRPr="00E71481">
                              <w:rPr>
                                <w:rFonts w:hint="eastAsia"/>
                                <w:color w:val="FFFFFF"/>
                              </w:rPr>
                              <w:t>）公司成立专门的采购部门，负责集中采购公司业务所需设备、商品（含代销商品）、耗材等物品。（二）公司应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E71481" w:rsidRPr="00E71481" w14:paraId="68460344" w14:textId="0C223273">
                      <w:pPr>
                        <w:rPr>
                          <w:color w:val="FFFFFF"/>
                        </w:rPr>
                      </w:pPr>
                      <w:r w:rsidRPr="00E71481">
                        <w:rPr>
                          <w:rFonts w:hint="eastAsia"/>
                          <w:color w:val="FFFFFF"/>
                        </w:rPr>
                        <w:t>）公司成立专门的采购部门，负责集中采购公司业务所需设备、商品（含代销商品）、耗材等物品。（二）公司应</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73476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166C19E4">
                            <w:pPr>
                              <w:rPr>
                                <w:color w:val="FFFFFF"/>
                              </w:rPr>
                            </w:pPr>
                            <w:r w:rsidRPr="00E71481">
                              <w:rPr>
                                <w:rFonts w:hint="eastAsia"/>
                                <w:color w:val="FFFFFF"/>
                              </w:rPr>
                              <w:t>研究报告、项目环境影响评估报告等，有关部门协助项目发展部等部门进行项目可行性分析研究工作。（五）项目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E71481" w:rsidRPr="00E71481" w14:paraId="76059E86" w14:textId="166C19E4">
                      <w:pPr>
                        <w:rPr>
                          <w:color w:val="FFFFFF"/>
                        </w:rPr>
                      </w:pPr>
                      <w:r w:rsidRPr="00E71481">
                        <w:rPr>
                          <w:rFonts w:hint="eastAsia"/>
                          <w:color w:val="FFFFFF"/>
                        </w:rPr>
                        <w:t>研究报告、项目环境影响评估报告等，有关部门协助项目发展部等部门进行项目可行性分析研究工作。（五）项目</w:t>
                      </w:r>
                    </w:p>
                  </w:txbxContent>
                </v:textbox>
              </v:shape>
            </w:pict>
          </mc:Fallback>
        </mc:AlternateContent>
      </w:r>
    </w:p>
    <w:p w:rsidR="0076538E" w14:paraId="0EEFC64C" w14:textId="77777777">
      <w:pPr>
        <w:spacing w:line="258" w:lineRule="auto"/>
      </w:pPr>
    </w:p>
    <w:p w:rsidR="0076538E" w14:paraId="1F96F979" w14:textId="77777777">
      <w:pPr>
        <w:spacing w:before="152" w:line="622" w:lineRule="exact"/>
        <w:ind w:firstLine="2752"/>
        <w:rPr>
          <w:rFonts w:ascii="黑体" w:eastAsia="黑体" w:hAnsi="黑体" w:cs="黑体"/>
          <w:sz w:val="47"/>
          <w:szCs w:val="47"/>
        </w:rPr>
      </w:pPr>
      <w:r>
        <w:rPr>
          <w:rFonts w:ascii="黑体" w:eastAsia="黑体" w:hAnsi="黑体" w:cs="黑体"/>
          <w:spacing w:val="8"/>
          <w:position w:val="2"/>
          <w:sz w:val="47"/>
          <w:szCs w:val="47"/>
        </w:rPr>
        <w:t>股份有限公司内部会计控制制度</w:t>
      </w:r>
    </w:p>
    <w:p w:rsidR="0076538E" w14:paraId="7DED62B5" w14:textId="77777777">
      <w:pPr>
        <w:spacing w:line="299" w:lineRule="auto"/>
      </w:pPr>
    </w:p>
    <w:p w:rsidR="0076538E" w14:paraId="16F0AC19" w14:textId="77777777">
      <w:pPr>
        <w:spacing w:line="299" w:lineRule="auto"/>
      </w:pPr>
    </w:p>
    <w:p w:rsidR="0076538E" w14:paraId="2A06F5C1" w14:textId="77777777">
      <w:pPr>
        <w:spacing w:line="299" w:lineRule="auto"/>
      </w:pPr>
    </w:p>
    <w:p w:rsidR="0076538E" w14:paraId="680EA934" w14:textId="77777777">
      <w:pPr>
        <w:spacing w:before="146" w:line="241" w:lineRule="auto"/>
        <w:ind w:firstLine="4318"/>
        <w:rPr>
          <w:rFonts w:ascii="黑体" w:eastAsia="黑体" w:hAnsi="黑体" w:cs="黑体"/>
          <w:sz w:val="45"/>
          <w:szCs w:val="45"/>
        </w:rPr>
      </w:pPr>
      <w:r>
        <w:rPr>
          <w:rFonts w:ascii="黑体" w:eastAsia="黑体" w:hAnsi="黑体" w:cs="黑体"/>
          <w:spacing w:val="-11"/>
          <w:sz w:val="45"/>
          <w:szCs w:val="45"/>
        </w:rPr>
        <w:t>第一章</w:t>
      </w:r>
      <w:r>
        <w:rPr>
          <w:rFonts w:ascii="黑体" w:eastAsia="黑体" w:hAnsi="黑体" w:cs="黑体"/>
          <w:spacing w:val="12"/>
          <w:sz w:val="45"/>
          <w:szCs w:val="45"/>
        </w:rPr>
        <w:t xml:space="preserve">   </w:t>
      </w:r>
      <w:r>
        <w:rPr>
          <w:rFonts w:ascii="黑体" w:eastAsia="黑体" w:hAnsi="黑体" w:cs="黑体"/>
          <w:spacing w:val="-11"/>
          <w:sz w:val="45"/>
          <w:szCs w:val="45"/>
        </w:rPr>
        <w:t>总</w:t>
      </w:r>
      <w:r>
        <w:rPr>
          <w:rFonts w:ascii="黑体" w:eastAsia="黑体" w:hAnsi="黑体" w:cs="黑体"/>
          <w:spacing w:val="6"/>
          <w:sz w:val="45"/>
          <w:szCs w:val="45"/>
        </w:rPr>
        <w:t xml:space="preserve">   </w:t>
      </w:r>
      <w:r>
        <w:rPr>
          <w:rFonts w:ascii="黑体" w:eastAsia="黑体" w:hAnsi="黑体" w:cs="黑体"/>
          <w:spacing w:val="-11"/>
          <w:sz w:val="45"/>
          <w:szCs w:val="45"/>
        </w:rPr>
        <w:t>则</w:t>
      </w:r>
    </w:p>
    <w:p w:rsidR="0076538E" w14:paraId="157E23A8" w14:textId="77777777">
      <w:pPr>
        <w:spacing w:line="318" w:lineRule="auto"/>
      </w:pPr>
    </w:p>
    <w:p w:rsidR="0076538E" w14:paraId="232AAFDC" w14:textId="77777777">
      <w:pPr>
        <w:spacing w:line="318" w:lineRule="auto"/>
      </w:pPr>
    </w:p>
    <w:p w:rsidR="0076538E" w14:paraId="37A95DDE" w14:textId="77777777">
      <w:pPr>
        <w:spacing w:line="318" w:lineRule="auto"/>
      </w:pPr>
    </w:p>
    <w:p w:rsidR="0076538E" w14:paraId="7782EA68" w14:textId="77777777">
      <w:pPr>
        <w:spacing w:before="136" w:line="237" w:lineRule="auto"/>
        <w:ind w:firstLine="325"/>
        <w:rPr>
          <w:rFonts w:ascii="宋体" w:eastAsia="宋体" w:hAnsi="宋体" w:cs="宋体"/>
          <w:sz w:val="42"/>
          <w:szCs w:val="42"/>
        </w:rPr>
      </w:pPr>
      <w:r>
        <w:rPr>
          <w:rFonts w:ascii="宋体" w:eastAsia="宋体" w:hAnsi="宋体" w:cs="宋体"/>
          <w:spacing w:val="-4"/>
          <w:sz w:val="42"/>
          <w:szCs w:val="42"/>
        </w:rPr>
        <w:t>第一条</w:t>
      </w:r>
      <w:r>
        <w:rPr>
          <w:rFonts w:ascii="宋体" w:eastAsia="宋体" w:hAnsi="宋体" w:cs="宋体"/>
          <w:spacing w:val="6"/>
          <w:sz w:val="42"/>
          <w:szCs w:val="42"/>
        </w:rPr>
        <w:t xml:space="preserve">       </w:t>
      </w:r>
      <w:r>
        <w:rPr>
          <w:rFonts w:ascii="宋体" w:eastAsia="宋体" w:hAnsi="宋体" w:cs="宋体"/>
          <w:spacing w:val="-4"/>
          <w:sz w:val="42"/>
          <w:szCs w:val="42"/>
        </w:rPr>
        <w:t>为促进公司内部会计控制建设，加强内部会计监督，</w:t>
      </w:r>
    </w:p>
    <w:p w:rsidR="0076538E" w14:paraId="74679309" w14:textId="77777777">
      <w:pPr>
        <w:spacing w:before="115" w:line="297" w:lineRule="auto"/>
        <w:ind w:left="3073" w:firstLine="6"/>
        <w:rPr>
          <w:rFonts w:ascii="宋体" w:eastAsia="宋体" w:hAnsi="宋体" w:cs="宋体"/>
          <w:sz w:val="42"/>
          <w:szCs w:val="42"/>
        </w:rPr>
      </w:pPr>
      <w:r>
        <w:rPr>
          <w:rFonts w:ascii="宋体" w:eastAsia="宋体" w:hAnsi="宋体" w:cs="宋体"/>
          <w:spacing w:val="-1"/>
          <w:sz w:val="42"/>
          <w:szCs w:val="42"/>
        </w:rPr>
        <w:t>维护公司正常的业务运作，根据《中华人民共和国会</w:t>
      </w:r>
      <w:r>
        <w:rPr>
          <w:rFonts w:ascii="宋体" w:eastAsia="宋体" w:hAnsi="宋体" w:cs="宋体"/>
          <w:spacing w:val="2"/>
          <w:sz w:val="42"/>
          <w:szCs w:val="42"/>
        </w:rPr>
        <w:t xml:space="preserve"> </w:t>
      </w:r>
      <w:r>
        <w:rPr>
          <w:rFonts w:ascii="宋体" w:eastAsia="宋体" w:hAnsi="宋体" w:cs="宋体"/>
          <w:spacing w:val="-19"/>
          <w:sz w:val="42"/>
          <w:szCs w:val="42"/>
        </w:rPr>
        <w:t>计法》、《企业会计制度》、《内部会计控制规范</w:t>
      </w:r>
      <w:r>
        <w:rPr>
          <w:rFonts w:ascii="宋体" w:eastAsia="宋体" w:hAnsi="宋体" w:cs="宋体"/>
          <w:spacing w:val="-19"/>
          <w:sz w:val="42"/>
          <w:szCs w:val="42"/>
        </w:rPr>
        <w:t>——</w:t>
      </w:r>
      <w:r>
        <w:rPr>
          <w:rFonts w:ascii="宋体" w:eastAsia="宋体" w:hAnsi="宋体" w:cs="宋体"/>
          <w:spacing w:val="22"/>
          <w:sz w:val="42"/>
          <w:szCs w:val="42"/>
        </w:rPr>
        <w:t xml:space="preserve"> </w:t>
      </w:r>
      <w:r>
        <w:rPr>
          <w:rFonts w:ascii="宋体" w:eastAsia="宋体" w:hAnsi="宋体" w:cs="宋体"/>
          <w:spacing w:val="-28"/>
          <w:sz w:val="42"/>
          <w:szCs w:val="42"/>
        </w:rPr>
        <w:t>基本规范》、</w:t>
      </w:r>
      <w:r>
        <w:rPr>
          <w:rFonts w:ascii="宋体" w:eastAsia="宋体" w:hAnsi="宋体" w:cs="宋体"/>
          <w:spacing w:val="9"/>
          <w:sz w:val="42"/>
          <w:szCs w:val="42"/>
        </w:rPr>
        <w:t xml:space="preserve"> </w:t>
      </w:r>
      <w:r>
        <w:rPr>
          <w:rFonts w:ascii="宋体" w:eastAsia="宋体" w:hAnsi="宋体" w:cs="宋体"/>
          <w:spacing w:val="-28"/>
          <w:sz w:val="42"/>
          <w:szCs w:val="42"/>
        </w:rPr>
        <w:t>《公司法》等法律法规，结合公司实际情</w:t>
      </w:r>
      <w:r>
        <w:rPr>
          <w:rFonts w:ascii="宋体" w:eastAsia="宋体" w:hAnsi="宋体" w:cs="宋体"/>
          <w:sz w:val="42"/>
          <w:szCs w:val="42"/>
        </w:rPr>
        <w:t xml:space="preserve"> </w:t>
      </w:r>
      <w:r>
        <w:rPr>
          <w:rFonts w:ascii="宋体" w:eastAsia="宋体" w:hAnsi="宋体" w:cs="宋体"/>
          <w:spacing w:val="-6"/>
          <w:sz w:val="42"/>
          <w:szCs w:val="42"/>
        </w:rPr>
        <w:t>况，制定本制度。</w:t>
      </w:r>
    </w:p>
    <w:p w:rsidR="0076538E" w14:paraId="4480B8D4" w14:textId="77777777">
      <w:pPr>
        <w:spacing w:before="92" w:line="237" w:lineRule="auto"/>
        <w:ind w:firstLine="325"/>
        <w:rPr>
          <w:rFonts w:ascii="宋体" w:eastAsia="宋体" w:hAnsi="宋体" w:cs="宋体"/>
          <w:sz w:val="42"/>
          <w:szCs w:val="42"/>
        </w:rPr>
      </w:pPr>
      <w:r>
        <w:rPr>
          <w:rFonts w:ascii="宋体" w:eastAsia="宋体" w:hAnsi="宋体" w:cs="宋体"/>
          <w:spacing w:val="15"/>
          <w:sz w:val="42"/>
          <w:szCs w:val="42"/>
        </w:rPr>
        <w:t>第二条</w:t>
      </w:r>
      <w:r>
        <w:rPr>
          <w:rFonts w:ascii="宋体" w:eastAsia="宋体" w:hAnsi="宋体" w:cs="宋体"/>
          <w:spacing w:val="5"/>
          <w:sz w:val="42"/>
          <w:szCs w:val="42"/>
        </w:rPr>
        <w:t xml:space="preserve">       </w:t>
      </w:r>
      <w:r>
        <w:rPr>
          <w:rFonts w:ascii="宋体" w:eastAsia="宋体" w:hAnsi="宋体" w:cs="宋体"/>
          <w:spacing w:val="15"/>
          <w:sz w:val="42"/>
          <w:szCs w:val="42"/>
        </w:rPr>
        <w:t>本制度所称内部会计控制是指公司为了提高会计信</w:t>
      </w:r>
    </w:p>
    <w:p w:rsidR="0076538E" w14:paraId="193F80E6" w14:textId="77777777">
      <w:pPr>
        <w:spacing w:before="121" w:line="299" w:lineRule="auto"/>
        <w:ind w:left="3076" w:right="2" w:firstLine="4"/>
        <w:rPr>
          <w:rFonts w:ascii="宋体" w:eastAsia="宋体" w:hAnsi="宋体" w:cs="宋体"/>
          <w:sz w:val="42"/>
          <w:szCs w:val="42"/>
        </w:rPr>
      </w:pPr>
      <w:r>
        <w:rPr>
          <w:rFonts w:ascii="宋体" w:eastAsia="宋体" w:hAnsi="宋体" w:cs="宋体"/>
          <w:spacing w:val="-2"/>
          <w:sz w:val="42"/>
          <w:szCs w:val="42"/>
        </w:rPr>
        <w:t>息质量，保护资产的安全、完整，确保有关法律法规</w:t>
      </w:r>
      <w:r>
        <w:rPr>
          <w:rFonts w:ascii="宋体" w:eastAsia="宋体" w:hAnsi="宋体" w:cs="宋体"/>
          <w:spacing w:val="22"/>
          <w:sz w:val="42"/>
          <w:szCs w:val="42"/>
        </w:rPr>
        <w:t xml:space="preserve"> </w:t>
      </w:r>
      <w:r>
        <w:rPr>
          <w:rFonts w:ascii="宋体" w:eastAsia="宋体" w:hAnsi="宋体" w:cs="宋体"/>
          <w:spacing w:val="17"/>
          <w:sz w:val="42"/>
          <w:szCs w:val="42"/>
        </w:rPr>
        <w:t>和规章制度的贯彻执行而制定和实施的一系列控制</w:t>
      </w:r>
      <w:r>
        <w:rPr>
          <w:rFonts w:ascii="宋体" w:eastAsia="宋体" w:hAnsi="宋体" w:cs="宋体"/>
          <w:spacing w:val="21"/>
          <w:sz w:val="42"/>
          <w:szCs w:val="42"/>
        </w:rPr>
        <w:t xml:space="preserve"> </w:t>
      </w:r>
      <w:r>
        <w:rPr>
          <w:rFonts w:ascii="宋体" w:eastAsia="宋体" w:hAnsi="宋体" w:cs="宋体"/>
          <w:spacing w:val="-6"/>
          <w:sz w:val="42"/>
          <w:szCs w:val="42"/>
        </w:rPr>
        <w:t>方法、措施和程序。</w:t>
      </w:r>
    </w:p>
    <w:p w:rsidR="0076538E" w14:paraId="3440AFE7" w14:textId="77777777">
      <w:pPr>
        <w:spacing w:before="89" w:line="237" w:lineRule="auto"/>
        <w:ind w:firstLine="325"/>
        <w:rPr>
          <w:rFonts w:ascii="宋体" w:eastAsia="宋体" w:hAnsi="宋体" w:cs="宋体"/>
          <w:sz w:val="42"/>
          <w:szCs w:val="42"/>
        </w:rPr>
      </w:pPr>
      <w:r>
        <w:rPr>
          <w:rFonts w:ascii="宋体" w:eastAsia="宋体" w:hAnsi="宋体" w:cs="宋体"/>
          <w:spacing w:val="-1"/>
          <w:sz w:val="42"/>
          <w:szCs w:val="42"/>
        </w:rPr>
        <w:t>第三条</w:t>
      </w:r>
      <w:r>
        <w:rPr>
          <w:rFonts w:ascii="宋体" w:eastAsia="宋体" w:hAnsi="宋体" w:cs="宋体"/>
          <w:spacing w:val="3"/>
          <w:sz w:val="42"/>
          <w:szCs w:val="42"/>
        </w:rPr>
        <w:t xml:space="preserve">       </w:t>
      </w:r>
      <w:r>
        <w:rPr>
          <w:rFonts w:ascii="宋体" w:eastAsia="宋体" w:hAnsi="宋体" w:cs="宋体"/>
          <w:spacing w:val="-1"/>
          <w:sz w:val="42"/>
          <w:szCs w:val="42"/>
        </w:rPr>
        <w:t>本制度适用于本公司及本公司下属的各办事处、经营</w:t>
      </w:r>
    </w:p>
    <w:p w:rsidR="0076538E" w14:paraId="30A8FB2C" w14:textId="77777777">
      <w:pPr>
        <w:spacing w:before="121" w:line="237" w:lineRule="auto"/>
        <w:ind w:firstLine="3074"/>
        <w:rPr>
          <w:rFonts w:ascii="宋体" w:eastAsia="宋体" w:hAnsi="宋体" w:cs="宋体"/>
          <w:sz w:val="42"/>
          <w:szCs w:val="42"/>
        </w:rPr>
      </w:pPr>
      <w:r>
        <w:rPr>
          <w:rFonts w:ascii="宋体" w:eastAsia="宋体" w:hAnsi="宋体" w:cs="宋体"/>
          <w:spacing w:val="-4"/>
          <w:sz w:val="42"/>
          <w:szCs w:val="42"/>
        </w:rPr>
        <w:t>单位等独立核算的会计实体。</w:t>
      </w:r>
    </w:p>
    <w:p w:rsidR="0076538E" w14:paraId="5DB8A10C" w14:textId="77777777">
      <w:pPr>
        <w:spacing w:before="270" w:line="237" w:lineRule="auto"/>
        <w:ind w:firstLine="325"/>
        <w:rPr>
          <w:rFonts w:ascii="宋体" w:eastAsia="宋体" w:hAnsi="宋体" w:cs="宋体"/>
          <w:sz w:val="42"/>
          <w:szCs w:val="42"/>
        </w:rPr>
      </w:pPr>
      <w:r>
        <w:rPr>
          <w:rFonts w:ascii="宋体" w:eastAsia="宋体" w:hAnsi="宋体" w:cs="宋体"/>
          <w:spacing w:val="-1"/>
          <w:sz w:val="42"/>
          <w:szCs w:val="42"/>
        </w:rPr>
        <w:t>第四条</w:t>
      </w:r>
      <w:r>
        <w:rPr>
          <w:rFonts w:ascii="宋体" w:eastAsia="宋体" w:hAnsi="宋体" w:cs="宋体"/>
          <w:spacing w:val="4"/>
          <w:sz w:val="42"/>
          <w:szCs w:val="42"/>
        </w:rPr>
        <w:t xml:space="preserve">       </w:t>
      </w:r>
      <w:r>
        <w:rPr>
          <w:rFonts w:ascii="宋体" w:eastAsia="宋体" w:hAnsi="宋体" w:cs="宋体"/>
          <w:spacing w:val="-1"/>
          <w:sz w:val="42"/>
          <w:szCs w:val="42"/>
        </w:rPr>
        <w:t>本制度由行政办公室负责组织实施，公司各部门应严</w:t>
      </w:r>
    </w:p>
    <w:p w:rsidR="0076538E" w14:paraId="0F072FF1" w14:textId="77777777">
      <w:pPr>
        <w:spacing w:before="120" w:line="237" w:lineRule="auto"/>
        <w:ind w:firstLine="3076"/>
        <w:rPr>
          <w:rFonts w:ascii="宋体" w:eastAsia="宋体" w:hAnsi="宋体" w:cs="宋体"/>
          <w:sz w:val="42"/>
          <w:szCs w:val="42"/>
        </w:rPr>
      </w:pPr>
      <w:r>
        <w:rPr>
          <w:rFonts w:ascii="宋体" w:eastAsia="宋体" w:hAnsi="宋体" w:cs="宋体"/>
          <w:spacing w:val="-6"/>
          <w:sz w:val="42"/>
          <w:szCs w:val="42"/>
        </w:rPr>
        <w:t>格遵照执行本制度。</w:t>
      </w:r>
    </w:p>
    <w:p w:rsidR="0076538E" w14:paraId="21C6D737" w14:textId="77777777">
      <w:pPr>
        <w:spacing w:before="274" w:line="237" w:lineRule="auto"/>
        <w:ind w:firstLine="325"/>
        <w:rPr>
          <w:rFonts w:ascii="宋体" w:eastAsia="宋体" w:hAnsi="宋体" w:cs="宋体"/>
          <w:sz w:val="42"/>
          <w:szCs w:val="42"/>
        </w:rPr>
      </w:pPr>
      <w:r>
        <w:rPr>
          <w:rFonts w:ascii="宋体" w:eastAsia="宋体" w:hAnsi="宋体" w:cs="宋体"/>
          <w:spacing w:val="15"/>
          <w:sz w:val="42"/>
          <w:szCs w:val="42"/>
        </w:rPr>
        <w:t>第五条</w:t>
      </w:r>
      <w:r>
        <w:rPr>
          <w:rFonts w:ascii="宋体" w:eastAsia="宋体" w:hAnsi="宋体" w:cs="宋体"/>
          <w:spacing w:val="5"/>
          <w:sz w:val="42"/>
          <w:szCs w:val="42"/>
        </w:rPr>
        <w:t xml:space="preserve">       </w:t>
      </w:r>
      <w:r>
        <w:rPr>
          <w:rFonts w:ascii="宋体" w:eastAsia="宋体" w:hAnsi="宋体" w:cs="宋体"/>
          <w:spacing w:val="15"/>
          <w:sz w:val="42"/>
          <w:szCs w:val="42"/>
        </w:rPr>
        <w:t>公司负责人对本公司内部会计控制制度的建立健全</w:t>
      </w:r>
    </w:p>
    <w:p w:rsidR="0076538E" w14:paraId="643B2854" w14:textId="77777777">
      <w:pPr>
        <w:spacing w:before="119" w:line="238" w:lineRule="auto"/>
        <w:ind w:firstLine="3091"/>
        <w:rPr>
          <w:rFonts w:ascii="宋体" w:eastAsia="宋体" w:hAnsi="宋体" w:cs="宋体"/>
          <w:sz w:val="42"/>
          <w:szCs w:val="42"/>
        </w:rPr>
      </w:pPr>
      <w:r>
        <w:rPr>
          <w:rFonts w:ascii="宋体" w:eastAsia="宋体" w:hAnsi="宋体" w:cs="宋体"/>
          <w:spacing w:val="-8"/>
          <w:sz w:val="42"/>
          <w:szCs w:val="42"/>
        </w:rPr>
        <w:t>和有效实施负责。</w:t>
      </w:r>
    </w:p>
    <w:p w:rsidR="0076538E" w14:paraId="4C870611" w14:textId="77777777">
      <w:pPr>
        <w:spacing w:line="373" w:lineRule="auto"/>
      </w:pPr>
    </w:p>
    <w:p w:rsidR="0076538E" w14:paraId="73009510" w14:textId="77777777">
      <w:pPr>
        <w:spacing w:before="147" w:line="241" w:lineRule="auto"/>
        <w:ind w:firstLine="1952"/>
        <w:rPr>
          <w:rFonts w:ascii="黑体" w:eastAsia="黑体" w:hAnsi="黑体" w:cs="黑体"/>
          <w:sz w:val="45"/>
          <w:szCs w:val="45"/>
        </w:rPr>
      </w:pPr>
      <w:r>
        <w:rPr>
          <w:rFonts w:ascii="黑体" w:eastAsia="黑体" w:hAnsi="黑体" w:cs="黑体"/>
          <w:spacing w:val="-5"/>
          <w:sz w:val="45"/>
          <w:szCs w:val="45"/>
        </w:rPr>
        <w:t>第二章</w:t>
      </w:r>
      <w:r>
        <w:rPr>
          <w:rFonts w:ascii="黑体" w:eastAsia="黑体" w:hAnsi="黑体" w:cs="黑体"/>
          <w:spacing w:val="25"/>
          <w:sz w:val="45"/>
          <w:szCs w:val="45"/>
        </w:rPr>
        <w:t xml:space="preserve">   </w:t>
      </w:r>
      <w:r>
        <w:rPr>
          <w:rFonts w:ascii="黑体" w:eastAsia="黑体" w:hAnsi="黑体" w:cs="黑体"/>
          <w:spacing w:val="-5"/>
          <w:sz w:val="45"/>
          <w:szCs w:val="45"/>
        </w:rPr>
        <w:t>内部会计控制的基本目标和原则</w:t>
      </w:r>
    </w:p>
    <w:p w:rsidR="0076538E" w14:paraId="78636D50" w14:textId="77777777">
      <w:pPr>
        <w:spacing w:line="318" w:lineRule="auto"/>
      </w:pPr>
    </w:p>
    <w:p w:rsidR="0076538E" w14:paraId="1965827D" w14:textId="77777777">
      <w:pPr>
        <w:spacing w:line="318" w:lineRule="auto"/>
      </w:pPr>
    </w:p>
    <w:p w:rsidR="0076538E" w14:paraId="664BA297" w14:textId="77777777">
      <w:pPr>
        <w:spacing w:line="319" w:lineRule="auto"/>
      </w:pPr>
    </w:p>
    <w:p w:rsidR="0076538E" w14:paraId="7EA968FF" w14:textId="77777777">
      <w:pPr>
        <w:spacing w:before="137" w:line="237" w:lineRule="auto"/>
        <w:ind w:firstLine="325"/>
        <w:rPr>
          <w:rFonts w:ascii="宋体" w:eastAsia="宋体" w:hAnsi="宋体" w:cs="宋体"/>
          <w:sz w:val="42"/>
          <w:szCs w:val="42"/>
        </w:rPr>
      </w:pPr>
      <w:r>
        <w:rPr>
          <w:rFonts w:ascii="宋体" w:eastAsia="宋体" w:hAnsi="宋体" w:cs="宋体"/>
          <w:spacing w:val="-3"/>
          <w:sz w:val="42"/>
          <w:szCs w:val="42"/>
        </w:rPr>
        <w:t>第六条</w:t>
      </w:r>
      <w:r>
        <w:rPr>
          <w:rFonts w:ascii="宋体" w:eastAsia="宋体" w:hAnsi="宋体" w:cs="宋体"/>
          <w:spacing w:val="3"/>
          <w:sz w:val="42"/>
          <w:szCs w:val="42"/>
        </w:rPr>
        <w:t xml:space="preserve">       </w:t>
      </w:r>
      <w:r>
        <w:rPr>
          <w:rFonts w:ascii="宋体" w:eastAsia="宋体" w:hAnsi="宋体" w:cs="宋体"/>
          <w:spacing w:val="-3"/>
          <w:sz w:val="42"/>
          <w:szCs w:val="42"/>
        </w:rPr>
        <w:t>公司内部会计控制应达到以下基本目标：</w:t>
      </w:r>
    </w:p>
    <w:p w:rsidR="0076538E" w14:paraId="442DFF4A" w14:textId="77777777">
      <w:pPr>
        <w:spacing w:before="270" w:line="237" w:lineRule="auto"/>
        <w:ind w:firstLine="932"/>
        <w:rPr>
          <w:rFonts w:ascii="宋体" w:eastAsia="宋体" w:hAnsi="宋体" w:cs="宋体"/>
          <w:sz w:val="42"/>
          <w:szCs w:val="42"/>
        </w:rPr>
      </w:pPr>
      <w:r>
        <w:rPr>
          <w:rFonts w:ascii="宋体" w:eastAsia="宋体" w:hAnsi="宋体" w:cs="宋体"/>
          <w:sz w:val="42"/>
          <w:szCs w:val="42"/>
        </w:rPr>
        <w:t>（一）规范公司会计行为，保证会计资料真实、完整。</w:t>
      </w:r>
    </w:p>
    <w:p w:rsidR="0076538E" w14:paraId="33A78F14" w14:textId="77777777">
      <w:pPr>
        <w:spacing w:before="270" w:line="264" w:lineRule="auto"/>
        <w:ind w:left="2242" w:right="8" w:hanging="1310"/>
        <w:rPr>
          <w:rFonts w:ascii="宋体" w:eastAsia="宋体" w:hAnsi="宋体" w:cs="宋体"/>
          <w:sz w:val="42"/>
          <w:szCs w:val="42"/>
        </w:rPr>
      </w:pPr>
      <w:r>
        <w:rPr>
          <w:rFonts w:ascii="宋体" w:eastAsia="宋体" w:hAnsi="宋体" w:cs="宋体"/>
          <w:sz w:val="42"/>
          <w:szCs w:val="42"/>
        </w:rPr>
        <w:t>（二）堵塞漏洞、消除隐患，防止并及时发现、纠正错误及舞弊</w:t>
      </w:r>
      <w:r>
        <w:rPr>
          <w:rFonts w:ascii="宋体" w:eastAsia="宋体" w:hAnsi="宋体" w:cs="宋体"/>
          <w:spacing w:val="18"/>
          <w:sz w:val="42"/>
          <w:szCs w:val="42"/>
        </w:rPr>
        <w:t xml:space="preserve"> </w:t>
      </w:r>
      <w:r>
        <w:rPr>
          <w:rFonts w:ascii="宋体" w:eastAsia="宋体" w:hAnsi="宋体" w:cs="宋体"/>
          <w:spacing w:val="-4"/>
          <w:sz w:val="42"/>
          <w:szCs w:val="42"/>
        </w:rPr>
        <w:t>行为，保护公司资产的安全、完整。</w:t>
      </w:r>
    </w:p>
    <w:p w:rsidR="0076538E" w14:paraId="3E28B9E6" w14:textId="77777777">
      <w:pPr>
        <w:spacing w:before="272" w:line="237" w:lineRule="auto"/>
        <w:ind w:firstLine="932"/>
        <w:rPr>
          <w:rFonts w:ascii="宋体" w:eastAsia="宋体" w:hAnsi="宋体" w:cs="宋体"/>
          <w:sz w:val="42"/>
          <w:szCs w:val="42"/>
        </w:rPr>
      </w:pPr>
      <w:r>
        <w:rPr>
          <w:rFonts w:ascii="宋体" w:eastAsia="宋体" w:hAnsi="宋体" w:cs="宋体"/>
          <w:spacing w:val="-1"/>
          <w:sz w:val="42"/>
          <w:szCs w:val="42"/>
        </w:rPr>
        <w:t>（三）确保国家有关法律法规和公司内部规章制度的贯彻执行。</w:t>
      </w:r>
    </w:p>
    <w:p w:rsidR="0076538E" w14:paraId="3B7078E8" w14:textId="77777777">
      <w:pPr>
        <w:sectPr>
          <w:footerReference w:type="default" r:id="rId4"/>
          <w:pgSz w:w="17860" w:h="25258"/>
          <w:pgMar w:top="2146" w:right="2460" w:bottom="1582" w:left="2678" w:header="0" w:footer="1475" w:gutter="0"/>
          <w:cols w:space="720"/>
        </w:sectPr>
      </w:pPr>
    </w:p>
    <w:p w:rsidR="0076538E" w14:paraId="64DB39A4" w14:textId="042EB2A8">
      <w:pPr>
        <w:spacing w:line="247" w:lineRule="auto"/>
      </w:pPr>
      <w: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0776021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1465B356">
                            <w:pPr>
                              <w:rPr>
                                <w:color w:val="FFFFFF"/>
                              </w:rPr>
                            </w:pPr>
                            <w:r w:rsidRPr="00E71481">
                              <w:rPr>
                                <w:rFonts w:hint="eastAsia"/>
                                <w:color w:val="FFFFFF"/>
                              </w:rPr>
                              <w:t>计控制。（五）采购与付款内部会计控制。（六）筹资内部会计控制。（七）销售与收款内部会计控制。（八）成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E71481" w:rsidRPr="00E71481" w14:paraId="12A0E7E2" w14:textId="1465B356">
                      <w:pPr>
                        <w:rPr>
                          <w:color w:val="FFFFFF"/>
                        </w:rPr>
                      </w:pPr>
                      <w:r w:rsidRPr="00E71481">
                        <w:rPr>
                          <w:rFonts w:hint="eastAsia"/>
                          <w:color w:val="FFFFFF"/>
                        </w:rPr>
                        <w:t>计控制。（五）采购与付款内部会计控制。（六）筹资内部会计控制。（七）销售与收款内部会计控制。（八）成</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9143593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44BDFDE6">
                            <w:pPr>
                              <w:rPr>
                                <w:color w:val="FFFFFF"/>
                              </w:rPr>
                            </w:pPr>
                            <w:r w:rsidRPr="00E71481">
                              <w:rPr>
                                <w:rFonts w:hint="eastAsia"/>
                                <w:color w:val="FFFFFF"/>
                              </w:rPr>
                              <w:t>银员应严格按照规定的售票收款程序进行门票销售。营业部门配置验票人员在景点入口负责验票工作，保安部门配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E71481" w:rsidRPr="00E71481" w14:paraId="78058C3C" w14:textId="44BDFDE6">
                      <w:pPr>
                        <w:rPr>
                          <w:color w:val="FFFFFF"/>
                        </w:rPr>
                      </w:pPr>
                      <w:r w:rsidRPr="00E71481">
                        <w:rPr>
                          <w:rFonts w:hint="eastAsia"/>
                          <w:color w:val="FFFFFF"/>
                        </w:rPr>
                        <w:t>银员应严格按照规定的售票收款程序进行门票销售。营业部门配置验票人员在景点入口负责验票工作，保安部门配</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3165820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66CA76EF">
                            <w:pPr>
                              <w:rPr>
                                <w:color w:val="FFFFFF"/>
                              </w:rPr>
                            </w:pPr>
                            <w:r w:rsidRPr="00E71481">
                              <w:rPr>
                                <w:rFonts w:hint="eastAsia"/>
                                <w:color w:val="FFFFFF"/>
                              </w:rPr>
                              <w:t>部门标准成本费用率及成本费用总额、明细成本费用金额，预算经汇总依次报公司领导、董事会批准后，即将各项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E71481" w:rsidRPr="00E71481" w14:paraId="033A32A7" w14:textId="66CA76EF">
                      <w:pPr>
                        <w:rPr>
                          <w:color w:val="FFFFFF"/>
                        </w:rPr>
                      </w:pPr>
                      <w:r w:rsidRPr="00E71481">
                        <w:rPr>
                          <w:rFonts w:hint="eastAsia"/>
                          <w:color w:val="FFFFFF"/>
                        </w:rPr>
                        <w:t>部门标准成本费用率及成本费用总额、明细成本费用金额，预算经汇总依次报公司领导、董事会批准后，即将各项</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0505653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1C6E939D">
                            <w:pPr>
                              <w:rPr>
                                <w:color w:val="FFFFFF"/>
                              </w:rPr>
                            </w:pPr>
                            <w:r w:rsidRPr="00E71481">
                              <w:rPr>
                                <w:rFonts w:hint="eastAsia"/>
                                <w:color w:val="FFFFFF"/>
                              </w:rPr>
                              <w:t>务的常务副总裁对资金支付有裁决权，但需集体审议或联签的货币资金业务应按相关程序办理；对金额在人民币</w:t>
                            </w:r>
                            <w:r w:rsidRPr="00E71481">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E71481" w:rsidRPr="00E71481" w14:paraId="02BA88EA" w14:textId="1C6E939D">
                      <w:pPr>
                        <w:rPr>
                          <w:color w:val="FFFFFF"/>
                        </w:rPr>
                      </w:pPr>
                      <w:r w:rsidRPr="00E71481">
                        <w:rPr>
                          <w:rFonts w:hint="eastAsia"/>
                          <w:color w:val="FFFFFF"/>
                        </w:rPr>
                        <w:t>务的常务副总裁对资金支付有裁决权，但需集体审议或联签的货币资金业务应按相关程序办理；对金额在人民币</w:t>
                      </w:r>
                      <w:r w:rsidRPr="00E71481">
                        <w:rPr>
                          <w:rFonts w:hint="eastAsia"/>
                          <w:color w:val="FFFFFF"/>
                        </w:rPr>
                        <w:t>5</w:t>
                      </w:r>
                    </w:p>
                  </w:txbxContent>
                </v:textbox>
              </v:shape>
            </w:pict>
          </mc:Fallback>
        </mc:AlternateContent>
      </w:r>
    </w:p>
    <w:p w:rsidR="0076538E" w14:paraId="493F2EDB" w14:textId="77777777">
      <w:pPr>
        <w:spacing w:line="248" w:lineRule="auto"/>
      </w:pPr>
    </w:p>
    <w:p w:rsidR="0076538E" w14:paraId="17F55F14" w14:textId="77777777">
      <w:pPr>
        <w:spacing w:before="136" w:line="237" w:lineRule="auto"/>
        <w:ind w:firstLine="325"/>
        <w:rPr>
          <w:rFonts w:ascii="宋体" w:eastAsia="宋体" w:hAnsi="宋体" w:cs="宋体"/>
          <w:sz w:val="42"/>
          <w:szCs w:val="42"/>
        </w:rPr>
      </w:pPr>
      <w:r>
        <w:rPr>
          <w:rFonts w:ascii="宋体" w:eastAsia="宋体" w:hAnsi="宋体" w:cs="宋体"/>
          <w:spacing w:val="-4"/>
          <w:sz w:val="42"/>
          <w:szCs w:val="42"/>
        </w:rPr>
        <w:t>第七条</w:t>
      </w:r>
      <w:r>
        <w:rPr>
          <w:rFonts w:ascii="宋体" w:eastAsia="宋体" w:hAnsi="宋体" w:cs="宋体"/>
          <w:spacing w:val="4"/>
          <w:sz w:val="42"/>
          <w:szCs w:val="42"/>
        </w:rPr>
        <w:t xml:space="preserve">       </w:t>
      </w:r>
      <w:r>
        <w:rPr>
          <w:rFonts w:ascii="宋体" w:eastAsia="宋体" w:hAnsi="宋体" w:cs="宋体"/>
          <w:spacing w:val="-4"/>
          <w:sz w:val="42"/>
          <w:szCs w:val="42"/>
        </w:rPr>
        <w:t>公司内部会计控制应遵循以下主要基本原则：</w:t>
      </w:r>
    </w:p>
    <w:p w:rsidR="0076538E" w14:paraId="3B4D3BBC" w14:textId="77777777">
      <w:pPr>
        <w:spacing w:before="270" w:line="237" w:lineRule="auto"/>
        <w:ind w:firstLine="932"/>
        <w:rPr>
          <w:rFonts w:ascii="宋体" w:eastAsia="宋体" w:hAnsi="宋体" w:cs="宋体"/>
          <w:sz w:val="42"/>
          <w:szCs w:val="42"/>
        </w:rPr>
      </w:pPr>
      <w:r>
        <w:rPr>
          <w:rFonts w:ascii="宋体" w:eastAsia="宋体" w:hAnsi="宋体" w:cs="宋体"/>
          <w:spacing w:val="-13"/>
          <w:sz w:val="42"/>
          <w:szCs w:val="42"/>
        </w:rPr>
        <w:t>（一）</w:t>
      </w:r>
      <w:r>
        <w:rPr>
          <w:rFonts w:ascii="宋体" w:eastAsia="宋体" w:hAnsi="宋体" w:cs="宋体"/>
          <w:spacing w:val="60"/>
          <w:sz w:val="42"/>
          <w:szCs w:val="42"/>
        </w:rPr>
        <w:t xml:space="preserve"> </w:t>
      </w:r>
      <w:r>
        <w:rPr>
          <w:rFonts w:ascii="宋体" w:eastAsia="宋体" w:hAnsi="宋体" w:cs="宋体"/>
          <w:spacing w:val="-13"/>
          <w:sz w:val="42"/>
          <w:szCs w:val="42"/>
        </w:rPr>
        <w:t>内部会计控制应符合国家有关法律法规。</w:t>
      </w:r>
    </w:p>
    <w:p w:rsidR="0076538E" w14:paraId="1CF9815A" w14:textId="77777777">
      <w:pPr>
        <w:spacing w:before="272" w:line="272" w:lineRule="auto"/>
        <w:ind w:left="2245" w:hanging="1313"/>
        <w:rPr>
          <w:rFonts w:ascii="宋体" w:eastAsia="宋体" w:hAnsi="宋体" w:cs="宋体"/>
          <w:sz w:val="42"/>
          <w:szCs w:val="42"/>
        </w:rPr>
      </w:pPr>
      <w:r>
        <w:rPr>
          <w:rFonts w:ascii="宋体" w:eastAsia="宋体" w:hAnsi="宋体" w:cs="宋体"/>
          <w:spacing w:val="-10"/>
          <w:sz w:val="42"/>
          <w:szCs w:val="42"/>
        </w:rPr>
        <w:t>（二）</w:t>
      </w:r>
      <w:r>
        <w:rPr>
          <w:rFonts w:ascii="宋体" w:eastAsia="宋体" w:hAnsi="宋体" w:cs="宋体"/>
          <w:spacing w:val="67"/>
          <w:sz w:val="42"/>
          <w:szCs w:val="42"/>
        </w:rPr>
        <w:t xml:space="preserve"> </w:t>
      </w:r>
      <w:r>
        <w:rPr>
          <w:rFonts w:ascii="宋体" w:eastAsia="宋体" w:hAnsi="宋体" w:cs="宋体"/>
          <w:spacing w:val="-10"/>
          <w:sz w:val="42"/>
          <w:szCs w:val="42"/>
        </w:rPr>
        <w:t>内部会计控制应约束公司内部涉及会计工作的所有人员、</w:t>
      </w:r>
      <w:r>
        <w:rPr>
          <w:rFonts w:ascii="宋体" w:eastAsia="宋体" w:hAnsi="宋体" w:cs="宋体"/>
          <w:sz w:val="42"/>
          <w:szCs w:val="42"/>
        </w:rPr>
        <w:t xml:space="preserve"> </w:t>
      </w:r>
      <w:r>
        <w:rPr>
          <w:rFonts w:ascii="宋体" w:eastAsia="宋体" w:hAnsi="宋体" w:cs="宋体"/>
          <w:spacing w:val="-2"/>
          <w:sz w:val="42"/>
          <w:szCs w:val="42"/>
        </w:rPr>
        <w:t>经济业务及相关岗位，任何个人都不得拥有超越内部会计</w:t>
      </w:r>
      <w:r>
        <w:rPr>
          <w:rFonts w:ascii="宋体" w:eastAsia="宋体" w:hAnsi="宋体" w:cs="宋体"/>
          <w:spacing w:val="18"/>
          <w:sz w:val="42"/>
          <w:szCs w:val="42"/>
        </w:rPr>
        <w:t xml:space="preserve"> </w:t>
      </w:r>
      <w:r>
        <w:rPr>
          <w:rFonts w:ascii="宋体" w:eastAsia="宋体" w:hAnsi="宋体" w:cs="宋体"/>
          <w:spacing w:val="-3"/>
          <w:sz w:val="42"/>
          <w:szCs w:val="42"/>
        </w:rPr>
        <w:t>控制的权力，任何业务都不得超越内部控制程序处理。</w:t>
      </w:r>
    </w:p>
    <w:p w:rsidR="0076538E" w14:paraId="2AE41C4F" w14:textId="77777777">
      <w:pPr>
        <w:spacing w:before="269" w:line="273" w:lineRule="auto"/>
        <w:ind w:left="2242" w:right="3" w:hanging="1310"/>
        <w:rPr>
          <w:rFonts w:ascii="宋体" w:eastAsia="宋体" w:hAnsi="宋体" w:cs="宋体"/>
          <w:sz w:val="42"/>
          <w:szCs w:val="42"/>
        </w:rPr>
      </w:pPr>
      <w:r>
        <w:rPr>
          <w:rFonts w:ascii="宋体" w:eastAsia="宋体" w:hAnsi="宋体" w:cs="宋体"/>
          <w:spacing w:val="-8"/>
          <w:sz w:val="42"/>
          <w:szCs w:val="42"/>
        </w:rPr>
        <w:t>（三）</w:t>
      </w:r>
      <w:r>
        <w:rPr>
          <w:rFonts w:ascii="宋体" w:eastAsia="宋体" w:hAnsi="宋体" w:cs="宋体"/>
          <w:spacing w:val="31"/>
          <w:sz w:val="42"/>
          <w:szCs w:val="42"/>
        </w:rPr>
        <w:t xml:space="preserve"> </w:t>
      </w:r>
      <w:r>
        <w:rPr>
          <w:rFonts w:ascii="宋体" w:eastAsia="宋体" w:hAnsi="宋体" w:cs="宋体"/>
          <w:spacing w:val="-8"/>
          <w:sz w:val="42"/>
          <w:szCs w:val="42"/>
        </w:rPr>
        <w:t>公司内部涉及会计工作的部门、岗位应合理设置，其职责</w:t>
      </w:r>
      <w:r>
        <w:rPr>
          <w:rFonts w:ascii="宋体" w:eastAsia="宋体" w:hAnsi="宋体" w:cs="宋体"/>
          <w:sz w:val="42"/>
          <w:szCs w:val="42"/>
        </w:rPr>
        <w:t xml:space="preserve"> </w:t>
      </w:r>
      <w:r>
        <w:rPr>
          <w:rFonts w:ascii="宋体" w:eastAsia="宋体" w:hAnsi="宋体" w:cs="宋体"/>
          <w:spacing w:val="-2"/>
          <w:sz w:val="42"/>
          <w:szCs w:val="42"/>
        </w:rPr>
        <w:t>权限应合理划分，坚持不相容职务相互分离，确保不同部</w:t>
      </w:r>
      <w:r>
        <w:rPr>
          <w:rFonts w:ascii="宋体" w:eastAsia="宋体" w:hAnsi="宋体" w:cs="宋体"/>
          <w:spacing w:val="18"/>
          <w:sz w:val="42"/>
          <w:szCs w:val="42"/>
        </w:rPr>
        <w:t xml:space="preserve"> </w:t>
      </w:r>
      <w:r>
        <w:rPr>
          <w:rFonts w:ascii="宋体" w:eastAsia="宋体" w:hAnsi="宋体" w:cs="宋体"/>
          <w:spacing w:val="-3"/>
          <w:sz w:val="42"/>
          <w:szCs w:val="42"/>
        </w:rPr>
        <w:t>门和岗位之间权责分明、相互制约、相互监督。</w:t>
      </w:r>
    </w:p>
    <w:p w:rsidR="0076538E" w14:paraId="0C1EC889" w14:textId="77777777">
      <w:pPr>
        <w:spacing w:before="270" w:line="263" w:lineRule="auto"/>
        <w:ind w:left="2255" w:hanging="1323"/>
        <w:rPr>
          <w:rFonts w:ascii="宋体" w:eastAsia="宋体" w:hAnsi="宋体" w:cs="宋体"/>
          <w:sz w:val="42"/>
          <w:szCs w:val="42"/>
        </w:rPr>
      </w:pPr>
      <w:r>
        <w:rPr>
          <w:rFonts w:ascii="宋体" w:eastAsia="宋体" w:hAnsi="宋体" w:cs="宋体"/>
          <w:spacing w:val="-9"/>
          <w:sz w:val="42"/>
          <w:szCs w:val="42"/>
        </w:rPr>
        <w:t>（四）</w:t>
      </w:r>
      <w:r>
        <w:rPr>
          <w:rFonts w:ascii="宋体" w:eastAsia="宋体" w:hAnsi="宋体" w:cs="宋体"/>
          <w:spacing w:val="64"/>
          <w:sz w:val="42"/>
          <w:szCs w:val="42"/>
        </w:rPr>
        <w:t xml:space="preserve"> </w:t>
      </w:r>
      <w:r>
        <w:rPr>
          <w:rFonts w:ascii="宋体" w:eastAsia="宋体" w:hAnsi="宋体" w:cs="宋体"/>
          <w:spacing w:val="-9"/>
          <w:sz w:val="42"/>
          <w:szCs w:val="42"/>
        </w:rPr>
        <w:t>内部会计控制应遵循成本效益原则，以合理的控制成本达</w:t>
      </w:r>
      <w:r>
        <w:rPr>
          <w:rFonts w:ascii="宋体" w:eastAsia="宋体" w:hAnsi="宋体" w:cs="宋体"/>
          <w:sz w:val="42"/>
          <w:szCs w:val="42"/>
        </w:rPr>
        <w:t xml:space="preserve"> </w:t>
      </w:r>
      <w:r>
        <w:rPr>
          <w:rFonts w:ascii="宋体" w:eastAsia="宋体" w:hAnsi="宋体" w:cs="宋体"/>
          <w:spacing w:val="-7"/>
          <w:sz w:val="42"/>
          <w:szCs w:val="42"/>
        </w:rPr>
        <w:t>到最佳的控制效果。</w:t>
      </w:r>
    </w:p>
    <w:p w:rsidR="0076538E" w14:paraId="13FFEE56" w14:textId="77777777">
      <w:pPr>
        <w:spacing w:before="276" w:line="263" w:lineRule="auto"/>
        <w:ind w:left="2250" w:hanging="1318"/>
        <w:rPr>
          <w:rFonts w:ascii="宋体" w:eastAsia="宋体" w:hAnsi="宋体" w:cs="宋体"/>
          <w:sz w:val="42"/>
          <w:szCs w:val="42"/>
        </w:rPr>
      </w:pPr>
      <w:r>
        <w:rPr>
          <w:rFonts w:ascii="宋体" w:eastAsia="宋体" w:hAnsi="宋体" w:cs="宋体"/>
          <w:spacing w:val="-9"/>
          <w:sz w:val="42"/>
          <w:szCs w:val="42"/>
        </w:rPr>
        <w:t>（五）</w:t>
      </w:r>
      <w:r>
        <w:rPr>
          <w:rFonts w:ascii="宋体" w:eastAsia="宋体" w:hAnsi="宋体" w:cs="宋体"/>
          <w:spacing w:val="64"/>
          <w:sz w:val="42"/>
          <w:szCs w:val="42"/>
        </w:rPr>
        <w:t xml:space="preserve"> </w:t>
      </w:r>
      <w:r>
        <w:rPr>
          <w:rFonts w:ascii="宋体" w:eastAsia="宋体" w:hAnsi="宋体" w:cs="宋体"/>
          <w:spacing w:val="-9"/>
          <w:sz w:val="42"/>
          <w:szCs w:val="42"/>
        </w:rPr>
        <w:t>随着外部环境的变化、公司业务职能的调整和管理要求的</w:t>
      </w:r>
      <w:r>
        <w:rPr>
          <w:rFonts w:ascii="宋体" w:eastAsia="宋体" w:hAnsi="宋体" w:cs="宋体"/>
          <w:sz w:val="42"/>
          <w:szCs w:val="42"/>
        </w:rPr>
        <w:t xml:space="preserve"> </w:t>
      </w:r>
      <w:r>
        <w:rPr>
          <w:rFonts w:ascii="宋体" w:eastAsia="宋体" w:hAnsi="宋体" w:cs="宋体"/>
          <w:spacing w:val="-3"/>
          <w:sz w:val="42"/>
          <w:szCs w:val="42"/>
        </w:rPr>
        <w:t>提高，应不断修订和完善公司内部会计控制制度。</w:t>
      </w:r>
    </w:p>
    <w:p w:rsidR="0076538E" w14:paraId="5C67266B" w14:textId="77777777">
      <w:pPr>
        <w:spacing w:line="294" w:lineRule="auto"/>
      </w:pPr>
    </w:p>
    <w:p w:rsidR="0076538E" w14:paraId="7C39B427" w14:textId="77777777">
      <w:pPr>
        <w:spacing w:line="295" w:lineRule="auto"/>
      </w:pPr>
    </w:p>
    <w:p w:rsidR="0076538E" w14:paraId="4CC141D7" w14:textId="77777777">
      <w:pPr>
        <w:spacing w:line="295" w:lineRule="auto"/>
      </w:pPr>
    </w:p>
    <w:p w:rsidR="0076538E" w14:paraId="2D07B0BF" w14:textId="77777777">
      <w:pPr>
        <w:spacing w:line="295" w:lineRule="auto"/>
      </w:pPr>
    </w:p>
    <w:p w:rsidR="0076538E" w14:paraId="1B14487C" w14:textId="77777777">
      <w:pPr>
        <w:spacing w:before="147" w:line="241" w:lineRule="auto"/>
        <w:ind w:firstLine="3076"/>
        <w:rPr>
          <w:rFonts w:ascii="黑体" w:eastAsia="黑体" w:hAnsi="黑体" w:cs="黑体"/>
          <w:sz w:val="45"/>
          <w:szCs w:val="45"/>
        </w:rPr>
      </w:pPr>
      <w:r>
        <w:rPr>
          <w:rFonts w:ascii="黑体" w:eastAsia="黑体" w:hAnsi="黑体" w:cs="黑体"/>
          <w:spacing w:val="-7"/>
          <w:sz w:val="45"/>
          <w:szCs w:val="45"/>
        </w:rPr>
        <w:t>第三章</w:t>
      </w:r>
      <w:r>
        <w:rPr>
          <w:rFonts w:ascii="黑体" w:eastAsia="黑体" w:hAnsi="黑体" w:cs="黑体"/>
          <w:spacing w:val="25"/>
          <w:sz w:val="45"/>
          <w:szCs w:val="45"/>
        </w:rPr>
        <w:t xml:space="preserve">   </w:t>
      </w:r>
      <w:r>
        <w:rPr>
          <w:rFonts w:ascii="黑体" w:eastAsia="黑体" w:hAnsi="黑体" w:cs="黑体"/>
          <w:spacing w:val="-7"/>
          <w:sz w:val="45"/>
          <w:szCs w:val="45"/>
        </w:rPr>
        <w:t>内部会计控制的内容</w:t>
      </w:r>
    </w:p>
    <w:p w:rsidR="0076538E" w14:paraId="742D8041" w14:textId="77777777">
      <w:pPr>
        <w:spacing w:line="318" w:lineRule="auto"/>
      </w:pPr>
    </w:p>
    <w:p w:rsidR="0076538E" w14:paraId="109E3B32" w14:textId="77777777">
      <w:pPr>
        <w:spacing w:line="318" w:lineRule="auto"/>
      </w:pPr>
    </w:p>
    <w:p w:rsidR="0076538E" w14:paraId="2151B120" w14:textId="77777777">
      <w:pPr>
        <w:spacing w:line="319" w:lineRule="auto"/>
      </w:pPr>
    </w:p>
    <w:p w:rsidR="0076538E" w14:paraId="5604E8CC" w14:textId="77777777">
      <w:pPr>
        <w:spacing w:before="137" w:line="237" w:lineRule="auto"/>
        <w:ind w:firstLine="325"/>
        <w:rPr>
          <w:rFonts w:ascii="宋体" w:eastAsia="宋体" w:hAnsi="宋体" w:cs="宋体"/>
          <w:sz w:val="42"/>
          <w:szCs w:val="42"/>
        </w:rPr>
      </w:pPr>
      <w:r>
        <w:rPr>
          <w:rFonts w:ascii="宋体" w:eastAsia="宋体" w:hAnsi="宋体" w:cs="宋体"/>
          <w:spacing w:val="-5"/>
          <w:sz w:val="42"/>
          <w:szCs w:val="42"/>
        </w:rPr>
        <w:t>第八条</w:t>
      </w:r>
      <w:r>
        <w:rPr>
          <w:rFonts w:ascii="宋体" w:eastAsia="宋体" w:hAnsi="宋体" w:cs="宋体"/>
          <w:spacing w:val="5"/>
          <w:sz w:val="42"/>
          <w:szCs w:val="42"/>
        </w:rPr>
        <w:t xml:space="preserve">       </w:t>
      </w:r>
      <w:r>
        <w:rPr>
          <w:rFonts w:ascii="宋体" w:eastAsia="宋体" w:hAnsi="宋体" w:cs="宋体"/>
          <w:spacing w:val="-5"/>
          <w:sz w:val="42"/>
          <w:szCs w:val="42"/>
        </w:rPr>
        <w:t>公司内部会计控制主要包括以下内容：</w:t>
      </w:r>
    </w:p>
    <w:p w:rsidR="0076538E" w14:paraId="1563C197" w14:textId="77777777">
      <w:pPr>
        <w:spacing w:before="270" w:line="237" w:lineRule="auto"/>
        <w:ind w:firstLine="932"/>
        <w:rPr>
          <w:rFonts w:ascii="宋体" w:eastAsia="宋体" w:hAnsi="宋体" w:cs="宋体"/>
          <w:sz w:val="42"/>
          <w:szCs w:val="42"/>
        </w:rPr>
      </w:pPr>
      <w:r>
        <w:rPr>
          <w:rFonts w:ascii="宋体" w:eastAsia="宋体" w:hAnsi="宋体" w:cs="宋体"/>
          <w:spacing w:val="-16"/>
          <w:sz w:val="42"/>
          <w:szCs w:val="42"/>
        </w:rPr>
        <w:t>（一）</w:t>
      </w:r>
      <w:r>
        <w:rPr>
          <w:rFonts w:ascii="宋体" w:eastAsia="宋体" w:hAnsi="宋体" w:cs="宋体"/>
          <w:spacing w:val="18"/>
          <w:sz w:val="42"/>
          <w:szCs w:val="42"/>
        </w:rPr>
        <w:t xml:space="preserve"> </w:t>
      </w:r>
      <w:r>
        <w:rPr>
          <w:rFonts w:ascii="宋体" w:eastAsia="宋体" w:hAnsi="宋体" w:cs="宋体"/>
          <w:spacing w:val="-16"/>
          <w:sz w:val="42"/>
          <w:szCs w:val="42"/>
        </w:rPr>
        <w:t>货币资金内部会计控制。</w:t>
      </w:r>
    </w:p>
    <w:p w:rsidR="0076538E" w14:paraId="2F066B6A" w14:textId="77777777">
      <w:pPr>
        <w:spacing w:before="271" w:line="237" w:lineRule="auto"/>
        <w:ind w:firstLine="932"/>
        <w:rPr>
          <w:rFonts w:ascii="宋体" w:eastAsia="宋体" w:hAnsi="宋体" w:cs="宋体"/>
          <w:sz w:val="42"/>
          <w:szCs w:val="42"/>
        </w:rPr>
      </w:pPr>
      <w:r>
        <w:rPr>
          <w:rFonts w:ascii="宋体" w:eastAsia="宋体" w:hAnsi="宋体" w:cs="宋体"/>
          <w:spacing w:val="-17"/>
          <w:sz w:val="42"/>
          <w:szCs w:val="42"/>
        </w:rPr>
        <w:t>（二）</w:t>
      </w:r>
      <w:r>
        <w:rPr>
          <w:rFonts w:ascii="宋体" w:eastAsia="宋体" w:hAnsi="宋体" w:cs="宋体"/>
          <w:spacing w:val="33"/>
          <w:sz w:val="42"/>
          <w:szCs w:val="42"/>
        </w:rPr>
        <w:t xml:space="preserve"> </w:t>
      </w:r>
      <w:r>
        <w:rPr>
          <w:rFonts w:ascii="宋体" w:eastAsia="宋体" w:hAnsi="宋体" w:cs="宋体"/>
          <w:spacing w:val="-17"/>
          <w:sz w:val="42"/>
          <w:szCs w:val="42"/>
        </w:rPr>
        <w:t>实物资产内部会计控制。</w:t>
      </w:r>
    </w:p>
    <w:p w:rsidR="0076538E" w14:paraId="245385C5" w14:textId="77777777">
      <w:pPr>
        <w:spacing w:before="271" w:line="237" w:lineRule="auto"/>
        <w:ind w:firstLine="932"/>
        <w:rPr>
          <w:rFonts w:ascii="宋体" w:eastAsia="宋体" w:hAnsi="宋体" w:cs="宋体"/>
          <w:sz w:val="42"/>
          <w:szCs w:val="42"/>
        </w:rPr>
      </w:pPr>
      <w:r>
        <w:rPr>
          <w:rFonts w:ascii="宋体" w:eastAsia="宋体" w:hAnsi="宋体" w:cs="宋体"/>
          <w:spacing w:val="-16"/>
          <w:sz w:val="42"/>
          <w:szCs w:val="42"/>
        </w:rPr>
        <w:t>（三）</w:t>
      </w:r>
      <w:r>
        <w:rPr>
          <w:rFonts w:ascii="宋体" w:eastAsia="宋体" w:hAnsi="宋体" w:cs="宋体"/>
          <w:spacing w:val="18"/>
          <w:sz w:val="42"/>
          <w:szCs w:val="42"/>
        </w:rPr>
        <w:t xml:space="preserve"> </w:t>
      </w:r>
      <w:r>
        <w:rPr>
          <w:rFonts w:ascii="宋体" w:eastAsia="宋体" w:hAnsi="宋体" w:cs="宋体"/>
          <w:spacing w:val="-16"/>
          <w:sz w:val="42"/>
          <w:szCs w:val="42"/>
        </w:rPr>
        <w:t>对外投资内部会计控制。</w:t>
      </w:r>
    </w:p>
    <w:p w:rsidR="0076538E" w14:paraId="333F9C40" w14:textId="77777777">
      <w:pPr>
        <w:spacing w:before="271" w:line="237" w:lineRule="auto"/>
        <w:ind w:firstLine="932"/>
        <w:rPr>
          <w:rFonts w:ascii="宋体" w:eastAsia="宋体" w:hAnsi="宋体" w:cs="宋体"/>
          <w:sz w:val="42"/>
          <w:szCs w:val="42"/>
        </w:rPr>
      </w:pPr>
      <w:r>
        <w:rPr>
          <w:rFonts w:ascii="宋体" w:eastAsia="宋体" w:hAnsi="宋体" w:cs="宋体"/>
          <w:spacing w:val="-16"/>
          <w:sz w:val="42"/>
          <w:szCs w:val="42"/>
        </w:rPr>
        <w:t>（四）</w:t>
      </w:r>
      <w:r>
        <w:rPr>
          <w:rFonts w:ascii="宋体" w:eastAsia="宋体" w:hAnsi="宋体" w:cs="宋体"/>
          <w:spacing w:val="18"/>
          <w:sz w:val="42"/>
          <w:szCs w:val="42"/>
        </w:rPr>
        <w:t xml:space="preserve"> </w:t>
      </w:r>
      <w:r>
        <w:rPr>
          <w:rFonts w:ascii="宋体" w:eastAsia="宋体" w:hAnsi="宋体" w:cs="宋体"/>
          <w:spacing w:val="-16"/>
          <w:sz w:val="42"/>
          <w:szCs w:val="42"/>
        </w:rPr>
        <w:t>工程项目内部会计控制。</w:t>
      </w:r>
    </w:p>
    <w:p w:rsidR="0076538E" w14:paraId="2A5A1A3E" w14:textId="77777777">
      <w:pPr>
        <w:spacing w:before="272" w:line="237" w:lineRule="auto"/>
        <w:ind w:firstLine="932"/>
        <w:rPr>
          <w:rFonts w:ascii="宋体" w:eastAsia="宋体" w:hAnsi="宋体" w:cs="宋体"/>
          <w:sz w:val="42"/>
          <w:szCs w:val="42"/>
        </w:rPr>
      </w:pPr>
      <w:r>
        <w:rPr>
          <w:rFonts w:ascii="宋体" w:eastAsia="宋体" w:hAnsi="宋体" w:cs="宋体"/>
          <w:spacing w:val="-15"/>
          <w:sz w:val="42"/>
          <w:szCs w:val="42"/>
        </w:rPr>
        <w:t>（五）</w:t>
      </w:r>
      <w:r>
        <w:rPr>
          <w:rFonts w:ascii="宋体" w:eastAsia="宋体" w:hAnsi="宋体" w:cs="宋体"/>
          <w:spacing w:val="20"/>
          <w:sz w:val="42"/>
          <w:szCs w:val="42"/>
        </w:rPr>
        <w:t xml:space="preserve"> </w:t>
      </w:r>
      <w:r>
        <w:rPr>
          <w:rFonts w:ascii="宋体" w:eastAsia="宋体" w:hAnsi="宋体" w:cs="宋体"/>
          <w:spacing w:val="-15"/>
          <w:sz w:val="42"/>
          <w:szCs w:val="42"/>
        </w:rPr>
        <w:t>采购与付款内部会计控制。</w:t>
      </w:r>
    </w:p>
    <w:p w:rsidR="0076538E" w14:paraId="5DAD91F1" w14:textId="77777777">
      <w:pPr>
        <w:spacing w:before="270" w:line="237" w:lineRule="auto"/>
        <w:ind w:firstLine="932"/>
        <w:rPr>
          <w:rFonts w:ascii="宋体" w:eastAsia="宋体" w:hAnsi="宋体" w:cs="宋体"/>
          <w:sz w:val="42"/>
          <w:szCs w:val="42"/>
        </w:rPr>
      </w:pPr>
      <w:r>
        <w:rPr>
          <w:rFonts w:ascii="宋体" w:eastAsia="宋体" w:hAnsi="宋体" w:cs="宋体"/>
          <w:spacing w:val="-14"/>
          <w:sz w:val="42"/>
          <w:szCs w:val="42"/>
        </w:rPr>
        <w:t>（六）</w:t>
      </w:r>
      <w:r>
        <w:rPr>
          <w:rFonts w:ascii="宋体" w:eastAsia="宋体" w:hAnsi="宋体" w:cs="宋体"/>
          <w:spacing w:val="-40"/>
          <w:sz w:val="42"/>
          <w:szCs w:val="42"/>
        </w:rPr>
        <w:t xml:space="preserve"> </w:t>
      </w:r>
      <w:r>
        <w:rPr>
          <w:rFonts w:ascii="宋体" w:eastAsia="宋体" w:hAnsi="宋体" w:cs="宋体"/>
          <w:spacing w:val="-14"/>
          <w:sz w:val="42"/>
          <w:szCs w:val="42"/>
        </w:rPr>
        <w:t>筹资内部会计控制。</w:t>
      </w:r>
    </w:p>
    <w:p w:rsidR="0076538E" w14:paraId="66C4A716" w14:textId="77777777">
      <w:pPr>
        <w:spacing w:before="271" w:line="237" w:lineRule="auto"/>
        <w:ind w:firstLine="932"/>
        <w:rPr>
          <w:rFonts w:ascii="宋体" w:eastAsia="宋体" w:hAnsi="宋体" w:cs="宋体"/>
          <w:sz w:val="42"/>
          <w:szCs w:val="42"/>
        </w:rPr>
      </w:pPr>
      <w:r>
        <w:rPr>
          <w:rFonts w:ascii="宋体" w:eastAsia="宋体" w:hAnsi="宋体" w:cs="宋体"/>
          <w:spacing w:val="-15"/>
          <w:sz w:val="42"/>
          <w:szCs w:val="42"/>
        </w:rPr>
        <w:t>（七）</w:t>
      </w:r>
      <w:r>
        <w:rPr>
          <w:rFonts w:ascii="宋体" w:eastAsia="宋体" w:hAnsi="宋体" w:cs="宋体"/>
          <w:spacing w:val="20"/>
          <w:sz w:val="42"/>
          <w:szCs w:val="42"/>
        </w:rPr>
        <w:t xml:space="preserve"> </w:t>
      </w:r>
      <w:r>
        <w:rPr>
          <w:rFonts w:ascii="宋体" w:eastAsia="宋体" w:hAnsi="宋体" w:cs="宋体"/>
          <w:spacing w:val="-15"/>
          <w:sz w:val="42"/>
          <w:szCs w:val="42"/>
        </w:rPr>
        <w:t>销售与收款内部会计控制。</w:t>
      </w:r>
    </w:p>
    <w:p w:rsidR="0076538E" w14:paraId="214ADD59" w14:textId="77777777">
      <w:pPr>
        <w:spacing w:before="271" w:line="237" w:lineRule="auto"/>
        <w:ind w:firstLine="932"/>
        <w:rPr>
          <w:rFonts w:ascii="宋体" w:eastAsia="宋体" w:hAnsi="宋体" w:cs="宋体"/>
          <w:sz w:val="42"/>
          <w:szCs w:val="42"/>
        </w:rPr>
      </w:pPr>
      <w:r>
        <w:rPr>
          <w:rFonts w:ascii="宋体" w:eastAsia="宋体" w:hAnsi="宋体" w:cs="宋体"/>
          <w:spacing w:val="-16"/>
          <w:sz w:val="42"/>
          <w:szCs w:val="42"/>
        </w:rPr>
        <w:t>（八）</w:t>
      </w:r>
      <w:r>
        <w:rPr>
          <w:rFonts w:ascii="宋体" w:eastAsia="宋体" w:hAnsi="宋体" w:cs="宋体"/>
          <w:spacing w:val="18"/>
          <w:sz w:val="42"/>
          <w:szCs w:val="42"/>
        </w:rPr>
        <w:t xml:space="preserve"> </w:t>
      </w:r>
      <w:r>
        <w:rPr>
          <w:rFonts w:ascii="宋体" w:eastAsia="宋体" w:hAnsi="宋体" w:cs="宋体"/>
          <w:spacing w:val="-16"/>
          <w:sz w:val="42"/>
          <w:szCs w:val="42"/>
        </w:rPr>
        <w:t>成本费用内部会计控制。</w:t>
      </w:r>
    </w:p>
    <w:p w:rsidR="0076538E" w14:paraId="501A5774" w14:textId="77777777">
      <w:pPr>
        <w:spacing w:before="271" w:line="237" w:lineRule="auto"/>
        <w:ind w:firstLine="932"/>
        <w:rPr>
          <w:rFonts w:ascii="宋体" w:eastAsia="宋体" w:hAnsi="宋体" w:cs="宋体"/>
          <w:sz w:val="42"/>
          <w:szCs w:val="42"/>
        </w:rPr>
      </w:pPr>
      <w:r>
        <w:rPr>
          <w:rFonts w:ascii="宋体" w:eastAsia="宋体" w:hAnsi="宋体" w:cs="宋体"/>
          <w:spacing w:val="-15"/>
          <w:sz w:val="42"/>
          <w:szCs w:val="42"/>
        </w:rPr>
        <w:t>（九）</w:t>
      </w:r>
      <w:r>
        <w:rPr>
          <w:rFonts w:ascii="宋体" w:eastAsia="宋体" w:hAnsi="宋体" w:cs="宋体"/>
          <w:spacing w:val="-29"/>
          <w:sz w:val="42"/>
          <w:szCs w:val="42"/>
        </w:rPr>
        <w:t xml:space="preserve"> </w:t>
      </w:r>
      <w:r>
        <w:rPr>
          <w:rFonts w:ascii="宋体" w:eastAsia="宋体" w:hAnsi="宋体" w:cs="宋体"/>
          <w:spacing w:val="-15"/>
          <w:sz w:val="42"/>
          <w:szCs w:val="42"/>
        </w:rPr>
        <w:t>担保内部会计控制。</w:t>
      </w:r>
    </w:p>
    <w:p w:rsidR="0076538E" w14:paraId="1D99D8DB" w14:textId="77777777">
      <w:pPr>
        <w:sectPr>
          <w:footerReference w:type="default" r:id="rId5"/>
          <w:pgSz w:w="17860" w:h="25258"/>
          <w:pgMar w:top="2146" w:right="2465" w:bottom="1662" w:left="2678" w:header="0" w:footer="1475" w:gutter="0"/>
          <w:pgNumType w:start="2"/>
          <w:cols w:space="720"/>
        </w:sectPr>
      </w:pPr>
    </w:p>
    <w:p w:rsidR="0076538E" w14:paraId="322109A0" w14:textId="2C99E552">
      <w: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2383122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0E5FAA68">
                            <w:pPr>
                              <w:rPr>
                                <w:color w:val="FFFFFF"/>
                              </w:rPr>
                            </w:pPr>
                            <w:r w:rsidRPr="00E71481">
                              <w:rPr>
                                <w:rFonts w:hint="eastAsia"/>
                                <w:color w:val="FFFFFF"/>
                              </w:rPr>
                              <w:t>货币资金业务审批程序办理相关手续。（十九）公司应加强与货币资金相关的票据如支票、汇款单、发票、收款收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E71481" w:rsidRPr="00E71481" w14:paraId="1F9B47D6" w14:textId="0E5FAA68">
                      <w:pPr>
                        <w:rPr>
                          <w:color w:val="FFFFFF"/>
                        </w:rPr>
                      </w:pPr>
                      <w:r w:rsidRPr="00E71481">
                        <w:rPr>
                          <w:rFonts w:hint="eastAsia"/>
                          <w:color w:val="FFFFFF"/>
                        </w:rPr>
                        <w:t>货币资金业务审批程序办理相关手续。（十九）公司应加强与货币资金相关的票据如支票、汇款单、发票、收款收</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4404502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609A51F2">
                            <w:pPr>
                              <w:rPr>
                                <w:color w:val="FFFFFF"/>
                              </w:rPr>
                            </w:pPr>
                            <w:r w:rsidRPr="00E71481">
                              <w:rPr>
                                <w:rFonts w:hint="eastAsia"/>
                                <w:color w:val="FFFFFF"/>
                              </w:rPr>
                              <w:t>、营业部门、财务部应根据市场变化情况，研究制订合理的门票销售政策，制订政策应遵循有利于公司利益、不违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E71481" w:rsidRPr="00E71481" w14:paraId="07596590" w14:textId="609A51F2">
                      <w:pPr>
                        <w:rPr>
                          <w:color w:val="FFFFFF"/>
                        </w:rPr>
                      </w:pPr>
                      <w:r w:rsidRPr="00E71481">
                        <w:rPr>
                          <w:rFonts w:hint="eastAsia"/>
                          <w:color w:val="FFFFFF"/>
                        </w:rPr>
                        <w:t>、营业部门、财务部应根据市场变化情况，研究制订合理的门票销售政策，制订政策应遵循有利于公司利益、不违</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8726102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4084B04F">
                            <w:pPr>
                              <w:rPr>
                                <w:color w:val="FFFFFF"/>
                              </w:rPr>
                            </w:pPr>
                            <w:r w:rsidRPr="00E71481">
                              <w:rPr>
                                <w:rFonts w:hint="eastAsia"/>
                                <w:color w:val="FFFFFF"/>
                              </w:rPr>
                              <w:t>责任制，明确相关部门和岗位的职责权限，确保办理货币资金业务的不相容岗位相互分离、制约和监督。出纳人员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E71481" w:rsidRPr="00E71481" w14:paraId="334C8BD2" w14:textId="4084B04F">
                      <w:pPr>
                        <w:rPr>
                          <w:color w:val="FFFFFF"/>
                        </w:rPr>
                      </w:pPr>
                      <w:r w:rsidRPr="00E71481">
                        <w:rPr>
                          <w:rFonts w:hint="eastAsia"/>
                          <w:color w:val="FFFFFF"/>
                        </w:rPr>
                        <w:t>责任制，明确相关部门和岗位的职责权限，确保办理货币资金业务的不相容岗位相互分离、制约和监督。出纳人员</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9580412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11E3EE8A">
                            <w:pPr>
                              <w:rPr>
                                <w:color w:val="FFFFFF"/>
                              </w:rPr>
                            </w:pPr>
                            <w:r w:rsidRPr="00E71481">
                              <w:rPr>
                                <w:rFonts w:hint="eastAsia"/>
                                <w:color w:val="FFFFFF"/>
                              </w:rPr>
                              <w:t>务部核算其相关成本后，根据规划部的丈量资料，复核该地块的位置、面积，结合不同区域、不同地块之转让基准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E71481" w:rsidRPr="00E71481" w14:paraId="4A1A684D" w14:textId="11E3EE8A">
                      <w:pPr>
                        <w:rPr>
                          <w:color w:val="FFFFFF"/>
                        </w:rPr>
                      </w:pPr>
                      <w:r w:rsidRPr="00E71481">
                        <w:rPr>
                          <w:rFonts w:hint="eastAsia"/>
                          <w:color w:val="FFFFFF"/>
                        </w:rPr>
                        <w:t>务部核算其相关成本后，根据规划部的丈量资料，复核该地块的位置、面积，结合不同区域、不同地块之转让基准</w:t>
                      </w:r>
                    </w:p>
                  </w:txbxContent>
                </v:textbox>
              </v:shape>
            </w:pict>
          </mc:Fallback>
        </mc:AlternateContent>
      </w:r>
    </w:p>
    <w:p w:rsidR="0076538E" w14:paraId="387AFE37" w14:textId="77777777">
      <w:pPr>
        <w:spacing w:line="241" w:lineRule="auto"/>
      </w:pPr>
    </w:p>
    <w:p w:rsidR="0076538E" w14:paraId="61775B92" w14:textId="77777777">
      <w:pPr>
        <w:spacing w:before="136" w:line="824" w:lineRule="exact"/>
        <w:ind w:firstLine="932"/>
        <w:rPr>
          <w:rFonts w:ascii="宋体" w:eastAsia="宋体" w:hAnsi="宋体" w:cs="宋体"/>
          <w:sz w:val="42"/>
          <w:szCs w:val="42"/>
        </w:rPr>
      </w:pPr>
      <w:r>
        <w:rPr>
          <w:rFonts w:ascii="宋体" w:eastAsia="宋体" w:hAnsi="宋体" w:cs="宋体"/>
          <w:spacing w:val="-27"/>
          <w:position w:val="27"/>
          <w:sz w:val="42"/>
          <w:szCs w:val="42"/>
        </w:rPr>
        <w:t>（十）</w:t>
      </w:r>
      <w:r>
        <w:rPr>
          <w:rFonts w:ascii="宋体" w:eastAsia="宋体" w:hAnsi="宋体" w:cs="宋体"/>
          <w:spacing w:val="71"/>
          <w:position w:val="27"/>
          <w:sz w:val="42"/>
          <w:szCs w:val="42"/>
        </w:rPr>
        <w:t xml:space="preserve"> </w:t>
      </w:r>
      <w:r>
        <w:rPr>
          <w:rFonts w:ascii="宋体" w:eastAsia="宋体" w:hAnsi="宋体" w:cs="宋体"/>
          <w:spacing w:val="-27"/>
          <w:position w:val="27"/>
          <w:sz w:val="42"/>
          <w:szCs w:val="42"/>
        </w:rPr>
        <w:t>电算化管理控制。</w:t>
      </w:r>
      <w:r>
        <w:rPr>
          <w:rFonts w:ascii="宋体" w:eastAsia="宋体" w:hAnsi="宋体" w:cs="宋体"/>
          <w:spacing w:val="-39"/>
          <w:position w:val="27"/>
          <w:sz w:val="42"/>
          <w:szCs w:val="42"/>
        </w:rPr>
        <w:t xml:space="preserve"> </w:t>
      </w:r>
      <w:r>
        <w:rPr>
          <w:rFonts w:ascii="宋体" w:eastAsia="宋体" w:hAnsi="宋体" w:cs="宋体"/>
          <w:spacing w:val="-27"/>
          <w:position w:val="27"/>
          <w:sz w:val="42"/>
          <w:szCs w:val="42"/>
        </w:rPr>
        <w:t>（详见</w:t>
      </w:r>
      <w:r>
        <w:rPr>
          <w:rFonts w:ascii="黑体" w:eastAsia="黑体" w:hAnsi="黑体" w:cs="黑体"/>
          <w:spacing w:val="-27"/>
          <w:position w:val="27"/>
          <w:sz w:val="42"/>
          <w:szCs w:val="42"/>
        </w:rPr>
        <w:t>电算化管理制度</w:t>
      </w:r>
      <w:r>
        <w:rPr>
          <w:rFonts w:ascii="宋体" w:eastAsia="宋体" w:hAnsi="宋体" w:cs="宋体"/>
          <w:spacing w:val="-27"/>
          <w:position w:val="27"/>
          <w:sz w:val="42"/>
          <w:szCs w:val="42"/>
        </w:rPr>
        <w:t>）</w:t>
      </w:r>
    </w:p>
    <w:p w:rsidR="0076538E" w14:paraId="3B00D6D7" w14:textId="77777777">
      <w:pPr>
        <w:spacing w:line="237" w:lineRule="auto"/>
        <w:ind w:firstLine="325"/>
        <w:rPr>
          <w:rFonts w:ascii="宋体" w:eastAsia="宋体" w:hAnsi="宋体" w:cs="宋体"/>
          <w:sz w:val="42"/>
          <w:szCs w:val="42"/>
        </w:rPr>
      </w:pPr>
      <w:r>
        <w:rPr>
          <w:rFonts w:ascii="宋体" w:eastAsia="宋体" w:hAnsi="宋体" w:cs="宋体"/>
          <w:spacing w:val="-3"/>
          <w:sz w:val="42"/>
          <w:szCs w:val="42"/>
        </w:rPr>
        <w:t>第九条</w:t>
      </w:r>
      <w:r>
        <w:rPr>
          <w:rFonts w:ascii="宋体" w:eastAsia="宋体" w:hAnsi="宋体" w:cs="宋体"/>
          <w:spacing w:val="3"/>
          <w:sz w:val="42"/>
          <w:szCs w:val="42"/>
        </w:rPr>
        <w:t xml:space="preserve">       </w:t>
      </w:r>
      <w:r>
        <w:rPr>
          <w:rFonts w:ascii="宋体" w:eastAsia="宋体" w:hAnsi="宋体" w:cs="宋体"/>
          <w:spacing w:val="-3"/>
          <w:sz w:val="42"/>
          <w:szCs w:val="42"/>
        </w:rPr>
        <w:t>公司货币资金内部会计控制程序。</w:t>
      </w:r>
    </w:p>
    <w:p w:rsidR="0076538E" w14:paraId="2A3ED80A" w14:textId="77777777">
      <w:pPr>
        <w:spacing w:before="270" w:line="267" w:lineRule="auto"/>
        <w:ind w:left="2244" w:right="2" w:hanging="1312"/>
        <w:rPr>
          <w:rFonts w:ascii="宋体" w:eastAsia="宋体" w:hAnsi="宋体" w:cs="宋体"/>
          <w:sz w:val="42"/>
          <w:szCs w:val="42"/>
        </w:rPr>
      </w:pPr>
      <w:r>
        <w:rPr>
          <w:rFonts w:ascii="宋体" w:eastAsia="宋体" w:hAnsi="宋体" w:cs="宋体"/>
          <w:spacing w:val="-8"/>
          <w:sz w:val="42"/>
          <w:szCs w:val="42"/>
        </w:rPr>
        <w:t>（一）</w:t>
      </w:r>
      <w:r>
        <w:rPr>
          <w:rFonts w:ascii="宋体" w:eastAsia="宋体" w:hAnsi="宋体" w:cs="宋体"/>
          <w:spacing w:val="36"/>
          <w:sz w:val="42"/>
          <w:szCs w:val="42"/>
        </w:rPr>
        <w:t xml:space="preserve"> </w:t>
      </w:r>
      <w:r>
        <w:rPr>
          <w:rFonts w:ascii="宋体" w:eastAsia="宋体" w:hAnsi="宋体" w:cs="宋体"/>
          <w:spacing w:val="-8"/>
          <w:sz w:val="42"/>
          <w:szCs w:val="42"/>
        </w:rPr>
        <w:t>货币资金是指公司所拥有的现金、银行存款和其他货币资</w:t>
      </w:r>
      <w:r>
        <w:rPr>
          <w:rFonts w:ascii="宋体" w:eastAsia="宋体" w:hAnsi="宋体" w:cs="宋体"/>
          <w:sz w:val="42"/>
          <w:szCs w:val="42"/>
        </w:rPr>
        <w:t xml:space="preserve"> </w:t>
      </w:r>
      <w:r>
        <w:rPr>
          <w:rFonts w:ascii="宋体" w:eastAsia="宋体" w:hAnsi="宋体" w:cs="宋体"/>
          <w:spacing w:val="-15"/>
          <w:sz w:val="42"/>
          <w:szCs w:val="42"/>
        </w:rPr>
        <w:t>金。</w:t>
      </w:r>
    </w:p>
    <w:p w:rsidR="0076538E" w14:paraId="47F2BA9E" w14:textId="77777777">
      <w:pPr>
        <w:spacing w:before="255" w:line="263" w:lineRule="auto"/>
        <w:ind w:left="2250" w:right="7" w:hanging="1318"/>
        <w:rPr>
          <w:rFonts w:ascii="宋体" w:eastAsia="宋体" w:hAnsi="宋体" w:cs="宋体"/>
          <w:sz w:val="42"/>
          <w:szCs w:val="42"/>
        </w:rPr>
      </w:pPr>
      <w:r>
        <w:rPr>
          <w:rFonts w:ascii="宋体" w:eastAsia="宋体" w:hAnsi="宋体" w:cs="宋体"/>
          <w:spacing w:val="7"/>
          <w:sz w:val="42"/>
          <w:szCs w:val="42"/>
        </w:rPr>
        <w:t>（二）</w:t>
      </w:r>
      <w:r>
        <w:rPr>
          <w:rFonts w:ascii="宋体" w:eastAsia="宋体" w:hAnsi="宋体" w:cs="宋体"/>
          <w:spacing w:val="38"/>
          <w:sz w:val="42"/>
          <w:szCs w:val="42"/>
        </w:rPr>
        <w:t xml:space="preserve"> </w:t>
      </w:r>
      <w:r>
        <w:rPr>
          <w:rFonts w:ascii="宋体" w:eastAsia="宋体" w:hAnsi="宋体" w:cs="宋体"/>
          <w:spacing w:val="7"/>
          <w:sz w:val="42"/>
          <w:szCs w:val="42"/>
        </w:rPr>
        <w:t>公司负责人对公司货币资金内部控制的建立健全和有效</w:t>
      </w:r>
      <w:r>
        <w:rPr>
          <w:rFonts w:ascii="宋体" w:eastAsia="宋体" w:hAnsi="宋体" w:cs="宋体"/>
          <w:sz w:val="42"/>
          <w:szCs w:val="42"/>
        </w:rPr>
        <w:t xml:space="preserve"> </w:t>
      </w:r>
      <w:r>
        <w:rPr>
          <w:rFonts w:ascii="宋体" w:eastAsia="宋体" w:hAnsi="宋体" w:cs="宋体"/>
          <w:spacing w:val="-4"/>
          <w:sz w:val="42"/>
          <w:szCs w:val="42"/>
        </w:rPr>
        <w:t>实施及货币资金的安全完整负责。</w:t>
      </w:r>
    </w:p>
    <w:p w:rsidR="0076538E" w14:paraId="45EE2813" w14:textId="77777777">
      <w:pPr>
        <w:spacing w:before="268" w:line="280" w:lineRule="auto"/>
        <w:ind w:left="2244" w:right="2" w:hanging="1312"/>
        <w:rPr>
          <w:rFonts w:ascii="宋体" w:eastAsia="宋体" w:hAnsi="宋体" w:cs="宋体"/>
          <w:sz w:val="42"/>
          <w:szCs w:val="42"/>
        </w:rPr>
      </w:pPr>
      <w:r>
        <w:rPr>
          <w:rFonts w:ascii="宋体" w:eastAsia="宋体" w:hAnsi="宋体" w:cs="宋体"/>
          <w:spacing w:val="-8"/>
          <w:sz w:val="42"/>
          <w:szCs w:val="42"/>
        </w:rPr>
        <w:t>（三）</w:t>
      </w:r>
      <w:r>
        <w:rPr>
          <w:rFonts w:ascii="宋体" w:eastAsia="宋体" w:hAnsi="宋体" w:cs="宋体"/>
          <w:spacing w:val="36"/>
          <w:sz w:val="42"/>
          <w:szCs w:val="42"/>
        </w:rPr>
        <w:t xml:space="preserve"> </w:t>
      </w:r>
      <w:r>
        <w:rPr>
          <w:rFonts w:ascii="宋体" w:eastAsia="宋体" w:hAnsi="宋体" w:cs="宋体"/>
          <w:spacing w:val="-8"/>
          <w:sz w:val="42"/>
          <w:szCs w:val="42"/>
        </w:rPr>
        <w:t>公司建立货币资金业务的岗位责任制，明确相关部门和岗</w:t>
      </w:r>
      <w:r>
        <w:rPr>
          <w:rFonts w:ascii="宋体" w:eastAsia="宋体" w:hAnsi="宋体" w:cs="宋体"/>
          <w:sz w:val="42"/>
          <w:szCs w:val="42"/>
        </w:rPr>
        <w:t xml:space="preserve"> </w:t>
      </w:r>
      <w:r>
        <w:rPr>
          <w:rFonts w:ascii="宋体" w:eastAsia="宋体" w:hAnsi="宋体" w:cs="宋体"/>
          <w:spacing w:val="-2"/>
          <w:sz w:val="42"/>
          <w:szCs w:val="42"/>
        </w:rPr>
        <w:t>位的职责权限，确保办理货币资金业务的不相容岗位相互</w:t>
      </w:r>
      <w:r>
        <w:rPr>
          <w:rFonts w:ascii="宋体" w:eastAsia="宋体" w:hAnsi="宋体" w:cs="宋体"/>
          <w:spacing w:val="20"/>
          <w:sz w:val="42"/>
          <w:szCs w:val="42"/>
        </w:rPr>
        <w:t xml:space="preserve"> </w:t>
      </w:r>
      <w:r>
        <w:rPr>
          <w:rFonts w:ascii="宋体" w:eastAsia="宋体" w:hAnsi="宋体" w:cs="宋体"/>
          <w:spacing w:val="-2"/>
          <w:sz w:val="42"/>
          <w:szCs w:val="42"/>
        </w:rPr>
        <w:t>分离、制约和监督。出纳人员不得兼任稽核、会计档案保</w:t>
      </w:r>
      <w:r>
        <w:rPr>
          <w:rFonts w:ascii="宋体" w:eastAsia="宋体" w:hAnsi="宋体" w:cs="宋体"/>
          <w:spacing w:val="18"/>
          <w:sz w:val="42"/>
          <w:szCs w:val="42"/>
        </w:rPr>
        <w:t xml:space="preserve"> </w:t>
      </w:r>
      <w:r>
        <w:rPr>
          <w:rFonts w:ascii="宋体" w:eastAsia="宋体" w:hAnsi="宋体" w:cs="宋体"/>
          <w:spacing w:val="-2"/>
          <w:sz w:val="42"/>
          <w:szCs w:val="42"/>
        </w:rPr>
        <w:t>管和收入、支出、费用、债权项目的登记工作。公司不得</w:t>
      </w:r>
      <w:r>
        <w:rPr>
          <w:rFonts w:ascii="宋体" w:eastAsia="宋体" w:hAnsi="宋体" w:cs="宋体"/>
          <w:spacing w:val="19"/>
          <w:sz w:val="42"/>
          <w:szCs w:val="42"/>
        </w:rPr>
        <w:t xml:space="preserve"> </w:t>
      </w:r>
      <w:r>
        <w:rPr>
          <w:rFonts w:ascii="宋体" w:eastAsia="宋体" w:hAnsi="宋体" w:cs="宋体"/>
          <w:spacing w:val="-4"/>
          <w:sz w:val="42"/>
          <w:szCs w:val="42"/>
        </w:rPr>
        <w:t>由一人办理货币资金业务的全过程。</w:t>
      </w:r>
    </w:p>
    <w:p w:rsidR="0076538E" w14:paraId="5C843139" w14:textId="77777777">
      <w:pPr>
        <w:spacing w:before="266" w:line="280" w:lineRule="auto"/>
        <w:ind w:left="2240" w:right="2" w:hanging="1308"/>
        <w:rPr>
          <w:rFonts w:ascii="宋体" w:eastAsia="宋体" w:hAnsi="宋体" w:cs="宋体"/>
          <w:sz w:val="42"/>
          <w:szCs w:val="42"/>
        </w:rPr>
      </w:pPr>
      <w:r>
        <w:rPr>
          <w:rFonts w:ascii="宋体" w:eastAsia="宋体" w:hAnsi="宋体" w:cs="宋体"/>
          <w:spacing w:val="-8"/>
          <w:sz w:val="42"/>
          <w:szCs w:val="42"/>
        </w:rPr>
        <w:t>（四）</w:t>
      </w:r>
      <w:r>
        <w:rPr>
          <w:rFonts w:ascii="宋体" w:eastAsia="宋体" w:hAnsi="宋体" w:cs="宋体"/>
          <w:spacing w:val="36"/>
          <w:sz w:val="42"/>
          <w:szCs w:val="42"/>
        </w:rPr>
        <w:t xml:space="preserve"> </w:t>
      </w:r>
      <w:r>
        <w:rPr>
          <w:rFonts w:ascii="宋体" w:eastAsia="宋体" w:hAnsi="宋体" w:cs="宋体"/>
          <w:spacing w:val="-8"/>
          <w:sz w:val="42"/>
          <w:szCs w:val="42"/>
        </w:rPr>
        <w:t>配备合格的工作人员办理公司货币资金业务，公司可根据</w:t>
      </w:r>
      <w:r>
        <w:rPr>
          <w:rFonts w:ascii="宋体" w:eastAsia="宋体" w:hAnsi="宋体" w:cs="宋体"/>
          <w:sz w:val="42"/>
          <w:szCs w:val="42"/>
        </w:rPr>
        <w:t xml:space="preserve"> </w:t>
      </w:r>
      <w:r>
        <w:rPr>
          <w:rFonts w:ascii="宋体" w:eastAsia="宋体" w:hAnsi="宋体" w:cs="宋体"/>
          <w:spacing w:val="-2"/>
          <w:sz w:val="42"/>
          <w:szCs w:val="42"/>
        </w:rPr>
        <w:t>具体情况对有关工作人员进行岗位轮换。办理货币资金业</w:t>
      </w:r>
      <w:r>
        <w:rPr>
          <w:rFonts w:ascii="宋体" w:eastAsia="宋体" w:hAnsi="宋体" w:cs="宋体"/>
          <w:spacing w:val="23"/>
          <w:sz w:val="42"/>
          <w:szCs w:val="42"/>
        </w:rPr>
        <w:t xml:space="preserve"> </w:t>
      </w:r>
      <w:r>
        <w:rPr>
          <w:rFonts w:ascii="宋体" w:eastAsia="宋体" w:hAnsi="宋体" w:cs="宋体"/>
          <w:spacing w:val="-14"/>
          <w:sz w:val="42"/>
          <w:szCs w:val="42"/>
        </w:rPr>
        <w:t>务的工作人员应具备良好的职业道德，</w:t>
      </w:r>
      <w:r>
        <w:rPr>
          <w:rFonts w:ascii="宋体" w:eastAsia="宋体" w:hAnsi="宋体" w:cs="宋体"/>
          <w:spacing w:val="113"/>
          <w:sz w:val="42"/>
          <w:szCs w:val="42"/>
        </w:rPr>
        <w:t xml:space="preserve"> </w:t>
      </w:r>
      <w:r>
        <w:rPr>
          <w:rFonts w:ascii="宋体" w:eastAsia="宋体" w:hAnsi="宋体" w:cs="宋体"/>
          <w:spacing w:val="-14"/>
          <w:sz w:val="42"/>
          <w:szCs w:val="42"/>
        </w:rPr>
        <w:t>忠于职守，廉洁奉</w:t>
      </w:r>
      <w:r>
        <w:rPr>
          <w:rFonts w:ascii="宋体" w:eastAsia="宋体" w:hAnsi="宋体" w:cs="宋体"/>
          <w:sz w:val="42"/>
          <w:szCs w:val="42"/>
        </w:rPr>
        <w:t xml:space="preserve"> </w:t>
      </w:r>
      <w:r>
        <w:rPr>
          <w:rFonts w:ascii="宋体" w:eastAsia="宋体" w:hAnsi="宋体" w:cs="宋体"/>
          <w:spacing w:val="-12"/>
          <w:sz w:val="42"/>
          <w:szCs w:val="42"/>
        </w:rPr>
        <w:t>公，</w:t>
      </w:r>
      <w:r>
        <w:rPr>
          <w:rFonts w:ascii="宋体" w:eastAsia="宋体" w:hAnsi="宋体" w:cs="宋体"/>
          <w:spacing w:val="63"/>
          <w:sz w:val="42"/>
          <w:szCs w:val="42"/>
        </w:rPr>
        <w:t xml:space="preserve"> </w:t>
      </w:r>
      <w:r>
        <w:rPr>
          <w:rFonts w:ascii="宋体" w:eastAsia="宋体" w:hAnsi="宋体" w:cs="宋体"/>
          <w:spacing w:val="-12"/>
          <w:sz w:val="42"/>
          <w:szCs w:val="42"/>
        </w:rPr>
        <w:t>遵纪守法，客观公正，不断提高会计业务素质和职业</w:t>
      </w:r>
      <w:r>
        <w:rPr>
          <w:rFonts w:ascii="宋体" w:eastAsia="宋体" w:hAnsi="宋体" w:cs="宋体"/>
          <w:sz w:val="42"/>
          <w:szCs w:val="42"/>
        </w:rPr>
        <w:t xml:space="preserve"> </w:t>
      </w:r>
      <w:r>
        <w:rPr>
          <w:rFonts w:ascii="宋体" w:eastAsia="宋体" w:hAnsi="宋体" w:cs="宋体"/>
          <w:spacing w:val="-1"/>
          <w:sz w:val="42"/>
          <w:szCs w:val="42"/>
        </w:rPr>
        <w:t>道德水平。</w:t>
      </w:r>
    </w:p>
    <w:p w:rsidR="0076538E" w14:paraId="56614D1E" w14:textId="77777777">
      <w:pPr>
        <w:spacing w:before="271" w:line="277" w:lineRule="auto"/>
        <w:ind w:left="2242" w:right="2" w:hanging="1310"/>
        <w:rPr>
          <w:rFonts w:ascii="宋体" w:eastAsia="宋体" w:hAnsi="宋体" w:cs="宋体"/>
          <w:sz w:val="42"/>
          <w:szCs w:val="42"/>
        </w:rPr>
      </w:pPr>
      <w:r>
        <w:rPr>
          <w:rFonts w:ascii="宋体" w:eastAsia="宋体" w:hAnsi="宋体" w:cs="宋体"/>
          <w:spacing w:val="-5"/>
          <w:sz w:val="42"/>
          <w:szCs w:val="42"/>
        </w:rPr>
        <w:t>（五）</w:t>
      </w:r>
      <w:r>
        <w:rPr>
          <w:rFonts w:ascii="宋体" w:eastAsia="宋体" w:hAnsi="宋体" w:cs="宋体"/>
          <w:spacing w:val="-48"/>
          <w:sz w:val="42"/>
          <w:szCs w:val="42"/>
        </w:rPr>
        <w:t xml:space="preserve"> </w:t>
      </w:r>
      <w:r>
        <w:rPr>
          <w:rFonts w:ascii="宋体" w:eastAsia="宋体" w:hAnsi="宋体" w:cs="宋体"/>
          <w:spacing w:val="-5"/>
          <w:sz w:val="42"/>
          <w:szCs w:val="42"/>
        </w:rPr>
        <w:t>公司对货币资金业务建立严格的授权批准制度，明确审批</w:t>
      </w:r>
      <w:r>
        <w:rPr>
          <w:rFonts w:ascii="宋体" w:eastAsia="宋体" w:hAnsi="宋体" w:cs="宋体"/>
          <w:sz w:val="42"/>
          <w:szCs w:val="42"/>
        </w:rPr>
        <w:t xml:space="preserve"> </w:t>
      </w:r>
      <w:r>
        <w:rPr>
          <w:rFonts w:ascii="宋体" w:eastAsia="宋体" w:hAnsi="宋体" w:cs="宋体"/>
          <w:spacing w:val="-3"/>
          <w:sz w:val="42"/>
          <w:szCs w:val="42"/>
        </w:rPr>
        <w:t>人对货币资金业务的授权批准方式、权限、程序、责任和</w:t>
      </w:r>
      <w:r>
        <w:rPr>
          <w:rFonts w:ascii="宋体" w:eastAsia="宋体" w:hAnsi="宋体" w:cs="宋体"/>
          <w:spacing w:val="20"/>
          <w:sz w:val="42"/>
          <w:szCs w:val="42"/>
        </w:rPr>
        <w:t xml:space="preserve"> </w:t>
      </w:r>
      <w:r>
        <w:rPr>
          <w:rFonts w:ascii="宋体" w:eastAsia="宋体" w:hAnsi="宋体" w:cs="宋体"/>
          <w:spacing w:val="-13"/>
          <w:sz w:val="42"/>
          <w:szCs w:val="42"/>
        </w:rPr>
        <w:t>相关控制措施，</w:t>
      </w:r>
      <w:r>
        <w:rPr>
          <w:rFonts w:ascii="宋体" w:eastAsia="宋体" w:hAnsi="宋体" w:cs="宋体"/>
          <w:spacing w:val="86"/>
          <w:sz w:val="42"/>
          <w:szCs w:val="42"/>
        </w:rPr>
        <w:t xml:space="preserve"> </w:t>
      </w:r>
      <w:r>
        <w:rPr>
          <w:rFonts w:ascii="宋体" w:eastAsia="宋体" w:hAnsi="宋体" w:cs="宋体"/>
          <w:spacing w:val="-13"/>
          <w:sz w:val="42"/>
          <w:szCs w:val="42"/>
        </w:rPr>
        <w:t>规定经办人办理货币资金业务的职责范围</w:t>
      </w:r>
      <w:r>
        <w:rPr>
          <w:rFonts w:ascii="宋体" w:eastAsia="宋体" w:hAnsi="宋体" w:cs="宋体"/>
          <w:sz w:val="42"/>
          <w:szCs w:val="42"/>
        </w:rPr>
        <w:t xml:space="preserve"> </w:t>
      </w:r>
      <w:r>
        <w:rPr>
          <w:rFonts w:ascii="宋体" w:eastAsia="宋体" w:hAnsi="宋体" w:cs="宋体"/>
          <w:spacing w:val="-1"/>
          <w:sz w:val="42"/>
          <w:szCs w:val="42"/>
        </w:rPr>
        <w:t>和工作要求。</w:t>
      </w:r>
    </w:p>
    <w:p w:rsidR="0076538E" w14:paraId="6DD869F0" w14:textId="77777777">
      <w:pPr>
        <w:spacing w:before="275" w:line="283" w:lineRule="auto"/>
        <w:ind w:left="2240" w:hanging="1308"/>
        <w:rPr>
          <w:rFonts w:ascii="宋体" w:eastAsia="宋体" w:hAnsi="宋体" w:cs="宋体"/>
          <w:sz w:val="42"/>
          <w:szCs w:val="42"/>
        </w:rPr>
      </w:pPr>
      <w:r>
        <w:rPr>
          <w:rFonts w:ascii="宋体" w:eastAsia="宋体" w:hAnsi="宋体" w:cs="宋体"/>
          <w:spacing w:val="-6"/>
          <w:sz w:val="42"/>
          <w:szCs w:val="42"/>
        </w:rPr>
        <w:t>（六）</w:t>
      </w:r>
      <w:r>
        <w:rPr>
          <w:rFonts w:ascii="宋体" w:eastAsia="宋体" w:hAnsi="宋体" w:cs="宋体"/>
          <w:spacing w:val="-18"/>
          <w:sz w:val="42"/>
          <w:szCs w:val="42"/>
        </w:rPr>
        <w:t xml:space="preserve"> </w:t>
      </w:r>
      <w:r>
        <w:rPr>
          <w:rFonts w:ascii="宋体" w:eastAsia="宋体" w:hAnsi="宋体" w:cs="宋体"/>
          <w:spacing w:val="-6"/>
          <w:sz w:val="42"/>
          <w:szCs w:val="42"/>
        </w:rPr>
        <w:t>审批人应根据货币资金授权批准制度的规定，在授权范围</w:t>
      </w:r>
      <w:r>
        <w:rPr>
          <w:rFonts w:ascii="宋体" w:eastAsia="宋体" w:hAnsi="宋体" w:cs="宋体"/>
          <w:sz w:val="42"/>
          <w:szCs w:val="42"/>
        </w:rPr>
        <w:t xml:space="preserve"> </w:t>
      </w:r>
      <w:r>
        <w:rPr>
          <w:rFonts w:ascii="宋体" w:eastAsia="宋体" w:hAnsi="宋体" w:cs="宋体"/>
          <w:spacing w:val="-12"/>
          <w:sz w:val="42"/>
          <w:szCs w:val="42"/>
        </w:rPr>
        <w:t>内进行审批，不得超越审批权限。</w:t>
      </w:r>
      <w:r>
        <w:rPr>
          <w:rFonts w:ascii="宋体" w:eastAsia="宋体" w:hAnsi="宋体" w:cs="宋体"/>
          <w:spacing w:val="59"/>
          <w:sz w:val="42"/>
          <w:szCs w:val="42"/>
        </w:rPr>
        <w:t xml:space="preserve"> </w:t>
      </w:r>
      <w:r>
        <w:rPr>
          <w:rFonts w:ascii="宋体" w:eastAsia="宋体" w:hAnsi="宋体" w:cs="宋体"/>
          <w:spacing w:val="-12"/>
          <w:sz w:val="42"/>
          <w:szCs w:val="42"/>
        </w:rPr>
        <w:t>原则上，公司总裁或主</w:t>
      </w:r>
      <w:r>
        <w:rPr>
          <w:rFonts w:ascii="宋体" w:eastAsia="宋体" w:hAnsi="宋体" w:cs="宋体"/>
          <w:sz w:val="42"/>
          <w:szCs w:val="42"/>
        </w:rPr>
        <w:t xml:space="preserve"> </w:t>
      </w:r>
      <w:r>
        <w:rPr>
          <w:rFonts w:ascii="宋体" w:eastAsia="宋体" w:hAnsi="宋体" w:cs="宋体"/>
          <w:spacing w:val="-13"/>
          <w:sz w:val="42"/>
          <w:szCs w:val="42"/>
        </w:rPr>
        <w:t>管财务的常务副总裁对资金支付有裁决权，</w:t>
      </w:r>
      <w:r>
        <w:rPr>
          <w:rFonts w:ascii="宋体" w:eastAsia="宋体" w:hAnsi="宋体" w:cs="宋体"/>
          <w:spacing w:val="88"/>
          <w:sz w:val="42"/>
          <w:szCs w:val="42"/>
        </w:rPr>
        <w:t xml:space="preserve"> </w:t>
      </w:r>
      <w:r>
        <w:rPr>
          <w:rFonts w:ascii="宋体" w:eastAsia="宋体" w:hAnsi="宋体" w:cs="宋体"/>
          <w:spacing w:val="-13"/>
          <w:sz w:val="42"/>
          <w:szCs w:val="42"/>
        </w:rPr>
        <w:t>但需集体审议</w:t>
      </w:r>
      <w:r>
        <w:rPr>
          <w:rFonts w:ascii="宋体" w:eastAsia="宋体" w:hAnsi="宋体" w:cs="宋体"/>
          <w:sz w:val="42"/>
          <w:szCs w:val="42"/>
        </w:rPr>
        <w:t xml:space="preserve"> </w:t>
      </w:r>
      <w:r>
        <w:rPr>
          <w:rFonts w:ascii="宋体" w:eastAsia="宋体" w:hAnsi="宋体" w:cs="宋体"/>
          <w:spacing w:val="-13"/>
          <w:sz w:val="42"/>
          <w:szCs w:val="42"/>
        </w:rPr>
        <w:t>或联签的货币资金业务应按相关程序办理；</w:t>
      </w:r>
      <w:r>
        <w:rPr>
          <w:rFonts w:ascii="宋体" w:eastAsia="宋体" w:hAnsi="宋体" w:cs="宋体"/>
          <w:spacing w:val="88"/>
          <w:sz w:val="42"/>
          <w:szCs w:val="42"/>
        </w:rPr>
        <w:t xml:space="preserve"> </w:t>
      </w:r>
      <w:r>
        <w:rPr>
          <w:rFonts w:ascii="宋体" w:eastAsia="宋体" w:hAnsi="宋体" w:cs="宋体"/>
          <w:spacing w:val="-13"/>
          <w:sz w:val="42"/>
          <w:szCs w:val="42"/>
        </w:rPr>
        <w:t>对金额在人民</w:t>
      </w:r>
      <w:r>
        <w:rPr>
          <w:rFonts w:ascii="宋体" w:eastAsia="宋体" w:hAnsi="宋体" w:cs="宋体"/>
          <w:sz w:val="42"/>
          <w:szCs w:val="42"/>
        </w:rPr>
        <w:t xml:space="preserve"> </w:t>
      </w:r>
      <w:r>
        <w:rPr>
          <w:rFonts w:ascii="宋体" w:eastAsia="宋体" w:hAnsi="宋体" w:cs="宋体"/>
          <w:spacing w:val="-2"/>
          <w:sz w:val="42"/>
          <w:szCs w:val="42"/>
        </w:rPr>
        <w:t>币</w:t>
      </w:r>
      <w:r>
        <w:rPr>
          <w:rFonts w:ascii="宋体" w:eastAsia="宋体" w:hAnsi="宋体" w:cs="宋体"/>
          <w:spacing w:val="22"/>
          <w:sz w:val="42"/>
          <w:szCs w:val="42"/>
        </w:rPr>
        <w:t xml:space="preserve"> </w:t>
      </w:r>
      <w:r>
        <w:rPr>
          <w:rFonts w:ascii="宋体" w:eastAsia="宋体" w:hAnsi="宋体" w:cs="宋体"/>
          <w:spacing w:val="-2"/>
          <w:sz w:val="42"/>
          <w:szCs w:val="42"/>
        </w:rPr>
        <w:t>5000</w:t>
      </w:r>
      <w:r>
        <w:rPr>
          <w:rFonts w:ascii="宋体" w:eastAsia="宋体" w:hAnsi="宋体" w:cs="宋体"/>
          <w:spacing w:val="3"/>
          <w:sz w:val="42"/>
          <w:szCs w:val="42"/>
        </w:rPr>
        <w:t xml:space="preserve"> </w:t>
      </w:r>
      <w:r>
        <w:rPr>
          <w:rFonts w:ascii="宋体" w:eastAsia="宋体" w:hAnsi="宋体" w:cs="宋体"/>
          <w:spacing w:val="-2"/>
          <w:sz w:val="42"/>
          <w:szCs w:val="42"/>
        </w:rPr>
        <w:t>元以下的零星货币资金业务，可由享有裁决权的</w:t>
      </w:r>
      <w:r>
        <w:rPr>
          <w:rFonts w:ascii="宋体" w:eastAsia="宋体" w:hAnsi="宋体" w:cs="宋体"/>
          <w:sz w:val="42"/>
          <w:szCs w:val="42"/>
        </w:rPr>
        <w:t xml:space="preserve"> </w:t>
      </w:r>
      <w:r>
        <w:rPr>
          <w:rFonts w:ascii="宋体" w:eastAsia="宋体" w:hAnsi="宋体" w:cs="宋体"/>
          <w:spacing w:val="-12"/>
          <w:sz w:val="42"/>
          <w:szCs w:val="42"/>
        </w:rPr>
        <w:t>公司领导授权有关高层管理人员代为行使其审批权。</w:t>
      </w:r>
      <w:r>
        <w:rPr>
          <w:rFonts w:ascii="宋体" w:eastAsia="宋体" w:hAnsi="宋体" w:cs="宋体"/>
          <w:spacing w:val="63"/>
          <w:sz w:val="42"/>
          <w:szCs w:val="42"/>
        </w:rPr>
        <w:t xml:space="preserve"> </w:t>
      </w:r>
      <w:r>
        <w:rPr>
          <w:rFonts w:ascii="宋体" w:eastAsia="宋体" w:hAnsi="宋体" w:cs="宋体"/>
          <w:spacing w:val="-12"/>
          <w:sz w:val="42"/>
          <w:szCs w:val="42"/>
        </w:rPr>
        <w:t>经办</w:t>
      </w:r>
      <w:r>
        <w:rPr>
          <w:rFonts w:ascii="宋体" w:eastAsia="宋体" w:hAnsi="宋体" w:cs="宋体"/>
          <w:sz w:val="42"/>
          <w:szCs w:val="42"/>
        </w:rPr>
        <w:t xml:space="preserve"> </w:t>
      </w:r>
      <w:r>
        <w:rPr>
          <w:rFonts w:ascii="宋体" w:eastAsia="宋体" w:hAnsi="宋体" w:cs="宋体"/>
          <w:spacing w:val="-13"/>
          <w:sz w:val="42"/>
          <w:szCs w:val="42"/>
        </w:rPr>
        <w:t>人应在职责范围内，</w:t>
      </w:r>
      <w:r>
        <w:rPr>
          <w:rFonts w:ascii="宋体" w:eastAsia="宋体" w:hAnsi="宋体" w:cs="宋体"/>
          <w:spacing w:val="88"/>
          <w:sz w:val="42"/>
          <w:szCs w:val="42"/>
        </w:rPr>
        <w:t xml:space="preserve"> </w:t>
      </w:r>
      <w:r>
        <w:rPr>
          <w:rFonts w:ascii="宋体" w:eastAsia="宋体" w:hAnsi="宋体" w:cs="宋体"/>
          <w:spacing w:val="-13"/>
          <w:sz w:val="42"/>
          <w:szCs w:val="42"/>
        </w:rPr>
        <w:t>按照审批人的批准意见办理货币资金</w:t>
      </w:r>
      <w:r>
        <w:rPr>
          <w:rFonts w:ascii="宋体" w:eastAsia="宋体" w:hAnsi="宋体" w:cs="宋体"/>
          <w:sz w:val="42"/>
          <w:szCs w:val="42"/>
        </w:rPr>
        <w:t xml:space="preserve"> </w:t>
      </w:r>
      <w:r>
        <w:rPr>
          <w:rFonts w:ascii="宋体" w:eastAsia="宋体" w:hAnsi="宋体" w:cs="宋体"/>
          <w:spacing w:val="-14"/>
          <w:sz w:val="42"/>
          <w:szCs w:val="42"/>
        </w:rPr>
        <w:t>业务。对于审批人超越授权范围审批的货币资金业务，</w:t>
      </w:r>
      <w:r>
        <w:rPr>
          <w:rFonts w:ascii="宋体" w:eastAsia="宋体" w:hAnsi="宋体" w:cs="宋体"/>
          <w:spacing w:val="109"/>
          <w:sz w:val="42"/>
          <w:szCs w:val="42"/>
        </w:rPr>
        <w:t xml:space="preserve"> </w:t>
      </w:r>
      <w:r>
        <w:rPr>
          <w:rFonts w:ascii="宋体" w:eastAsia="宋体" w:hAnsi="宋体" w:cs="宋体"/>
          <w:spacing w:val="-14"/>
          <w:sz w:val="42"/>
          <w:szCs w:val="42"/>
        </w:rPr>
        <w:t>经</w:t>
      </w:r>
    </w:p>
    <w:p w:rsidR="0076538E" w14:paraId="22650790" w14:textId="77777777">
      <w:pPr>
        <w:sectPr>
          <w:footerReference w:type="default" r:id="rId6"/>
          <w:pgSz w:w="17860" w:h="25258"/>
          <w:pgMar w:top="2146" w:right="2462" w:bottom="1672" w:left="2678" w:header="0" w:footer="1466" w:gutter="0"/>
          <w:pgNumType w:start="3"/>
          <w:cols w:space="720"/>
        </w:sectPr>
      </w:pPr>
    </w:p>
    <w:p w:rsidR="0076538E" w14:paraId="18DFDE08" w14:textId="597A7D77">
      <w:pPr>
        <w:spacing w:line="247" w:lineRule="auto"/>
      </w:pPr>
      <w: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7889230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256DBC28">
                            <w:pPr>
                              <w:rPr>
                                <w:color w:val="FFFFFF"/>
                              </w:rPr>
                            </w:pPr>
                            <w:r w:rsidRPr="00E71481">
                              <w:rPr>
                                <w:rFonts w:hint="eastAsia"/>
                                <w:color w:val="FFFFFF"/>
                              </w:rPr>
                              <w:t>理的控制成本达到最佳的控制效果。（五）随着外部环境的变化、公司业务职能的调整和管理要求的提高，应不断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E71481" w:rsidRPr="00E71481" w14:paraId="1F8F9601" w14:textId="256DBC28">
                      <w:pPr>
                        <w:rPr>
                          <w:color w:val="FFFFFF"/>
                        </w:rPr>
                      </w:pPr>
                      <w:r w:rsidRPr="00E71481">
                        <w:rPr>
                          <w:rFonts w:hint="eastAsia"/>
                          <w:color w:val="FFFFFF"/>
                        </w:rPr>
                        <w:t>理的控制成本达到最佳的控制效果。（五）随着外部环境的变化、公司业务职能的调整和管理要求的提高，应不断</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0578763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32A6B75">
                            <w:pPr>
                              <w:rPr>
                                <w:color w:val="FFFFFF"/>
                              </w:rPr>
                            </w:pPr>
                            <w:r w:rsidRPr="00E71481">
                              <w:rPr>
                                <w:rFonts w:hint="eastAsia"/>
                                <w:color w:val="FFFFFF"/>
                              </w:rPr>
                              <w:t>产进行评估，其用于抵押的资产评估价值应在担保金额的一倍以上。担保人提供符合要求的抵押资产产权证明等文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E71481" w:rsidRPr="00E71481" w14:paraId="046277DF" w14:textId="332A6B75">
                      <w:pPr>
                        <w:rPr>
                          <w:color w:val="FFFFFF"/>
                        </w:rPr>
                      </w:pPr>
                      <w:r w:rsidRPr="00E71481">
                        <w:rPr>
                          <w:rFonts w:hint="eastAsia"/>
                          <w:color w:val="FFFFFF"/>
                        </w:rPr>
                        <w:t>产进行评估，其用于抵押的资产评估价值应在担保金额的一倍以上。担保人提供符合要求的抵押资产产权证明等文</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7160850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021BC29">
                            <w:pPr>
                              <w:rPr>
                                <w:color w:val="FFFFFF"/>
                              </w:rPr>
                            </w:pPr>
                            <w:r w:rsidRPr="00E71481">
                              <w:rPr>
                                <w:rFonts w:hint="eastAsia"/>
                                <w:color w:val="FFFFFF"/>
                              </w:rPr>
                              <w:t>人应根据货币资金授权批准制度的规定，在授权范围内进行审批，不得超越审批权限。原则上，公司总裁或主管财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E71481" w:rsidRPr="00E71481" w14:paraId="17184F4E" w14:textId="3021BC29">
                      <w:pPr>
                        <w:rPr>
                          <w:color w:val="FFFFFF"/>
                        </w:rPr>
                      </w:pPr>
                      <w:r w:rsidRPr="00E71481">
                        <w:rPr>
                          <w:rFonts w:hint="eastAsia"/>
                          <w:color w:val="FFFFFF"/>
                        </w:rPr>
                        <w:t>人应根据货币资金授权批准制度的规定，在授权范围内进行审批，不得超越审批权限。原则上，公司总裁或主管财</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9851136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0312CDA">
                            <w:pPr>
                              <w:rPr>
                                <w:color w:val="FFFFFF"/>
                              </w:rPr>
                            </w:pPr>
                            <w:r w:rsidRPr="00E71481">
                              <w:rPr>
                                <w:rFonts w:hint="eastAsia"/>
                                <w:color w:val="FFFFFF"/>
                              </w:rPr>
                              <w:t>计控制。（五）采购与付款内部会计控制。（六）筹资内部会计控制。（七）销售与收款内部会计控制。（八）成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E71481" w:rsidRPr="00E71481" w14:paraId="227AF817" w14:textId="70312CDA">
                      <w:pPr>
                        <w:rPr>
                          <w:color w:val="FFFFFF"/>
                        </w:rPr>
                      </w:pPr>
                      <w:r w:rsidRPr="00E71481">
                        <w:rPr>
                          <w:rFonts w:hint="eastAsia"/>
                          <w:color w:val="FFFFFF"/>
                        </w:rPr>
                        <w:t>计控制。（五）采购与付款内部会计控制。（六）筹资内部会计控制。（七）销售与收款内部会计控制。（八）成</w:t>
                      </w:r>
                    </w:p>
                  </w:txbxContent>
                </v:textbox>
              </v:shape>
            </w:pict>
          </mc:Fallback>
        </mc:AlternateContent>
      </w:r>
    </w:p>
    <w:p w:rsidR="0076538E" w14:paraId="5F558DA7" w14:textId="77777777">
      <w:pPr>
        <w:spacing w:line="247" w:lineRule="auto"/>
      </w:pPr>
    </w:p>
    <w:p w:rsidR="0076538E" w14:paraId="70283B12" w14:textId="77777777">
      <w:pPr>
        <w:spacing w:before="136" w:line="302" w:lineRule="auto"/>
        <w:ind w:left="2243" w:right="175" w:firstLine="8"/>
        <w:rPr>
          <w:rFonts w:ascii="宋体" w:eastAsia="宋体" w:hAnsi="宋体" w:cs="宋体"/>
          <w:sz w:val="42"/>
          <w:szCs w:val="42"/>
        </w:rPr>
      </w:pPr>
      <w:r>
        <w:rPr>
          <w:rFonts w:ascii="宋体" w:eastAsia="宋体" w:hAnsi="宋体" w:cs="宋体"/>
          <w:spacing w:val="15"/>
          <w:sz w:val="42"/>
          <w:szCs w:val="42"/>
        </w:rPr>
        <w:t>办人有权拒绝办理，并及时向审批人的上级授权部门报</w:t>
      </w:r>
      <w:r>
        <w:rPr>
          <w:rFonts w:ascii="宋体" w:eastAsia="宋体" w:hAnsi="宋体" w:cs="宋体"/>
          <w:spacing w:val="18"/>
          <w:sz w:val="42"/>
          <w:szCs w:val="42"/>
        </w:rPr>
        <w:t xml:space="preserve"> </w:t>
      </w:r>
      <w:r>
        <w:rPr>
          <w:rFonts w:ascii="宋体" w:eastAsia="宋体" w:hAnsi="宋体" w:cs="宋体"/>
          <w:spacing w:val="-10"/>
          <w:sz w:val="42"/>
          <w:szCs w:val="42"/>
        </w:rPr>
        <w:t>告。</w:t>
      </w:r>
    </w:p>
    <w:p w:rsidR="0076538E" w14:paraId="526F27F6" w14:textId="77777777">
      <w:pPr>
        <w:spacing w:before="95" w:line="237" w:lineRule="auto"/>
        <w:ind w:firstLine="932"/>
        <w:rPr>
          <w:rFonts w:ascii="宋体" w:eastAsia="宋体" w:hAnsi="宋体" w:cs="宋体"/>
          <w:sz w:val="42"/>
          <w:szCs w:val="42"/>
        </w:rPr>
      </w:pPr>
      <w:r>
        <w:rPr>
          <w:rFonts w:ascii="宋体" w:eastAsia="宋体" w:hAnsi="宋体" w:cs="宋体"/>
          <w:spacing w:val="-9"/>
          <w:sz w:val="42"/>
          <w:szCs w:val="42"/>
        </w:rPr>
        <w:t>（七）</w:t>
      </w:r>
      <w:r>
        <w:rPr>
          <w:rFonts w:ascii="宋体" w:eastAsia="宋体" w:hAnsi="宋体" w:cs="宋体"/>
          <w:spacing w:val="-4"/>
          <w:sz w:val="42"/>
          <w:szCs w:val="42"/>
        </w:rPr>
        <w:t xml:space="preserve"> </w:t>
      </w:r>
      <w:r>
        <w:rPr>
          <w:rFonts w:ascii="宋体" w:eastAsia="宋体" w:hAnsi="宋体" w:cs="宋体"/>
          <w:spacing w:val="-9"/>
          <w:sz w:val="42"/>
          <w:szCs w:val="42"/>
        </w:rPr>
        <w:t>公司应按照以下程序办理货币资金支付业务。</w:t>
      </w:r>
    </w:p>
    <w:p w:rsidR="0076538E" w14:paraId="0D5CDD1D" w14:textId="77777777">
      <w:pPr>
        <w:spacing w:before="269" w:line="277" w:lineRule="auto"/>
        <w:ind w:left="2667" w:right="174" w:hanging="1056"/>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w:t>
      </w:r>
      <w:r>
        <w:rPr>
          <w:rFonts w:ascii="宋体" w:eastAsia="宋体" w:hAnsi="宋体" w:cs="宋体"/>
          <w:spacing w:val="13"/>
          <w:sz w:val="42"/>
          <w:szCs w:val="42"/>
        </w:rPr>
        <w:t xml:space="preserve">  </w:t>
      </w:r>
      <w:r>
        <w:rPr>
          <w:rFonts w:ascii="宋体" w:eastAsia="宋体" w:hAnsi="宋体" w:cs="宋体"/>
          <w:spacing w:val="-4"/>
          <w:sz w:val="42"/>
          <w:szCs w:val="42"/>
        </w:rPr>
        <w:t>支付申请。公司有关部门或个人需请款（含报销）时，</w:t>
      </w:r>
      <w:r>
        <w:rPr>
          <w:rFonts w:ascii="宋体" w:eastAsia="宋体" w:hAnsi="宋体" w:cs="宋体"/>
          <w:spacing w:val="1"/>
          <w:sz w:val="42"/>
          <w:szCs w:val="42"/>
        </w:rPr>
        <w:t xml:space="preserve"> </w:t>
      </w:r>
      <w:r>
        <w:rPr>
          <w:rFonts w:ascii="宋体" w:eastAsia="宋体" w:hAnsi="宋体" w:cs="宋体"/>
          <w:spacing w:val="-2"/>
          <w:sz w:val="42"/>
          <w:szCs w:val="42"/>
        </w:rPr>
        <w:t>应提前向审批人提交货币资金支付申请，注明款项的用</w:t>
      </w:r>
      <w:r>
        <w:rPr>
          <w:rFonts w:ascii="宋体" w:eastAsia="宋体" w:hAnsi="宋体" w:cs="宋体"/>
          <w:spacing w:val="11"/>
          <w:sz w:val="42"/>
          <w:szCs w:val="42"/>
        </w:rPr>
        <w:t xml:space="preserve"> </w:t>
      </w:r>
      <w:r>
        <w:rPr>
          <w:rFonts w:ascii="宋体" w:eastAsia="宋体" w:hAnsi="宋体" w:cs="宋体"/>
          <w:spacing w:val="-2"/>
          <w:sz w:val="42"/>
          <w:szCs w:val="42"/>
        </w:rPr>
        <w:t>途、金额、预算、支付方式等内容，并附有有效经济合</w:t>
      </w:r>
      <w:r>
        <w:rPr>
          <w:rFonts w:ascii="宋体" w:eastAsia="宋体" w:hAnsi="宋体" w:cs="宋体"/>
          <w:spacing w:val="11"/>
          <w:sz w:val="42"/>
          <w:szCs w:val="42"/>
        </w:rPr>
        <w:t xml:space="preserve"> </w:t>
      </w:r>
      <w:r>
        <w:rPr>
          <w:rFonts w:ascii="宋体" w:eastAsia="宋体" w:hAnsi="宋体" w:cs="宋体"/>
          <w:spacing w:val="-3"/>
          <w:sz w:val="42"/>
          <w:szCs w:val="42"/>
        </w:rPr>
        <w:t>同或相关证明、采购计划及合法票据等。</w:t>
      </w:r>
    </w:p>
    <w:p w:rsidR="0076538E" w14:paraId="3E9B65B8" w14:textId="77777777">
      <w:pPr>
        <w:spacing w:before="279" w:line="283" w:lineRule="auto"/>
        <w:ind w:left="2667" w:right="166" w:hanging="1072"/>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w:t>
      </w:r>
      <w:r>
        <w:rPr>
          <w:rFonts w:ascii="宋体" w:eastAsia="宋体" w:hAnsi="宋体" w:cs="宋体"/>
          <w:spacing w:val="19"/>
          <w:sz w:val="42"/>
          <w:szCs w:val="42"/>
        </w:rPr>
        <w:t xml:space="preserve">  </w:t>
      </w:r>
      <w:r>
        <w:rPr>
          <w:rFonts w:ascii="宋体" w:eastAsia="宋体" w:hAnsi="宋体" w:cs="宋体"/>
          <w:spacing w:val="-2"/>
          <w:sz w:val="42"/>
          <w:szCs w:val="42"/>
        </w:rPr>
        <w:t>支付审批。审批人根据其职责、权限和相应程序对支付</w:t>
      </w:r>
      <w:r>
        <w:rPr>
          <w:rFonts w:ascii="宋体" w:eastAsia="宋体" w:hAnsi="宋体" w:cs="宋体"/>
          <w:sz w:val="42"/>
          <w:szCs w:val="42"/>
        </w:rPr>
        <w:t xml:space="preserve"> </w:t>
      </w:r>
      <w:r>
        <w:rPr>
          <w:rFonts w:ascii="宋体" w:eastAsia="宋体" w:hAnsi="宋体" w:cs="宋体"/>
          <w:spacing w:val="-2"/>
          <w:sz w:val="42"/>
          <w:szCs w:val="42"/>
        </w:rPr>
        <w:t>申请进行审批，对不符合规定及审批程序的货币资金支</w:t>
      </w:r>
      <w:r>
        <w:rPr>
          <w:rFonts w:ascii="宋体" w:eastAsia="宋体" w:hAnsi="宋体" w:cs="宋体"/>
          <w:spacing w:val="11"/>
          <w:sz w:val="42"/>
          <w:szCs w:val="42"/>
        </w:rPr>
        <w:t xml:space="preserve"> </w:t>
      </w:r>
      <w:r>
        <w:rPr>
          <w:rFonts w:ascii="宋体" w:eastAsia="宋体" w:hAnsi="宋体" w:cs="宋体"/>
          <w:spacing w:val="-2"/>
          <w:sz w:val="42"/>
          <w:szCs w:val="42"/>
        </w:rPr>
        <w:t>付申请，审批人应拒绝批准。请款单据首先应经请款部</w:t>
      </w:r>
      <w:r>
        <w:rPr>
          <w:rFonts w:ascii="宋体" w:eastAsia="宋体" w:hAnsi="宋体" w:cs="宋体"/>
          <w:spacing w:val="11"/>
          <w:sz w:val="42"/>
          <w:szCs w:val="42"/>
        </w:rPr>
        <w:t xml:space="preserve"> </w:t>
      </w:r>
      <w:r>
        <w:rPr>
          <w:rFonts w:ascii="宋体" w:eastAsia="宋体" w:hAnsi="宋体" w:cs="宋体"/>
          <w:spacing w:val="-2"/>
          <w:sz w:val="42"/>
          <w:szCs w:val="42"/>
        </w:rPr>
        <w:t>门经理、部门主管副总裁批准，再由财务部、审核审计</w:t>
      </w:r>
      <w:r>
        <w:rPr>
          <w:rFonts w:ascii="宋体" w:eastAsia="宋体" w:hAnsi="宋体" w:cs="宋体"/>
          <w:spacing w:val="18"/>
          <w:sz w:val="42"/>
          <w:szCs w:val="42"/>
        </w:rPr>
        <w:t xml:space="preserve"> </w:t>
      </w:r>
      <w:r>
        <w:rPr>
          <w:rFonts w:ascii="宋体" w:eastAsia="宋体" w:hAnsi="宋体" w:cs="宋体"/>
          <w:spacing w:val="-2"/>
          <w:sz w:val="42"/>
          <w:szCs w:val="42"/>
        </w:rPr>
        <w:t>部等部门审核，之后报财务副总裁、常务副总裁或总裁</w:t>
      </w:r>
      <w:r>
        <w:rPr>
          <w:rFonts w:ascii="宋体" w:eastAsia="宋体" w:hAnsi="宋体" w:cs="宋体"/>
          <w:spacing w:val="11"/>
          <w:sz w:val="42"/>
          <w:szCs w:val="42"/>
        </w:rPr>
        <w:t xml:space="preserve"> </w:t>
      </w:r>
      <w:r>
        <w:rPr>
          <w:rFonts w:ascii="宋体" w:eastAsia="宋体" w:hAnsi="宋体" w:cs="宋体"/>
          <w:spacing w:val="-2"/>
          <w:sz w:val="42"/>
          <w:szCs w:val="42"/>
        </w:rPr>
        <w:t>依次审批。如公司对款项支付实行定额分级授权审批制</w:t>
      </w:r>
      <w:r>
        <w:rPr>
          <w:rFonts w:ascii="宋体" w:eastAsia="宋体" w:hAnsi="宋体" w:cs="宋体"/>
          <w:spacing w:val="11"/>
          <w:sz w:val="42"/>
          <w:szCs w:val="42"/>
        </w:rPr>
        <w:t xml:space="preserve"> </w:t>
      </w:r>
      <w:r>
        <w:rPr>
          <w:rFonts w:ascii="宋体" w:eastAsia="宋体" w:hAnsi="宋体" w:cs="宋体"/>
          <w:spacing w:val="-2"/>
          <w:sz w:val="42"/>
          <w:szCs w:val="42"/>
        </w:rPr>
        <w:t>度，则相关请款单据可分别由享有审批权的领导在授权</w:t>
      </w:r>
      <w:r>
        <w:rPr>
          <w:rFonts w:ascii="宋体" w:eastAsia="宋体" w:hAnsi="宋体" w:cs="宋体"/>
          <w:spacing w:val="11"/>
          <w:sz w:val="42"/>
          <w:szCs w:val="42"/>
        </w:rPr>
        <w:t xml:space="preserve"> </w:t>
      </w:r>
      <w:r>
        <w:rPr>
          <w:rFonts w:ascii="宋体" w:eastAsia="宋体" w:hAnsi="宋体" w:cs="宋体"/>
          <w:spacing w:val="-5"/>
          <w:sz w:val="42"/>
          <w:szCs w:val="42"/>
        </w:rPr>
        <w:t>的定额范围内依次审批。</w:t>
      </w:r>
    </w:p>
    <w:p w:rsidR="0076538E" w14:paraId="6A9A28EB" w14:textId="77777777">
      <w:pPr>
        <w:spacing w:before="269" w:line="280" w:lineRule="auto"/>
        <w:ind w:left="2671" w:right="36" w:hanging="1080"/>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w:t>
      </w:r>
      <w:r>
        <w:rPr>
          <w:rFonts w:ascii="宋体" w:eastAsia="宋体" w:hAnsi="宋体" w:cs="宋体"/>
          <w:spacing w:val="21"/>
          <w:sz w:val="42"/>
          <w:szCs w:val="42"/>
        </w:rPr>
        <w:t xml:space="preserve">  </w:t>
      </w:r>
      <w:r>
        <w:rPr>
          <w:rFonts w:ascii="宋体" w:eastAsia="宋体" w:hAnsi="宋体" w:cs="宋体"/>
          <w:spacing w:val="-2"/>
          <w:sz w:val="42"/>
          <w:szCs w:val="42"/>
        </w:rPr>
        <w:t>支付复核。财务部应对批准后的货币资金支付申请进行</w:t>
      </w:r>
      <w:r>
        <w:rPr>
          <w:rFonts w:ascii="宋体" w:eastAsia="宋体" w:hAnsi="宋体" w:cs="宋体"/>
          <w:sz w:val="42"/>
          <w:szCs w:val="42"/>
        </w:rPr>
        <w:t xml:space="preserve"> </w:t>
      </w:r>
      <w:r>
        <w:rPr>
          <w:rFonts w:ascii="宋体" w:eastAsia="宋体" w:hAnsi="宋体" w:cs="宋体"/>
          <w:spacing w:val="-14"/>
          <w:sz w:val="42"/>
          <w:szCs w:val="42"/>
        </w:rPr>
        <w:t>复核，</w:t>
      </w:r>
      <w:r>
        <w:rPr>
          <w:rFonts w:ascii="宋体" w:eastAsia="宋体" w:hAnsi="宋体" w:cs="宋体"/>
          <w:spacing w:val="88"/>
          <w:sz w:val="42"/>
          <w:szCs w:val="42"/>
        </w:rPr>
        <w:t xml:space="preserve"> </w:t>
      </w:r>
      <w:r>
        <w:rPr>
          <w:rFonts w:ascii="宋体" w:eastAsia="宋体" w:hAnsi="宋体" w:cs="宋体"/>
          <w:spacing w:val="-14"/>
          <w:sz w:val="42"/>
          <w:szCs w:val="42"/>
        </w:rPr>
        <w:t>复核货币资金申请的批准范围、权限、程序是否</w:t>
      </w:r>
      <w:r>
        <w:rPr>
          <w:rFonts w:ascii="宋体" w:eastAsia="宋体" w:hAnsi="宋体" w:cs="宋体"/>
          <w:sz w:val="42"/>
          <w:szCs w:val="42"/>
        </w:rPr>
        <w:t xml:space="preserve"> </w:t>
      </w:r>
      <w:r>
        <w:rPr>
          <w:rFonts w:ascii="宋体" w:eastAsia="宋体" w:hAnsi="宋体" w:cs="宋体"/>
          <w:spacing w:val="-13"/>
          <w:sz w:val="42"/>
          <w:szCs w:val="42"/>
        </w:rPr>
        <w:t>准确，手续及相关单证是否齐备，金额的计算是否准确，</w:t>
      </w:r>
      <w:r>
        <w:rPr>
          <w:rFonts w:ascii="宋体" w:eastAsia="宋体" w:hAnsi="宋体" w:cs="宋体"/>
          <w:spacing w:val="1"/>
          <w:sz w:val="42"/>
          <w:szCs w:val="42"/>
        </w:rPr>
        <w:t xml:space="preserve"> </w:t>
      </w:r>
      <w:r>
        <w:rPr>
          <w:rFonts w:ascii="宋体" w:eastAsia="宋体" w:hAnsi="宋体" w:cs="宋体"/>
          <w:spacing w:val="-13"/>
          <w:sz w:val="42"/>
          <w:szCs w:val="42"/>
        </w:rPr>
        <w:t>支付方式、支付单位是否妥当等。</w:t>
      </w:r>
      <w:r>
        <w:rPr>
          <w:rFonts w:ascii="宋体" w:eastAsia="宋体" w:hAnsi="宋体" w:cs="宋体"/>
          <w:spacing w:val="68"/>
          <w:sz w:val="42"/>
          <w:szCs w:val="42"/>
        </w:rPr>
        <w:t xml:space="preserve"> </w:t>
      </w:r>
      <w:r>
        <w:rPr>
          <w:rFonts w:ascii="宋体" w:eastAsia="宋体" w:hAnsi="宋体" w:cs="宋体"/>
          <w:spacing w:val="-13"/>
          <w:sz w:val="42"/>
          <w:szCs w:val="42"/>
        </w:rPr>
        <w:t>复核无误后，交由出</w:t>
      </w:r>
      <w:r>
        <w:rPr>
          <w:rFonts w:ascii="宋体" w:eastAsia="宋体" w:hAnsi="宋体" w:cs="宋体"/>
          <w:sz w:val="42"/>
          <w:szCs w:val="42"/>
        </w:rPr>
        <w:t xml:space="preserve"> </w:t>
      </w:r>
      <w:r>
        <w:rPr>
          <w:rFonts w:ascii="宋体" w:eastAsia="宋体" w:hAnsi="宋体" w:cs="宋体"/>
          <w:spacing w:val="-2"/>
          <w:sz w:val="42"/>
          <w:szCs w:val="42"/>
        </w:rPr>
        <w:t>纳人员办理支付手续。</w:t>
      </w:r>
    </w:p>
    <w:p w:rsidR="0076538E" w14:paraId="3720C0D9" w14:textId="77777777">
      <w:pPr>
        <w:spacing w:before="271" w:line="272" w:lineRule="auto"/>
        <w:ind w:left="2669" w:right="174" w:hanging="1079"/>
        <w:rPr>
          <w:rFonts w:ascii="宋体" w:eastAsia="宋体" w:hAnsi="宋体" w:cs="宋体"/>
          <w:sz w:val="42"/>
          <w:szCs w:val="42"/>
        </w:rPr>
      </w:pPr>
      <w:r>
        <w:rPr>
          <w:rFonts w:ascii="宋体" w:eastAsia="宋体" w:hAnsi="宋体" w:cs="宋体"/>
          <w:spacing w:val="-13"/>
          <w:sz w:val="42"/>
          <w:szCs w:val="42"/>
        </w:rPr>
        <w:t>4</w:t>
      </w:r>
      <w:r>
        <w:rPr>
          <w:rFonts w:ascii="宋体" w:eastAsia="宋体" w:hAnsi="宋体" w:cs="宋体"/>
          <w:spacing w:val="-13"/>
          <w:sz w:val="42"/>
          <w:szCs w:val="42"/>
        </w:rPr>
        <w:t>、</w:t>
      </w:r>
      <w:r>
        <w:rPr>
          <w:rFonts w:ascii="宋体" w:eastAsia="宋体" w:hAnsi="宋体" w:cs="宋体"/>
          <w:spacing w:val="16"/>
          <w:sz w:val="42"/>
          <w:szCs w:val="42"/>
        </w:rPr>
        <w:t xml:space="preserve">  </w:t>
      </w:r>
      <w:r>
        <w:rPr>
          <w:rFonts w:ascii="宋体" w:eastAsia="宋体" w:hAnsi="宋体" w:cs="宋体"/>
          <w:spacing w:val="-13"/>
          <w:sz w:val="42"/>
          <w:szCs w:val="42"/>
        </w:rPr>
        <w:t>办理支付。</w:t>
      </w:r>
      <w:r>
        <w:rPr>
          <w:rFonts w:ascii="宋体" w:eastAsia="宋体" w:hAnsi="宋体" w:cs="宋体"/>
          <w:spacing w:val="87"/>
          <w:sz w:val="42"/>
          <w:szCs w:val="42"/>
        </w:rPr>
        <w:t xml:space="preserve"> </w:t>
      </w:r>
      <w:r>
        <w:rPr>
          <w:rFonts w:ascii="宋体" w:eastAsia="宋体" w:hAnsi="宋体" w:cs="宋体"/>
          <w:spacing w:val="-13"/>
          <w:sz w:val="42"/>
          <w:szCs w:val="42"/>
        </w:rPr>
        <w:t>出纳人员应根据复核无误的支付申请，再次</w:t>
      </w:r>
      <w:r>
        <w:rPr>
          <w:rFonts w:ascii="宋体" w:eastAsia="宋体" w:hAnsi="宋体" w:cs="宋体"/>
          <w:sz w:val="42"/>
          <w:szCs w:val="42"/>
        </w:rPr>
        <w:t xml:space="preserve"> </w:t>
      </w:r>
      <w:r>
        <w:rPr>
          <w:rFonts w:ascii="宋体" w:eastAsia="宋体" w:hAnsi="宋体" w:cs="宋体"/>
          <w:spacing w:val="-2"/>
          <w:sz w:val="42"/>
          <w:szCs w:val="42"/>
        </w:rPr>
        <w:t>复核后，按规定办理货币资金支付手续，并及时登记现</w:t>
      </w:r>
      <w:r>
        <w:rPr>
          <w:rFonts w:ascii="宋体" w:eastAsia="宋体" w:hAnsi="宋体" w:cs="宋体"/>
          <w:spacing w:val="9"/>
          <w:sz w:val="42"/>
          <w:szCs w:val="42"/>
        </w:rPr>
        <w:t xml:space="preserve"> </w:t>
      </w:r>
      <w:r>
        <w:rPr>
          <w:rFonts w:ascii="宋体" w:eastAsia="宋体" w:hAnsi="宋体" w:cs="宋体"/>
          <w:spacing w:val="-1"/>
          <w:sz w:val="42"/>
          <w:szCs w:val="42"/>
        </w:rPr>
        <w:t>金和银行存款日记帐。</w:t>
      </w:r>
    </w:p>
    <w:p w:rsidR="0076538E" w14:paraId="7E9319DF" w14:textId="77777777">
      <w:pPr>
        <w:spacing w:before="278" w:line="279" w:lineRule="auto"/>
        <w:ind w:left="2246" w:hanging="1314"/>
        <w:rPr>
          <w:rFonts w:ascii="宋体" w:eastAsia="宋体" w:hAnsi="宋体" w:cs="宋体"/>
          <w:sz w:val="42"/>
          <w:szCs w:val="42"/>
        </w:rPr>
      </w:pPr>
      <w:r>
        <w:rPr>
          <w:rFonts w:ascii="宋体" w:eastAsia="宋体" w:hAnsi="宋体" w:cs="宋体"/>
          <w:spacing w:val="-3"/>
          <w:sz w:val="42"/>
          <w:szCs w:val="42"/>
        </w:rPr>
        <w:t>（八）</w:t>
      </w:r>
      <w:r>
        <w:rPr>
          <w:rFonts w:ascii="宋体" w:eastAsia="宋体" w:hAnsi="宋体" w:cs="宋体"/>
          <w:spacing w:val="-42"/>
          <w:sz w:val="42"/>
          <w:szCs w:val="42"/>
        </w:rPr>
        <w:t xml:space="preserve"> </w:t>
      </w:r>
      <w:r>
        <w:rPr>
          <w:rFonts w:ascii="宋体" w:eastAsia="宋体" w:hAnsi="宋体" w:cs="宋体"/>
          <w:spacing w:val="-3"/>
          <w:sz w:val="42"/>
          <w:szCs w:val="42"/>
        </w:rPr>
        <w:t>公司对于重要货币资金支付业务，如相关工程项目建设、</w:t>
      </w:r>
      <w:r>
        <w:rPr>
          <w:rFonts w:ascii="宋体" w:eastAsia="宋体" w:hAnsi="宋体" w:cs="宋体"/>
          <w:sz w:val="42"/>
          <w:szCs w:val="42"/>
        </w:rPr>
        <w:t xml:space="preserve"> </w:t>
      </w:r>
      <w:r>
        <w:rPr>
          <w:rFonts w:ascii="宋体" w:eastAsia="宋体" w:hAnsi="宋体" w:cs="宋体"/>
          <w:spacing w:val="-18"/>
          <w:sz w:val="42"/>
          <w:szCs w:val="42"/>
        </w:rPr>
        <w:t>土地征拆补偿、固定资产购置、对外投资、</w:t>
      </w:r>
      <w:r>
        <w:rPr>
          <w:rFonts w:ascii="宋体" w:eastAsia="宋体" w:hAnsi="宋体" w:cs="宋体"/>
          <w:spacing w:val="-25"/>
          <w:sz w:val="42"/>
          <w:szCs w:val="42"/>
        </w:rPr>
        <w:t xml:space="preserve"> </w:t>
      </w:r>
      <w:r>
        <w:rPr>
          <w:rFonts w:ascii="宋体" w:eastAsia="宋体" w:hAnsi="宋体" w:cs="宋体"/>
          <w:spacing w:val="-18"/>
          <w:sz w:val="42"/>
          <w:szCs w:val="42"/>
        </w:rPr>
        <w:t>偿付贷款股息、</w:t>
      </w:r>
      <w:r>
        <w:rPr>
          <w:rFonts w:ascii="宋体" w:eastAsia="宋体" w:hAnsi="宋体" w:cs="宋体"/>
          <w:sz w:val="42"/>
          <w:szCs w:val="42"/>
        </w:rPr>
        <w:t xml:space="preserve"> </w:t>
      </w:r>
      <w:r>
        <w:rPr>
          <w:rFonts w:ascii="宋体" w:eastAsia="宋体" w:hAnsi="宋体" w:cs="宋体"/>
          <w:spacing w:val="-2"/>
          <w:sz w:val="42"/>
          <w:szCs w:val="42"/>
        </w:rPr>
        <w:t>支付大宗购货款等货币资金支付业务，应实行集体决策和</w:t>
      </w:r>
      <w:r>
        <w:rPr>
          <w:rFonts w:ascii="宋体" w:eastAsia="宋体" w:hAnsi="宋体" w:cs="宋体"/>
          <w:spacing w:val="17"/>
          <w:sz w:val="42"/>
          <w:szCs w:val="42"/>
        </w:rPr>
        <w:t xml:space="preserve"> </w:t>
      </w:r>
      <w:r>
        <w:rPr>
          <w:rFonts w:ascii="宋体" w:eastAsia="宋体" w:hAnsi="宋体" w:cs="宋体"/>
          <w:spacing w:val="-14"/>
          <w:sz w:val="42"/>
          <w:szCs w:val="42"/>
        </w:rPr>
        <w:t>审批，并建立责任追究制度，</w:t>
      </w:r>
      <w:r>
        <w:rPr>
          <w:rFonts w:ascii="宋体" w:eastAsia="宋体" w:hAnsi="宋体" w:cs="宋体"/>
          <w:spacing w:val="110"/>
          <w:sz w:val="42"/>
          <w:szCs w:val="42"/>
        </w:rPr>
        <w:t xml:space="preserve"> </w:t>
      </w:r>
      <w:r>
        <w:rPr>
          <w:rFonts w:ascii="宋体" w:eastAsia="宋体" w:hAnsi="宋体" w:cs="宋体"/>
          <w:spacing w:val="-14"/>
          <w:sz w:val="42"/>
          <w:szCs w:val="42"/>
        </w:rPr>
        <w:t>防范贪污、侵占、挪用货币</w:t>
      </w:r>
      <w:r>
        <w:rPr>
          <w:rFonts w:ascii="宋体" w:eastAsia="宋体" w:hAnsi="宋体" w:cs="宋体"/>
          <w:sz w:val="42"/>
          <w:szCs w:val="42"/>
        </w:rPr>
        <w:t xml:space="preserve"> </w:t>
      </w:r>
      <w:r>
        <w:rPr>
          <w:rFonts w:ascii="宋体" w:eastAsia="宋体" w:hAnsi="宋体" w:cs="宋体"/>
          <w:spacing w:val="-2"/>
          <w:sz w:val="42"/>
          <w:szCs w:val="42"/>
        </w:rPr>
        <w:t>资金等行为。对超过董事会授权的资产处置金额的货币资</w:t>
      </w:r>
    </w:p>
    <w:p w:rsidR="0076538E" w14:paraId="6C54866E" w14:textId="77777777">
      <w:pPr>
        <w:sectPr>
          <w:footerReference w:type="default" r:id="rId7"/>
          <w:pgSz w:w="17860" w:h="25258"/>
          <w:pgMar w:top="2146" w:right="2295" w:bottom="1708" w:left="2678" w:header="0" w:footer="1412" w:gutter="0"/>
          <w:pgNumType w:start="4"/>
          <w:cols w:space="720"/>
        </w:sectPr>
      </w:pPr>
    </w:p>
    <w:p w:rsidR="0076538E" w14:paraId="01B62512" w14:textId="7C014027">
      <w:pPr>
        <w:spacing w:line="247" w:lineRule="auto"/>
      </w:pPr>
      <w: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8279091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25450316">
                            <w:pPr>
                              <w:rPr>
                                <w:color w:val="FFFFFF"/>
                              </w:rPr>
                            </w:pPr>
                            <w:r w:rsidRPr="00E71481">
                              <w:rPr>
                                <w:rFonts w:hint="eastAsia"/>
                                <w:color w:val="FFFFFF"/>
                              </w:rPr>
                              <w:t>决策。由公司高层管理人员集体对项目发展部等部门报上来的项目建议书、项目可行性研究报告、项目环境影响评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E71481" w:rsidRPr="00E71481" w14:paraId="06261390" w14:textId="25450316">
                      <w:pPr>
                        <w:rPr>
                          <w:color w:val="FFFFFF"/>
                        </w:rPr>
                      </w:pPr>
                      <w:r w:rsidRPr="00E71481">
                        <w:rPr>
                          <w:rFonts w:hint="eastAsia"/>
                          <w:color w:val="FFFFFF"/>
                        </w:rPr>
                        <w:t>决策。由公司高层管理人员集体对项目发展部等部门报上来的项目建议书、项目可行性研究报告、项目环境影响评</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81470074"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2F5450A5">
                            <w:pPr>
                              <w:rPr>
                                <w:color w:val="FFFFFF"/>
                              </w:rPr>
                            </w:pPr>
                            <w:r w:rsidRPr="00E71481">
                              <w:rPr>
                                <w:rFonts w:hint="eastAsia"/>
                                <w:color w:val="FFFFFF"/>
                              </w:rPr>
                              <w:t>并结合当前市场价格对资产进行评估。原则上，房产、土地使用权处置价格应主要参照同期同类资产市场价格，股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E71481" w:rsidRPr="00E71481" w14:paraId="32A88B0A" w14:textId="2F5450A5">
                      <w:pPr>
                        <w:rPr>
                          <w:color w:val="FFFFFF"/>
                        </w:rPr>
                      </w:pPr>
                      <w:r w:rsidRPr="00E71481">
                        <w:rPr>
                          <w:rFonts w:hint="eastAsia"/>
                          <w:color w:val="FFFFFF"/>
                        </w:rPr>
                        <w:t>并结合当前市场价格对资产进行评估。原则上，房产、土地使用权处置价格应主要参照同期同类资产市场价格，股</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8498896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2DF2595">
                            <w:pPr>
                              <w:rPr>
                                <w:color w:val="FFFFFF"/>
                              </w:rPr>
                            </w:pPr>
                            <w:r w:rsidRPr="00E71481">
                              <w:rPr>
                                <w:rFonts w:hint="eastAsia"/>
                                <w:color w:val="FFFFFF"/>
                              </w:rPr>
                              <w:t>状况良好，资产负债结构合理，资产较为优良且偿债能力较强，资产变现能力较强，被担保人应拥有可用于担保抵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E71481" w:rsidRPr="00E71481" w14:paraId="47B61117" w14:textId="32DF2595">
                      <w:pPr>
                        <w:rPr>
                          <w:color w:val="FFFFFF"/>
                        </w:rPr>
                      </w:pPr>
                      <w:r w:rsidRPr="00E71481">
                        <w:rPr>
                          <w:rFonts w:hint="eastAsia"/>
                          <w:color w:val="FFFFFF"/>
                        </w:rPr>
                        <w:t>状况良好，资产负债结构合理，资产较为优良且偿债能力较强，资产变现能力较强，被担保人应拥有可用于担保抵</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3660048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505A650E">
                            <w:pPr>
                              <w:rPr>
                                <w:color w:val="FFFFFF"/>
                              </w:rPr>
                            </w:pPr>
                            <w:r w:rsidRPr="00E71481">
                              <w:rPr>
                                <w:rFonts w:hint="eastAsia"/>
                                <w:color w:val="FFFFFF"/>
                              </w:rPr>
                              <w:t>部门，作为其对各部门相关人员奖罚的依据。对于控制成本费用较好的部门，应进行适当奖励，对于未能完成任务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E71481" w:rsidRPr="00E71481" w14:paraId="500D4FFA" w14:textId="505A650E">
                      <w:pPr>
                        <w:rPr>
                          <w:color w:val="FFFFFF"/>
                        </w:rPr>
                      </w:pPr>
                      <w:r w:rsidRPr="00E71481">
                        <w:rPr>
                          <w:rFonts w:hint="eastAsia"/>
                          <w:color w:val="FFFFFF"/>
                        </w:rPr>
                        <w:t>部门，作为其对各部门相关人员奖罚的依据。对于控制成本费用较好的部门，应进行适当奖励，对于未能完成任务</w:t>
                      </w:r>
                    </w:p>
                  </w:txbxContent>
                </v:textbox>
              </v:shape>
            </w:pict>
          </mc:Fallback>
        </mc:AlternateContent>
      </w:r>
    </w:p>
    <w:p w:rsidR="0076538E" w14:paraId="43B8E7CD" w14:textId="77777777">
      <w:pPr>
        <w:spacing w:line="248" w:lineRule="auto"/>
      </w:pPr>
    </w:p>
    <w:p w:rsidR="0076538E" w14:paraId="27A16929" w14:textId="77777777">
      <w:pPr>
        <w:spacing w:before="136" w:line="298" w:lineRule="auto"/>
        <w:ind w:left="2245" w:right="155" w:hanging="1"/>
        <w:rPr>
          <w:rFonts w:ascii="宋体" w:eastAsia="宋体" w:hAnsi="宋体" w:cs="宋体"/>
          <w:sz w:val="42"/>
          <w:szCs w:val="42"/>
        </w:rPr>
      </w:pPr>
      <w:r>
        <w:rPr>
          <w:rFonts w:ascii="宋体" w:eastAsia="宋体" w:hAnsi="宋体" w:cs="宋体"/>
          <w:spacing w:val="-2"/>
          <w:sz w:val="42"/>
          <w:szCs w:val="42"/>
        </w:rPr>
        <w:t>金支付业务，除实行上述程序外，还应报董事会批准后方</w:t>
      </w:r>
      <w:r>
        <w:rPr>
          <w:rFonts w:ascii="宋体" w:eastAsia="宋体" w:hAnsi="宋体" w:cs="宋体"/>
          <w:spacing w:val="16"/>
          <w:sz w:val="42"/>
          <w:szCs w:val="42"/>
        </w:rPr>
        <w:t xml:space="preserve"> </w:t>
      </w:r>
      <w:r>
        <w:rPr>
          <w:rFonts w:ascii="宋体" w:eastAsia="宋体" w:hAnsi="宋体" w:cs="宋体"/>
          <w:spacing w:val="-2"/>
          <w:sz w:val="42"/>
          <w:szCs w:val="42"/>
        </w:rPr>
        <w:t>可执行。公司业务用备用金借款必须执行严格的授权批准</w:t>
      </w:r>
      <w:r>
        <w:rPr>
          <w:rFonts w:ascii="宋体" w:eastAsia="宋体" w:hAnsi="宋体" w:cs="宋体"/>
          <w:spacing w:val="18"/>
          <w:sz w:val="42"/>
          <w:szCs w:val="42"/>
        </w:rPr>
        <w:t xml:space="preserve"> </w:t>
      </w:r>
      <w:r>
        <w:rPr>
          <w:rFonts w:ascii="宋体" w:eastAsia="宋体" w:hAnsi="宋体" w:cs="宋体"/>
          <w:spacing w:val="-4"/>
          <w:sz w:val="42"/>
          <w:szCs w:val="42"/>
        </w:rPr>
        <w:t>程序，严禁擅自挪用、借出货币资金。</w:t>
      </w:r>
    </w:p>
    <w:p w:rsidR="0076538E" w14:paraId="764C1186" w14:textId="77777777">
      <w:pPr>
        <w:spacing w:before="98" w:line="263" w:lineRule="auto"/>
        <w:ind w:left="2244" w:right="160" w:hanging="1312"/>
        <w:rPr>
          <w:rFonts w:ascii="宋体" w:eastAsia="宋体" w:hAnsi="宋体" w:cs="宋体"/>
          <w:sz w:val="42"/>
          <w:szCs w:val="42"/>
        </w:rPr>
      </w:pPr>
      <w:r>
        <w:rPr>
          <w:rFonts w:ascii="宋体" w:eastAsia="宋体" w:hAnsi="宋体" w:cs="宋体"/>
          <w:spacing w:val="7"/>
          <w:sz w:val="42"/>
          <w:szCs w:val="42"/>
        </w:rPr>
        <w:t>（九）</w:t>
      </w:r>
      <w:r>
        <w:rPr>
          <w:rFonts w:ascii="宋体" w:eastAsia="宋体" w:hAnsi="宋体" w:cs="宋体"/>
          <w:spacing w:val="38"/>
          <w:sz w:val="42"/>
          <w:szCs w:val="42"/>
        </w:rPr>
        <w:t xml:space="preserve"> </w:t>
      </w:r>
      <w:r>
        <w:rPr>
          <w:rFonts w:ascii="宋体" w:eastAsia="宋体" w:hAnsi="宋体" w:cs="宋体"/>
          <w:spacing w:val="7"/>
          <w:sz w:val="42"/>
          <w:szCs w:val="42"/>
        </w:rPr>
        <w:t>严禁未经授权的部门或人员办理货币资金业务或直接接</w:t>
      </w:r>
      <w:r>
        <w:rPr>
          <w:rFonts w:ascii="宋体" w:eastAsia="宋体" w:hAnsi="宋体" w:cs="宋体"/>
          <w:sz w:val="42"/>
          <w:szCs w:val="42"/>
        </w:rPr>
        <w:t xml:space="preserve"> </w:t>
      </w:r>
      <w:r>
        <w:rPr>
          <w:rFonts w:ascii="宋体" w:eastAsia="宋体" w:hAnsi="宋体" w:cs="宋体"/>
          <w:spacing w:val="-8"/>
          <w:sz w:val="42"/>
          <w:szCs w:val="42"/>
        </w:rPr>
        <w:t>触货币资金。</w:t>
      </w:r>
    </w:p>
    <w:p w:rsidR="0076538E" w14:paraId="5F493465" w14:textId="77777777">
      <w:pPr>
        <w:spacing w:before="266" w:line="273" w:lineRule="auto"/>
        <w:ind w:left="2244" w:right="155" w:hanging="1312"/>
        <w:rPr>
          <w:rFonts w:ascii="宋体" w:eastAsia="宋体" w:hAnsi="宋体" w:cs="宋体"/>
          <w:sz w:val="42"/>
          <w:szCs w:val="42"/>
        </w:rPr>
      </w:pPr>
      <w:r>
        <w:rPr>
          <w:rFonts w:ascii="宋体" w:eastAsia="宋体" w:hAnsi="宋体" w:cs="宋体"/>
          <w:spacing w:val="-8"/>
          <w:sz w:val="42"/>
          <w:szCs w:val="42"/>
        </w:rPr>
        <w:t>（十）</w:t>
      </w:r>
      <w:r>
        <w:rPr>
          <w:rFonts w:ascii="宋体" w:eastAsia="宋体" w:hAnsi="宋体" w:cs="宋体"/>
          <w:spacing w:val="36"/>
          <w:sz w:val="42"/>
          <w:szCs w:val="42"/>
        </w:rPr>
        <w:t xml:space="preserve"> </w:t>
      </w:r>
      <w:r>
        <w:rPr>
          <w:rFonts w:ascii="宋体" w:eastAsia="宋体" w:hAnsi="宋体" w:cs="宋体"/>
          <w:spacing w:val="-8"/>
          <w:sz w:val="42"/>
          <w:szCs w:val="42"/>
        </w:rPr>
        <w:t>公司应加强对库存现金限额的管理，原则上公司每天库存</w:t>
      </w:r>
      <w:r>
        <w:rPr>
          <w:rFonts w:ascii="宋体" w:eastAsia="宋体" w:hAnsi="宋体" w:cs="宋体"/>
          <w:sz w:val="42"/>
          <w:szCs w:val="42"/>
        </w:rPr>
        <w:t xml:space="preserve"> </w:t>
      </w:r>
      <w:r>
        <w:rPr>
          <w:rFonts w:ascii="宋体" w:eastAsia="宋体" w:hAnsi="宋体" w:cs="宋体"/>
          <w:spacing w:val="-2"/>
          <w:sz w:val="42"/>
          <w:szCs w:val="42"/>
        </w:rPr>
        <w:t>现金余额不应超过人民币贰万元，超过库存现金限额的现</w:t>
      </w:r>
      <w:r>
        <w:rPr>
          <w:rFonts w:ascii="宋体" w:eastAsia="宋体" w:hAnsi="宋体" w:cs="宋体"/>
          <w:spacing w:val="20"/>
          <w:sz w:val="42"/>
          <w:szCs w:val="42"/>
        </w:rPr>
        <w:t xml:space="preserve"> </w:t>
      </w:r>
      <w:r>
        <w:rPr>
          <w:rFonts w:ascii="宋体" w:eastAsia="宋体" w:hAnsi="宋体" w:cs="宋体"/>
          <w:spacing w:val="-6"/>
          <w:sz w:val="42"/>
          <w:szCs w:val="42"/>
        </w:rPr>
        <w:t>金应及时缴存银行。</w:t>
      </w:r>
    </w:p>
    <w:p w:rsidR="0076538E" w14:paraId="166BE421" w14:textId="77777777">
      <w:pPr>
        <w:spacing w:before="270" w:line="303" w:lineRule="auto"/>
        <w:ind w:left="2245" w:right="155" w:hanging="1313"/>
        <w:rPr>
          <w:rFonts w:ascii="宋体" w:eastAsia="宋体" w:hAnsi="宋体" w:cs="宋体"/>
          <w:sz w:val="42"/>
          <w:szCs w:val="42"/>
        </w:rPr>
      </w:pPr>
      <w:r>
        <w:rPr>
          <w:rFonts w:ascii="宋体" w:eastAsia="宋体" w:hAnsi="宋体" w:cs="宋体"/>
          <w:spacing w:val="-23"/>
          <w:sz w:val="42"/>
          <w:szCs w:val="42"/>
        </w:rPr>
        <w:t>（十一）</w:t>
      </w:r>
      <w:r>
        <w:rPr>
          <w:rFonts w:ascii="宋体" w:eastAsia="宋体" w:hAnsi="宋体" w:cs="宋体"/>
          <w:spacing w:val="70"/>
          <w:sz w:val="42"/>
          <w:szCs w:val="42"/>
        </w:rPr>
        <w:t xml:space="preserve">   </w:t>
      </w:r>
      <w:r>
        <w:rPr>
          <w:rFonts w:ascii="宋体" w:eastAsia="宋体" w:hAnsi="宋体" w:cs="宋体"/>
          <w:spacing w:val="-23"/>
          <w:sz w:val="42"/>
          <w:szCs w:val="42"/>
        </w:rPr>
        <w:t>根据《现金管理暂行条例》的规定，</w:t>
      </w:r>
      <w:r>
        <w:rPr>
          <w:rFonts w:ascii="宋体" w:eastAsia="宋体" w:hAnsi="宋体" w:cs="宋体"/>
          <w:spacing w:val="13"/>
          <w:sz w:val="42"/>
          <w:szCs w:val="42"/>
        </w:rPr>
        <w:t xml:space="preserve"> </w:t>
      </w:r>
      <w:r>
        <w:rPr>
          <w:rFonts w:ascii="宋体" w:eastAsia="宋体" w:hAnsi="宋体" w:cs="宋体"/>
          <w:spacing w:val="-23"/>
          <w:sz w:val="42"/>
          <w:szCs w:val="42"/>
        </w:rPr>
        <w:t>结合公司实际情</w:t>
      </w:r>
      <w:r>
        <w:rPr>
          <w:rFonts w:ascii="宋体" w:eastAsia="宋体" w:hAnsi="宋体" w:cs="宋体"/>
          <w:sz w:val="42"/>
          <w:szCs w:val="42"/>
        </w:rPr>
        <w:t xml:space="preserve"> </w:t>
      </w:r>
      <w:r>
        <w:rPr>
          <w:rFonts w:ascii="宋体" w:eastAsia="宋体" w:hAnsi="宋体" w:cs="宋体"/>
          <w:spacing w:val="-5"/>
          <w:sz w:val="42"/>
          <w:szCs w:val="42"/>
        </w:rPr>
        <w:t>况，确定以下业务属于现金的开支范围：</w:t>
      </w:r>
    </w:p>
    <w:p w:rsidR="0076538E" w14:paraId="441B8CDF" w14:textId="77777777">
      <w:pPr>
        <w:spacing w:before="92" w:line="238" w:lineRule="auto"/>
        <w:ind w:firstLine="1611"/>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5"/>
          <w:sz w:val="42"/>
          <w:szCs w:val="42"/>
        </w:rPr>
        <w:t>、</w:t>
      </w:r>
      <w:r>
        <w:rPr>
          <w:rFonts w:ascii="宋体" w:eastAsia="宋体" w:hAnsi="宋体" w:cs="宋体"/>
          <w:spacing w:val="16"/>
          <w:sz w:val="42"/>
          <w:szCs w:val="42"/>
        </w:rPr>
        <w:t xml:space="preserve">  </w:t>
      </w:r>
      <w:r>
        <w:rPr>
          <w:rFonts w:ascii="宋体" w:eastAsia="宋体" w:hAnsi="宋体" w:cs="宋体"/>
          <w:spacing w:val="-5"/>
          <w:sz w:val="42"/>
          <w:szCs w:val="42"/>
        </w:rPr>
        <w:t>员工工资、津贴、奖金、个人劳务报酬；</w:t>
      </w:r>
    </w:p>
    <w:p w:rsidR="0076538E" w14:paraId="6FF81A68" w14:textId="77777777">
      <w:pPr>
        <w:spacing w:before="269" w:line="238" w:lineRule="auto"/>
        <w:ind w:firstLine="1595"/>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w:t>
      </w:r>
      <w:r>
        <w:rPr>
          <w:rFonts w:ascii="宋体" w:eastAsia="宋体" w:hAnsi="宋体" w:cs="宋体"/>
          <w:spacing w:val="10"/>
          <w:sz w:val="42"/>
          <w:szCs w:val="42"/>
        </w:rPr>
        <w:t xml:space="preserve">  </w:t>
      </w:r>
      <w:r>
        <w:rPr>
          <w:rFonts w:ascii="宋体" w:eastAsia="宋体" w:hAnsi="宋体" w:cs="宋体"/>
          <w:spacing w:val="-2"/>
          <w:sz w:val="42"/>
          <w:szCs w:val="42"/>
        </w:rPr>
        <w:t>各种劳保、福利费用及国家规定的对个人的其他支出；</w:t>
      </w:r>
    </w:p>
    <w:p w:rsidR="0076538E" w14:paraId="1C19E7FE" w14:textId="77777777">
      <w:pPr>
        <w:spacing w:before="267" w:line="237" w:lineRule="auto"/>
        <w:ind w:firstLine="1591"/>
        <w:rPr>
          <w:rFonts w:ascii="宋体" w:eastAsia="宋体" w:hAnsi="宋体" w:cs="宋体"/>
          <w:sz w:val="42"/>
          <w:szCs w:val="42"/>
        </w:rPr>
      </w:pPr>
      <w:r>
        <w:rPr>
          <w:rFonts w:ascii="宋体" w:eastAsia="宋体" w:hAnsi="宋体" w:cs="宋体"/>
          <w:spacing w:val="-4"/>
          <w:sz w:val="42"/>
          <w:szCs w:val="42"/>
        </w:rPr>
        <w:t>3</w:t>
      </w:r>
      <w:r>
        <w:rPr>
          <w:rFonts w:ascii="宋体" w:eastAsia="宋体" w:hAnsi="宋体" w:cs="宋体"/>
          <w:spacing w:val="-4"/>
          <w:sz w:val="42"/>
          <w:szCs w:val="42"/>
        </w:rPr>
        <w:t>、</w:t>
      </w:r>
      <w:r>
        <w:rPr>
          <w:rFonts w:ascii="宋体" w:eastAsia="宋体" w:hAnsi="宋体" w:cs="宋体"/>
          <w:spacing w:val="31"/>
          <w:sz w:val="42"/>
          <w:szCs w:val="42"/>
        </w:rPr>
        <w:t xml:space="preserve">  </w:t>
      </w:r>
      <w:r>
        <w:rPr>
          <w:rFonts w:ascii="宋体" w:eastAsia="宋体" w:hAnsi="宋体" w:cs="宋体"/>
          <w:spacing w:val="-4"/>
          <w:sz w:val="42"/>
          <w:szCs w:val="42"/>
        </w:rPr>
        <w:t>向个人收购农副产品和其他物资的价款；</w:t>
      </w:r>
    </w:p>
    <w:p w:rsidR="0076538E" w14:paraId="28E5B771" w14:textId="77777777">
      <w:pPr>
        <w:spacing w:before="272" w:line="238" w:lineRule="auto"/>
        <w:ind w:firstLine="1590"/>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w:t>
      </w:r>
      <w:r>
        <w:rPr>
          <w:rFonts w:ascii="宋体" w:eastAsia="宋体" w:hAnsi="宋体" w:cs="宋体"/>
          <w:spacing w:val="27"/>
          <w:sz w:val="42"/>
          <w:szCs w:val="42"/>
        </w:rPr>
        <w:t xml:space="preserve">  </w:t>
      </w:r>
      <w:r>
        <w:rPr>
          <w:rFonts w:ascii="宋体" w:eastAsia="宋体" w:hAnsi="宋体" w:cs="宋体"/>
          <w:spacing w:val="-2"/>
          <w:sz w:val="42"/>
          <w:szCs w:val="42"/>
        </w:rPr>
        <w:t>出差人员需随身携带的差旅费；</w:t>
      </w:r>
    </w:p>
    <w:p w:rsidR="0076538E" w14:paraId="0FBB3E6C" w14:textId="77777777">
      <w:pPr>
        <w:spacing w:before="267" w:line="265" w:lineRule="auto"/>
        <w:ind w:left="2670" w:right="156" w:hanging="1077"/>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3"/>
          <w:sz w:val="42"/>
          <w:szCs w:val="42"/>
        </w:rPr>
        <w:t>、</w:t>
      </w:r>
      <w:r>
        <w:rPr>
          <w:rFonts w:ascii="宋体" w:eastAsia="宋体" w:hAnsi="宋体" w:cs="宋体"/>
          <w:spacing w:val="36"/>
          <w:sz w:val="42"/>
          <w:szCs w:val="42"/>
        </w:rPr>
        <w:t xml:space="preserve">  </w:t>
      </w:r>
      <w:r>
        <w:rPr>
          <w:rFonts w:ascii="宋体" w:eastAsia="宋体" w:hAnsi="宋体" w:cs="宋体"/>
          <w:spacing w:val="-3"/>
          <w:sz w:val="42"/>
          <w:szCs w:val="42"/>
        </w:rPr>
        <w:t>因采购、业务等需要借支的备用金（人民币</w:t>
      </w:r>
      <w:r>
        <w:rPr>
          <w:rFonts w:ascii="宋体" w:eastAsia="宋体" w:hAnsi="宋体" w:cs="宋体"/>
          <w:spacing w:val="1"/>
          <w:sz w:val="42"/>
          <w:szCs w:val="42"/>
        </w:rPr>
        <w:t xml:space="preserve"> </w:t>
      </w:r>
      <w:r>
        <w:rPr>
          <w:rFonts w:ascii="宋体" w:eastAsia="宋体" w:hAnsi="宋体" w:cs="宋体"/>
          <w:spacing w:val="-3"/>
          <w:sz w:val="42"/>
          <w:szCs w:val="42"/>
        </w:rPr>
        <w:t>5000</w:t>
      </w:r>
      <w:r>
        <w:rPr>
          <w:rFonts w:ascii="宋体" w:eastAsia="宋体" w:hAnsi="宋体" w:cs="宋体"/>
          <w:spacing w:val="-1"/>
          <w:sz w:val="42"/>
          <w:szCs w:val="42"/>
        </w:rPr>
        <w:t xml:space="preserve"> </w:t>
      </w:r>
      <w:r>
        <w:rPr>
          <w:rFonts w:ascii="宋体" w:eastAsia="宋体" w:hAnsi="宋体" w:cs="宋体"/>
          <w:spacing w:val="-3"/>
          <w:sz w:val="42"/>
          <w:szCs w:val="42"/>
        </w:rPr>
        <w:t>元以</w:t>
      </w:r>
      <w:r>
        <w:rPr>
          <w:rFonts w:ascii="宋体" w:eastAsia="宋体" w:hAnsi="宋体" w:cs="宋体"/>
          <w:sz w:val="42"/>
          <w:szCs w:val="42"/>
        </w:rPr>
        <w:t xml:space="preserve"> </w:t>
      </w:r>
      <w:r>
        <w:rPr>
          <w:rFonts w:ascii="宋体" w:eastAsia="宋体" w:hAnsi="宋体" w:cs="宋体"/>
          <w:spacing w:val="-35"/>
          <w:w w:val="84"/>
          <w:sz w:val="42"/>
          <w:szCs w:val="42"/>
        </w:rPr>
        <w:t>下</w:t>
      </w:r>
      <w:r>
        <w:rPr>
          <w:rFonts w:ascii="宋体" w:eastAsia="宋体" w:hAnsi="宋体" w:cs="宋体"/>
          <w:spacing w:val="-51"/>
          <w:sz w:val="42"/>
          <w:szCs w:val="42"/>
        </w:rPr>
        <w:t>）；</w:t>
      </w:r>
    </w:p>
    <w:p w:rsidR="0076538E" w14:paraId="1D567CF1" w14:textId="77777777">
      <w:pPr>
        <w:spacing w:before="265" w:line="273" w:lineRule="auto"/>
        <w:ind w:left="2665" w:right="159" w:hanging="1069"/>
        <w:rPr>
          <w:rFonts w:ascii="宋体" w:eastAsia="宋体" w:hAnsi="宋体" w:cs="宋体"/>
          <w:sz w:val="42"/>
          <w:szCs w:val="42"/>
        </w:rPr>
      </w:pPr>
      <w:r>
        <w:rPr>
          <w:rFonts w:ascii="宋体" w:eastAsia="宋体" w:hAnsi="宋体" w:cs="宋体"/>
          <w:spacing w:val="-13"/>
          <w:sz w:val="42"/>
          <w:szCs w:val="42"/>
        </w:rPr>
        <w:t>6</w:t>
      </w:r>
      <w:r>
        <w:rPr>
          <w:rFonts w:ascii="宋体" w:eastAsia="宋体" w:hAnsi="宋体" w:cs="宋体"/>
          <w:spacing w:val="-13"/>
          <w:sz w:val="42"/>
          <w:szCs w:val="42"/>
        </w:rPr>
        <w:t>、</w:t>
      </w:r>
      <w:r>
        <w:rPr>
          <w:rFonts w:ascii="宋体" w:eastAsia="宋体" w:hAnsi="宋体" w:cs="宋体"/>
          <w:spacing w:val="16"/>
          <w:sz w:val="42"/>
          <w:szCs w:val="42"/>
        </w:rPr>
        <w:t xml:space="preserve">  </w:t>
      </w:r>
      <w:r>
        <w:rPr>
          <w:rFonts w:ascii="宋体" w:eastAsia="宋体" w:hAnsi="宋体" w:cs="宋体"/>
          <w:spacing w:val="-13"/>
          <w:sz w:val="42"/>
          <w:szCs w:val="42"/>
        </w:rPr>
        <w:t>结算起点以下的零星费用支出，</w:t>
      </w:r>
      <w:r>
        <w:rPr>
          <w:rFonts w:ascii="宋体" w:eastAsia="宋体" w:hAnsi="宋体" w:cs="宋体"/>
          <w:spacing w:val="80"/>
          <w:sz w:val="42"/>
          <w:szCs w:val="42"/>
        </w:rPr>
        <w:t xml:space="preserve"> </w:t>
      </w:r>
      <w:r>
        <w:rPr>
          <w:rFonts w:ascii="宋体" w:eastAsia="宋体" w:hAnsi="宋体" w:cs="宋体"/>
          <w:spacing w:val="-13"/>
          <w:sz w:val="42"/>
          <w:szCs w:val="42"/>
        </w:rPr>
        <w:t>如招待费、办公费等，</w:t>
      </w:r>
      <w:r>
        <w:rPr>
          <w:rFonts w:ascii="宋体" w:eastAsia="宋体" w:hAnsi="宋体" w:cs="宋体"/>
          <w:sz w:val="42"/>
          <w:szCs w:val="42"/>
        </w:rPr>
        <w:t xml:space="preserve"> </w:t>
      </w:r>
      <w:r>
        <w:rPr>
          <w:rFonts w:ascii="宋体" w:eastAsia="宋体" w:hAnsi="宋体" w:cs="宋体"/>
          <w:spacing w:val="-2"/>
          <w:sz w:val="42"/>
          <w:szCs w:val="42"/>
        </w:rPr>
        <w:t>公司结算起点原则上为人民币一千元，超过结算起点的</w:t>
      </w:r>
      <w:r>
        <w:rPr>
          <w:rFonts w:ascii="宋体" w:eastAsia="宋体" w:hAnsi="宋体" w:cs="宋体"/>
          <w:spacing w:val="12"/>
          <w:sz w:val="42"/>
          <w:szCs w:val="42"/>
        </w:rPr>
        <w:t xml:space="preserve"> </w:t>
      </w:r>
      <w:r>
        <w:rPr>
          <w:rFonts w:ascii="宋体" w:eastAsia="宋体" w:hAnsi="宋体" w:cs="宋体"/>
          <w:spacing w:val="-4"/>
          <w:sz w:val="42"/>
          <w:szCs w:val="42"/>
        </w:rPr>
        <w:t>费用支出经公司领导批准后方可以现金支付；</w:t>
      </w:r>
    </w:p>
    <w:p w:rsidR="0076538E" w14:paraId="1A03FCE0" w14:textId="77777777">
      <w:pPr>
        <w:spacing w:before="266" w:line="266" w:lineRule="auto"/>
        <w:ind w:left="2702" w:right="163" w:hanging="1107"/>
        <w:rPr>
          <w:rFonts w:ascii="宋体" w:eastAsia="宋体" w:hAnsi="宋体" w:cs="宋体"/>
          <w:sz w:val="42"/>
          <w:szCs w:val="42"/>
        </w:rPr>
      </w:pPr>
      <w:r>
        <w:rPr>
          <w:rFonts w:ascii="宋体" w:eastAsia="宋体" w:hAnsi="宋体" w:cs="宋体"/>
          <w:spacing w:val="13"/>
          <w:sz w:val="42"/>
          <w:szCs w:val="42"/>
        </w:rPr>
        <w:t>7</w:t>
      </w:r>
      <w:r>
        <w:rPr>
          <w:rFonts w:ascii="宋体" w:eastAsia="宋体" w:hAnsi="宋体" w:cs="宋体"/>
          <w:spacing w:val="13"/>
          <w:sz w:val="42"/>
          <w:szCs w:val="42"/>
        </w:rPr>
        <w:t>、</w:t>
      </w:r>
      <w:r>
        <w:rPr>
          <w:rFonts w:ascii="宋体" w:eastAsia="宋体" w:hAnsi="宋体" w:cs="宋体"/>
          <w:spacing w:val="38"/>
          <w:sz w:val="42"/>
          <w:szCs w:val="42"/>
        </w:rPr>
        <w:t xml:space="preserve">  </w:t>
      </w:r>
      <w:r>
        <w:rPr>
          <w:rFonts w:ascii="宋体" w:eastAsia="宋体" w:hAnsi="宋体" w:cs="宋体"/>
          <w:spacing w:val="13"/>
          <w:sz w:val="42"/>
          <w:szCs w:val="42"/>
        </w:rPr>
        <w:t>国家规定及结合公司实际情况需要支付现金的其他支</w:t>
      </w:r>
      <w:r>
        <w:rPr>
          <w:rFonts w:ascii="宋体" w:eastAsia="宋体" w:hAnsi="宋体" w:cs="宋体"/>
          <w:spacing w:val="1"/>
          <w:sz w:val="42"/>
          <w:szCs w:val="42"/>
        </w:rPr>
        <w:t xml:space="preserve"> </w:t>
      </w:r>
      <w:r>
        <w:rPr>
          <w:rFonts w:ascii="宋体" w:eastAsia="宋体" w:hAnsi="宋体" w:cs="宋体"/>
          <w:spacing w:val="-18"/>
          <w:sz w:val="42"/>
          <w:szCs w:val="42"/>
        </w:rPr>
        <w:t>出。</w:t>
      </w:r>
    </w:p>
    <w:p w:rsidR="0076538E" w14:paraId="2608D041" w14:textId="77777777">
      <w:pPr>
        <w:spacing w:before="261" w:line="238" w:lineRule="auto"/>
        <w:ind w:firstLine="1590"/>
        <w:rPr>
          <w:rFonts w:ascii="宋体" w:eastAsia="宋体" w:hAnsi="宋体" w:cs="宋体"/>
          <w:sz w:val="42"/>
          <w:szCs w:val="42"/>
        </w:rPr>
      </w:pPr>
      <w:r>
        <w:rPr>
          <w:rFonts w:ascii="宋体" w:eastAsia="宋体" w:hAnsi="宋体" w:cs="宋体"/>
          <w:spacing w:val="-3"/>
          <w:sz w:val="42"/>
          <w:szCs w:val="42"/>
        </w:rPr>
        <w:t>不属于现金开支范围的业务应通过银行办理转帐或汇款结算。</w:t>
      </w:r>
    </w:p>
    <w:p w:rsidR="0076538E" w14:paraId="3B2A0DE7" w14:textId="77777777">
      <w:pPr>
        <w:spacing w:before="271" w:line="299" w:lineRule="auto"/>
        <w:ind w:left="2240" w:right="155" w:hanging="1308"/>
        <w:rPr>
          <w:rFonts w:ascii="宋体" w:eastAsia="宋体" w:hAnsi="宋体" w:cs="宋体"/>
          <w:sz w:val="42"/>
          <w:szCs w:val="42"/>
        </w:rPr>
      </w:pPr>
      <w:r>
        <w:rPr>
          <w:rFonts w:ascii="宋体" w:eastAsia="宋体" w:hAnsi="宋体" w:cs="宋体"/>
          <w:spacing w:val="-6"/>
          <w:sz w:val="42"/>
          <w:szCs w:val="42"/>
        </w:rPr>
        <w:t>（十二）</w:t>
      </w:r>
      <w:r>
        <w:rPr>
          <w:rFonts w:ascii="宋体" w:eastAsia="宋体" w:hAnsi="宋体" w:cs="宋体"/>
          <w:spacing w:val="92"/>
          <w:sz w:val="42"/>
          <w:szCs w:val="42"/>
        </w:rPr>
        <w:t xml:space="preserve">  </w:t>
      </w:r>
      <w:r>
        <w:rPr>
          <w:rFonts w:ascii="宋体" w:eastAsia="宋体" w:hAnsi="宋体" w:cs="宋体"/>
          <w:spacing w:val="-6"/>
          <w:sz w:val="42"/>
          <w:szCs w:val="42"/>
        </w:rPr>
        <w:t>公司的现金收入应及时存入银行，不得直接用于支付</w:t>
      </w:r>
      <w:r>
        <w:rPr>
          <w:rFonts w:ascii="宋体" w:eastAsia="宋体" w:hAnsi="宋体" w:cs="宋体"/>
          <w:sz w:val="42"/>
          <w:szCs w:val="42"/>
        </w:rPr>
        <w:t xml:space="preserve"> </w:t>
      </w:r>
      <w:r>
        <w:rPr>
          <w:rFonts w:ascii="宋体" w:eastAsia="宋体" w:hAnsi="宋体" w:cs="宋体"/>
          <w:spacing w:val="-14"/>
          <w:sz w:val="42"/>
          <w:szCs w:val="42"/>
        </w:rPr>
        <w:t>公司自身的支出。</w:t>
      </w:r>
      <w:r>
        <w:rPr>
          <w:rFonts w:ascii="宋体" w:eastAsia="宋体" w:hAnsi="宋体" w:cs="宋体"/>
          <w:spacing w:val="110"/>
          <w:sz w:val="42"/>
          <w:szCs w:val="42"/>
        </w:rPr>
        <w:t xml:space="preserve"> </w:t>
      </w:r>
      <w:r>
        <w:rPr>
          <w:rFonts w:ascii="宋体" w:eastAsia="宋体" w:hAnsi="宋体" w:cs="宋体"/>
          <w:spacing w:val="-14"/>
          <w:sz w:val="42"/>
          <w:szCs w:val="42"/>
        </w:rPr>
        <w:t>因特殊情况需坐支现金的，应事先报开</w:t>
      </w:r>
      <w:r>
        <w:rPr>
          <w:rFonts w:ascii="宋体" w:eastAsia="宋体" w:hAnsi="宋体" w:cs="宋体"/>
          <w:sz w:val="42"/>
          <w:szCs w:val="42"/>
        </w:rPr>
        <w:t xml:space="preserve"> </w:t>
      </w:r>
      <w:r>
        <w:rPr>
          <w:rFonts w:ascii="宋体" w:eastAsia="宋体" w:hAnsi="宋体" w:cs="宋体"/>
          <w:spacing w:val="-5"/>
          <w:sz w:val="42"/>
          <w:szCs w:val="42"/>
        </w:rPr>
        <w:t>户银行审查批准。</w:t>
      </w:r>
    </w:p>
    <w:p w:rsidR="0076538E" w14:paraId="57642AE9" w14:textId="77777777">
      <w:pPr>
        <w:spacing w:before="87" w:line="303" w:lineRule="auto"/>
        <w:ind w:left="2236" w:right="158" w:hanging="1304"/>
        <w:rPr>
          <w:rFonts w:ascii="宋体" w:eastAsia="宋体" w:hAnsi="宋体" w:cs="宋体"/>
          <w:sz w:val="42"/>
          <w:szCs w:val="42"/>
        </w:rPr>
      </w:pPr>
      <w:r>
        <w:rPr>
          <w:rFonts w:ascii="宋体" w:eastAsia="宋体" w:hAnsi="宋体" w:cs="宋体"/>
          <w:spacing w:val="10"/>
          <w:sz w:val="42"/>
          <w:szCs w:val="42"/>
        </w:rPr>
        <w:t>（十三）</w:t>
      </w:r>
      <w:r>
        <w:rPr>
          <w:rFonts w:ascii="宋体" w:eastAsia="宋体" w:hAnsi="宋体" w:cs="宋体"/>
          <w:spacing w:val="89"/>
          <w:sz w:val="42"/>
          <w:szCs w:val="42"/>
        </w:rPr>
        <w:t xml:space="preserve">  </w:t>
      </w:r>
      <w:r>
        <w:rPr>
          <w:rFonts w:ascii="宋体" w:eastAsia="宋体" w:hAnsi="宋体" w:cs="宋体"/>
          <w:spacing w:val="10"/>
          <w:sz w:val="42"/>
          <w:szCs w:val="42"/>
        </w:rPr>
        <w:t>公司取得的货币资金收入必须及时入帐，不得私设</w:t>
      </w:r>
      <w:r>
        <w:rPr>
          <w:rFonts w:ascii="宋体" w:eastAsia="宋体" w:hAnsi="宋体" w:cs="宋体"/>
          <w:spacing w:val="1"/>
          <w:sz w:val="42"/>
          <w:szCs w:val="42"/>
        </w:rPr>
        <w:t xml:space="preserve"> </w:t>
      </w:r>
      <w:r>
        <w:rPr>
          <w:rFonts w:ascii="宋体" w:eastAsia="宋体" w:hAnsi="宋体" w:cs="宋体"/>
          <w:spacing w:val="-10"/>
          <w:sz w:val="42"/>
          <w:szCs w:val="42"/>
        </w:rPr>
        <w:t>“</w:t>
      </w:r>
      <w:r>
        <w:rPr>
          <w:rFonts w:ascii="宋体" w:eastAsia="宋体" w:hAnsi="宋体" w:cs="宋体"/>
          <w:spacing w:val="-10"/>
          <w:sz w:val="42"/>
          <w:szCs w:val="42"/>
        </w:rPr>
        <w:t>小金库</w:t>
      </w:r>
      <w:r>
        <w:rPr>
          <w:rFonts w:ascii="宋体" w:eastAsia="宋体" w:hAnsi="宋体" w:cs="宋体"/>
          <w:spacing w:val="-10"/>
          <w:sz w:val="42"/>
          <w:szCs w:val="42"/>
        </w:rPr>
        <w:t>”</w:t>
      </w:r>
      <w:r>
        <w:rPr>
          <w:rFonts w:ascii="宋体" w:eastAsia="宋体" w:hAnsi="宋体" w:cs="宋体"/>
          <w:spacing w:val="-10"/>
          <w:sz w:val="42"/>
          <w:szCs w:val="42"/>
        </w:rPr>
        <w:t>，不得帐外设帐，严禁收款不入帐。</w:t>
      </w:r>
    </w:p>
    <w:p w:rsidR="0076538E" w14:paraId="38CF1E3D" w14:textId="77777777">
      <w:pPr>
        <w:sectPr>
          <w:footerReference w:type="default" r:id="rId8"/>
          <w:pgSz w:w="17860" w:h="25258"/>
          <w:pgMar w:top="2146" w:right="2309" w:bottom="1680" w:left="2678" w:header="0" w:footer="1461" w:gutter="0"/>
          <w:pgNumType w:start="5"/>
          <w:cols w:space="720"/>
        </w:sectPr>
      </w:pPr>
    </w:p>
    <w:p w:rsidR="0076538E" w14:paraId="7CC7CBB8" w14:textId="1C4B9905">
      <w:pPr>
        <w:spacing w:line="247" w:lineRule="auto"/>
      </w:pPr>
      <w: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7219546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5A1A9D80">
                            <w:pPr>
                              <w:rPr>
                                <w:color w:val="FFFFFF"/>
                              </w:rPr>
                            </w:pPr>
                            <w:r w:rsidRPr="00E71481">
                              <w:rPr>
                                <w:rFonts w:hint="eastAsia"/>
                                <w:color w:val="FFFFFF"/>
                              </w:rPr>
                              <w:t>的票据或远期支票，套取银行信用；不可签发、取得和转让无真实交易和债权债务的票据，套取银行和他人资金；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E71481" w:rsidRPr="00E71481" w14:paraId="0942CC7B" w14:textId="5A1A9D80">
                      <w:pPr>
                        <w:rPr>
                          <w:color w:val="FFFFFF"/>
                        </w:rPr>
                      </w:pPr>
                      <w:r w:rsidRPr="00E71481">
                        <w:rPr>
                          <w:rFonts w:hint="eastAsia"/>
                          <w:color w:val="FFFFFF"/>
                        </w:rPr>
                        <w:t>的票据或远期支票，套取银行信用；不可签发、取得和转让无真实交易和债权债务的票据，套取银行和他人资金；</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9027431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D51D7C8">
                            <w:pPr>
                              <w:rPr>
                                <w:color w:val="FFFFFF"/>
                              </w:rPr>
                            </w:pPr>
                            <w:r w:rsidRPr="00E71481">
                              <w:rPr>
                                <w:rFonts w:hint="eastAsia"/>
                                <w:color w:val="FFFFFF"/>
                              </w:rPr>
                              <w:t>务或直接接触货币资金。（十）公司应加强对库存现金限额的管理，原则上公司每天库存现金余额不应超过人民币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E71481" w:rsidRPr="00E71481" w14:paraId="770F93BC" w14:textId="7D51D7C8">
                      <w:pPr>
                        <w:rPr>
                          <w:color w:val="FFFFFF"/>
                        </w:rPr>
                      </w:pPr>
                      <w:r w:rsidRPr="00E71481">
                        <w:rPr>
                          <w:rFonts w:hint="eastAsia"/>
                          <w:color w:val="FFFFFF"/>
                        </w:rPr>
                        <w:t>务或直接接触货币资金。（十）公司应加强对库存现金限额的管理，原则上公司每天库存现金余额不应超过人民币</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6788628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422E636">
                            <w:pPr>
                              <w:rPr>
                                <w:color w:val="FFFFFF"/>
                              </w:rPr>
                            </w:pPr>
                            <w:r w:rsidRPr="00E71481">
                              <w:rPr>
                                <w:rFonts w:hint="eastAsia"/>
                                <w:color w:val="FFFFFF"/>
                              </w:rPr>
                              <w:t>经部门经理、主管副总裁、财务副总裁、常务副总裁或总裁依次审批后，到仓管部办理有关领用手续。如公司对商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E71481" w:rsidRPr="00E71481" w14:paraId="116E6FB7" w14:textId="7422E636">
                      <w:pPr>
                        <w:rPr>
                          <w:color w:val="FFFFFF"/>
                        </w:rPr>
                      </w:pPr>
                      <w:r w:rsidRPr="00E71481">
                        <w:rPr>
                          <w:rFonts w:hint="eastAsia"/>
                          <w:color w:val="FFFFFF"/>
                        </w:rPr>
                        <w:t>经部门经理、主管副总裁、财务副总裁、常务副总裁或总裁依次审批后，到仓管部办理有关领用手续。如公司对商</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1509380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65CF8A41">
                            <w:pPr>
                              <w:rPr>
                                <w:color w:val="FFFFFF"/>
                              </w:rPr>
                            </w:pPr>
                            <w:r w:rsidRPr="00E71481">
                              <w:rPr>
                                <w:rFonts w:hint="eastAsia"/>
                                <w:color w:val="FFFFFF"/>
                              </w:rPr>
                              <w:t>，采购部根据批准的采购计划负责与供货单位签订购货合同，采购实际价格原则上不得高于原计划价格。如因特殊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E71481" w:rsidRPr="00E71481" w14:paraId="556336FB" w14:textId="65CF8A41">
                      <w:pPr>
                        <w:rPr>
                          <w:color w:val="FFFFFF"/>
                        </w:rPr>
                      </w:pPr>
                      <w:r w:rsidRPr="00E71481">
                        <w:rPr>
                          <w:rFonts w:hint="eastAsia"/>
                          <w:color w:val="FFFFFF"/>
                        </w:rPr>
                        <w:t>，采购部根据批准的采购计划负责与供货单位签订购货合同，采购实际价格原则上不得高于原计划价格。如因特殊</w:t>
                      </w:r>
                    </w:p>
                  </w:txbxContent>
                </v:textbox>
              </v:shape>
            </w:pict>
          </mc:Fallback>
        </mc:AlternateContent>
      </w:r>
    </w:p>
    <w:p w:rsidR="0076538E" w14:paraId="17DF4F94" w14:textId="77777777">
      <w:pPr>
        <w:spacing w:line="248" w:lineRule="auto"/>
      </w:pPr>
    </w:p>
    <w:p w:rsidR="0076538E" w14:paraId="6CFC8C72" w14:textId="77777777">
      <w:pPr>
        <w:spacing w:before="136" w:line="295" w:lineRule="auto"/>
        <w:ind w:left="2244" w:hanging="1312"/>
        <w:rPr>
          <w:rFonts w:ascii="宋体" w:eastAsia="宋体" w:hAnsi="宋体" w:cs="宋体"/>
          <w:sz w:val="42"/>
          <w:szCs w:val="42"/>
        </w:rPr>
      </w:pPr>
      <w:r>
        <w:rPr>
          <w:rFonts w:ascii="宋体" w:eastAsia="宋体" w:hAnsi="宋体" w:cs="宋体"/>
          <w:spacing w:val="-10"/>
          <w:sz w:val="42"/>
          <w:szCs w:val="42"/>
        </w:rPr>
        <w:t>（十四）</w:t>
      </w:r>
      <w:r>
        <w:rPr>
          <w:rFonts w:ascii="宋体" w:eastAsia="宋体" w:hAnsi="宋体" w:cs="宋体"/>
          <w:spacing w:val="72"/>
          <w:sz w:val="42"/>
          <w:szCs w:val="42"/>
        </w:rPr>
        <w:t xml:space="preserve">   </w:t>
      </w:r>
      <w:r>
        <w:rPr>
          <w:rFonts w:ascii="宋体" w:eastAsia="宋体" w:hAnsi="宋体" w:cs="宋体"/>
          <w:spacing w:val="-10"/>
          <w:sz w:val="42"/>
          <w:szCs w:val="42"/>
        </w:rPr>
        <w:t>公司应严格按照《支付结算办法》等国家有关规定，</w:t>
      </w:r>
      <w:r>
        <w:rPr>
          <w:rFonts w:ascii="宋体" w:eastAsia="宋体" w:hAnsi="宋体" w:cs="宋体"/>
          <w:sz w:val="42"/>
          <w:szCs w:val="42"/>
        </w:rPr>
        <w:t xml:space="preserve"> </w:t>
      </w:r>
      <w:r>
        <w:rPr>
          <w:rFonts w:ascii="宋体" w:eastAsia="宋体" w:hAnsi="宋体" w:cs="宋体"/>
          <w:spacing w:val="-25"/>
          <w:sz w:val="42"/>
          <w:szCs w:val="42"/>
        </w:rPr>
        <w:t>加强银行帐户的管理，</w:t>
      </w:r>
      <w:r>
        <w:rPr>
          <w:rFonts w:ascii="宋体" w:eastAsia="宋体" w:hAnsi="宋体" w:cs="宋体"/>
          <w:spacing w:val="-21"/>
          <w:sz w:val="42"/>
          <w:szCs w:val="42"/>
        </w:rPr>
        <w:t xml:space="preserve"> </w:t>
      </w:r>
      <w:r>
        <w:rPr>
          <w:rFonts w:ascii="宋体" w:eastAsia="宋体" w:hAnsi="宋体" w:cs="宋体"/>
          <w:spacing w:val="-25"/>
          <w:sz w:val="42"/>
          <w:szCs w:val="42"/>
        </w:rPr>
        <w:t>严格按照规定开立帐户，</w:t>
      </w:r>
      <w:r>
        <w:rPr>
          <w:rFonts w:ascii="宋体" w:eastAsia="宋体" w:hAnsi="宋体" w:cs="宋体"/>
          <w:spacing w:val="-29"/>
          <w:sz w:val="42"/>
          <w:szCs w:val="42"/>
        </w:rPr>
        <w:t xml:space="preserve"> </w:t>
      </w:r>
      <w:r>
        <w:rPr>
          <w:rFonts w:ascii="宋体" w:eastAsia="宋体" w:hAnsi="宋体" w:cs="宋体"/>
          <w:spacing w:val="-25"/>
          <w:sz w:val="42"/>
          <w:szCs w:val="42"/>
        </w:rPr>
        <w:t>办理存款、</w:t>
      </w:r>
      <w:r>
        <w:rPr>
          <w:rFonts w:ascii="宋体" w:eastAsia="宋体" w:hAnsi="宋体" w:cs="宋体"/>
          <w:sz w:val="42"/>
          <w:szCs w:val="42"/>
        </w:rPr>
        <w:t xml:space="preserve"> </w:t>
      </w:r>
      <w:r>
        <w:rPr>
          <w:rFonts w:ascii="宋体" w:eastAsia="宋体" w:hAnsi="宋体" w:cs="宋体"/>
          <w:spacing w:val="-2"/>
          <w:sz w:val="42"/>
          <w:szCs w:val="42"/>
        </w:rPr>
        <w:t>取款、结算等业务。公司应定期检查、清理银行帐户的开</w:t>
      </w:r>
      <w:r>
        <w:rPr>
          <w:rFonts w:ascii="宋体" w:eastAsia="宋体" w:hAnsi="宋体" w:cs="宋体"/>
          <w:spacing w:val="16"/>
          <w:sz w:val="42"/>
          <w:szCs w:val="42"/>
        </w:rPr>
        <w:t xml:space="preserve"> </w:t>
      </w:r>
      <w:r>
        <w:rPr>
          <w:rFonts w:ascii="宋体" w:eastAsia="宋体" w:hAnsi="宋体" w:cs="宋体"/>
          <w:spacing w:val="-2"/>
          <w:sz w:val="42"/>
          <w:szCs w:val="42"/>
        </w:rPr>
        <w:t>立及使用情况，发现问题，及时处理。公司应加强对银行</w:t>
      </w:r>
      <w:r>
        <w:rPr>
          <w:rFonts w:ascii="宋体" w:eastAsia="宋体" w:hAnsi="宋体" w:cs="宋体"/>
          <w:spacing w:val="16"/>
          <w:sz w:val="42"/>
          <w:szCs w:val="42"/>
        </w:rPr>
        <w:t xml:space="preserve"> </w:t>
      </w:r>
      <w:r>
        <w:rPr>
          <w:rFonts w:ascii="宋体" w:eastAsia="宋体" w:hAnsi="宋体" w:cs="宋体"/>
          <w:spacing w:val="-3"/>
          <w:sz w:val="42"/>
          <w:szCs w:val="42"/>
        </w:rPr>
        <w:t>结算凭证的填制、传递及保管等环节的管理和控制。</w:t>
      </w:r>
    </w:p>
    <w:p w:rsidR="0076538E" w14:paraId="2FA4EDA6" w14:textId="77777777">
      <w:pPr>
        <w:spacing w:before="95" w:line="295" w:lineRule="auto"/>
        <w:ind w:left="2242" w:right="169" w:hanging="1310"/>
        <w:rPr>
          <w:rFonts w:ascii="宋体" w:eastAsia="宋体" w:hAnsi="宋体" w:cs="宋体"/>
          <w:sz w:val="42"/>
          <w:szCs w:val="42"/>
        </w:rPr>
      </w:pPr>
      <w:r>
        <w:rPr>
          <w:rFonts w:ascii="宋体" w:eastAsia="宋体" w:hAnsi="宋体" w:cs="宋体"/>
          <w:spacing w:val="-15"/>
          <w:sz w:val="42"/>
          <w:szCs w:val="42"/>
        </w:rPr>
        <w:t>（十五）</w:t>
      </w:r>
      <w:r>
        <w:rPr>
          <w:rFonts w:ascii="宋体" w:eastAsia="宋体" w:hAnsi="宋体" w:cs="宋体"/>
          <w:spacing w:val="72"/>
          <w:sz w:val="42"/>
          <w:szCs w:val="42"/>
        </w:rPr>
        <w:t xml:space="preserve">   </w:t>
      </w:r>
      <w:r>
        <w:rPr>
          <w:rFonts w:ascii="宋体" w:eastAsia="宋体" w:hAnsi="宋体" w:cs="宋体"/>
          <w:spacing w:val="-15"/>
          <w:sz w:val="42"/>
          <w:szCs w:val="42"/>
        </w:rPr>
        <w:t>公司应严格遵守银行结算纪律，不可签发无资金保证</w:t>
      </w:r>
      <w:r>
        <w:rPr>
          <w:rFonts w:ascii="宋体" w:eastAsia="宋体" w:hAnsi="宋体" w:cs="宋体"/>
          <w:sz w:val="42"/>
          <w:szCs w:val="42"/>
        </w:rPr>
        <w:t xml:space="preserve"> </w:t>
      </w:r>
      <w:r>
        <w:rPr>
          <w:rFonts w:ascii="宋体" w:eastAsia="宋体" w:hAnsi="宋体" w:cs="宋体"/>
          <w:spacing w:val="-2"/>
          <w:sz w:val="42"/>
          <w:szCs w:val="42"/>
        </w:rPr>
        <w:t>的票据或远期支票，套取银行信用；不可签发、取得和转</w:t>
      </w:r>
      <w:r>
        <w:rPr>
          <w:rFonts w:ascii="宋体" w:eastAsia="宋体" w:hAnsi="宋体" w:cs="宋体"/>
          <w:spacing w:val="21"/>
          <w:sz w:val="42"/>
          <w:szCs w:val="42"/>
        </w:rPr>
        <w:t xml:space="preserve"> </w:t>
      </w:r>
      <w:r>
        <w:rPr>
          <w:rFonts w:ascii="宋体" w:eastAsia="宋体" w:hAnsi="宋体" w:cs="宋体"/>
          <w:spacing w:val="-4"/>
          <w:sz w:val="42"/>
          <w:szCs w:val="42"/>
        </w:rPr>
        <w:t>让无真实交易和债权债务的票据，套取银行和他人资金；</w:t>
      </w:r>
      <w:r>
        <w:rPr>
          <w:rFonts w:ascii="宋体" w:eastAsia="宋体" w:hAnsi="宋体" w:cs="宋体"/>
          <w:spacing w:val="19"/>
          <w:sz w:val="42"/>
          <w:szCs w:val="42"/>
        </w:rPr>
        <w:t xml:space="preserve"> </w:t>
      </w:r>
      <w:r>
        <w:rPr>
          <w:rFonts w:ascii="宋体" w:eastAsia="宋体" w:hAnsi="宋体" w:cs="宋体"/>
          <w:spacing w:val="-2"/>
          <w:sz w:val="42"/>
          <w:szCs w:val="42"/>
        </w:rPr>
        <w:t>不可无理拒绝付款，任意占用他人资金；不可违反规定开</w:t>
      </w:r>
      <w:r>
        <w:rPr>
          <w:rFonts w:ascii="宋体" w:eastAsia="宋体" w:hAnsi="宋体" w:cs="宋体"/>
          <w:spacing w:val="19"/>
          <w:sz w:val="42"/>
          <w:szCs w:val="42"/>
        </w:rPr>
        <w:t xml:space="preserve"> </w:t>
      </w:r>
      <w:r>
        <w:rPr>
          <w:rFonts w:ascii="宋体" w:eastAsia="宋体" w:hAnsi="宋体" w:cs="宋体"/>
          <w:spacing w:val="-6"/>
          <w:sz w:val="42"/>
          <w:szCs w:val="42"/>
        </w:rPr>
        <w:t>立和使用银行帐户。</w:t>
      </w:r>
    </w:p>
    <w:p w:rsidR="0076538E" w14:paraId="653DB313" w14:textId="77777777">
      <w:pPr>
        <w:spacing w:before="91" w:line="299" w:lineRule="auto"/>
        <w:ind w:left="2242" w:right="170" w:hanging="1310"/>
        <w:rPr>
          <w:rFonts w:ascii="宋体" w:eastAsia="宋体" w:hAnsi="宋体" w:cs="宋体"/>
          <w:sz w:val="42"/>
          <w:szCs w:val="42"/>
        </w:rPr>
      </w:pPr>
      <w:r>
        <w:rPr>
          <w:rFonts w:ascii="宋体" w:eastAsia="宋体" w:hAnsi="宋体" w:cs="宋体"/>
          <w:spacing w:val="-15"/>
          <w:sz w:val="42"/>
          <w:szCs w:val="42"/>
        </w:rPr>
        <w:t>（十六）</w:t>
      </w:r>
      <w:r>
        <w:rPr>
          <w:rFonts w:ascii="宋体" w:eastAsia="宋体" w:hAnsi="宋体" w:cs="宋体"/>
          <w:spacing w:val="72"/>
          <w:sz w:val="42"/>
          <w:szCs w:val="42"/>
        </w:rPr>
        <w:t xml:space="preserve">   </w:t>
      </w:r>
      <w:r>
        <w:rPr>
          <w:rFonts w:ascii="宋体" w:eastAsia="宋体" w:hAnsi="宋体" w:cs="宋体"/>
          <w:spacing w:val="-15"/>
          <w:sz w:val="42"/>
          <w:szCs w:val="42"/>
        </w:rPr>
        <w:t>公司指定财务部由专人定期核对银行帐户，每月至少</w:t>
      </w:r>
      <w:r>
        <w:rPr>
          <w:rFonts w:ascii="宋体" w:eastAsia="宋体" w:hAnsi="宋体" w:cs="宋体"/>
          <w:sz w:val="42"/>
          <w:szCs w:val="42"/>
        </w:rPr>
        <w:t xml:space="preserve"> </w:t>
      </w:r>
      <w:r>
        <w:rPr>
          <w:rFonts w:ascii="宋体" w:eastAsia="宋体" w:hAnsi="宋体" w:cs="宋体"/>
          <w:spacing w:val="-2"/>
          <w:sz w:val="42"/>
          <w:szCs w:val="42"/>
        </w:rPr>
        <w:t>核对一次，编制银行存款余额调节表，使银行存款余额与</w:t>
      </w:r>
      <w:r>
        <w:rPr>
          <w:rFonts w:ascii="宋体" w:eastAsia="宋体" w:hAnsi="宋体" w:cs="宋体"/>
          <w:spacing w:val="17"/>
          <w:sz w:val="42"/>
          <w:szCs w:val="42"/>
        </w:rPr>
        <w:t xml:space="preserve"> </w:t>
      </w:r>
      <w:r>
        <w:rPr>
          <w:rFonts w:ascii="宋体" w:eastAsia="宋体" w:hAnsi="宋体" w:cs="宋体"/>
          <w:spacing w:val="-2"/>
          <w:sz w:val="42"/>
          <w:szCs w:val="42"/>
        </w:rPr>
        <w:t>银行对帐单调节相符，如调节不符，应查明原因，及时处</w:t>
      </w:r>
      <w:r>
        <w:rPr>
          <w:rFonts w:ascii="宋体" w:eastAsia="宋体" w:hAnsi="宋体" w:cs="宋体"/>
          <w:spacing w:val="5"/>
          <w:sz w:val="42"/>
          <w:szCs w:val="42"/>
        </w:rPr>
        <w:t xml:space="preserve"> </w:t>
      </w:r>
      <w:r>
        <w:rPr>
          <w:rFonts w:ascii="宋体" w:eastAsia="宋体" w:hAnsi="宋体" w:cs="宋体"/>
          <w:spacing w:val="-14"/>
          <w:sz w:val="42"/>
          <w:szCs w:val="42"/>
        </w:rPr>
        <w:t>理。</w:t>
      </w:r>
    </w:p>
    <w:p w:rsidR="0076538E" w14:paraId="0B0BBB78" w14:textId="77777777">
      <w:pPr>
        <w:spacing w:before="70" w:line="302" w:lineRule="auto"/>
        <w:ind w:left="2244" w:right="169" w:hanging="1312"/>
        <w:rPr>
          <w:rFonts w:ascii="宋体" w:eastAsia="宋体" w:hAnsi="宋体" w:cs="宋体"/>
          <w:sz w:val="42"/>
          <w:szCs w:val="42"/>
        </w:rPr>
      </w:pPr>
      <w:r>
        <w:rPr>
          <w:rFonts w:ascii="宋体" w:eastAsia="宋体" w:hAnsi="宋体" w:cs="宋体"/>
          <w:spacing w:val="-15"/>
          <w:sz w:val="42"/>
          <w:szCs w:val="42"/>
        </w:rPr>
        <w:t>（十七）</w:t>
      </w:r>
      <w:r>
        <w:rPr>
          <w:rFonts w:ascii="宋体" w:eastAsia="宋体" w:hAnsi="宋体" w:cs="宋体"/>
          <w:spacing w:val="72"/>
          <w:sz w:val="42"/>
          <w:szCs w:val="42"/>
        </w:rPr>
        <w:t xml:space="preserve">   </w:t>
      </w:r>
      <w:r>
        <w:rPr>
          <w:rFonts w:ascii="宋体" w:eastAsia="宋体" w:hAnsi="宋体" w:cs="宋体"/>
          <w:spacing w:val="-15"/>
          <w:sz w:val="42"/>
          <w:szCs w:val="42"/>
        </w:rPr>
        <w:t>公司应定期和不定期进行现金盘点，确保现金账面余</w:t>
      </w:r>
      <w:r>
        <w:rPr>
          <w:rFonts w:ascii="宋体" w:eastAsia="宋体" w:hAnsi="宋体" w:cs="宋体"/>
          <w:sz w:val="42"/>
          <w:szCs w:val="42"/>
        </w:rPr>
        <w:t xml:space="preserve"> </w:t>
      </w:r>
      <w:r>
        <w:rPr>
          <w:rFonts w:ascii="宋体" w:eastAsia="宋体" w:hAnsi="宋体" w:cs="宋体"/>
          <w:spacing w:val="-2"/>
          <w:sz w:val="42"/>
          <w:szCs w:val="42"/>
        </w:rPr>
        <w:t>额与实际库存相符。发现不符，应及时查明原因，作出处</w:t>
      </w:r>
      <w:r>
        <w:rPr>
          <w:rFonts w:ascii="宋体" w:eastAsia="宋体" w:hAnsi="宋体" w:cs="宋体"/>
          <w:spacing w:val="20"/>
          <w:sz w:val="42"/>
          <w:szCs w:val="42"/>
        </w:rPr>
        <w:t xml:space="preserve"> </w:t>
      </w:r>
      <w:r>
        <w:rPr>
          <w:rFonts w:ascii="宋体" w:eastAsia="宋体" w:hAnsi="宋体" w:cs="宋体"/>
          <w:spacing w:val="-15"/>
          <w:sz w:val="42"/>
          <w:szCs w:val="42"/>
        </w:rPr>
        <w:t>理。</w:t>
      </w:r>
    </w:p>
    <w:p w:rsidR="0076538E" w14:paraId="5C239CB8" w14:textId="77777777">
      <w:pPr>
        <w:spacing w:before="73" w:line="296" w:lineRule="auto"/>
        <w:ind w:left="2240" w:right="166" w:hanging="1308"/>
        <w:rPr>
          <w:rFonts w:ascii="宋体" w:eastAsia="宋体" w:hAnsi="宋体" w:cs="宋体"/>
          <w:sz w:val="42"/>
          <w:szCs w:val="42"/>
        </w:rPr>
      </w:pPr>
      <w:r>
        <w:rPr>
          <w:rFonts w:ascii="宋体" w:eastAsia="宋体" w:hAnsi="宋体" w:cs="宋体"/>
          <w:spacing w:val="-40"/>
          <w:w w:val="95"/>
          <w:sz w:val="42"/>
          <w:szCs w:val="42"/>
        </w:rPr>
        <w:t>（十八）</w:t>
      </w:r>
      <w:r>
        <w:rPr>
          <w:rFonts w:ascii="宋体" w:eastAsia="宋体" w:hAnsi="宋体" w:cs="宋体"/>
          <w:spacing w:val="84"/>
          <w:sz w:val="42"/>
          <w:szCs w:val="42"/>
        </w:rPr>
        <w:t xml:space="preserve">   </w:t>
      </w:r>
      <w:r>
        <w:rPr>
          <w:rFonts w:ascii="宋体" w:eastAsia="宋体" w:hAnsi="宋体" w:cs="宋体"/>
          <w:spacing w:val="-40"/>
          <w:w w:val="95"/>
          <w:sz w:val="42"/>
          <w:szCs w:val="42"/>
        </w:rPr>
        <w:t>公司应对门票、</w:t>
      </w:r>
      <w:r>
        <w:rPr>
          <w:rFonts w:ascii="宋体" w:eastAsia="宋体" w:hAnsi="宋体" w:cs="宋体"/>
          <w:spacing w:val="30"/>
          <w:sz w:val="42"/>
          <w:szCs w:val="42"/>
        </w:rPr>
        <w:t xml:space="preserve"> </w:t>
      </w:r>
      <w:r>
        <w:rPr>
          <w:rFonts w:ascii="宋体" w:eastAsia="宋体" w:hAnsi="宋体" w:cs="宋体"/>
          <w:spacing w:val="-40"/>
          <w:w w:val="95"/>
          <w:sz w:val="42"/>
          <w:szCs w:val="42"/>
        </w:rPr>
        <w:t>停车票、</w:t>
      </w:r>
      <w:r>
        <w:rPr>
          <w:rFonts w:ascii="宋体" w:eastAsia="宋体" w:hAnsi="宋体" w:cs="宋体"/>
          <w:spacing w:val="34"/>
          <w:sz w:val="42"/>
          <w:szCs w:val="42"/>
        </w:rPr>
        <w:t xml:space="preserve"> </w:t>
      </w:r>
      <w:r>
        <w:rPr>
          <w:rFonts w:ascii="宋体" w:eastAsia="宋体" w:hAnsi="宋体" w:cs="宋体"/>
          <w:spacing w:val="-40"/>
          <w:w w:val="95"/>
          <w:sz w:val="42"/>
          <w:szCs w:val="42"/>
        </w:rPr>
        <w:t>股票、</w:t>
      </w:r>
      <w:r>
        <w:rPr>
          <w:rFonts w:ascii="宋体" w:eastAsia="宋体" w:hAnsi="宋体" w:cs="宋体"/>
          <w:spacing w:val="41"/>
          <w:sz w:val="42"/>
          <w:szCs w:val="42"/>
        </w:rPr>
        <w:t xml:space="preserve"> </w:t>
      </w:r>
      <w:r>
        <w:rPr>
          <w:rFonts w:ascii="宋体" w:eastAsia="宋体" w:hAnsi="宋体" w:cs="宋体"/>
          <w:spacing w:val="-40"/>
          <w:w w:val="95"/>
          <w:sz w:val="42"/>
          <w:szCs w:val="42"/>
        </w:rPr>
        <w:t>土地证、</w:t>
      </w:r>
      <w:r>
        <w:rPr>
          <w:rFonts w:ascii="宋体" w:eastAsia="宋体" w:hAnsi="宋体" w:cs="宋体"/>
          <w:spacing w:val="30"/>
          <w:sz w:val="42"/>
          <w:szCs w:val="42"/>
        </w:rPr>
        <w:t xml:space="preserve"> </w:t>
      </w:r>
      <w:r>
        <w:rPr>
          <w:rFonts w:ascii="宋体" w:eastAsia="宋体" w:hAnsi="宋体" w:cs="宋体"/>
          <w:spacing w:val="-40"/>
          <w:w w:val="95"/>
          <w:sz w:val="42"/>
          <w:szCs w:val="42"/>
        </w:rPr>
        <w:t>房产证、</w:t>
      </w:r>
      <w:r>
        <w:rPr>
          <w:rFonts w:ascii="宋体" w:eastAsia="宋体" w:hAnsi="宋体" w:cs="宋体"/>
          <w:spacing w:val="25"/>
          <w:sz w:val="42"/>
          <w:szCs w:val="42"/>
        </w:rPr>
        <w:t xml:space="preserve"> </w:t>
      </w:r>
      <w:r>
        <w:rPr>
          <w:rFonts w:ascii="宋体" w:eastAsia="宋体" w:hAnsi="宋体" w:cs="宋体"/>
          <w:spacing w:val="-40"/>
          <w:w w:val="95"/>
          <w:sz w:val="42"/>
          <w:szCs w:val="42"/>
        </w:rPr>
        <w:t>会</w:t>
      </w:r>
      <w:r>
        <w:rPr>
          <w:rFonts w:ascii="宋体" w:eastAsia="宋体" w:hAnsi="宋体" w:cs="宋体"/>
          <w:sz w:val="42"/>
          <w:szCs w:val="42"/>
        </w:rPr>
        <w:t xml:space="preserve"> </w:t>
      </w:r>
      <w:r>
        <w:rPr>
          <w:rFonts w:ascii="宋体" w:eastAsia="宋体" w:hAnsi="宋体" w:cs="宋体"/>
          <w:spacing w:val="-12"/>
          <w:sz w:val="42"/>
          <w:szCs w:val="42"/>
        </w:rPr>
        <w:t>员证、</w:t>
      </w:r>
      <w:r>
        <w:rPr>
          <w:rFonts w:ascii="宋体" w:eastAsia="宋体" w:hAnsi="宋体" w:cs="宋体"/>
          <w:spacing w:val="59"/>
          <w:sz w:val="42"/>
          <w:szCs w:val="42"/>
        </w:rPr>
        <w:t xml:space="preserve"> </w:t>
      </w:r>
      <w:r>
        <w:rPr>
          <w:rFonts w:ascii="宋体" w:eastAsia="宋体" w:hAnsi="宋体" w:cs="宋体"/>
          <w:spacing w:val="-12"/>
          <w:sz w:val="42"/>
          <w:szCs w:val="42"/>
        </w:rPr>
        <w:t>餐券等有价证券视同货币资金进行严格管理。有价</w:t>
      </w:r>
      <w:r>
        <w:rPr>
          <w:rFonts w:ascii="宋体" w:eastAsia="宋体" w:hAnsi="宋体" w:cs="宋体"/>
          <w:sz w:val="42"/>
          <w:szCs w:val="42"/>
        </w:rPr>
        <w:t xml:space="preserve"> </w:t>
      </w:r>
      <w:r>
        <w:rPr>
          <w:rFonts w:ascii="宋体" w:eastAsia="宋体" w:hAnsi="宋体" w:cs="宋体"/>
          <w:spacing w:val="-13"/>
          <w:sz w:val="42"/>
          <w:szCs w:val="42"/>
        </w:rPr>
        <w:t>证券统一由财务部集中保管，</w:t>
      </w:r>
      <w:r>
        <w:rPr>
          <w:rFonts w:ascii="宋体" w:eastAsia="宋体" w:hAnsi="宋体" w:cs="宋体"/>
          <w:spacing w:val="88"/>
          <w:sz w:val="42"/>
          <w:szCs w:val="42"/>
        </w:rPr>
        <w:t xml:space="preserve"> </w:t>
      </w:r>
      <w:r>
        <w:rPr>
          <w:rFonts w:ascii="宋体" w:eastAsia="宋体" w:hAnsi="宋体" w:cs="宋体"/>
          <w:spacing w:val="-13"/>
          <w:sz w:val="42"/>
          <w:szCs w:val="42"/>
        </w:rPr>
        <w:t>需申领或借用有关有价证券</w:t>
      </w:r>
      <w:r>
        <w:rPr>
          <w:rFonts w:ascii="宋体" w:eastAsia="宋体" w:hAnsi="宋体" w:cs="宋体"/>
          <w:sz w:val="42"/>
          <w:szCs w:val="42"/>
        </w:rPr>
        <w:t xml:space="preserve"> </w:t>
      </w:r>
      <w:r>
        <w:rPr>
          <w:rFonts w:ascii="宋体" w:eastAsia="宋体" w:hAnsi="宋体" w:cs="宋体"/>
          <w:spacing w:val="-1"/>
          <w:sz w:val="42"/>
          <w:szCs w:val="42"/>
        </w:rPr>
        <w:t>的部门应参照货币资金业务审批程序办理相关手续。</w:t>
      </w:r>
    </w:p>
    <w:p w:rsidR="0076538E" w14:paraId="5D402C8A" w14:textId="77777777">
      <w:pPr>
        <w:spacing w:before="88" w:line="297" w:lineRule="auto"/>
        <w:ind w:left="2244" w:right="1" w:hanging="1312"/>
        <w:rPr>
          <w:rFonts w:ascii="宋体" w:eastAsia="宋体" w:hAnsi="宋体" w:cs="宋体"/>
          <w:sz w:val="42"/>
          <w:szCs w:val="42"/>
        </w:rPr>
      </w:pPr>
      <w:r>
        <w:rPr>
          <w:rFonts w:ascii="宋体" w:eastAsia="宋体" w:hAnsi="宋体" w:cs="宋体"/>
          <w:spacing w:val="-18"/>
          <w:sz w:val="42"/>
          <w:szCs w:val="42"/>
        </w:rPr>
        <w:t>（十九）</w:t>
      </w:r>
      <w:r>
        <w:rPr>
          <w:rFonts w:ascii="宋体" w:eastAsia="宋体" w:hAnsi="宋体" w:cs="宋体"/>
          <w:spacing w:val="65"/>
          <w:sz w:val="42"/>
          <w:szCs w:val="42"/>
        </w:rPr>
        <w:t xml:space="preserve">   </w:t>
      </w:r>
      <w:r>
        <w:rPr>
          <w:rFonts w:ascii="宋体" w:eastAsia="宋体" w:hAnsi="宋体" w:cs="宋体"/>
          <w:spacing w:val="-18"/>
          <w:sz w:val="42"/>
          <w:szCs w:val="42"/>
        </w:rPr>
        <w:t>公司应加强与货币资金相关的票据如支票、</w:t>
      </w:r>
      <w:r>
        <w:rPr>
          <w:rFonts w:ascii="宋体" w:eastAsia="宋体" w:hAnsi="宋体" w:cs="宋体"/>
          <w:spacing w:val="61"/>
          <w:sz w:val="42"/>
          <w:szCs w:val="42"/>
        </w:rPr>
        <w:t xml:space="preserve"> </w:t>
      </w:r>
      <w:r>
        <w:rPr>
          <w:rFonts w:ascii="宋体" w:eastAsia="宋体" w:hAnsi="宋体" w:cs="宋体"/>
          <w:spacing w:val="-18"/>
          <w:sz w:val="42"/>
          <w:szCs w:val="42"/>
        </w:rPr>
        <w:t>汇款单、</w:t>
      </w:r>
      <w:r>
        <w:rPr>
          <w:rFonts w:ascii="宋体" w:eastAsia="宋体" w:hAnsi="宋体" w:cs="宋体"/>
          <w:sz w:val="42"/>
          <w:szCs w:val="42"/>
        </w:rPr>
        <w:t xml:space="preserve"> </w:t>
      </w:r>
      <w:r>
        <w:rPr>
          <w:rFonts w:ascii="宋体" w:eastAsia="宋体" w:hAnsi="宋体" w:cs="宋体"/>
          <w:spacing w:val="-26"/>
          <w:sz w:val="42"/>
          <w:szCs w:val="42"/>
        </w:rPr>
        <w:t>发票、</w:t>
      </w:r>
      <w:r>
        <w:rPr>
          <w:rFonts w:ascii="宋体" w:eastAsia="宋体" w:hAnsi="宋体" w:cs="宋体"/>
          <w:spacing w:val="59"/>
          <w:sz w:val="42"/>
          <w:szCs w:val="42"/>
        </w:rPr>
        <w:t xml:space="preserve"> </w:t>
      </w:r>
      <w:r>
        <w:rPr>
          <w:rFonts w:ascii="宋体" w:eastAsia="宋体" w:hAnsi="宋体" w:cs="宋体"/>
          <w:spacing w:val="-26"/>
          <w:sz w:val="42"/>
          <w:szCs w:val="42"/>
        </w:rPr>
        <w:t>收款收据等的管理，</w:t>
      </w:r>
      <w:r>
        <w:rPr>
          <w:rFonts w:ascii="宋体" w:eastAsia="宋体" w:hAnsi="宋体" w:cs="宋体"/>
          <w:spacing w:val="116"/>
          <w:sz w:val="42"/>
          <w:szCs w:val="42"/>
        </w:rPr>
        <w:t xml:space="preserve"> </w:t>
      </w:r>
      <w:r>
        <w:rPr>
          <w:rFonts w:ascii="宋体" w:eastAsia="宋体" w:hAnsi="宋体" w:cs="宋体"/>
          <w:spacing w:val="-26"/>
          <w:sz w:val="42"/>
          <w:szCs w:val="42"/>
        </w:rPr>
        <w:t>明确各种票据的购买、保管、</w:t>
      </w:r>
      <w:r>
        <w:rPr>
          <w:rFonts w:ascii="宋体" w:eastAsia="宋体" w:hAnsi="宋体" w:cs="宋体"/>
          <w:sz w:val="42"/>
          <w:szCs w:val="42"/>
        </w:rPr>
        <w:t xml:space="preserve">  </w:t>
      </w:r>
      <w:r>
        <w:rPr>
          <w:rFonts w:ascii="宋体" w:eastAsia="宋体" w:hAnsi="宋体" w:cs="宋体"/>
          <w:spacing w:val="-22"/>
          <w:sz w:val="42"/>
          <w:szCs w:val="42"/>
        </w:rPr>
        <w:t>领用、</w:t>
      </w:r>
      <w:r>
        <w:rPr>
          <w:rFonts w:ascii="宋体" w:eastAsia="宋体" w:hAnsi="宋体" w:cs="宋体"/>
          <w:spacing w:val="50"/>
          <w:sz w:val="42"/>
          <w:szCs w:val="42"/>
        </w:rPr>
        <w:t xml:space="preserve"> </w:t>
      </w:r>
      <w:r>
        <w:rPr>
          <w:rFonts w:ascii="宋体" w:eastAsia="宋体" w:hAnsi="宋体" w:cs="宋体"/>
          <w:spacing w:val="-22"/>
          <w:sz w:val="42"/>
          <w:szCs w:val="42"/>
        </w:rPr>
        <w:t>背书转让、</w:t>
      </w:r>
      <w:r>
        <w:rPr>
          <w:rFonts w:ascii="宋体" w:eastAsia="宋体" w:hAnsi="宋体" w:cs="宋体"/>
          <w:spacing w:val="50"/>
          <w:sz w:val="42"/>
          <w:szCs w:val="42"/>
        </w:rPr>
        <w:t xml:space="preserve"> </w:t>
      </w:r>
      <w:r>
        <w:rPr>
          <w:rFonts w:ascii="宋体" w:eastAsia="宋体" w:hAnsi="宋体" w:cs="宋体"/>
          <w:spacing w:val="-22"/>
          <w:sz w:val="42"/>
          <w:szCs w:val="42"/>
        </w:rPr>
        <w:t>注销等环节的职责权限和程序，并专设</w:t>
      </w:r>
      <w:r>
        <w:rPr>
          <w:rFonts w:ascii="宋体" w:eastAsia="宋体" w:hAnsi="宋体" w:cs="宋体"/>
          <w:sz w:val="42"/>
          <w:szCs w:val="42"/>
        </w:rPr>
        <w:t xml:space="preserve"> </w:t>
      </w:r>
      <w:r>
        <w:rPr>
          <w:rFonts w:ascii="宋体" w:eastAsia="宋体" w:hAnsi="宋体" w:cs="宋体"/>
          <w:spacing w:val="-2"/>
          <w:sz w:val="42"/>
          <w:szCs w:val="42"/>
        </w:rPr>
        <w:t>登记账簿进行记录，防止空白票据的遗失和被盗用。</w:t>
      </w:r>
    </w:p>
    <w:p w:rsidR="0076538E" w14:paraId="01F980FB" w14:textId="77777777">
      <w:pPr>
        <w:spacing w:before="91" w:line="299" w:lineRule="auto"/>
        <w:ind w:left="2242" w:right="169" w:hanging="1310"/>
        <w:rPr>
          <w:rFonts w:ascii="宋体" w:eastAsia="宋体" w:hAnsi="宋体" w:cs="宋体"/>
          <w:sz w:val="42"/>
          <w:szCs w:val="42"/>
        </w:rPr>
      </w:pPr>
      <w:r>
        <w:rPr>
          <w:rFonts w:ascii="宋体" w:eastAsia="宋体" w:hAnsi="宋体" w:cs="宋体"/>
          <w:spacing w:val="-14"/>
          <w:sz w:val="42"/>
          <w:szCs w:val="42"/>
        </w:rPr>
        <w:t>（二十）</w:t>
      </w:r>
      <w:r>
        <w:rPr>
          <w:rFonts w:ascii="宋体" w:eastAsia="宋体" w:hAnsi="宋体" w:cs="宋体"/>
          <w:spacing w:val="63"/>
          <w:sz w:val="42"/>
          <w:szCs w:val="42"/>
        </w:rPr>
        <w:t xml:space="preserve">   </w:t>
      </w:r>
      <w:r>
        <w:rPr>
          <w:rFonts w:ascii="宋体" w:eastAsia="宋体" w:hAnsi="宋体" w:cs="宋体"/>
          <w:spacing w:val="-14"/>
          <w:sz w:val="42"/>
          <w:szCs w:val="42"/>
        </w:rPr>
        <w:t>公司应加强银行预留印鉴的管理。公司预留银行印鉴</w:t>
      </w:r>
      <w:r>
        <w:rPr>
          <w:rFonts w:ascii="宋体" w:eastAsia="宋体" w:hAnsi="宋体" w:cs="宋体"/>
          <w:spacing w:val="1"/>
          <w:sz w:val="42"/>
          <w:szCs w:val="42"/>
        </w:rPr>
        <w:t xml:space="preserve"> </w:t>
      </w:r>
      <w:r>
        <w:rPr>
          <w:rFonts w:ascii="宋体" w:eastAsia="宋体" w:hAnsi="宋体" w:cs="宋体"/>
          <w:spacing w:val="-2"/>
          <w:sz w:val="42"/>
          <w:szCs w:val="42"/>
        </w:rPr>
        <w:t>包括单位负责人名章、财务专用章及常务副总裁和财务副</w:t>
      </w:r>
      <w:r>
        <w:rPr>
          <w:rFonts w:ascii="宋体" w:eastAsia="宋体" w:hAnsi="宋体" w:cs="宋体"/>
          <w:spacing w:val="21"/>
          <w:sz w:val="42"/>
          <w:szCs w:val="42"/>
        </w:rPr>
        <w:t xml:space="preserve"> </w:t>
      </w:r>
      <w:r>
        <w:rPr>
          <w:rFonts w:ascii="宋体" w:eastAsia="宋体" w:hAnsi="宋体" w:cs="宋体"/>
          <w:spacing w:val="-2"/>
          <w:sz w:val="42"/>
          <w:szCs w:val="42"/>
        </w:rPr>
        <w:t>总裁亲笔签名。公司负责人名章由总裁保管，财务专用章</w:t>
      </w:r>
    </w:p>
    <w:p w:rsidR="0076538E" w14:paraId="5BD5BE4D" w14:textId="77777777">
      <w:pPr>
        <w:sectPr>
          <w:footerReference w:type="default" r:id="rId9"/>
          <w:pgSz w:w="17860" w:h="25258"/>
          <w:pgMar w:top="2146" w:right="2295" w:bottom="1686" w:left="2678" w:header="0" w:footer="1454" w:gutter="0"/>
          <w:pgNumType w:start="6"/>
          <w:cols w:space="720"/>
        </w:sectPr>
      </w:pPr>
    </w:p>
    <w:p w:rsidR="0076538E" w14:paraId="31F274C1" w14:textId="14531826">
      <w:pPr>
        <w:spacing w:line="249" w:lineRule="auto"/>
      </w:pPr>
      <w: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38386372"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75DEB6C">
                            <w:pPr>
                              <w:rPr>
                                <w:color w:val="FFFFFF"/>
                              </w:rPr>
                            </w:pPr>
                            <w:r w:rsidRPr="00E71481">
                              <w:rPr>
                                <w:rFonts w:hint="eastAsia"/>
                                <w:color w:val="FFFFFF"/>
                              </w:rPr>
                              <w:t>业务。对于审批人超越授权范围审批的实物资产业务，经办人有权拒绝办理，并及时向审批人的上级授权部门报告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E71481" w:rsidRPr="00E71481" w14:paraId="3149EF39" w14:textId="775DEB6C">
                      <w:pPr>
                        <w:rPr>
                          <w:color w:val="FFFFFF"/>
                        </w:rPr>
                      </w:pPr>
                      <w:r w:rsidRPr="00E71481">
                        <w:rPr>
                          <w:rFonts w:hint="eastAsia"/>
                          <w:color w:val="FFFFFF"/>
                        </w:rPr>
                        <w:t>业务。对于审批人超越授权范围审批的实物资产业务，经办人有权拒绝办理，并及时向审批人的上级授权部门报告</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3328265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899B22A">
                            <w:pPr>
                              <w:rPr>
                                <w:color w:val="FFFFFF"/>
                              </w:rPr>
                            </w:pPr>
                            <w:r w:rsidRPr="00E71481">
                              <w:rPr>
                                <w:rFonts w:hint="eastAsia"/>
                                <w:color w:val="FFFFFF"/>
                              </w:rPr>
                              <w:t>办理公司实物资产相关业务，公司可根据具体情况对有关工作人员进行岗位轮换。办理实物资产业务的工作人员应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E71481" w:rsidRPr="00E71481" w14:paraId="0F8C8524" w14:textId="3899B22A">
                      <w:pPr>
                        <w:rPr>
                          <w:color w:val="FFFFFF"/>
                        </w:rPr>
                      </w:pPr>
                      <w:r w:rsidRPr="00E71481">
                        <w:rPr>
                          <w:rFonts w:hint="eastAsia"/>
                          <w:color w:val="FFFFFF"/>
                        </w:rPr>
                        <w:t>办理公司实物资产相关业务，公司可根据具体情况对有关工作人员进行岗位轮换。办理实物资产业务的工作人员应</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8793652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5D757D4D">
                            <w:pPr>
                              <w:rPr>
                                <w:color w:val="FFFFFF"/>
                              </w:rPr>
                            </w:pPr>
                            <w:r w:rsidRPr="00E71481">
                              <w:rPr>
                                <w:rFonts w:hint="eastAsia"/>
                                <w:color w:val="FFFFFF"/>
                              </w:rPr>
                              <w:t>产进行评估，其用于抵押的资产评估价值应在担保金额的一倍以上。担保人提供符合要求的抵押资产产权证明等文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E71481" w:rsidRPr="00E71481" w14:paraId="41C4C8EB" w14:textId="5D757D4D">
                      <w:pPr>
                        <w:rPr>
                          <w:color w:val="FFFFFF"/>
                        </w:rPr>
                      </w:pPr>
                      <w:r w:rsidRPr="00E71481">
                        <w:rPr>
                          <w:rFonts w:hint="eastAsia"/>
                          <w:color w:val="FFFFFF"/>
                        </w:rPr>
                        <w:t>产进行评估，其用于抵押的资产评估价值应在担保金额的一倍以上。担保人提供符合要求的抵押资产产权证明等文</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2039310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3406DE2">
                            <w:pPr>
                              <w:rPr>
                                <w:color w:val="FFFFFF"/>
                              </w:rPr>
                            </w:pPr>
                            <w:r w:rsidRPr="00E71481">
                              <w:rPr>
                                <w:rFonts w:hint="eastAsia"/>
                                <w:color w:val="FFFFFF"/>
                              </w:rPr>
                              <w:t>。（六）公司应按照以下程序办理实物资产相关业务。验收入库。新进实物资产原则上均应通过仓管部验收，并由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E71481" w:rsidRPr="00E71481" w14:paraId="0F307985" w14:textId="33406DE2">
                      <w:pPr>
                        <w:rPr>
                          <w:color w:val="FFFFFF"/>
                        </w:rPr>
                      </w:pPr>
                      <w:r w:rsidRPr="00E71481">
                        <w:rPr>
                          <w:rFonts w:hint="eastAsia"/>
                          <w:color w:val="FFFFFF"/>
                        </w:rPr>
                        <w:t>。（六）公司应按照以下程序办理实物资产相关业务。验收入库。新进实物资产原则上均应通过仓管部验收，并由</w:t>
                      </w:r>
                    </w:p>
                  </w:txbxContent>
                </v:textbox>
              </v:shape>
            </w:pict>
          </mc:Fallback>
        </mc:AlternateContent>
      </w:r>
    </w:p>
    <w:p w:rsidR="0076538E" w14:paraId="3D75E65B" w14:textId="77777777">
      <w:pPr>
        <w:spacing w:line="249" w:lineRule="auto"/>
      </w:pPr>
    </w:p>
    <w:p w:rsidR="0076538E" w14:paraId="6F130D84" w14:textId="77777777">
      <w:pPr>
        <w:spacing w:before="137" w:line="296" w:lineRule="auto"/>
        <w:ind w:left="2246" w:right="136" w:firstLine="48"/>
        <w:rPr>
          <w:rFonts w:ascii="宋体" w:eastAsia="宋体" w:hAnsi="宋体" w:cs="宋体"/>
          <w:sz w:val="42"/>
          <w:szCs w:val="42"/>
        </w:rPr>
      </w:pPr>
      <w:r>
        <w:rPr>
          <w:rFonts w:ascii="宋体" w:eastAsia="宋体" w:hAnsi="宋体" w:cs="宋体"/>
          <w:spacing w:val="-4"/>
          <w:sz w:val="42"/>
          <w:szCs w:val="42"/>
        </w:rPr>
        <w:t>由财务部经理负责保管。在印章保管人因公出差等特殊情</w:t>
      </w:r>
      <w:r>
        <w:rPr>
          <w:rFonts w:ascii="宋体" w:eastAsia="宋体" w:hAnsi="宋体" w:cs="宋体"/>
          <w:spacing w:val="20"/>
          <w:sz w:val="42"/>
          <w:szCs w:val="42"/>
        </w:rPr>
        <w:t xml:space="preserve"> </w:t>
      </w:r>
      <w:r>
        <w:rPr>
          <w:rFonts w:ascii="宋体" w:eastAsia="宋体" w:hAnsi="宋体" w:cs="宋体"/>
          <w:spacing w:val="-2"/>
          <w:sz w:val="42"/>
          <w:szCs w:val="42"/>
        </w:rPr>
        <w:t>况下，为不影响正常业务开展，保管人可授权有关人员暂</w:t>
      </w:r>
      <w:r>
        <w:rPr>
          <w:rFonts w:ascii="宋体" w:eastAsia="宋体" w:hAnsi="宋体" w:cs="宋体"/>
          <w:spacing w:val="14"/>
          <w:sz w:val="42"/>
          <w:szCs w:val="42"/>
        </w:rPr>
        <w:t xml:space="preserve"> </w:t>
      </w:r>
      <w:r>
        <w:rPr>
          <w:rFonts w:ascii="宋体" w:eastAsia="宋体" w:hAnsi="宋体" w:cs="宋体"/>
          <w:spacing w:val="-2"/>
          <w:sz w:val="42"/>
          <w:szCs w:val="42"/>
        </w:rPr>
        <w:t>时代为保管，并应办理临时交接手续。不得一人保管支付</w:t>
      </w:r>
      <w:r>
        <w:rPr>
          <w:rFonts w:ascii="宋体" w:eastAsia="宋体" w:hAnsi="宋体" w:cs="宋体"/>
          <w:spacing w:val="14"/>
          <w:sz w:val="42"/>
          <w:szCs w:val="42"/>
        </w:rPr>
        <w:t xml:space="preserve"> </w:t>
      </w:r>
      <w:r>
        <w:rPr>
          <w:rFonts w:ascii="宋体" w:eastAsia="宋体" w:hAnsi="宋体" w:cs="宋体"/>
          <w:spacing w:val="-6"/>
          <w:sz w:val="42"/>
          <w:szCs w:val="42"/>
        </w:rPr>
        <w:t>款项所需的全部印章。</w:t>
      </w:r>
    </w:p>
    <w:p w:rsidR="0076538E" w14:paraId="48FA86B3" w14:textId="77777777">
      <w:pPr>
        <w:spacing w:before="92" w:line="298" w:lineRule="auto"/>
        <w:ind w:left="2240" w:right="136" w:hanging="1308"/>
        <w:rPr>
          <w:rFonts w:ascii="宋体" w:eastAsia="宋体" w:hAnsi="宋体" w:cs="宋体"/>
          <w:sz w:val="42"/>
          <w:szCs w:val="42"/>
        </w:rPr>
      </w:pPr>
      <w:r>
        <w:rPr>
          <w:rFonts w:ascii="宋体" w:eastAsia="宋体" w:hAnsi="宋体" w:cs="宋体"/>
          <w:spacing w:val="-14"/>
          <w:sz w:val="42"/>
          <w:szCs w:val="42"/>
        </w:rPr>
        <w:t>（二十一）</w:t>
      </w:r>
      <w:r>
        <w:rPr>
          <w:rFonts w:ascii="宋体" w:eastAsia="宋体" w:hAnsi="宋体" w:cs="宋体"/>
          <w:spacing w:val="204"/>
          <w:sz w:val="42"/>
          <w:szCs w:val="42"/>
        </w:rPr>
        <w:t xml:space="preserve"> </w:t>
      </w:r>
      <w:r>
        <w:rPr>
          <w:rFonts w:ascii="宋体" w:eastAsia="宋体" w:hAnsi="宋体" w:cs="宋体"/>
          <w:spacing w:val="-14"/>
          <w:sz w:val="42"/>
          <w:szCs w:val="42"/>
        </w:rPr>
        <w:t>公司应加强对货币资金业务的监督和检查，对监督检</w:t>
      </w:r>
      <w:r>
        <w:rPr>
          <w:rFonts w:ascii="宋体" w:eastAsia="宋体" w:hAnsi="宋体" w:cs="宋体"/>
          <w:sz w:val="42"/>
          <w:szCs w:val="42"/>
        </w:rPr>
        <w:t xml:space="preserve"> </w:t>
      </w:r>
      <w:r>
        <w:rPr>
          <w:rFonts w:ascii="宋体" w:eastAsia="宋体" w:hAnsi="宋体" w:cs="宋体"/>
          <w:spacing w:val="-2"/>
          <w:sz w:val="42"/>
          <w:szCs w:val="42"/>
        </w:rPr>
        <w:t>查过程中发现的货币资金内部控制中的薄弱环节，应及时</w:t>
      </w:r>
      <w:r>
        <w:rPr>
          <w:rFonts w:ascii="宋体" w:eastAsia="宋体" w:hAnsi="宋体" w:cs="宋体"/>
          <w:spacing w:val="23"/>
          <w:sz w:val="42"/>
          <w:szCs w:val="42"/>
        </w:rPr>
        <w:t xml:space="preserve"> </w:t>
      </w:r>
      <w:r>
        <w:rPr>
          <w:rFonts w:ascii="宋体" w:eastAsia="宋体" w:hAnsi="宋体" w:cs="宋体"/>
          <w:spacing w:val="-4"/>
          <w:sz w:val="42"/>
          <w:szCs w:val="42"/>
        </w:rPr>
        <w:t>采取措施，加以纠正和完善。</w:t>
      </w:r>
    </w:p>
    <w:p w:rsidR="0076538E" w14:paraId="4E0E63B5" w14:textId="77777777">
      <w:pPr>
        <w:spacing w:before="181" w:line="237" w:lineRule="auto"/>
        <w:ind w:firstLine="329"/>
        <w:rPr>
          <w:rFonts w:ascii="宋体" w:eastAsia="宋体" w:hAnsi="宋体" w:cs="宋体"/>
          <w:sz w:val="42"/>
          <w:szCs w:val="42"/>
        </w:rPr>
      </w:pPr>
      <w:r>
        <w:rPr>
          <w:rFonts w:ascii="宋体" w:eastAsia="宋体" w:hAnsi="宋体" w:cs="宋体"/>
          <w:spacing w:val="-3"/>
          <w:sz w:val="42"/>
          <w:szCs w:val="42"/>
        </w:rPr>
        <w:t>第十条</w:t>
      </w:r>
      <w:r>
        <w:rPr>
          <w:rFonts w:ascii="宋体" w:eastAsia="宋体" w:hAnsi="宋体" w:cs="宋体"/>
          <w:spacing w:val="3"/>
          <w:sz w:val="42"/>
          <w:szCs w:val="42"/>
        </w:rPr>
        <w:t xml:space="preserve">       </w:t>
      </w:r>
      <w:r>
        <w:rPr>
          <w:rFonts w:ascii="宋体" w:eastAsia="宋体" w:hAnsi="宋体" w:cs="宋体"/>
          <w:spacing w:val="-3"/>
          <w:sz w:val="42"/>
          <w:szCs w:val="42"/>
        </w:rPr>
        <w:t>公司实物资产内部会计控制程序。</w:t>
      </w:r>
    </w:p>
    <w:p w:rsidR="0076538E" w14:paraId="1913F910" w14:textId="77777777">
      <w:pPr>
        <w:spacing w:before="272" w:line="272" w:lineRule="auto"/>
        <w:ind w:left="2245" w:right="137" w:hanging="1313"/>
        <w:rPr>
          <w:rFonts w:ascii="宋体" w:eastAsia="宋体" w:hAnsi="宋体" w:cs="宋体"/>
          <w:sz w:val="42"/>
          <w:szCs w:val="42"/>
        </w:rPr>
      </w:pPr>
      <w:r>
        <w:rPr>
          <w:rFonts w:ascii="宋体" w:eastAsia="宋体" w:hAnsi="宋体" w:cs="宋体"/>
          <w:spacing w:val="-8"/>
          <w:sz w:val="42"/>
          <w:szCs w:val="42"/>
        </w:rPr>
        <w:t>（一）</w:t>
      </w:r>
      <w:r>
        <w:rPr>
          <w:rFonts w:ascii="宋体" w:eastAsia="宋体" w:hAnsi="宋体" w:cs="宋体"/>
          <w:spacing w:val="36"/>
          <w:sz w:val="42"/>
          <w:szCs w:val="42"/>
        </w:rPr>
        <w:t xml:space="preserve"> </w:t>
      </w:r>
      <w:r>
        <w:rPr>
          <w:rFonts w:ascii="宋体" w:eastAsia="宋体" w:hAnsi="宋体" w:cs="宋体"/>
          <w:spacing w:val="-8"/>
          <w:sz w:val="42"/>
          <w:szCs w:val="42"/>
        </w:rPr>
        <w:t>实物资产是指公司用于销售的库存商品及办公、经营用房</w:t>
      </w:r>
      <w:r>
        <w:rPr>
          <w:rFonts w:ascii="宋体" w:eastAsia="宋体" w:hAnsi="宋体" w:cs="宋体"/>
          <w:sz w:val="42"/>
          <w:szCs w:val="42"/>
        </w:rPr>
        <w:t xml:space="preserve"> </w:t>
      </w:r>
      <w:r>
        <w:rPr>
          <w:rFonts w:ascii="宋体" w:eastAsia="宋体" w:hAnsi="宋体" w:cs="宋体"/>
          <w:spacing w:val="-2"/>
          <w:sz w:val="42"/>
          <w:szCs w:val="42"/>
        </w:rPr>
        <w:t>屋、基础配套设施、设备、交通工具、电器、低值易耗品</w:t>
      </w:r>
      <w:r>
        <w:rPr>
          <w:rFonts w:ascii="宋体" w:eastAsia="宋体" w:hAnsi="宋体" w:cs="宋体"/>
          <w:spacing w:val="17"/>
          <w:sz w:val="42"/>
          <w:szCs w:val="42"/>
        </w:rPr>
        <w:t xml:space="preserve"> </w:t>
      </w:r>
      <w:r>
        <w:rPr>
          <w:rFonts w:ascii="宋体" w:eastAsia="宋体" w:hAnsi="宋体" w:cs="宋体"/>
          <w:spacing w:val="-15"/>
          <w:sz w:val="42"/>
          <w:szCs w:val="42"/>
        </w:rPr>
        <w:t>等。</w:t>
      </w:r>
    </w:p>
    <w:p w:rsidR="0076538E" w14:paraId="2E469A47" w14:textId="77777777">
      <w:pPr>
        <w:spacing w:before="274" w:line="272" w:lineRule="auto"/>
        <w:ind w:left="2245" w:hanging="1313"/>
        <w:rPr>
          <w:rFonts w:ascii="宋体" w:eastAsia="宋体" w:hAnsi="宋体" w:cs="宋体"/>
          <w:sz w:val="42"/>
          <w:szCs w:val="42"/>
        </w:rPr>
      </w:pPr>
      <w:r>
        <w:rPr>
          <w:rFonts w:ascii="宋体" w:eastAsia="宋体" w:hAnsi="宋体" w:cs="宋体"/>
          <w:spacing w:val="7"/>
          <w:sz w:val="42"/>
          <w:szCs w:val="42"/>
        </w:rPr>
        <w:t>（二）</w:t>
      </w:r>
      <w:r>
        <w:rPr>
          <w:rFonts w:ascii="宋体" w:eastAsia="宋体" w:hAnsi="宋体" w:cs="宋体"/>
          <w:spacing w:val="38"/>
          <w:sz w:val="42"/>
          <w:szCs w:val="42"/>
        </w:rPr>
        <w:t xml:space="preserve"> </w:t>
      </w:r>
      <w:r>
        <w:rPr>
          <w:rFonts w:ascii="宋体" w:eastAsia="宋体" w:hAnsi="宋体" w:cs="宋体"/>
          <w:spacing w:val="7"/>
          <w:sz w:val="42"/>
          <w:szCs w:val="42"/>
        </w:rPr>
        <w:t>公司建立实物资产的岗位责任制，对实物资产的验收入</w:t>
      </w:r>
      <w:r>
        <w:rPr>
          <w:rFonts w:ascii="宋体" w:eastAsia="宋体" w:hAnsi="宋体" w:cs="宋体"/>
          <w:sz w:val="42"/>
          <w:szCs w:val="42"/>
        </w:rPr>
        <w:t xml:space="preserve"> </w:t>
      </w:r>
      <w:r>
        <w:rPr>
          <w:rFonts w:ascii="宋体" w:eastAsia="宋体" w:hAnsi="宋体" w:cs="宋体"/>
          <w:spacing w:val="-34"/>
          <w:sz w:val="42"/>
          <w:szCs w:val="42"/>
        </w:rPr>
        <w:t>库、</w:t>
      </w:r>
      <w:r>
        <w:rPr>
          <w:rFonts w:ascii="宋体" w:eastAsia="宋体" w:hAnsi="宋体" w:cs="宋体"/>
          <w:spacing w:val="-27"/>
          <w:sz w:val="42"/>
          <w:szCs w:val="42"/>
        </w:rPr>
        <w:t xml:space="preserve"> </w:t>
      </w:r>
      <w:r>
        <w:rPr>
          <w:rFonts w:ascii="宋体" w:eastAsia="宋体" w:hAnsi="宋体" w:cs="宋体"/>
          <w:spacing w:val="-34"/>
          <w:sz w:val="42"/>
          <w:szCs w:val="42"/>
        </w:rPr>
        <w:t>领用、</w:t>
      </w:r>
      <w:r>
        <w:rPr>
          <w:rFonts w:ascii="宋体" w:eastAsia="宋体" w:hAnsi="宋体" w:cs="宋体"/>
          <w:spacing w:val="-13"/>
          <w:sz w:val="42"/>
          <w:szCs w:val="42"/>
        </w:rPr>
        <w:t xml:space="preserve"> </w:t>
      </w:r>
      <w:r>
        <w:rPr>
          <w:rFonts w:ascii="宋体" w:eastAsia="宋体" w:hAnsi="宋体" w:cs="宋体"/>
          <w:spacing w:val="-34"/>
          <w:sz w:val="42"/>
          <w:szCs w:val="42"/>
        </w:rPr>
        <w:t>发出、</w:t>
      </w:r>
      <w:r>
        <w:rPr>
          <w:rFonts w:ascii="宋体" w:eastAsia="宋体" w:hAnsi="宋体" w:cs="宋体"/>
          <w:spacing w:val="-21"/>
          <w:sz w:val="42"/>
          <w:szCs w:val="42"/>
        </w:rPr>
        <w:t xml:space="preserve"> </w:t>
      </w:r>
      <w:r>
        <w:rPr>
          <w:rFonts w:ascii="宋体" w:eastAsia="宋体" w:hAnsi="宋体" w:cs="宋体"/>
          <w:spacing w:val="-34"/>
          <w:sz w:val="42"/>
          <w:szCs w:val="42"/>
        </w:rPr>
        <w:t>盘点、保管及处置等关键环节进行控制，</w:t>
      </w:r>
      <w:r>
        <w:rPr>
          <w:rFonts w:ascii="宋体" w:eastAsia="宋体" w:hAnsi="宋体" w:cs="宋体"/>
          <w:sz w:val="42"/>
          <w:szCs w:val="42"/>
        </w:rPr>
        <w:t xml:space="preserve"> </w:t>
      </w:r>
      <w:r>
        <w:rPr>
          <w:rFonts w:ascii="宋体" w:eastAsia="宋体" w:hAnsi="宋体" w:cs="宋体"/>
          <w:spacing w:val="-1"/>
          <w:sz w:val="42"/>
          <w:szCs w:val="42"/>
        </w:rPr>
        <w:t>防止各种实物资产被盗、毁损和流失。</w:t>
      </w:r>
    </w:p>
    <w:p w:rsidR="0076538E" w14:paraId="659969DC" w14:textId="77777777">
      <w:pPr>
        <w:spacing w:before="265" w:line="280" w:lineRule="auto"/>
        <w:ind w:left="2245" w:right="134" w:hanging="1313"/>
        <w:rPr>
          <w:rFonts w:ascii="宋体" w:eastAsia="宋体" w:hAnsi="宋体" w:cs="宋体"/>
          <w:sz w:val="42"/>
          <w:szCs w:val="42"/>
        </w:rPr>
      </w:pPr>
      <w:r>
        <w:rPr>
          <w:rFonts w:ascii="宋体" w:eastAsia="宋体" w:hAnsi="宋体" w:cs="宋体"/>
          <w:sz w:val="42"/>
          <w:szCs w:val="42"/>
        </w:rPr>
        <w:t>（三）配备合格的工作人员办理公司实物资产相关业务，公司可</w:t>
      </w:r>
      <w:r>
        <w:rPr>
          <w:rFonts w:ascii="宋体" w:eastAsia="宋体" w:hAnsi="宋体" w:cs="宋体"/>
          <w:spacing w:val="22"/>
          <w:sz w:val="42"/>
          <w:szCs w:val="42"/>
        </w:rPr>
        <w:t xml:space="preserve"> </w:t>
      </w:r>
      <w:r>
        <w:rPr>
          <w:rFonts w:ascii="宋体" w:eastAsia="宋体" w:hAnsi="宋体" w:cs="宋体"/>
          <w:spacing w:val="-2"/>
          <w:sz w:val="42"/>
          <w:szCs w:val="42"/>
        </w:rPr>
        <w:t>根据具体情况对有关工作人员进行岗位轮换。办理实物资</w:t>
      </w:r>
      <w:r>
        <w:rPr>
          <w:rFonts w:ascii="宋体" w:eastAsia="宋体" w:hAnsi="宋体" w:cs="宋体"/>
          <w:spacing w:val="2"/>
          <w:sz w:val="42"/>
          <w:szCs w:val="42"/>
        </w:rPr>
        <w:t xml:space="preserve"> </w:t>
      </w:r>
      <w:r>
        <w:rPr>
          <w:rFonts w:ascii="宋体" w:eastAsia="宋体" w:hAnsi="宋体" w:cs="宋体"/>
          <w:spacing w:val="-2"/>
          <w:sz w:val="42"/>
          <w:szCs w:val="42"/>
        </w:rPr>
        <w:t>产业务的工作人员应具备良好的职业道德，忠于职守，廉</w:t>
      </w:r>
      <w:r>
        <w:rPr>
          <w:rFonts w:ascii="宋体" w:eastAsia="宋体" w:hAnsi="宋体" w:cs="宋体"/>
          <w:spacing w:val="21"/>
          <w:sz w:val="42"/>
          <w:szCs w:val="42"/>
        </w:rPr>
        <w:t xml:space="preserve"> </w:t>
      </w:r>
      <w:r>
        <w:rPr>
          <w:rFonts w:ascii="宋体" w:eastAsia="宋体" w:hAnsi="宋体" w:cs="宋体"/>
          <w:spacing w:val="-13"/>
          <w:sz w:val="42"/>
          <w:szCs w:val="42"/>
        </w:rPr>
        <w:t>洁奉公，</w:t>
      </w:r>
      <w:r>
        <w:rPr>
          <w:rFonts w:ascii="宋体" w:eastAsia="宋体" w:hAnsi="宋体" w:cs="宋体"/>
          <w:spacing w:val="83"/>
          <w:sz w:val="42"/>
          <w:szCs w:val="42"/>
        </w:rPr>
        <w:t xml:space="preserve"> </w:t>
      </w:r>
      <w:r>
        <w:rPr>
          <w:rFonts w:ascii="宋体" w:eastAsia="宋体" w:hAnsi="宋体" w:cs="宋体"/>
          <w:spacing w:val="-13"/>
          <w:sz w:val="42"/>
          <w:szCs w:val="42"/>
        </w:rPr>
        <w:t>遵纪守法，客观公正，不断提高业务素质和职业</w:t>
      </w:r>
      <w:r>
        <w:rPr>
          <w:rFonts w:ascii="宋体" w:eastAsia="宋体" w:hAnsi="宋体" w:cs="宋体"/>
          <w:sz w:val="42"/>
          <w:szCs w:val="42"/>
        </w:rPr>
        <w:t xml:space="preserve"> </w:t>
      </w:r>
      <w:r>
        <w:rPr>
          <w:rFonts w:ascii="宋体" w:eastAsia="宋体" w:hAnsi="宋体" w:cs="宋体"/>
          <w:spacing w:val="-2"/>
          <w:sz w:val="42"/>
          <w:szCs w:val="42"/>
        </w:rPr>
        <w:t>道德水平。</w:t>
      </w:r>
    </w:p>
    <w:p w:rsidR="0076538E" w14:paraId="497F157B" w14:textId="77777777">
      <w:pPr>
        <w:spacing w:before="271" w:line="277" w:lineRule="auto"/>
        <w:ind w:left="2242" w:right="136" w:hanging="1310"/>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86"/>
          <w:sz w:val="42"/>
          <w:szCs w:val="42"/>
        </w:rPr>
        <w:t xml:space="preserve"> </w:t>
      </w:r>
      <w:r>
        <w:rPr>
          <w:rFonts w:ascii="宋体" w:eastAsia="宋体" w:hAnsi="宋体" w:cs="宋体"/>
          <w:spacing w:val="-10"/>
          <w:sz w:val="42"/>
          <w:szCs w:val="42"/>
        </w:rPr>
        <w:t>四）</w:t>
      </w:r>
      <w:r>
        <w:rPr>
          <w:rFonts w:ascii="宋体" w:eastAsia="宋体" w:hAnsi="宋体" w:cs="宋体"/>
          <w:spacing w:val="-32"/>
          <w:sz w:val="42"/>
          <w:szCs w:val="42"/>
        </w:rPr>
        <w:t xml:space="preserve"> </w:t>
      </w:r>
      <w:r>
        <w:rPr>
          <w:rFonts w:ascii="宋体" w:eastAsia="宋体" w:hAnsi="宋体" w:cs="宋体"/>
          <w:spacing w:val="-10"/>
          <w:sz w:val="42"/>
          <w:szCs w:val="42"/>
        </w:rPr>
        <w:t>公司对实物资产业务建立严格的授权批准制度，明确审批</w:t>
      </w:r>
      <w:r>
        <w:rPr>
          <w:rFonts w:ascii="宋体" w:eastAsia="宋体" w:hAnsi="宋体" w:cs="宋体"/>
          <w:sz w:val="42"/>
          <w:szCs w:val="42"/>
        </w:rPr>
        <w:t xml:space="preserve"> </w:t>
      </w:r>
      <w:r>
        <w:rPr>
          <w:rFonts w:ascii="宋体" w:eastAsia="宋体" w:hAnsi="宋体" w:cs="宋体"/>
          <w:spacing w:val="-2"/>
          <w:sz w:val="42"/>
          <w:szCs w:val="42"/>
        </w:rPr>
        <w:t>人对实物资产业务的授权批准方式、权限、程序、责任和</w:t>
      </w:r>
      <w:r>
        <w:rPr>
          <w:rFonts w:ascii="宋体" w:eastAsia="宋体" w:hAnsi="宋体" w:cs="宋体"/>
          <w:spacing w:val="21"/>
          <w:sz w:val="42"/>
          <w:szCs w:val="42"/>
        </w:rPr>
        <w:t xml:space="preserve"> </w:t>
      </w:r>
      <w:r>
        <w:rPr>
          <w:rFonts w:ascii="宋体" w:eastAsia="宋体" w:hAnsi="宋体" w:cs="宋体"/>
          <w:spacing w:val="-13"/>
          <w:sz w:val="42"/>
          <w:szCs w:val="42"/>
        </w:rPr>
        <w:t>相关控制措施，</w:t>
      </w:r>
      <w:r>
        <w:rPr>
          <w:rFonts w:ascii="宋体" w:eastAsia="宋体" w:hAnsi="宋体" w:cs="宋体"/>
          <w:spacing w:val="86"/>
          <w:sz w:val="42"/>
          <w:szCs w:val="42"/>
        </w:rPr>
        <w:t xml:space="preserve"> </w:t>
      </w:r>
      <w:r>
        <w:rPr>
          <w:rFonts w:ascii="宋体" w:eastAsia="宋体" w:hAnsi="宋体" w:cs="宋体"/>
          <w:spacing w:val="-13"/>
          <w:sz w:val="42"/>
          <w:szCs w:val="42"/>
        </w:rPr>
        <w:t>规定经办人办理实物资产业务的职责范围</w:t>
      </w:r>
      <w:r>
        <w:rPr>
          <w:rFonts w:ascii="宋体" w:eastAsia="宋体" w:hAnsi="宋体" w:cs="宋体"/>
          <w:sz w:val="42"/>
          <w:szCs w:val="42"/>
        </w:rPr>
        <w:t xml:space="preserve"> </w:t>
      </w:r>
      <w:r>
        <w:rPr>
          <w:rFonts w:ascii="宋体" w:eastAsia="宋体" w:hAnsi="宋体" w:cs="宋体"/>
          <w:spacing w:val="-1"/>
          <w:sz w:val="42"/>
          <w:szCs w:val="42"/>
        </w:rPr>
        <w:t>和工作要求。</w:t>
      </w:r>
    </w:p>
    <w:p w:rsidR="0076538E" w14:paraId="2B67F37D" w14:textId="77777777">
      <w:pPr>
        <w:spacing w:before="274" w:line="279" w:lineRule="auto"/>
        <w:ind w:left="2240" w:hanging="1308"/>
        <w:rPr>
          <w:rFonts w:ascii="宋体" w:eastAsia="宋体" w:hAnsi="宋体" w:cs="宋体"/>
          <w:sz w:val="42"/>
          <w:szCs w:val="42"/>
        </w:rPr>
      </w:pPr>
      <w:r>
        <w:rPr>
          <w:rFonts w:ascii="宋体" w:eastAsia="宋体" w:hAnsi="宋体" w:cs="宋体"/>
          <w:spacing w:val="-6"/>
          <w:sz w:val="42"/>
          <w:szCs w:val="42"/>
        </w:rPr>
        <w:t>（五）</w:t>
      </w:r>
      <w:r>
        <w:rPr>
          <w:rFonts w:ascii="宋体" w:eastAsia="宋体" w:hAnsi="宋体" w:cs="宋体"/>
          <w:spacing w:val="-20"/>
          <w:sz w:val="42"/>
          <w:szCs w:val="42"/>
        </w:rPr>
        <w:t xml:space="preserve"> </w:t>
      </w:r>
      <w:r>
        <w:rPr>
          <w:rFonts w:ascii="宋体" w:eastAsia="宋体" w:hAnsi="宋体" w:cs="宋体"/>
          <w:spacing w:val="-6"/>
          <w:sz w:val="42"/>
          <w:szCs w:val="42"/>
        </w:rPr>
        <w:t>审批人应根据实物资产授权批准制度的规定，在授权范围</w:t>
      </w:r>
      <w:r>
        <w:rPr>
          <w:rFonts w:ascii="宋体" w:eastAsia="宋体" w:hAnsi="宋体" w:cs="宋体"/>
          <w:sz w:val="42"/>
          <w:szCs w:val="42"/>
        </w:rPr>
        <w:t xml:space="preserve"> </w:t>
      </w:r>
      <w:r>
        <w:rPr>
          <w:rFonts w:ascii="宋体" w:eastAsia="宋体" w:hAnsi="宋体" w:cs="宋体"/>
          <w:spacing w:val="-12"/>
          <w:sz w:val="42"/>
          <w:szCs w:val="42"/>
        </w:rPr>
        <w:t>内进行审批，不得超越审批权限。经办人应在职责范围内，</w:t>
      </w:r>
      <w:r>
        <w:rPr>
          <w:rFonts w:ascii="宋体" w:eastAsia="宋体" w:hAnsi="宋体" w:cs="宋体"/>
          <w:spacing w:val="2"/>
          <w:sz w:val="42"/>
          <w:szCs w:val="42"/>
        </w:rPr>
        <w:t xml:space="preserve"> </w:t>
      </w:r>
      <w:r>
        <w:rPr>
          <w:rFonts w:ascii="宋体" w:eastAsia="宋体" w:hAnsi="宋体" w:cs="宋体"/>
          <w:spacing w:val="-2"/>
          <w:sz w:val="42"/>
          <w:szCs w:val="42"/>
        </w:rPr>
        <w:t>按照审批人的批准意见办理实物资产业务。对于审批人超</w:t>
      </w:r>
      <w:r>
        <w:rPr>
          <w:rFonts w:ascii="宋体" w:eastAsia="宋体" w:hAnsi="宋体" w:cs="宋体"/>
          <w:spacing w:val="23"/>
          <w:sz w:val="42"/>
          <w:szCs w:val="42"/>
        </w:rPr>
        <w:t xml:space="preserve"> </w:t>
      </w:r>
      <w:r>
        <w:rPr>
          <w:rFonts w:ascii="宋体" w:eastAsia="宋体" w:hAnsi="宋体" w:cs="宋体"/>
          <w:spacing w:val="-4"/>
          <w:sz w:val="42"/>
          <w:szCs w:val="42"/>
        </w:rPr>
        <w:t>越授权范围审批的实物资产业务，经办人有权拒绝办理，</w:t>
      </w:r>
      <w:r>
        <w:rPr>
          <w:rFonts w:ascii="宋体" w:eastAsia="宋体" w:hAnsi="宋体" w:cs="宋体"/>
          <w:spacing w:val="8"/>
          <w:sz w:val="42"/>
          <w:szCs w:val="42"/>
        </w:rPr>
        <w:t xml:space="preserve">  </w:t>
      </w:r>
      <w:r>
        <w:rPr>
          <w:rFonts w:ascii="宋体" w:eastAsia="宋体" w:hAnsi="宋体" w:cs="宋体"/>
          <w:spacing w:val="-1"/>
          <w:sz w:val="42"/>
          <w:szCs w:val="42"/>
        </w:rPr>
        <w:t>并及时向审批人的上级授权部门报告。</w:t>
      </w:r>
    </w:p>
    <w:p w:rsidR="0076538E" w14:paraId="4DF4DA27" w14:textId="77777777">
      <w:pPr>
        <w:sectPr>
          <w:footerReference w:type="default" r:id="rId10"/>
          <w:pgSz w:w="17860" w:h="25258"/>
          <w:pgMar w:top="2146" w:right="2328" w:bottom="1687" w:left="2678" w:header="0" w:footer="1453" w:gutter="0"/>
          <w:pgNumType w:start="7"/>
          <w:cols w:space="720"/>
        </w:sectPr>
      </w:pPr>
    </w:p>
    <w:p w:rsidR="0076538E" w14:paraId="4561D88B" w14:textId="35617BAF">
      <w:pPr>
        <w:spacing w:line="247" w:lineRule="auto"/>
      </w:pPr>
      <w: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85900093"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6184CB84">
                            <w:pPr>
                              <w:rPr>
                                <w:color w:val="FFFFFF"/>
                              </w:rPr>
                            </w:pPr>
                            <w:r w:rsidRPr="00E71481">
                              <w:rPr>
                                <w:rFonts w:hint="eastAsia"/>
                                <w:color w:val="FFFFFF"/>
                              </w:rPr>
                              <w:t>业务，应实行集体决策和审批，并建立责任追究制度，防范贪污、侵占、挪用货币资金等行为。对超过董事会授权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E71481" w:rsidRPr="00E71481" w14:paraId="6B2D5686" w14:textId="6184CB84">
                      <w:pPr>
                        <w:rPr>
                          <w:color w:val="FFFFFF"/>
                        </w:rPr>
                      </w:pPr>
                      <w:r w:rsidRPr="00E71481">
                        <w:rPr>
                          <w:rFonts w:hint="eastAsia"/>
                          <w:color w:val="FFFFFF"/>
                        </w:rPr>
                        <w:t>业务，应实行集体决策和审批，并建立责任追究制度，防范贪污、侵占、挪用货币资金等行为。对超过董事会授权</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9360383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5F589D0A">
                            <w:pPr>
                              <w:rPr>
                                <w:color w:val="FFFFFF"/>
                              </w:rPr>
                            </w:pPr>
                            <w:r w:rsidRPr="00E71481">
                              <w:rPr>
                                <w:rFonts w:hint="eastAsia"/>
                                <w:color w:val="FFFFFF"/>
                              </w:rPr>
                              <w:t>决定筹资方式、筹资金额及筹资计划。对于超过董事会授权范围的筹资方案应上报董事会批准后执行。（四）筹资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E71481" w:rsidRPr="00E71481" w14:paraId="061A4185" w14:textId="5F589D0A">
                      <w:pPr>
                        <w:rPr>
                          <w:color w:val="FFFFFF"/>
                        </w:rPr>
                      </w:pPr>
                      <w:r w:rsidRPr="00E71481">
                        <w:rPr>
                          <w:rFonts w:hint="eastAsia"/>
                          <w:color w:val="FFFFFF"/>
                        </w:rPr>
                        <w:t>决定筹资方式、筹资金额及筹资计划。对于超过董事会授权范围的筹资方案应上报董事会批准后执行。（四）筹资</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14392322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AB490B0">
                            <w:pPr>
                              <w:rPr>
                                <w:color w:val="FFFFFF"/>
                              </w:rPr>
                            </w:pPr>
                            <w:r w:rsidRPr="00E71481">
                              <w:rPr>
                                <w:rFonts w:hint="eastAsia"/>
                                <w:color w:val="FFFFFF"/>
                              </w:rPr>
                              <w:t>物价主管部门要求的程序，报物价局等部门审批。销售。财务部配置收银员在售票处负责门票的销售收款工作，收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E71481" w:rsidRPr="00E71481" w14:paraId="7C812163" w14:textId="7AB490B0">
                      <w:pPr>
                        <w:rPr>
                          <w:color w:val="FFFFFF"/>
                        </w:rPr>
                      </w:pPr>
                      <w:r w:rsidRPr="00E71481">
                        <w:rPr>
                          <w:rFonts w:hint="eastAsia"/>
                          <w:color w:val="FFFFFF"/>
                        </w:rPr>
                        <w:t>物价主管部门要求的程序，报物价局等部门审批。销售。财务部配置收银员在售票处负责门票的销售收款工作，收</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00253563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2E3AD53">
                            <w:pPr>
                              <w:rPr>
                                <w:color w:val="FFFFFF"/>
                              </w:rPr>
                            </w:pPr>
                            <w:r w:rsidRPr="00E71481">
                              <w:rPr>
                                <w:rFonts w:hint="eastAsia"/>
                                <w:color w:val="FFFFFF"/>
                              </w:rPr>
                              <w:t>八条公司成立内部会计控制检查小组，小组由公司高层管理人员领导，小组成员包括行政办公室、审核审计部、财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E71481" w:rsidRPr="00E71481" w14:paraId="54B55DAB" w14:textId="72E3AD53">
                      <w:pPr>
                        <w:rPr>
                          <w:color w:val="FFFFFF"/>
                        </w:rPr>
                      </w:pPr>
                      <w:r w:rsidRPr="00E71481">
                        <w:rPr>
                          <w:rFonts w:hint="eastAsia"/>
                          <w:color w:val="FFFFFF"/>
                        </w:rPr>
                        <w:t>八条公司成立内部会计控制检查小组，小组由公司高层管理人员领导，小组成员包括行政办公室、审核审计部、财</w:t>
                      </w:r>
                    </w:p>
                  </w:txbxContent>
                </v:textbox>
              </v:shape>
            </w:pict>
          </mc:Fallback>
        </mc:AlternateContent>
      </w:r>
    </w:p>
    <w:p w:rsidR="0076538E" w14:paraId="55BD262F" w14:textId="77777777">
      <w:pPr>
        <w:spacing w:line="247" w:lineRule="auto"/>
      </w:pPr>
    </w:p>
    <w:p w:rsidR="0076538E" w14:paraId="546EC32C" w14:textId="77777777">
      <w:pPr>
        <w:spacing w:before="136" w:line="238" w:lineRule="auto"/>
        <w:ind w:firstLine="932"/>
        <w:rPr>
          <w:rFonts w:ascii="宋体" w:eastAsia="宋体" w:hAnsi="宋体" w:cs="宋体"/>
          <w:sz w:val="42"/>
          <w:szCs w:val="42"/>
        </w:rPr>
      </w:pPr>
      <w:r>
        <w:rPr>
          <w:rFonts w:ascii="宋体" w:eastAsia="宋体" w:hAnsi="宋体" w:cs="宋体"/>
          <w:spacing w:val="-10"/>
          <w:sz w:val="42"/>
          <w:szCs w:val="42"/>
        </w:rPr>
        <w:t>（六）</w:t>
      </w:r>
      <w:r>
        <w:rPr>
          <w:rFonts w:ascii="宋体" w:eastAsia="宋体" w:hAnsi="宋体" w:cs="宋体"/>
          <w:spacing w:val="21"/>
          <w:sz w:val="42"/>
          <w:szCs w:val="42"/>
        </w:rPr>
        <w:t xml:space="preserve"> </w:t>
      </w:r>
      <w:r>
        <w:rPr>
          <w:rFonts w:ascii="宋体" w:eastAsia="宋体" w:hAnsi="宋体" w:cs="宋体"/>
          <w:spacing w:val="-10"/>
          <w:sz w:val="42"/>
          <w:szCs w:val="42"/>
        </w:rPr>
        <w:t>公司应按照以下程序办理实物资产相关业务。</w:t>
      </w:r>
    </w:p>
    <w:p w:rsidR="0076538E" w14:paraId="3842509E" w14:textId="77777777">
      <w:pPr>
        <w:spacing w:before="269" w:line="277" w:lineRule="auto"/>
        <w:ind w:left="2665" w:right="238" w:hanging="1054"/>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w:t>
      </w:r>
      <w:r>
        <w:rPr>
          <w:rFonts w:ascii="宋体" w:eastAsia="宋体" w:hAnsi="宋体" w:cs="宋体"/>
          <w:spacing w:val="13"/>
          <w:sz w:val="42"/>
          <w:szCs w:val="42"/>
        </w:rPr>
        <w:t xml:space="preserve">  </w:t>
      </w:r>
      <w:r>
        <w:rPr>
          <w:rFonts w:ascii="宋体" w:eastAsia="宋体" w:hAnsi="宋体" w:cs="宋体"/>
          <w:spacing w:val="-4"/>
          <w:sz w:val="42"/>
          <w:szCs w:val="42"/>
        </w:rPr>
        <w:t>验收入库。新进实物资产原则上均应通过仓管部验收，</w:t>
      </w:r>
      <w:r>
        <w:rPr>
          <w:rFonts w:ascii="宋体" w:eastAsia="宋体" w:hAnsi="宋体" w:cs="宋体"/>
          <w:spacing w:val="1"/>
          <w:sz w:val="42"/>
          <w:szCs w:val="42"/>
        </w:rPr>
        <w:t xml:space="preserve"> </w:t>
      </w:r>
      <w:r>
        <w:rPr>
          <w:rFonts w:ascii="宋体" w:eastAsia="宋体" w:hAnsi="宋体" w:cs="宋体"/>
          <w:spacing w:val="-2"/>
          <w:sz w:val="42"/>
          <w:szCs w:val="42"/>
        </w:rPr>
        <w:t>并由仓管部负责管理与调拨。竣工房屋、基础设施等应</w:t>
      </w:r>
      <w:r>
        <w:rPr>
          <w:rFonts w:ascii="宋体" w:eastAsia="宋体" w:hAnsi="宋体" w:cs="宋体"/>
          <w:spacing w:val="12"/>
          <w:sz w:val="42"/>
          <w:szCs w:val="42"/>
        </w:rPr>
        <w:t xml:space="preserve"> </w:t>
      </w:r>
      <w:r>
        <w:rPr>
          <w:rFonts w:ascii="宋体" w:eastAsia="宋体" w:hAnsi="宋体" w:cs="宋体"/>
          <w:spacing w:val="-2"/>
          <w:sz w:val="42"/>
          <w:szCs w:val="42"/>
        </w:rPr>
        <w:t>由审核审计部、工程部、物业部等部门负责验收，并分</w:t>
      </w:r>
      <w:r>
        <w:rPr>
          <w:rFonts w:ascii="宋体" w:eastAsia="宋体" w:hAnsi="宋体" w:cs="宋体"/>
          <w:spacing w:val="20"/>
          <w:sz w:val="42"/>
          <w:szCs w:val="42"/>
        </w:rPr>
        <w:t xml:space="preserve"> </w:t>
      </w:r>
      <w:r>
        <w:rPr>
          <w:rFonts w:ascii="宋体" w:eastAsia="宋体" w:hAnsi="宋体" w:cs="宋体"/>
          <w:spacing w:val="-3"/>
          <w:sz w:val="42"/>
          <w:szCs w:val="42"/>
        </w:rPr>
        <w:t>别由物业部、工程部等部门负责管理和维护。</w:t>
      </w:r>
    </w:p>
    <w:p w:rsidR="0076538E" w14:paraId="631B8ADF" w14:textId="77777777">
      <w:pPr>
        <w:spacing w:before="260" w:line="284" w:lineRule="auto"/>
        <w:ind w:left="2667" w:right="241" w:hanging="1072"/>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w:t>
      </w:r>
      <w:r>
        <w:rPr>
          <w:rFonts w:ascii="宋体" w:eastAsia="宋体" w:hAnsi="宋体" w:cs="宋体"/>
          <w:spacing w:val="21"/>
          <w:sz w:val="42"/>
          <w:szCs w:val="42"/>
        </w:rPr>
        <w:t xml:space="preserve">  </w:t>
      </w:r>
      <w:r>
        <w:rPr>
          <w:rFonts w:ascii="宋体" w:eastAsia="宋体" w:hAnsi="宋体" w:cs="宋体"/>
          <w:spacing w:val="-2"/>
          <w:sz w:val="42"/>
          <w:szCs w:val="42"/>
        </w:rPr>
        <w:t>调拨领用。各部门根据需要，填写《商品（物品）领用</w:t>
      </w:r>
      <w:r>
        <w:rPr>
          <w:rFonts w:ascii="宋体" w:eastAsia="宋体" w:hAnsi="宋体" w:cs="宋体"/>
          <w:sz w:val="42"/>
          <w:szCs w:val="42"/>
        </w:rPr>
        <w:t xml:space="preserve"> </w:t>
      </w:r>
      <w:r>
        <w:rPr>
          <w:rFonts w:ascii="宋体" w:eastAsia="宋体" w:hAnsi="宋体" w:cs="宋体"/>
          <w:spacing w:val="-2"/>
          <w:sz w:val="42"/>
          <w:szCs w:val="42"/>
        </w:rPr>
        <w:t>单》或《商品出库单》经部门经理、主管副总裁、财务</w:t>
      </w:r>
      <w:r>
        <w:rPr>
          <w:rFonts w:ascii="宋体" w:eastAsia="宋体" w:hAnsi="宋体" w:cs="宋体"/>
          <w:spacing w:val="15"/>
          <w:sz w:val="42"/>
          <w:szCs w:val="42"/>
        </w:rPr>
        <w:t xml:space="preserve"> </w:t>
      </w:r>
      <w:r>
        <w:rPr>
          <w:rFonts w:ascii="宋体" w:eastAsia="宋体" w:hAnsi="宋体" w:cs="宋体"/>
          <w:spacing w:val="-2"/>
          <w:sz w:val="42"/>
          <w:szCs w:val="42"/>
        </w:rPr>
        <w:t>副总裁、常务副总裁或总裁依次审批后，到仓管部办理</w:t>
      </w:r>
      <w:r>
        <w:rPr>
          <w:rFonts w:ascii="宋体" w:eastAsia="宋体" w:hAnsi="宋体" w:cs="宋体"/>
          <w:spacing w:val="11"/>
          <w:sz w:val="42"/>
          <w:szCs w:val="42"/>
        </w:rPr>
        <w:t xml:space="preserve"> </w:t>
      </w:r>
      <w:r>
        <w:rPr>
          <w:rFonts w:ascii="宋体" w:eastAsia="宋体" w:hAnsi="宋体" w:cs="宋体"/>
          <w:spacing w:val="-2"/>
          <w:sz w:val="42"/>
          <w:szCs w:val="42"/>
        </w:rPr>
        <w:t>有关领用手续。如公司对商品、物品领用实行定额分级</w:t>
      </w:r>
      <w:r>
        <w:rPr>
          <w:rFonts w:ascii="宋体" w:eastAsia="宋体" w:hAnsi="宋体" w:cs="宋体"/>
          <w:spacing w:val="11"/>
          <w:sz w:val="42"/>
          <w:szCs w:val="42"/>
        </w:rPr>
        <w:t xml:space="preserve"> </w:t>
      </w:r>
      <w:r>
        <w:rPr>
          <w:rFonts w:ascii="宋体" w:eastAsia="宋体" w:hAnsi="宋体" w:cs="宋体"/>
          <w:spacing w:val="-2"/>
          <w:sz w:val="42"/>
          <w:szCs w:val="42"/>
        </w:rPr>
        <w:t>授权审批制度，则相关申请单据可分别由享有审批权的</w:t>
      </w:r>
      <w:r>
        <w:rPr>
          <w:rFonts w:ascii="宋体" w:eastAsia="宋体" w:hAnsi="宋体" w:cs="宋体"/>
          <w:spacing w:val="11"/>
          <w:sz w:val="42"/>
          <w:szCs w:val="42"/>
        </w:rPr>
        <w:t xml:space="preserve"> </w:t>
      </w:r>
      <w:r>
        <w:rPr>
          <w:rFonts w:ascii="宋体" w:eastAsia="宋体" w:hAnsi="宋体" w:cs="宋体"/>
          <w:spacing w:val="-2"/>
          <w:sz w:val="42"/>
          <w:szCs w:val="42"/>
        </w:rPr>
        <w:t>领导在授权的定额范围内依次审批。仓管部负责将相关</w:t>
      </w:r>
      <w:r>
        <w:rPr>
          <w:rFonts w:ascii="宋体" w:eastAsia="宋体" w:hAnsi="宋体" w:cs="宋体"/>
          <w:spacing w:val="11"/>
          <w:sz w:val="42"/>
          <w:szCs w:val="42"/>
        </w:rPr>
        <w:t xml:space="preserve"> </w:t>
      </w:r>
      <w:r>
        <w:rPr>
          <w:rFonts w:ascii="宋体" w:eastAsia="宋体" w:hAnsi="宋体" w:cs="宋体"/>
          <w:spacing w:val="-2"/>
          <w:sz w:val="42"/>
          <w:szCs w:val="42"/>
        </w:rPr>
        <w:t>单据及时报送财务部、物业部，以便进行有关帐务核算</w:t>
      </w:r>
      <w:r>
        <w:rPr>
          <w:rFonts w:ascii="宋体" w:eastAsia="宋体" w:hAnsi="宋体" w:cs="宋体"/>
          <w:spacing w:val="12"/>
          <w:sz w:val="42"/>
          <w:szCs w:val="42"/>
        </w:rPr>
        <w:t xml:space="preserve"> </w:t>
      </w:r>
      <w:r>
        <w:rPr>
          <w:rFonts w:ascii="宋体" w:eastAsia="宋体" w:hAnsi="宋体" w:cs="宋体"/>
          <w:spacing w:val="-6"/>
          <w:sz w:val="42"/>
          <w:szCs w:val="42"/>
        </w:rPr>
        <w:t>和物品使用管理。</w:t>
      </w:r>
    </w:p>
    <w:p w:rsidR="0076538E" w14:paraId="32AB862C" w14:textId="77777777">
      <w:pPr>
        <w:spacing w:before="266" w:line="280" w:lineRule="auto"/>
        <w:ind w:left="2665" w:right="241" w:hanging="1074"/>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w:t>
      </w:r>
      <w:r>
        <w:rPr>
          <w:rFonts w:ascii="宋体" w:eastAsia="宋体" w:hAnsi="宋体" w:cs="宋体"/>
          <w:spacing w:val="20"/>
          <w:sz w:val="42"/>
          <w:szCs w:val="42"/>
        </w:rPr>
        <w:t xml:space="preserve">  </w:t>
      </w:r>
      <w:r>
        <w:rPr>
          <w:rFonts w:ascii="宋体" w:eastAsia="宋体" w:hAnsi="宋体" w:cs="宋体"/>
          <w:spacing w:val="-2"/>
          <w:sz w:val="42"/>
          <w:szCs w:val="42"/>
        </w:rPr>
        <w:t>办理出库。仓管部应对批准后的领用单据进行复核，复</w:t>
      </w:r>
      <w:r>
        <w:rPr>
          <w:rFonts w:ascii="宋体" w:eastAsia="宋体" w:hAnsi="宋体" w:cs="宋体"/>
          <w:spacing w:val="1"/>
          <w:sz w:val="42"/>
          <w:szCs w:val="42"/>
        </w:rPr>
        <w:t xml:space="preserve"> </w:t>
      </w:r>
      <w:r>
        <w:rPr>
          <w:rFonts w:ascii="宋体" w:eastAsia="宋体" w:hAnsi="宋体" w:cs="宋体"/>
          <w:spacing w:val="-3"/>
          <w:sz w:val="42"/>
          <w:szCs w:val="42"/>
        </w:rPr>
        <w:t>核商品、物品调拨、领用申请的批准范围、权限、程序</w:t>
      </w:r>
      <w:r>
        <w:rPr>
          <w:rFonts w:ascii="宋体" w:eastAsia="宋体" w:hAnsi="宋体" w:cs="宋体"/>
          <w:spacing w:val="17"/>
          <w:sz w:val="42"/>
          <w:szCs w:val="42"/>
        </w:rPr>
        <w:t xml:space="preserve"> </w:t>
      </w:r>
      <w:r>
        <w:rPr>
          <w:rFonts w:ascii="宋体" w:eastAsia="宋体" w:hAnsi="宋体" w:cs="宋体"/>
          <w:spacing w:val="-2"/>
          <w:sz w:val="42"/>
          <w:szCs w:val="42"/>
        </w:rPr>
        <w:t>是否准确，手续及相关单证是否齐备，数量、金额的计</w:t>
      </w:r>
      <w:r>
        <w:rPr>
          <w:rFonts w:ascii="宋体" w:eastAsia="宋体" w:hAnsi="宋体" w:cs="宋体"/>
          <w:spacing w:val="17"/>
          <w:sz w:val="42"/>
          <w:szCs w:val="42"/>
        </w:rPr>
        <w:t xml:space="preserve"> </w:t>
      </w:r>
      <w:r>
        <w:rPr>
          <w:rFonts w:ascii="宋体" w:eastAsia="宋体" w:hAnsi="宋体" w:cs="宋体"/>
          <w:spacing w:val="-14"/>
          <w:sz w:val="42"/>
          <w:szCs w:val="42"/>
        </w:rPr>
        <w:t>算是否准确等。复核无误后，</w:t>
      </w:r>
      <w:r>
        <w:rPr>
          <w:rFonts w:ascii="宋体" w:eastAsia="宋体" w:hAnsi="宋体" w:cs="宋体"/>
          <w:spacing w:val="90"/>
          <w:sz w:val="42"/>
          <w:szCs w:val="42"/>
        </w:rPr>
        <w:t xml:space="preserve"> </w:t>
      </w:r>
      <w:r>
        <w:rPr>
          <w:rFonts w:ascii="宋体" w:eastAsia="宋体" w:hAnsi="宋体" w:cs="宋体"/>
          <w:spacing w:val="-14"/>
          <w:sz w:val="42"/>
          <w:szCs w:val="42"/>
        </w:rPr>
        <w:t>交由保管人员办理出库手</w:t>
      </w:r>
      <w:r>
        <w:rPr>
          <w:rFonts w:ascii="宋体" w:eastAsia="宋体" w:hAnsi="宋体" w:cs="宋体"/>
          <w:sz w:val="42"/>
          <w:szCs w:val="42"/>
        </w:rPr>
        <w:t xml:space="preserve"> </w:t>
      </w:r>
      <w:r>
        <w:rPr>
          <w:rFonts w:ascii="宋体" w:eastAsia="宋体" w:hAnsi="宋体" w:cs="宋体"/>
          <w:spacing w:val="-14"/>
          <w:sz w:val="42"/>
          <w:szCs w:val="42"/>
        </w:rPr>
        <w:t>续。</w:t>
      </w:r>
    </w:p>
    <w:p w:rsidR="0076538E" w14:paraId="794714CE" w14:textId="77777777">
      <w:pPr>
        <w:spacing w:before="277" w:line="284" w:lineRule="auto"/>
        <w:ind w:left="2667" w:hanging="1077"/>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w:t>
      </w:r>
      <w:r>
        <w:rPr>
          <w:rFonts w:ascii="宋体" w:eastAsia="宋体" w:hAnsi="宋体" w:cs="宋体"/>
          <w:spacing w:val="12"/>
          <w:sz w:val="42"/>
          <w:szCs w:val="42"/>
        </w:rPr>
        <w:t xml:space="preserve">  </w:t>
      </w:r>
      <w:r>
        <w:rPr>
          <w:rFonts w:ascii="宋体" w:eastAsia="宋体" w:hAnsi="宋体" w:cs="宋体"/>
          <w:spacing w:val="-1"/>
          <w:sz w:val="42"/>
          <w:szCs w:val="42"/>
        </w:rPr>
        <w:t>盘点清查。每月月底，财务部分别会同仓管部、各营业</w:t>
      </w:r>
      <w:r>
        <w:rPr>
          <w:rFonts w:ascii="宋体" w:eastAsia="宋体" w:hAnsi="宋体" w:cs="宋体"/>
          <w:sz w:val="42"/>
          <w:szCs w:val="42"/>
        </w:rPr>
        <w:t xml:space="preserve">  </w:t>
      </w:r>
      <w:r>
        <w:rPr>
          <w:rFonts w:ascii="宋体" w:eastAsia="宋体" w:hAnsi="宋体" w:cs="宋体"/>
          <w:spacing w:val="-2"/>
          <w:sz w:val="42"/>
          <w:szCs w:val="42"/>
        </w:rPr>
        <w:t>部门等对仓库及门市存货进行一次全面盘点，并做好盘</w:t>
      </w:r>
      <w:r>
        <w:rPr>
          <w:rFonts w:ascii="宋体" w:eastAsia="宋体" w:hAnsi="宋体" w:cs="宋体"/>
          <w:spacing w:val="5"/>
          <w:sz w:val="42"/>
          <w:szCs w:val="42"/>
        </w:rPr>
        <w:t xml:space="preserve">  </w:t>
      </w:r>
      <w:r>
        <w:rPr>
          <w:rFonts w:ascii="宋体" w:eastAsia="宋体" w:hAnsi="宋体" w:cs="宋体"/>
          <w:spacing w:val="-9"/>
          <w:sz w:val="42"/>
          <w:szCs w:val="42"/>
        </w:rPr>
        <w:t>点记录。如盘点出现损溢，则应填写《商品损溢处理单》</w:t>
      </w:r>
      <w:r>
        <w:rPr>
          <w:rFonts w:ascii="宋体" w:eastAsia="宋体" w:hAnsi="宋体" w:cs="宋体"/>
          <w:spacing w:val="14"/>
          <w:sz w:val="42"/>
          <w:szCs w:val="42"/>
        </w:rPr>
        <w:t xml:space="preserve"> </w:t>
      </w:r>
      <w:r>
        <w:rPr>
          <w:rFonts w:ascii="宋体" w:eastAsia="宋体" w:hAnsi="宋体" w:cs="宋体"/>
          <w:spacing w:val="-2"/>
          <w:sz w:val="42"/>
          <w:szCs w:val="42"/>
        </w:rPr>
        <w:t>由财务部签署处理建议后，报财务副总裁、常务副总裁</w:t>
      </w:r>
      <w:r>
        <w:rPr>
          <w:rFonts w:ascii="宋体" w:eastAsia="宋体" w:hAnsi="宋体" w:cs="宋体"/>
          <w:spacing w:val="5"/>
          <w:sz w:val="42"/>
          <w:szCs w:val="42"/>
        </w:rPr>
        <w:t xml:space="preserve">  </w:t>
      </w:r>
      <w:r>
        <w:rPr>
          <w:rFonts w:ascii="宋体" w:eastAsia="宋体" w:hAnsi="宋体" w:cs="宋体"/>
          <w:spacing w:val="2"/>
          <w:sz w:val="42"/>
          <w:szCs w:val="42"/>
        </w:rPr>
        <w:t>或总裁审批处理。如经调查，盘点损溢属于责任事故，</w:t>
      </w:r>
      <w:r>
        <w:rPr>
          <w:rFonts w:ascii="宋体" w:eastAsia="宋体" w:hAnsi="宋体" w:cs="宋体"/>
          <w:spacing w:val="17"/>
          <w:sz w:val="42"/>
          <w:szCs w:val="42"/>
        </w:rPr>
        <w:t xml:space="preserve"> </w:t>
      </w:r>
      <w:r>
        <w:rPr>
          <w:rFonts w:ascii="宋体" w:eastAsia="宋体" w:hAnsi="宋体" w:cs="宋体"/>
          <w:spacing w:val="-4"/>
          <w:sz w:val="42"/>
          <w:szCs w:val="42"/>
        </w:rPr>
        <w:t>则应追究有关人员责任。除库存商品以外的实物资产，</w:t>
      </w:r>
      <w:r>
        <w:rPr>
          <w:rFonts w:ascii="宋体" w:eastAsia="宋体" w:hAnsi="宋体" w:cs="宋体"/>
          <w:spacing w:val="7"/>
          <w:sz w:val="42"/>
          <w:szCs w:val="42"/>
        </w:rPr>
        <w:t xml:space="preserve">  </w:t>
      </w:r>
      <w:r>
        <w:rPr>
          <w:rFonts w:ascii="宋体" w:eastAsia="宋体" w:hAnsi="宋体" w:cs="宋体"/>
          <w:spacing w:val="-2"/>
          <w:sz w:val="42"/>
          <w:szCs w:val="42"/>
        </w:rPr>
        <w:t>原则上应每半年由财务部会同物业部、仓管部等部门进</w:t>
      </w:r>
      <w:r>
        <w:rPr>
          <w:rFonts w:ascii="宋体" w:eastAsia="宋体" w:hAnsi="宋体" w:cs="宋体"/>
          <w:spacing w:val="5"/>
          <w:sz w:val="42"/>
          <w:szCs w:val="42"/>
        </w:rPr>
        <w:t xml:space="preserve">  </w:t>
      </w:r>
      <w:r>
        <w:rPr>
          <w:rFonts w:ascii="宋体" w:eastAsia="宋体" w:hAnsi="宋体" w:cs="宋体"/>
          <w:spacing w:val="-2"/>
          <w:sz w:val="42"/>
          <w:szCs w:val="42"/>
        </w:rPr>
        <w:t>行一次彻底清查，清查过程及处理程序同上述存货盘点</w:t>
      </w:r>
      <w:r>
        <w:rPr>
          <w:rFonts w:ascii="宋体" w:eastAsia="宋体" w:hAnsi="宋体" w:cs="宋体"/>
          <w:spacing w:val="5"/>
          <w:sz w:val="42"/>
          <w:szCs w:val="42"/>
        </w:rPr>
        <w:t xml:space="preserve">  </w:t>
      </w:r>
      <w:r>
        <w:rPr>
          <w:rFonts w:ascii="宋体" w:eastAsia="宋体" w:hAnsi="宋体" w:cs="宋体"/>
          <w:spacing w:val="-13"/>
          <w:sz w:val="42"/>
          <w:szCs w:val="42"/>
        </w:rPr>
        <w:t>程序。</w:t>
      </w:r>
    </w:p>
    <w:p w:rsidR="0076538E" w14:paraId="36F62656" w14:textId="77777777">
      <w:pPr>
        <w:spacing w:before="267" w:line="238" w:lineRule="auto"/>
        <w:ind w:firstLine="1593"/>
        <w:rPr>
          <w:rFonts w:ascii="宋体" w:eastAsia="宋体" w:hAnsi="宋体" w:cs="宋体"/>
          <w:sz w:val="42"/>
          <w:szCs w:val="42"/>
        </w:rPr>
      </w:pPr>
      <w:r>
        <w:rPr>
          <w:rFonts w:ascii="宋体" w:eastAsia="宋体" w:hAnsi="宋体" w:cs="宋体"/>
          <w:spacing w:val="-2"/>
          <w:sz w:val="42"/>
          <w:szCs w:val="42"/>
        </w:rPr>
        <w:t>5</w:t>
      </w:r>
      <w:r>
        <w:rPr>
          <w:rFonts w:ascii="宋体" w:eastAsia="宋体" w:hAnsi="宋体" w:cs="宋体"/>
          <w:spacing w:val="-2"/>
          <w:sz w:val="42"/>
          <w:szCs w:val="42"/>
        </w:rPr>
        <w:t>、</w:t>
      </w:r>
      <w:r>
        <w:rPr>
          <w:rFonts w:ascii="宋体" w:eastAsia="宋体" w:hAnsi="宋体" w:cs="宋体"/>
          <w:spacing w:val="20"/>
          <w:sz w:val="42"/>
          <w:szCs w:val="42"/>
        </w:rPr>
        <w:t xml:space="preserve">  </w:t>
      </w:r>
      <w:r>
        <w:rPr>
          <w:rFonts w:ascii="宋体" w:eastAsia="宋体" w:hAnsi="宋体" w:cs="宋体"/>
          <w:spacing w:val="-2"/>
          <w:sz w:val="42"/>
          <w:szCs w:val="42"/>
        </w:rPr>
        <w:t>资产处置。实物资产因使用年限已到或已严重毁损无法</w:t>
      </w:r>
    </w:p>
    <w:p w:rsidR="0076538E" w14:paraId="1C2982B1" w14:textId="77777777">
      <w:pPr>
        <w:sectPr>
          <w:footerReference w:type="default" r:id="rId11"/>
          <w:pgSz w:w="17860" w:h="25258"/>
          <w:pgMar w:top="2146" w:right="2223" w:bottom="1682" w:left="2678" w:header="0" w:footer="1458" w:gutter="0"/>
          <w:pgNumType w:start="8"/>
          <w:cols w:space="720"/>
        </w:sectPr>
      </w:pPr>
    </w:p>
    <w:p w:rsidR="0076538E" w14:paraId="7F8784C8" w14:textId="5B8A75A5">
      <w:pPr>
        <w:spacing w:line="249" w:lineRule="auto"/>
      </w:pPr>
      <w: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1847069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5E47B286">
                            <w:pPr>
                              <w:rPr>
                                <w:color w:val="FFFFFF"/>
                              </w:rPr>
                            </w:pPr>
                            <w:r w:rsidRPr="00E71481">
                              <w:rPr>
                                <w:rFonts w:hint="eastAsia"/>
                                <w:color w:val="FFFFFF"/>
                              </w:rPr>
                              <w:t>据等的管理，明确各种票据的购买、保管、领用、背书转让、注销等环节的职责权限和程序，并专设登记账簿进行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E71481" w:rsidRPr="00E71481" w14:paraId="4AC5B8BA" w14:textId="5E47B286">
                      <w:pPr>
                        <w:rPr>
                          <w:color w:val="FFFFFF"/>
                        </w:rPr>
                      </w:pPr>
                      <w:r w:rsidRPr="00E71481">
                        <w:rPr>
                          <w:rFonts w:hint="eastAsia"/>
                          <w:color w:val="FFFFFF"/>
                        </w:rPr>
                        <w:t>据等的管理，明确各种票据的购买、保管、领用、背书转让、注销等环节的职责权限和程序，并专设登记账簿进行</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955286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48CF9E15">
                            <w:pPr>
                              <w:rPr>
                                <w:color w:val="FFFFFF"/>
                              </w:rPr>
                            </w:pPr>
                            <w:r w:rsidRPr="00E71481">
                              <w:rPr>
                                <w:rFonts w:hint="eastAsia"/>
                                <w:color w:val="FFFFFF"/>
                              </w:rPr>
                              <w:t>的资产处置金额的货币资金支付业务，除实行上述程序外，还应报董事会批准后方可执行。公司业务用备用金借款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E71481" w:rsidRPr="00E71481" w14:paraId="1B6280A6" w14:textId="48CF9E15">
                      <w:pPr>
                        <w:rPr>
                          <w:color w:val="FFFFFF"/>
                        </w:rPr>
                      </w:pPr>
                      <w:r w:rsidRPr="00E71481">
                        <w:rPr>
                          <w:rFonts w:hint="eastAsia"/>
                          <w:color w:val="FFFFFF"/>
                        </w:rPr>
                        <w:t>的资产处置金额的货币资金支付业务，除实行上述程序外，还应报董事会批准后方可执行。公司业务用备用金借款</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3739948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7AF7E97F">
                            <w:pPr>
                              <w:rPr>
                                <w:color w:val="FFFFFF"/>
                              </w:rPr>
                            </w:pPr>
                            <w:r w:rsidRPr="00E71481">
                              <w:rPr>
                                <w:rFonts w:hint="eastAsia"/>
                                <w:color w:val="FFFFFF"/>
                              </w:rPr>
                              <w:t>000</w:t>
                            </w:r>
                            <w:r w:rsidRPr="00E71481">
                              <w:rPr>
                                <w:rFonts w:hint="eastAsia"/>
                                <w:color w:val="FFFFFF"/>
                              </w:rPr>
                              <w:t>元以下的零星货币资金业务，可由享有裁决权的公司领导授权有关高层管理人员代为行使其审批权。经办人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E71481" w:rsidRPr="00E71481" w14:paraId="30CFEFD1" w14:textId="7AF7E97F">
                      <w:pPr>
                        <w:rPr>
                          <w:color w:val="FFFFFF"/>
                        </w:rPr>
                      </w:pPr>
                      <w:r w:rsidRPr="00E71481">
                        <w:rPr>
                          <w:rFonts w:hint="eastAsia"/>
                          <w:color w:val="FFFFFF"/>
                        </w:rPr>
                        <w:t>000</w:t>
                      </w:r>
                      <w:r w:rsidRPr="00E71481">
                        <w:rPr>
                          <w:rFonts w:hint="eastAsia"/>
                          <w:color w:val="FFFFFF"/>
                        </w:rPr>
                        <w:t>元以下的零星货币资金业务，可由享有裁决权的公司领导授权有关高层管理人员代为行使其审批权。经办人</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5734390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19CCB01F">
                            <w:pPr>
                              <w:rPr>
                                <w:color w:val="FFFFFF"/>
                              </w:rPr>
                            </w:pPr>
                            <w:r w:rsidRPr="00E71481">
                              <w:rPr>
                                <w:rFonts w:hint="eastAsia"/>
                                <w:color w:val="FFFFFF"/>
                              </w:rPr>
                              <w:t>理的控制成本达到最佳的控制效果。（五）随着外部环境的变化、公司业务职能的调整和管理要求的提高，应不断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E71481" w:rsidRPr="00E71481" w14:paraId="605C562B" w14:textId="19CCB01F">
                      <w:pPr>
                        <w:rPr>
                          <w:color w:val="FFFFFF"/>
                        </w:rPr>
                      </w:pPr>
                      <w:r w:rsidRPr="00E71481">
                        <w:rPr>
                          <w:rFonts w:hint="eastAsia"/>
                          <w:color w:val="FFFFFF"/>
                        </w:rPr>
                        <w:t>理的控制成本达到最佳的控制效果。（五）随着外部环境的变化、公司业务职能的调整和管理要求的提高，应不断</w:t>
                      </w:r>
                    </w:p>
                  </w:txbxContent>
                </v:textbox>
              </v:shape>
            </w:pict>
          </mc:Fallback>
        </mc:AlternateContent>
      </w:r>
    </w:p>
    <w:p w:rsidR="0076538E" w14:paraId="0CFDED9C" w14:textId="77777777">
      <w:pPr>
        <w:spacing w:line="250" w:lineRule="auto"/>
      </w:pPr>
    </w:p>
    <w:p w:rsidR="0076538E" w14:paraId="04914461" w14:textId="77777777">
      <w:pPr>
        <w:spacing w:before="136" w:line="295" w:lineRule="auto"/>
        <w:ind w:left="2671" w:firstLine="1"/>
        <w:rPr>
          <w:rFonts w:ascii="宋体" w:eastAsia="宋体" w:hAnsi="宋体" w:cs="宋体"/>
          <w:sz w:val="42"/>
          <w:szCs w:val="42"/>
        </w:rPr>
      </w:pPr>
      <w:r>
        <w:rPr>
          <w:rFonts w:ascii="宋体" w:eastAsia="宋体" w:hAnsi="宋体" w:cs="宋体"/>
          <w:spacing w:val="-2"/>
          <w:sz w:val="42"/>
          <w:szCs w:val="42"/>
        </w:rPr>
        <w:t>正常使用及其他需处置资产的原因而需处置的，应遵循</w:t>
      </w:r>
      <w:r>
        <w:rPr>
          <w:rFonts w:ascii="宋体" w:eastAsia="宋体" w:hAnsi="宋体" w:cs="宋体"/>
          <w:spacing w:val="6"/>
          <w:sz w:val="42"/>
          <w:szCs w:val="42"/>
        </w:rPr>
        <w:t xml:space="preserve"> </w:t>
      </w:r>
      <w:r>
        <w:rPr>
          <w:rFonts w:ascii="宋体" w:eastAsia="宋体" w:hAnsi="宋体" w:cs="宋体"/>
          <w:spacing w:val="-2"/>
          <w:sz w:val="42"/>
          <w:szCs w:val="42"/>
        </w:rPr>
        <w:t>以下程序进行处理：资产使用或保管部门填写《实物资</w:t>
      </w:r>
      <w:r>
        <w:rPr>
          <w:rFonts w:ascii="宋体" w:eastAsia="宋体" w:hAnsi="宋体" w:cs="宋体"/>
          <w:spacing w:val="8"/>
          <w:sz w:val="42"/>
          <w:szCs w:val="42"/>
        </w:rPr>
        <w:t xml:space="preserve"> </w:t>
      </w:r>
      <w:r>
        <w:rPr>
          <w:rFonts w:ascii="宋体" w:eastAsia="宋体" w:hAnsi="宋体" w:cs="宋体"/>
          <w:spacing w:val="-4"/>
          <w:sz w:val="42"/>
          <w:szCs w:val="42"/>
        </w:rPr>
        <w:t>产处理申请单》，在单据上注明资产名称、规格型号、</w:t>
      </w:r>
      <w:r>
        <w:rPr>
          <w:rFonts w:ascii="宋体" w:eastAsia="宋体" w:hAnsi="宋体" w:cs="宋体"/>
          <w:spacing w:val="9"/>
          <w:sz w:val="42"/>
          <w:szCs w:val="42"/>
        </w:rPr>
        <w:t xml:space="preserve"> </w:t>
      </w:r>
      <w:r>
        <w:rPr>
          <w:rFonts w:ascii="宋体" w:eastAsia="宋体" w:hAnsi="宋体" w:cs="宋体"/>
          <w:spacing w:val="-2"/>
          <w:sz w:val="42"/>
          <w:szCs w:val="42"/>
        </w:rPr>
        <w:t>购进原价、已使用时间、已计提折旧或已摊销价值、处</w:t>
      </w:r>
      <w:r>
        <w:rPr>
          <w:rFonts w:ascii="宋体" w:eastAsia="宋体" w:hAnsi="宋体" w:cs="宋体"/>
          <w:spacing w:val="16"/>
          <w:sz w:val="42"/>
          <w:szCs w:val="42"/>
        </w:rPr>
        <w:t xml:space="preserve"> </w:t>
      </w:r>
      <w:r>
        <w:rPr>
          <w:rFonts w:ascii="宋体" w:eastAsia="宋体" w:hAnsi="宋体" w:cs="宋体"/>
          <w:spacing w:val="-2"/>
          <w:sz w:val="42"/>
          <w:szCs w:val="42"/>
        </w:rPr>
        <w:t>置原因、处置建议等，经主管副总裁批准、财务部复核</w:t>
      </w:r>
      <w:r>
        <w:rPr>
          <w:rFonts w:ascii="宋体" w:eastAsia="宋体" w:hAnsi="宋体" w:cs="宋体"/>
          <w:spacing w:val="15"/>
          <w:sz w:val="42"/>
          <w:szCs w:val="42"/>
        </w:rPr>
        <w:t xml:space="preserve"> </w:t>
      </w:r>
      <w:r>
        <w:rPr>
          <w:rFonts w:ascii="宋体" w:eastAsia="宋体" w:hAnsi="宋体" w:cs="宋体"/>
          <w:spacing w:val="-2"/>
          <w:sz w:val="42"/>
          <w:szCs w:val="42"/>
        </w:rPr>
        <w:t>签署意见后报财务副总裁、常务副总裁或总裁审批后处</w:t>
      </w:r>
      <w:r>
        <w:rPr>
          <w:rFonts w:ascii="宋体" w:eastAsia="宋体" w:hAnsi="宋体" w:cs="宋体"/>
          <w:spacing w:val="8"/>
          <w:sz w:val="42"/>
          <w:szCs w:val="42"/>
        </w:rPr>
        <w:t xml:space="preserve"> </w:t>
      </w:r>
      <w:r>
        <w:rPr>
          <w:rFonts w:ascii="宋体" w:eastAsia="宋体" w:hAnsi="宋体" w:cs="宋体"/>
          <w:spacing w:val="-15"/>
          <w:sz w:val="42"/>
          <w:szCs w:val="42"/>
        </w:rPr>
        <w:t>理。</w:t>
      </w:r>
    </w:p>
    <w:p w:rsidR="0076538E" w14:paraId="53F8F462" w14:textId="77777777">
      <w:pPr>
        <w:spacing w:before="64" w:line="299" w:lineRule="auto"/>
        <w:ind w:left="2242" w:right="3" w:hanging="1310"/>
        <w:rPr>
          <w:rFonts w:ascii="宋体" w:eastAsia="宋体" w:hAnsi="宋体" w:cs="宋体"/>
          <w:sz w:val="42"/>
          <w:szCs w:val="42"/>
        </w:rPr>
      </w:pPr>
      <w:r>
        <w:rPr>
          <w:rFonts w:ascii="宋体" w:eastAsia="宋体" w:hAnsi="宋体" w:cs="宋体"/>
          <w:spacing w:val="-8"/>
          <w:sz w:val="42"/>
          <w:szCs w:val="42"/>
        </w:rPr>
        <w:t>（七）</w:t>
      </w:r>
      <w:r>
        <w:rPr>
          <w:rFonts w:ascii="宋体" w:eastAsia="宋体" w:hAnsi="宋体" w:cs="宋体"/>
          <w:spacing w:val="36"/>
          <w:sz w:val="42"/>
          <w:szCs w:val="42"/>
        </w:rPr>
        <w:t xml:space="preserve"> </w:t>
      </w:r>
      <w:r>
        <w:rPr>
          <w:rFonts w:ascii="宋体" w:eastAsia="宋体" w:hAnsi="宋体" w:cs="宋体"/>
          <w:spacing w:val="-8"/>
          <w:sz w:val="42"/>
          <w:szCs w:val="42"/>
        </w:rPr>
        <w:t>公司应加强对实物资产业务的监督和检查，对监督检查过</w:t>
      </w:r>
      <w:r>
        <w:rPr>
          <w:rFonts w:ascii="宋体" w:eastAsia="宋体" w:hAnsi="宋体" w:cs="宋体"/>
          <w:sz w:val="42"/>
          <w:szCs w:val="42"/>
        </w:rPr>
        <w:t xml:space="preserve"> </w:t>
      </w:r>
      <w:r>
        <w:rPr>
          <w:rFonts w:ascii="宋体" w:eastAsia="宋体" w:hAnsi="宋体" w:cs="宋体"/>
          <w:spacing w:val="-2"/>
          <w:sz w:val="42"/>
          <w:szCs w:val="42"/>
        </w:rPr>
        <w:t>程中发现的实物资产内部控制中的薄弱环节，应及时采取</w:t>
      </w:r>
      <w:r>
        <w:rPr>
          <w:rFonts w:ascii="宋体" w:eastAsia="宋体" w:hAnsi="宋体" w:cs="宋体"/>
          <w:spacing w:val="21"/>
          <w:sz w:val="42"/>
          <w:szCs w:val="42"/>
        </w:rPr>
        <w:t xml:space="preserve"> </w:t>
      </w:r>
      <w:r>
        <w:rPr>
          <w:rFonts w:ascii="宋体" w:eastAsia="宋体" w:hAnsi="宋体" w:cs="宋体"/>
          <w:spacing w:val="-5"/>
          <w:sz w:val="42"/>
          <w:szCs w:val="42"/>
        </w:rPr>
        <w:t>措施，加以纠正和完善。</w:t>
      </w:r>
    </w:p>
    <w:p w:rsidR="0076538E" w14:paraId="10C447D2" w14:textId="77777777">
      <w:pPr>
        <w:spacing w:line="282" w:lineRule="auto"/>
      </w:pPr>
    </w:p>
    <w:p w:rsidR="0076538E" w14:paraId="5503EC33" w14:textId="77777777">
      <w:pPr>
        <w:spacing w:line="282" w:lineRule="auto"/>
      </w:pPr>
    </w:p>
    <w:p w:rsidR="0076538E" w14:paraId="1289411D" w14:textId="77777777">
      <w:pPr>
        <w:spacing w:line="282" w:lineRule="auto"/>
      </w:pPr>
    </w:p>
    <w:p w:rsidR="0076538E" w14:paraId="3693AE2F" w14:textId="77777777">
      <w:pPr>
        <w:spacing w:before="136" w:line="237" w:lineRule="auto"/>
        <w:ind w:firstLine="329"/>
        <w:rPr>
          <w:rFonts w:ascii="宋体" w:eastAsia="宋体" w:hAnsi="宋体" w:cs="宋体"/>
          <w:sz w:val="42"/>
          <w:szCs w:val="42"/>
        </w:rPr>
      </w:pPr>
      <w:r>
        <w:rPr>
          <w:rFonts w:ascii="宋体" w:eastAsia="宋体" w:hAnsi="宋体" w:cs="宋体"/>
          <w:spacing w:val="-3"/>
          <w:sz w:val="42"/>
          <w:szCs w:val="42"/>
        </w:rPr>
        <w:t>第十一条</w:t>
      </w:r>
      <w:r>
        <w:rPr>
          <w:rFonts w:ascii="宋体" w:eastAsia="宋体" w:hAnsi="宋体" w:cs="宋体"/>
          <w:spacing w:val="4"/>
          <w:sz w:val="42"/>
          <w:szCs w:val="42"/>
        </w:rPr>
        <w:t xml:space="preserve">     </w:t>
      </w:r>
      <w:r>
        <w:rPr>
          <w:rFonts w:ascii="宋体" w:eastAsia="宋体" w:hAnsi="宋体" w:cs="宋体"/>
          <w:spacing w:val="-3"/>
          <w:sz w:val="42"/>
          <w:szCs w:val="42"/>
        </w:rPr>
        <w:t>公司对外投资内部会计控制程序。</w:t>
      </w:r>
    </w:p>
    <w:p w:rsidR="0076538E" w14:paraId="5A8E00D6" w14:textId="77777777">
      <w:pPr>
        <w:spacing w:before="272" w:line="272" w:lineRule="auto"/>
        <w:ind w:left="2245" w:right="7" w:hanging="1313"/>
        <w:rPr>
          <w:rFonts w:ascii="宋体" w:eastAsia="宋体" w:hAnsi="宋体" w:cs="宋体"/>
          <w:sz w:val="42"/>
          <w:szCs w:val="42"/>
        </w:rPr>
      </w:pPr>
      <w:r>
        <w:rPr>
          <w:rFonts w:ascii="宋体" w:eastAsia="宋体" w:hAnsi="宋体" w:cs="宋体"/>
          <w:spacing w:val="-17"/>
          <w:sz w:val="42"/>
          <w:szCs w:val="42"/>
        </w:rPr>
        <w:t>（一）</w:t>
      </w:r>
      <w:r>
        <w:rPr>
          <w:rFonts w:ascii="宋体" w:eastAsia="宋体" w:hAnsi="宋体" w:cs="宋体"/>
          <w:spacing w:val="29"/>
          <w:sz w:val="42"/>
          <w:szCs w:val="42"/>
        </w:rPr>
        <w:t xml:space="preserve"> </w:t>
      </w:r>
      <w:r>
        <w:rPr>
          <w:rFonts w:ascii="宋体" w:eastAsia="宋体" w:hAnsi="宋体" w:cs="宋体"/>
          <w:spacing w:val="-17"/>
          <w:sz w:val="42"/>
          <w:szCs w:val="42"/>
        </w:rPr>
        <w:t>对外投资是指公司以货币资产、实物资产、</w:t>
      </w:r>
      <w:r>
        <w:rPr>
          <w:rFonts w:ascii="宋体" w:eastAsia="宋体" w:hAnsi="宋体" w:cs="宋体"/>
          <w:spacing w:val="44"/>
          <w:sz w:val="42"/>
          <w:szCs w:val="42"/>
        </w:rPr>
        <w:t xml:space="preserve"> </w:t>
      </w:r>
      <w:r>
        <w:rPr>
          <w:rFonts w:ascii="宋体" w:eastAsia="宋体" w:hAnsi="宋体" w:cs="宋体"/>
          <w:spacing w:val="-17"/>
          <w:sz w:val="42"/>
          <w:szCs w:val="42"/>
        </w:rPr>
        <w:t>无形资产等资</w:t>
      </w:r>
      <w:r>
        <w:rPr>
          <w:rFonts w:ascii="宋体" w:eastAsia="宋体" w:hAnsi="宋体" w:cs="宋体"/>
          <w:sz w:val="42"/>
          <w:szCs w:val="42"/>
        </w:rPr>
        <w:t xml:space="preserve"> </w:t>
      </w:r>
      <w:r>
        <w:rPr>
          <w:rFonts w:ascii="宋体" w:eastAsia="宋体" w:hAnsi="宋体" w:cs="宋体"/>
          <w:spacing w:val="-2"/>
          <w:sz w:val="42"/>
          <w:szCs w:val="42"/>
        </w:rPr>
        <w:t>产购买的企业股权、债权及开发区以外的土地使用权、房</w:t>
      </w:r>
      <w:r>
        <w:rPr>
          <w:rFonts w:ascii="宋体" w:eastAsia="宋体" w:hAnsi="宋体" w:cs="宋体"/>
          <w:spacing w:val="15"/>
          <w:sz w:val="42"/>
          <w:szCs w:val="42"/>
        </w:rPr>
        <w:t xml:space="preserve"> </w:t>
      </w:r>
      <w:r>
        <w:rPr>
          <w:rFonts w:ascii="宋体" w:eastAsia="宋体" w:hAnsi="宋体" w:cs="宋体"/>
          <w:spacing w:val="-3"/>
          <w:sz w:val="42"/>
          <w:szCs w:val="42"/>
        </w:rPr>
        <w:t>产或与外企业联合经营等。</w:t>
      </w:r>
    </w:p>
    <w:p w:rsidR="0076538E" w14:paraId="14C301B0" w14:textId="77777777">
      <w:pPr>
        <w:spacing w:before="270" w:line="277" w:lineRule="auto"/>
        <w:ind w:left="2240" w:right="4" w:hanging="1308"/>
        <w:rPr>
          <w:rFonts w:ascii="宋体" w:eastAsia="宋体" w:hAnsi="宋体" w:cs="宋体"/>
          <w:sz w:val="42"/>
          <w:szCs w:val="42"/>
        </w:rPr>
      </w:pPr>
      <w:r>
        <w:rPr>
          <w:rFonts w:ascii="宋体" w:eastAsia="宋体" w:hAnsi="宋体" w:cs="宋体"/>
          <w:spacing w:val="-10"/>
          <w:sz w:val="42"/>
          <w:szCs w:val="42"/>
        </w:rPr>
        <w:t>（二）公司应建立规范的对外投资决策机制和程序，</w:t>
      </w:r>
      <w:r>
        <w:rPr>
          <w:rFonts w:ascii="宋体" w:eastAsia="宋体" w:hAnsi="宋体" w:cs="宋体"/>
          <w:spacing w:val="92"/>
          <w:sz w:val="42"/>
          <w:szCs w:val="42"/>
        </w:rPr>
        <w:t xml:space="preserve"> </w:t>
      </w:r>
      <w:r>
        <w:rPr>
          <w:rFonts w:ascii="宋体" w:eastAsia="宋体" w:hAnsi="宋体" w:cs="宋体"/>
          <w:spacing w:val="-10"/>
          <w:sz w:val="42"/>
          <w:szCs w:val="42"/>
        </w:rPr>
        <w:t>通过实行重</w:t>
      </w:r>
      <w:r>
        <w:rPr>
          <w:rFonts w:ascii="宋体" w:eastAsia="宋体" w:hAnsi="宋体" w:cs="宋体"/>
          <w:sz w:val="42"/>
          <w:szCs w:val="42"/>
        </w:rPr>
        <w:t xml:space="preserve"> </w:t>
      </w:r>
      <w:r>
        <w:rPr>
          <w:rFonts w:ascii="宋体" w:eastAsia="宋体" w:hAnsi="宋体" w:cs="宋体"/>
          <w:spacing w:val="16"/>
          <w:sz w:val="42"/>
          <w:szCs w:val="42"/>
        </w:rPr>
        <w:t>大投资决策集体审议联签等责任制度，加强投资项目立</w:t>
      </w:r>
      <w:r>
        <w:rPr>
          <w:rFonts w:ascii="宋体" w:eastAsia="宋体" w:hAnsi="宋体" w:cs="宋体"/>
          <w:spacing w:val="4"/>
          <w:sz w:val="42"/>
          <w:szCs w:val="42"/>
        </w:rPr>
        <w:t xml:space="preserve"> </w:t>
      </w:r>
      <w:r>
        <w:rPr>
          <w:rFonts w:ascii="宋体" w:eastAsia="宋体" w:hAnsi="宋体" w:cs="宋体"/>
          <w:spacing w:val="-4"/>
          <w:sz w:val="42"/>
          <w:szCs w:val="42"/>
        </w:rPr>
        <w:t>项、评估、决策、实施、投资处置等环节上的会计控制，</w:t>
      </w:r>
      <w:r>
        <w:rPr>
          <w:rFonts w:ascii="宋体" w:eastAsia="宋体" w:hAnsi="宋体" w:cs="宋体"/>
          <w:spacing w:val="16"/>
          <w:sz w:val="42"/>
          <w:szCs w:val="42"/>
        </w:rPr>
        <w:t xml:space="preserve"> </w:t>
      </w:r>
      <w:r>
        <w:rPr>
          <w:rFonts w:ascii="宋体" w:eastAsia="宋体" w:hAnsi="宋体" w:cs="宋体"/>
          <w:spacing w:val="-1"/>
          <w:sz w:val="42"/>
          <w:szCs w:val="42"/>
        </w:rPr>
        <w:t>严格控制投资风险。</w:t>
      </w:r>
    </w:p>
    <w:p w:rsidR="0076538E" w14:paraId="18247EA7" w14:textId="77777777">
      <w:pPr>
        <w:spacing w:before="268" w:line="280" w:lineRule="auto"/>
        <w:ind w:left="2244" w:right="3" w:hanging="1312"/>
        <w:rPr>
          <w:rFonts w:ascii="宋体" w:eastAsia="宋体" w:hAnsi="宋体" w:cs="宋体"/>
          <w:sz w:val="42"/>
          <w:szCs w:val="42"/>
        </w:rPr>
      </w:pPr>
      <w:r>
        <w:rPr>
          <w:rFonts w:ascii="宋体" w:eastAsia="宋体" w:hAnsi="宋体" w:cs="宋体"/>
          <w:sz w:val="42"/>
          <w:szCs w:val="42"/>
        </w:rPr>
        <w:t>（三）项目提出。根据公司发展战略，根据中山市总体及控制性</w:t>
      </w:r>
      <w:r>
        <w:rPr>
          <w:rFonts w:ascii="宋体" w:eastAsia="宋体" w:hAnsi="宋体" w:cs="宋体"/>
          <w:spacing w:val="17"/>
          <w:sz w:val="42"/>
          <w:szCs w:val="42"/>
        </w:rPr>
        <w:t xml:space="preserve"> </w:t>
      </w:r>
      <w:r>
        <w:rPr>
          <w:rFonts w:ascii="宋体" w:eastAsia="宋体" w:hAnsi="宋体" w:cs="宋体"/>
          <w:spacing w:val="-2"/>
          <w:sz w:val="42"/>
          <w:szCs w:val="42"/>
        </w:rPr>
        <w:t>规划，由公司高层管理人员集体研究或项目发展部及规划</w:t>
      </w:r>
      <w:r>
        <w:rPr>
          <w:rFonts w:ascii="宋体" w:eastAsia="宋体" w:hAnsi="宋体" w:cs="宋体"/>
          <w:spacing w:val="20"/>
          <w:sz w:val="42"/>
          <w:szCs w:val="42"/>
        </w:rPr>
        <w:t xml:space="preserve"> </w:t>
      </w:r>
      <w:r>
        <w:rPr>
          <w:rFonts w:ascii="宋体" w:eastAsia="宋体" w:hAnsi="宋体" w:cs="宋体"/>
          <w:spacing w:val="-2"/>
          <w:sz w:val="42"/>
          <w:szCs w:val="42"/>
        </w:rPr>
        <w:t>部等提出拟发展项目，并编写项目建议书，提出项目选址</w:t>
      </w:r>
      <w:r>
        <w:rPr>
          <w:rFonts w:ascii="宋体" w:eastAsia="宋体" w:hAnsi="宋体" w:cs="宋体"/>
          <w:spacing w:val="15"/>
          <w:sz w:val="42"/>
          <w:szCs w:val="42"/>
        </w:rPr>
        <w:t xml:space="preserve"> </w:t>
      </w:r>
      <w:r>
        <w:rPr>
          <w:rFonts w:ascii="宋体" w:eastAsia="宋体" w:hAnsi="宋体" w:cs="宋体"/>
          <w:spacing w:val="-2"/>
          <w:sz w:val="42"/>
          <w:szCs w:val="42"/>
        </w:rPr>
        <w:t>意见等。原则上，公司尽量减少对开发区以外区域或房地</w:t>
      </w:r>
      <w:r>
        <w:rPr>
          <w:rFonts w:ascii="宋体" w:eastAsia="宋体" w:hAnsi="宋体" w:cs="宋体"/>
          <w:spacing w:val="20"/>
          <w:sz w:val="42"/>
          <w:szCs w:val="42"/>
        </w:rPr>
        <w:t xml:space="preserve"> </w:t>
      </w:r>
      <w:r>
        <w:rPr>
          <w:rFonts w:ascii="宋体" w:eastAsia="宋体" w:hAnsi="宋体" w:cs="宋体"/>
          <w:spacing w:val="-22"/>
          <w:sz w:val="42"/>
          <w:szCs w:val="42"/>
        </w:rPr>
        <w:t>产、</w:t>
      </w:r>
      <w:r>
        <w:rPr>
          <w:rFonts w:ascii="宋体" w:eastAsia="宋体" w:hAnsi="宋体" w:cs="宋体"/>
          <w:spacing w:val="25"/>
          <w:sz w:val="42"/>
          <w:szCs w:val="42"/>
        </w:rPr>
        <w:t xml:space="preserve"> </w:t>
      </w:r>
      <w:r>
        <w:rPr>
          <w:rFonts w:ascii="宋体" w:eastAsia="宋体" w:hAnsi="宋体" w:cs="宋体"/>
          <w:spacing w:val="-22"/>
          <w:sz w:val="42"/>
          <w:szCs w:val="42"/>
        </w:rPr>
        <w:t>旅游业以外行业的投资。</w:t>
      </w:r>
    </w:p>
    <w:p w:rsidR="0076538E" w14:paraId="4B1B8B9B" w14:textId="77777777">
      <w:pPr>
        <w:spacing w:before="268" w:line="277" w:lineRule="auto"/>
        <w:ind w:left="2244" w:right="3" w:hanging="1312"/>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94"/>
          <w:sz w:val="42"/>
          <w:szCs w:val="42"/>
        </w:rPr>
        <w:t xml:space="preserve"> </w:t>
      </w:r>
      <w:r>
        <w:rPr>
          <w:rFonts w:ascii="宋体" w:eastAsia="宋体" w:hAnsi="宋体" w:cs="宋体"/>
          <w:spacing w:val="-10"/>
          <w:sz w:val="42"/>
          <w:szCs w:val="42"/>
        </w:rPr>
        <w:t>四）</w:t>
      </w:r>
      <w:r>
        <w:rPr>
          <w:rFonts w:ascii="宋体" w:eastAsia="宋体" w:hAnsi="宋体" w:cs="宋体"/>
          <w:spacing w:val="-29"/>
          <w:sz w:val="42"/>
          <w:szCs w:val="42"/>
        </w:rPr>
        <w:t xml:space="preserve"> </w:t>
      </w:r>
      <w:r>
        <w:rPr>
          <w:rFonts w:ascii="宋体" w:eastAsia="宋体" w:hAnsi="宋体" w:cs="宋体"/>
          <w:spacing w:val="-10"/>
          <w:sz w:val="42"/>
          <w:szCs w:val="42"/>
        </w:rPr>
        <w:t>项目评估。项目发展部、规划部等部门应对项目的可行性</w:t>
      </w:r>
      <w:r>
        <w:rPr>
          <w:rFonts w:ascii="宋体" w:eastAsia="宋体" w:hAnsi="宋体" w:cs="宋体"/>
          <w:sz w:val="42"/>
          <w:szCs w:val="42"/>
        </w:rPr>
        <w:t xml:space="preserve"> </w:t>
      </w:r>
      <w:r>
        <w:rPr>
          <w:rFonts w:ascii="宋体" w:eastAsia="宋体" w:hAnsi="宋体" w:cs="宋体"/>
          <w:spacing w:val="-2"/>
          <w:sz w:val="42"/>
          <w:szCs w:val="42"/>
        </w:rPr>
        <w:t>进行研究、论证，并编撰项目可行性研究报告、项目环境</w:t>
      </w:r>
      <w:r>
        <w:rPr>
          <w:rFonts w:ascii="宋体" w:eastAsia="宋体" w:hAnsi="宋体" w:cs="宋体"/>
          <w:spacing w:val="20"/>
          <w:sz w:val="42"/>
          <w:szCs w:val="42"/>
        </w:rPr>
        <w:t xml:space="preserve"> </w:t>
      </w:r>
      <w:r>
        <w:rPr>
          <w:rFonts w:ascii="宋体" w:eastAsia="宋体" w:hAnsi="宋体" w:cs="宋体"/>
          <w:spacing w:val="-13"/>
          <w:sz w:val="42"/>
          <w:szCs w:val="42"/>
        </w:rPr>
        <w:t>影响评估报告等，</w:t>
      </w:r>
      <w:r>
        <w:rPr>
          <w:rFonts w:ascii="宋体" w:eastAsia="宋体" w:hAnsi="宋体" w:cs="宋体"/>
          <w:spacing w:val="85"/>
          <w:sz w:val="42"/>
          <w:szCs w:val="42"/>
        </w:rPr>
        <w:t xml:space="preserve"> </w:t>
      </w:r>
      <w:r>
        <w:rPr>
          <w:rFonts w:ascii="宋体" w:eastAsia="宋体" w:hAnsi="宋体" w:cs="宋体"/>
          <w:spacing w:val="-13"/>
          <w:sz w:val="42"/>
          <w:szCs w:val="42"/>
        </w:rPr>
        <w:t>有关部门协助项目发展部等部门进行项</w:t>
      </w:r>
      <w:r>
        <w:rPr>
          <w:rFonts w:ascii="宋体" w:eastAsia="宋体" w:hAnsi="宋体" w:cs="宋体"/>
          <w:sz w:val="42"/>
          <w:szCs w:val="42"/>
        </w:rPr>
        <w:t xml:space="preserve"> </w:t>
      </w:r>
      <w:r>
        <w:rPr>
          <w:rFonts w:ascii="宋体" w:eastAsia="宋体" w:hAnsi="宋体" w:cs="宋体"/>
          <w:spacing w:val="-1"/>
          <w:sz w:val="42"/>
          <w:szCs w:val="42"/>
        </w:rPr>
        <w:t>目可行性分析研究工作。</w:t>
      </w:r>
    </w:p>
    <w:p w:rsidR="0076538E" w14:paraId="7AC7A953" w14:textId="77777777">
      <w:pPr>
        <w:sectPr>
          <w:footerReference w:type="default" r:id="rId12"/>
          <w:pgSz w:w="17860" w:h="25258"/>
          <w:pgMar w:top="2146" w:right="2461" w:bottom="1708" w:left="2678" w:header="0" w:footer="1412" w:gutter="0"/>
          <w:pgNumType w:start="9"/>
          <w:cols w:space="720"/>
        </w:sectPr>
      </w:pPr>
    </w:p>
    <w:p w:rsidR="0076538E" w14:paraId="58B7C432" w14:textId="52299440">
      <w:pPr>
        <w:spacing w:line="248" w:lineRule="auto"/>
      </w:pPr>
      <w: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3313651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0238FD30">
                            <w:pPr>
                              <w:rPr>
                                <w:color w:val="FFFFFF"/>
                              </w:rPr>
                            </w:pPr>
                            <w:r w:rsidRPr="00E71481">
                              <w:rPr>
                                <w:rFonts w:hint="eastAsia"/>
                                <w:color w:val="FFFFFF"/>
                              </w:rPr>
                              <w:t>小组成员以不记名投票表决方式决定是否转让土地及土地的转让价格、发展商付款方式等。合同订立。经集体审议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E71481" w:rsidRPr="00E71481" w14:paraId="40D58059" w14:textId="0238FD30">
                      <w:pPr>
                        <w:rPr>
                          <w:color w:val="FFFFFF"/>
                        </w:rPr>
                      </w:pPr>
                      <w:r w:rsidRPr="00E71481">
                        <w:rPr>
                          <w:rFonts w:hint="eastAsia"/>
                          <w:color w:val="FFFFFF"/>
                        </w:rPr>
                        <w:t>小组成员以不记名投票表决方式决定是否转让土地及土地的转让价格、发展商付款方式等。合同订立。经集体审议</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15211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05AAD923">
                            <w:pPr>
                              <w:rPr>
                                <w:color w:val="FFFFFF"/>
                              </w:rPr>
                            </w:pPr>
                            <w:r w:rsidRPr="00E71481">
                              <w:rPr>
                                <w:rFonts w:hint="eastAsia"/>
                                <w:color w:val="FFFFFF"/>
                              </w:rPr>
                              <w:t>。（二）土地转让。公司应根据企业发展、资金筹措等需要，在充分考虑企业远期、中期、近期利益合理协调的前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E71481" w:rsidRPr="00E71481" w14:paraId="1FBEAAA5" w14:textId="05AAD923">
                      <w:pPr>
                        <w:rPr>
                          <w:color w:val="FFFFFF"/>
                        </w:rPr>
                      </w:pPr>
                      <w:r w:rsidRPr="00E71481">
                        <w:rPr>
                          <w:rFonts w:hint="eastAsia"/>
                          <w:color w:val="FFFFFF"/>
                        </w:rPr>
                        <w:t>。（二）土地转让。公司应根据企业发展、资金筹措等需要，在充分考虑企业远期、中期、近期利益合理协调的前</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266434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2D864144">
                            <w:pPr>
                              <w:rPr>
                                <w:color w:val="FFFFFF"/>
                              </w:rPr>
                            </w:pPr>
                            <w:r w:rsidRPr="00E71481">
                              <w:rPr>
                                <w:rFonts w:hint="eastAsia"/>
                                <w:color w:val="FFFFFF"/>
                              </w:rPr>
                              <w:t>二十条本规范由财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E71481" w:rsidRPr="00E71481" w14:paraId="0CE51BAF" w14:textId="2D864144">
                      <w:pPr>
                        <w:rPr>
                          <w:color w:val="FFFFFF"/>
                        </w:rPr>
                      </w:pPr>
                      <w:r w:rsidRPr="00E71481">
                        <w:rPr>
                          <w:rFonts w:hint="eastAsia"/>
                          <w:color w:val="FFFFFF"/>
                        </w:rPr>
                        <w:t>二十条本规范由财</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9223314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71481" w:rsidRPr="00E71481" w14:textId="338AD59F">
                            <w:pPr>
                              <w:rPr>
                                <w:color w:val="FFFFFF"/>
                              </w:rPr>
                            </w:pPr>
                            <w:r w:rsidRPr="00E71481">
                              <w:rPr>
                                <w:rFonts w:hint="eastAsia"/>
                                <w:color w:val="FFFFFF"/>
                              </w:rPr>
                              <w:t>认；采购部负责人根据询价及采购计划情况，提出初审意见并拟出最优购置方案，报财务副总裁及常务副总裁或总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E71481" w:rsidRPr="00E71481" w14:paraId="3BADA8D7" w14:textId="338AD59F">
                      <w:pPr>
                        <w:rPr>
                          <w:color w:val="FFFFFF"/>
                        </w:rPr>
                      </w:pPr>
                      <w:r w:rsidRPr="00E71481">
                        <w:rPr>
                          <w:rFonts w:hint="eastAsia"/>
                          <w:color w:val="FFFFFF"/>
                        </w:rPr>
                        <w:t>认；采购部负责人根据询价及采购计划情况，提出初审意见并拟出最优购置方案，报财务副总裁及常务副总裁或总</w:t>
                      </w:r>
                    </w:p>
                  </w:txbxContent>
                </v:textbox>
              </v:shape>
            </w:pict>
          </mc:Fallback>
        </mc:AlternateContent>
      </w:r>
    </w:p>
    <w:p w:rsidR="0076538E" w14:paraId="1CEE9380" w14:textId="77777777">
      <w:pPr>
        <w:spacing w:line="248" w:lineRule="auto"/>
      </w:pPr>
    </w:p>
    <w:p w:rsidR="0076538E" w14:paraId="079D471B" w14:textId="77777777">
      <w:pPr>
        <w:spacing w:before="136" w:line="281" w:lineRule="auto"/>
        <w:ind w:left="2242" w:right="1" w:hanging="1310"/>
        <w:rPr>
          <w:rFonts w:ascii="宋体" w:eastAsia="宋体" w:hAnsi="宋体" w:cs="宋体"/>
          <w:sz w:val="42"/>
          <w:szCs w:val="42"/>
        </w:rPr>
      </w:pPr>
      <w:r>
        <w:rPr>
          <w:rFonts w:ascii="宋体" w:eastAsia="宋体" w:hAnsi="宋体" w:cs="宋体"/>
          <w:spacing w:val="-8"/>
          <w:sz w:val="42"/>
          <w:szCs w:val="42"/>
        </w:rPr>
        <w:t>（五）</w:t>
      </w:r>
      <w:r>
        <w:rPr>
          <w:rFonts w:ascii="宋体" w:eastAsia="宋体" w:hAnsi="宋体" w:cs="宋体"/>
          <w:spacing w:val="36"/>
          <w:sz w:val="42"/>
          <w:szCs w:val="42"/>
        </w:rPr>
        <w:t xml:space="preserve"> </w:t>
      </w:r>
      <w:r>
        <w:rPr>
          <w:rFonts w:ascii="宋体" w:eastAsia="宋体" w:hAnsi="宋体" w:cs="宋体"/>
          <w:spacing w:val="-8"/>
          <w:sz w:val="42"/>
          <w:szCs w:val="42"/>
        </w:rPr>
        <w:t>项目决策。由公司高层管理人员集体对项目发展部等部门</w:t>
      </w:r>
      <w:r>
        <w:rPr>
          <w:rFonts w:ascii="宋体" w:eastAsia="宋体" w:hAnsi="宋体" w:cs="宋体"/>
          <w:sz w:val="42"/>
          <w:szCs w:val="42"/>
        </w:rPr>
        <w:t xml:space="preserve"> </w:t>
      </w:r>
      <w:r>
        <w:rPr>
          <w:rFonts w:ascii="宋体" w:eastAsia="宋体" w:hAnsi="宋体" w:cs="宋体"/>
          <w:spacing w:val="-2"/>
          <w:sz w:val="42"/>
          <w:szCs w:val="42"/>
        </w:rPr>
        <w:t>报上来的项目建议书、项目可行性研究报告、项目环境影</w:t>
      </w:r>
      <w:r>
        <w:rPr>
          <w:rFonts w:ascii="宋体" w:eastAsia="宋体" w:hAnsi="宋体" w:cs="宋体"/>
          <w:spacing w:val="18"/>
          <w:sz w:val="42"/>
          <w:szCs w:val="42"/>
        </w:rPr>
        <w:t xml:space="preserve"> </w:t>
      </w:r>
      <w:r>
        <w:rPr>
          <w:rFonts w:ascii="宋体" w:eastAsia="宋体" w:hAnsi="宋体" w:cs="宋体"/>
          <w:spacing w:val="-2"/>
          <w:sz w:val="42"/>
          <w:szCs w:val="42"/>
        </w:rPr>
        <w:t>响评估报告、项目选址意见书等资料进行审核、论证，并</w:t>
      </w:r>
      <w:r>
        <w:rPr>
          <w:rFonts w:ascii="宋体" w:eastAsia="宋体" w:hAnsi="宋体" w:cs="宋体"/>
          <w:spacing w:val="21"/>
          <w:sz w:val="42"/>
          <w:szCs w:val="42"/>
        </w:rPr>
        <w:t xml:space="preserve"> </w:t>
      </w:r>
      <w:r>
        <w:rPr>
          <w:rFonts w:ascii="宋体" w:eastAsia="宋体" w:hAnsi="宋体" w:cs="宋体"/>
          <w:spacing w:val="-2"/>
          <w:sz w:val="42"/>
          <w:szCs w:val="42"/>
        </w:rPr>
        <w:t>决定是否投资、发展新的项目。所做决定，由参加评审的</w:t>
      </w:r>
      <w:r>
        <w:rPr>
          <w:rFonts w:ascii="宋体" w:eastAsia="宋体" w:hAnsi="宋体" w:cs="宋体"/>
          <w:spacing w:val="18"/>
          <w:sz w:val="42"/>
          <w:szCs w:val="42"/>
        </w:rPr>
        <w:t xml:space="preserve"> </w:t>
      </w:r>
      <w:r>
        <w:rPr>
          <w:rFonts w:ascii="宋体" w:eastAsia="宋体" w:hAnsi="宋体" w:cs="宋体"/>
          <w:spacing w:val="-2"/>
          <w:sz w:val="42"/>
          <w:szCs w:val="42"/>
        </w:rPr>
        <w:t>领导联合签署。对于重大投资项目或投资总额超过董事会</w:t>
      </w:r>
      <w:r>
        <w:rPr>
          <w:rFonts w:ascii="宋体" w:eastAsia="宋体" w:hAnsi="宋体" w:cs="宋体"/>
          <w:spacing w:val="22"/>
          <w:sz w:val="42"/>
          <w:szCs w:val="42"/>
        </w:rPr>
        <w:t xml:space="preserve"> </w:t>
      </w:r>
      <w:r>
        <w:rPr>
          <w:rFonts w:ascii="宋体" w:eastAsia="宋体" w:hAnsi="宋体" w:cs="宋体"/>
          <w:spacing w:val="-3"/>
          <w:sz w:val="42"/>
          <w:szCs w:val="42"/>
        </w:rPr>
        <w:t>授权的额度，公司应上报董事会报批、备案。</w:t>
      </w:r>
    </w:p>
    <w:p w:rsidR="0076538E" w14:paraId="37BD93BA" w14:textId="77777777">
      <w:pPr>
        <w:spacing w:before="271" w:line="280" w:lineRule="auto"/>
        <w:ind w:left="2245" w:right="2" w:hanging="1313"/>
        <w:rPr>
          <w:rFonts w:ascii="宋体" w:eastAsia="宋体" w:hAnsi="宋体" w:cs="宋体"/>
          <w:sz w:val="42"/>
          <w:szCs w:val="42"/>
        </w:rPr>
      </w:pPr>
      <w:r>
        <w:rPr>
          <w:rFonts w:ascii="宋体" w:eastAsia="宋体" w:hAnsi="宋体" w:cs="宋体"/>
          <w:spacing w:val="-9"/>
          <w:sz w:val="42"/>
          <w:szCs w:val="42"/>
        </w:rPr>
        <w:t>（六）</w:t>
      </w:r>
      <w:r>
        <w:rPr>
          <w:rFonts w:ascii="宋体" w:eastAsia="宋体" w:hAnsi="宋体" w:cs="宋体"/>
          <w:spacing w:val="39"/>
          <w:sz w:val="42"/>
          <w:szCs w:val="42"/>
        </w:rPr>
        <w:t xml:space="preserve"> </w:t>
      </w:r>
      <w:r>
        <w:rPr>
          <w:rFonts w:ascii="宋体" w:eastAsia="宋体" w:hAnsi="宋体" w:cs="宋体"/>
          <w:spacing w:val="-9"/>
          <w:sz w:val="42"/>
          <w:szCs w:val="42"/>
        </w:rPr>
        <w:t>项目实施。公司决定投资项目后，应首先由项目发展部、</w:t>
      </w:r>
      <w:r>
        <w:rPr>
          <w:rFonts w:ascii="宋体" w:eastAsia="宋体" w:hAnsi="宋体" w:cs="宋体"/>
          <w:sz w:val="42"/>
          <w:szCs w:val="42"/>
        </w:rPr>
        <w:t xml:space="preserve"> </w:t>
      </w:r>
      <w:r>
        <w:rPr>
          <w:rFonts w:ascii="宋体" w:eastAsia="宋体" w:hAnsi="宋体" w:cs="宋体"/>
          <w:spacing w:val="-2"/>
          <w:sz w:val="42"/>
          <w:szCs w:val="42"/>
        </w:rPr>
        <w:t>规划部等部门负责办理项目立项手续。项目经国家计委或</w:t>
      </w:r>
      <w:r>
        <w:rPr>
          <w:rFonts w:ascii="宋体" w:eastAsia="宋体" w:hAnsi="宋体" w:cs="宋体"/>
          <w:spacing w:val="18"/>
          <w:sz w:val="42"/>
          <w:szCs w:val="42"/>
        </w:rPr>
        <w:t xml:space="preserve"> </w:t>
      </w:r>
      <w:r>
        <w:rPr>
          <w:rFonts w:ascii="宋体" w:eastAsia="宋体" w:hAnsi="宋体" w:cs="宋体"/>
          <w:spacing w:val="-2"/>
          <w:sz w:val="42"/>
          <w:szCs w:val="42"/>
        </w:rPr>
        <w:t>省、市计划部门批准后，由财务部负责筹措项目建设所需</w:t>
      </w:r>
      <w:r>
        <w:rPr>
          <w:rFonts w:ascii="宋体" w:eastAsia="宋体" w:hAnsi="宋体" w:cs="宋体"/>
          <w:spacing w:val="14"/>
          <w:sz w:val="42"/>
          <w:szCs w:val="42"/>
        </w:rPr>
        <w:t xml:space="preserve"> </w:t>
      </w:r>
      <w:r>
        <w:rPr>
          <w:rFonts w:ascii="宋体" w:eastAsia="宋体" w:hAnsi="宋体" w:cs="宋体"/>
          <w:spacing w:val="-2"/>
          <w:sz w:val="42"/>
          <w:szCs w:val="42"/>
        </w:rPr>
        <w:t>资金，规划部负责办理报建等手续，公司按照工程建设程</w:t>
      </w:r>
      <w:r>
        <w:rPr>
          <w:rFonts w:ascii="宋体" w:eastAsia="宋体" w:hAnsi="宋体" w:cs="宋体"/>
          <w:spacing w:val="15"/>
          <w:sz w:val="42"/>
          <w:szCs w:val="42"/>
        </w:rPr>
        <w:t xml:space="preserve"> </w:t>
      </w:r>
      <w:r>
        <w:rPr>
          <w:rFonts w:ascii="宋体" w:eastAsia="宋体" w:hAnsi="宋体" w:cs="宋体"/>
          <w:spacing w:val="-7"/>
          <w:sz w:val="42"/>
          <w:szCs w:val="42"/>
        </w:rPr>
        <w:t>序实施项目建设。</w:t>
      </w:r>
    </w:p>
    <w:p w:rsidR="0076538E" w14:paraId="7ED913E5" w14:textId="77777777">
      <w:pPr>
        <w:spacing w:before="265" w:line="264" w:lineRule="auto"/>
        <w:ind w:left="2246" w:right="6" w:hanging="1314"/>
        <w:rPr>
          <w:rFonts w:ascii="宋体" w:eastAsia="宋体" w:hAnsi="宋体" w:cs="宋体"/>
          <w:sz w:val="42"/>
          <w:szCs w:val="42"/>
        </w:rPr>
      </w:pPr>
      <w:r>
        <w:rPr>
          <w:rFonts w:ascii="宋体" w:eastAsia="宋体" w:hAnsi="宋体" w:cs="宋体"/>
          <w:spacing w:val="-17"/>
          <w:sz w:val="42"/>
          <w:szCs w:val="42"/>
        </w:rPr>
        <w:t>（七）</w:t>
      </w:r>
      <w:r>
        <w:rPr>
          <w:rFonts w:ascii="宋体" w:eastAsia="宋体" w:hAnsi="宋体" w:cs="宋体"/>
          <w:spacing w:val="34"/>
          <w:sz w:val="42"/>
          <w:szCs w:val="42"/>
        </w:rPr>
        <w:t xml:space="preserve"> </w:t>
      </w:r>
      <w:r>
        <w:rPr>
          <w:rFonts w:ascii="宋体" w:eastAsia="宋体" w:hAnsi="宋体" w:cs="宋体"/>
          <w:spacing w:val="-17"/>
          <w:sz w:val="42"/>
          <w:szCs w:val="42"/>
        </w:rPr>
        <w:t>投资处置。公司因业务需要处置对外投资股权、</w:t>
      </w:r>
      <w:r>
        <w:rPr>
          <w:rFonts w:ascii="宋体" w:eastAsia="宋体" w:hAnsi="宋体" w:cs="宋体"/>
          <w:spacing w:val="39"/>
          <w:sz w:val="42"/>
          <w:szCs w:val="42"/>
        </w:rPr>
        <w:t xml:space="preserve"> </w:t>
      </w:r>
      <w:r>
        <w:rPr>
          <w:rFonts w:ascii="宋体" w:eastAsia="宋体" w:hAnsi="宋体" w:cs="宋体"/>
          <w:spacing w:val="-17"/>
          <w:sz w:val="42"/>
          <w:szCs w:val="42"/>
        </w:rPr>
        <w:t>债权及开</w:t>
      </w:r>
      <w:r>
        <w:rPr>
          <w:rFonts w:ascii="宋体" w:eastAsia="宋体" w:hAnsi="宋体" w:cs="宋体"/>
          <w:sz w:val="42"/>
          <w:szCs w:val="42"/>
        </w:rPr>
        <w:t xml:space="preserve"> </w:t>
      </w:r>
      <w:r>
        <w:rPr>
          <w:rFonts w:ascii="宋体" w:eastAsia="宋体" w:hAnsi="宋体" w:cs="宋体"/>
          <w:spacing w:val="-12"/>
          <w:sz w:val="42"/>
          <w:szCs w:val="42"/>
        </w:rPr>
        <w:t>发区以外土地使用权、</w:t>
      </w:r>
      <w:r>
        <w:rPr>
          <w:rFonts w:ascii="宋体" w:eastAsia="宋体" w:hAnsi="宋体" w:cs="宋体"/>
          <w:spacing w:val="55"/>
          <w:sz w:val="42"/>
          <w:szCs w:val="42"/>
        </w:rPr>
        <w:t xml:space="preserve"> </w:t>
      </w:r>
      <w:r>
        <w:rPr>
          <w:rFonts w:ascii="宋体" w:eastAsia="宋体" w:hAnsi="宋体" w:cs="宋体"/>
          <w:spacing w:val="-12"/>
          <w:sz w:val="42"/>
          <w:szCs w:val="42"/>
        </w:rPr>
        <w:t>房产时，应按以下程序处理：</w:t>
      </w:r>
    </w:p>
    <w:p w:rsidR="0076538E" w14:paraId="68DD2369" w14:textId="77777777">
      <w:pPr>
        <w:spacing w:before="273" w:line="281" w:lineRule="auto"/>
        <w:ind w:left="2669" w:hanging="1058"/>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13"/>
          <w:sz w:val="42"/>
          <w:szCs w:val="42"/>
        </w:rPr>
        <w:t>、</w:t>
      </w:r>
      <w:r>
        <w:rPr>
          <w:rFonts w:ascii="宋体" w:eastAsia="宋体" w:hAnsi="宋体" w:cs="宋体"/>
          <w:spacing w:val="22"/>
          <w:sz w:val="42"/>
          <w:szCs w:val="42"/>
        </w:rPr>
        <w:t xml:space="preserve">  </w:t>
      </w:r>
      <w:r>
        <w:rPr>
          <w:rFonts w:ascii="宋体" w:eastAsia="宋体" w:hAnsi="宋体" w:cs="宋体"/>
          <w:spacing w:val="-13"/>
          <w:sz w:val="42"/>
          <w:szCs w:val="42"/>
        </w:rPr>
        <w:t>资产评估。财务部、审核审计部、</w:t>
      </w:r>
      <w:r>
        <w:rPr>
          <w:rFonts w:ascii="宋体" w:eastAsia="宋体" w:hAnsi="宋体" w:cs="宋体"/>
          <w:spacing w:val="57"/>
          <w:sz w:val="42"/>
          <w:szCs w:val="42"/>
        </w:rPr>
        <w:t xml:space="preserve"> </w:t>
      </w:r>
      <w:r>
        <w:rPr>
          <w:rFonts w:ascii="宋体" w:eastAsia="宋体" w:hAnsi="宋体" w:cs="宋体"/>
          <w:spacing w:val="-13"/>
          <w:sz w:val="42"/>
          <w:szCs w:val="42"/>
        </w:rPr>
        <w:t>清资清债组等部门应</w:t>
      </w:r>
      <w:r>
        <w:rPr>
          <w:rFonts w:ascii="宋体" w:eastAsia="宋体" w:hAnsi="宋体" w:cs="宋体"/>
          <w:sz w:val="42"/>
          <w:szCs w:val="42"/>
        </w:rPr>
        <w:t xml:space="preserve"> </w:t>
      </w:r>
      <w:r>
        <w:rPr>
          <w:rFonts w:ascii="宋体" w:eastAsia="宋体" w:hAnsi="宋体" w:cs="宋体"/>
          <w:spacing w:val="-2"/>
          <w:sz w:val="42"/>
          <w:szCs w:val="42"/>
        </w:rPr>
        <w:t>根据待处理资产账面原值、净值、资产新旧程度并结合</w:t>
      </w:r>
      <w:r>
        <w:rPr>
          <w:rFonts w:ascii="宋体" w:eastAsia="宋体" w:hAnsi="宋体" w:cs="宋体"/>
          <w:spacing w:val="9"/>
          <w:sz w:val="42"/>
          <w:szCs w:val="42"/>
        </w:rPr>
        <w:t xml:space="preserve"> </w:t>
      </w:r>
      <w:r>
        <w:rPr>
          <w:rFonts w:ascii="宋体" w:eastAsia="宋体" w:hAnsi="宋体" w:cs="宋体"/>
          <w:spacing w:val="-25"/>
          <w:sz w:val="42"/>
          <w:szCs w:val="42"/>
        </w:rPr>
        <w:t>当前市场价格对资产进行评估。</w:t>
      </w:r>
      <w:r>
        <w:rPr>
          <w:rFonts w:ascii="宋体" w:eastAsia="宋体" w:hAnsi="宋体" w:cs="宋体"/>
          <w:spacing w:val="68"/>
          <w:sz w:val="42"/>
          <w:szCs w:val="42"/>
        </w:rPr>
        <w:t xml:space="preserve"> </w:t>
      </w:r>
      <w:r>
        <w:rPr>
          <w:rFonts w:ascii="宋体" w:eastAsia="宋体" w:hAnsi="宋体" w:cs="宋体"/>
          <w:spacing w:val="-25"/>
          <w:sz w:val="42"/>
          <w:szCs w:val="42"/>
        </w:rPr>
        <w:t>原则上，</w:t>
      </w:r>
      <w:r>
        <w:rPr>
          <w:rFonts w:ascii="宋体" w:eastAsia="宋体" w:hAnsi="宋体" w:cs="宋体"/>
          <w:spacing w:val="79"/>
          <w:sz w:val="42"/>
          <w:szCs w:val="42"/>
        </w:rPr>
        <w:t xml:space="preserve"> </w:t>
      </w:r>
      <w:r>
        <w:rPr>
          <w:rFonts w:ascii="宋体" w:eastAsia="宋体" w:hAnsi="宋体" w:cs="宋体"/>
          <w:spacing w:val="-25"/>
          <w:sz w:val="42"/>
          <w:szCs w:val="42"/>
        </w:rPr>
        <w:t>房产、土地使</w:t>
      </w:r>
      <w:r>
        <w:rPr>
          <w:rFonts w:ascii="宋体" w:eastAsia="宋体" w:hAnsi="宋体" w:cs="宋体"/>
          <w:sz w:val="42"/>
          <w:szCs w:val="42"/>
        </w:rPr>
        <w:t xml:space="preserve"> </w:t>
      </w:r>
      <w:r>
        <w:rPr>
          <w:rFonts w:ascii="宋体" w:eastAsia="宋体" w:hAnsi="宋体" w:cs="宋体"/>
          <w:spacing w:val="-2"/>
          <w:sz w:val="42"/>
          <w:szCs w:val="42"/>
        </w:rPr>
        <w:t>用权处置价格应主要参照同期同类资产市场价格，股权</w:t>
      </w:r>
      <w:r>
        <w:rPr>
          <w:rFonts w:ascii="宋体" w:eastAsia="宋体" w:hAnsi="宋体" w:cs="宋体"/>
          <w:spacing w:val="9"/>
          <w:sz w:val="42"/>
          <w:szCs w:val="42"/>
        </w:rPr>
        <w:t xml:space="preserve"> </w:t>
      </w:r>
      <w:r>
        <w:rPr>
          <w:rFonts w:ascii="宋体" w:eastAsia="宋体" w:hAnsi="宋体" w:cs="宋体"/>
          <w:spacing w:val="-2"/>
          <w:sz w:val="42"/>
          <w:szCs w:val="42"/>
        </w:rPr>
        <w:t>处置应参照被投资企业最新每股净资产金额（可流通股</w:t>
      </w:r>
      <w:r>
        <w:rPr>
          <w:rFonts w:ascii="宋体" w:eastAsia="宋体" w:hAnsi="宋体" w:cs="宋体"/>
          <w:spacing w:val="9"/>
          <w:sz w:val="42"/>
          <w:szCs w:val="42"/>
        </w:rPr>
        <w:t xml:space="preserve"> </w:t>
      </w:r>
      <w:r>
        <w:rPr>
          <w:rFonts w:ascii="宋体" w:eastAsia="宋体" w:hAnsi="宋体" w:cs="宋体"/>
          <w:spacing w:val="-12"/>
          <w:sz w:val="42"/>
          <w:szCs w:val="42"/>
        </w:rPr>
        <w:t>份价格应以当期二级市场价格为准）。</w:t>
      </w:r>
    </w:p>
    <w:p w:rsidR="0076538E" w14:paraId="06A470A7" w14:textId="77777777">
      <w:pPr>
        <w:spacing w:before="274" w:line="272" w:lineRule="auto"/>
        <w:ind w:left="2680" w:right="5" w:hanging="1085"/>
        <w:rPr>
          <w:rFonts w:ascii="宋体" w:eastAsia="宋体" w:hAnsi="宋体" w:cs="宋体"/>
          <w:sz w:val="42"/>
          <w:szCs w:val="42"/>
        </w:rPr>
      </w:pPr>
      <w:r>
        <w:rPr>
          <w:rFonts w:ascii="宋体" w:eastAsia="宋体" w:hAnsi="宋体" w:cs="宋体"/>
          <w:spacing w:val="-12"/>
          <w:sz w:val="42"/>
          <w:szCs w:val="42"/>
        </w:rPr>
        <w:t>2</w:t>
      </w:r>
      <w:r>
        <w:rPr>
          <w:rFonts w:ascii="宋体" w:eastAsia="宋体" w:hAnsi="宋体" w:cs="宋体"/>
          <w:spacing w:val="-12"/>
          <w:sz w:val="42"/>
          <w:szCs w:val="42"/>
        </w:rPr>
        <w:t>、</w:t>
      </w:r>
      <w:r>
        <w:rPr>
          <w:rFonts w:ascii="宋体" w:eastAsia="宋体" w:hAnsi="宋体" w:cs="宋体"/>
          <w:spacing w:val="19"/>
          <w:sz w:val="42"/>
          <w:szCs w:val="42"/>
        </w:rPr>
        <w:t xml:space="preserve">  </w:t>
      </w:r>
      <w:r>
        <w:rPr>
          <w:rFonts w:ascii="宋体" w:eastAsia="宋体" w:hAnsi="宋体" w:cs="宋体"/>
          <w:spacing w:val="-12"/>
          <w:sz w:val="42"/>
          <w:szCs w:val="42"/>
        </w:rPr>
        <w:t>处置审批。</w:t>
      </w:r>
      <w:r>
        <w:rPr>
          <w:rFonts w:ascii="宋体" w:eastAsia="宋体" w:hAnsi="宋体" w:cs="宋体"/>
          <w:spacing w:val="50"/>
          <w:sz w:val="42"/>
          <w:szCs w:val="42"/>
        </w:rPr>
        <w:t xml:space="preserve"> </w:t>
      </w:r>
      <w:r>
        <w:rPr>
          <w:rFonts w:ascii="宋体" w:eastAsia="宋体" w:hAnsi="宋体" w:cs="宋体"/>
          <w:spacing w:val="-12"/>
          <w:sz w:val="42"/>
          <w:szCs w:val="42"/>
        </w:rPr>
        <w:t>待处置资产使用或保管部门填写《资产处置</w:t>
      </w:r>
      <w:r>
        <w:rPr>
          <w:rFonts w:ascii="宋体" w:eastAsia="宋体" w:hAnsi="宋体" w:cs="宋体"/>
          <w:sz w:val="42"/>
          <w:szCs w:val="42"/>
        </w:rPr>
        <w:t xml:space="preserve"> </w:t>
      </w:r>
      <w:r>
        <w:rPr>
          <w:rFonts w:ascii="宋体" w:eastAsia="宋体" w:hAnsi="宋体" w:cs="宋体"/>
          <w:spacing w:val="-3"/>
          <w:sz w:val="42"/>
          <w:szCs w:val="42"/>
        </w:rPr>
        <w:t>申请单》，经主管副总裁批准及财务部复核后，报财务</w:t>
      </w:r>
      <w:r>
        <w:rPr>
          <w:rFonts w:ascii="宋体" w:eastAsia="宋体" w:hAnsi="宋体" w:cs="宋体"/>
          <w:spacing w:val="17"/>
          <w:sz w:val="42"/>
          <w:szCs w:val="42"/>
        </w:rPr>
        <w:t xml:space="preserve"> </w:t>
      </w:r>
      <w:r>
        <w:rPr>
          <w:rFonts w:ascii="宋体" w:eastAsia="宋体" w:hAnsi="宋体" w:cs="宋体"/>
          <w:spacing w:val="-4"/>
          <w:sz w:val="42"/>
          <w:szCs w:val="42"/>
        </w:rPr>
        <w:t>副总裁、常务副总裁或总裁审批。</w:t>
      </w:r>
    </w:p>
    <w:p w:rsidR="0076538E" w14:paraId="6D8273A8" w14:textId="77777777">
      <w:pPr>
        <w:spacing w:before="269" w:line="273" w:lineRule="auto"/>
        <w:ind w:left="2670" w:right="5" w:hanging="1079"/>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w:t>
      </w:r>
      <w:r>
        <w:rPr>
          <w:rFonts w:ascii="宋体" w:eastAsia="宋体" w:hAnsi="宋体" w:cs="宋体"/>
          <w:spacing w:val="20"/>
          <w:sz w:val="42"/>
          <w:szCs w:val="42"/>
        </w:rPr>
        <w:t xml:space="preserve">  </w:t>
      </w:r>
      <w:r>
        <w:rPr>
          <w:rFonts w:ascii="宋体" w:eastAsia="宋体" w:hAnsi="宋体" w:cs="宋体"/>
          <w:spacing w:val="-2"/>
          <w:sz w:val="42"/>
          <w:szCs w:val="42"/>
        </w:rPr>
        <w:t>实施处置。资产处置方案经批准后，由相关部门实施资</w:t>
      </w:r>
      <w:r>
        <w:rPr>
          <w:rFonts w:ascii="宋体" w:eastAsia="宋体" w:hAnsi="宋体" w:cs="宋体"/>
          <w:spacing w:val="1"/>
          <w:sz w:val="42"/>
          <w:szCs w:val="42"/>
        </w:rPr>
        <w:t xml:space="preserve"> </w:t>
      </w:r>
      <w:r>
        <w:rPr>
          <w:rFonts w:ascii="宋体" w:eastAsia="宋体" w:hAnsi="宋体" w:cs="宋体"/>
          <w:spacing w:val="-2"/>
          <w:sz w:val="42"/>
          <w:szCs w:val="42"/>
        </w:rPr>
        <w:t>产移交，财务部负责及时收妥款项、进行相关帐务处理</w:t>
      </w:r>
      <w:r>
        <w:rPr>
          <w:rFonts w:ascii="宋体" w:eastAsia="宋体" w:hAnsi="宋体" w:cs="宋体"/>
          <w:spacing w:val="8"/>
          <w:sz w:val="42"/>
          <w:szCs w:val="42"/>
        </w:rPr>
        <w:t xml:space="preserve"> </w:t>
      </w:r>
      <w:r>
        <w:rPr>
          <w:rFonts w:ascii="宋体" w:eastAsia="宋体" w:hAnsi="宋体" w:cs="宋体"/>
          <w:spacing w:val="-15"/>
          <w:sz w:val="42"/>
          <w:szCs w:val="42"/>
        </w:rPr>
        <w:t>等。</w:t>
      </w:r>
    </w:p>
    <w:p w:rsidR="0076538E" w14:paraId="409BEEB0" w14:textId="77777777">
      <w:pPr>
        <w:spacing w:line="254" w:lineRule="auto"/>
      </w:pPr>
    </w:p>
    <w:p w:rsidR="0076538E" w14:paraId="3920BD1D" w14:textId="77777777">
      <w:pPr>
        <w:spacing w:line="255" w:lineRule="auto"/>
      </w:pPr>
    </w:p>
    <w:p w:rsidR="0076538E" w14:paraId="3803DFF2" w14:textId="77777777">
      <w:pPr>
        <w:spacing w:line="255" w:lineRule="auto"/>
      </w:pPr>
    </w:p>
    <w:p w:rsidR="0076538E" w14:paraId="07B31BA9" w14:textId="77777777">
      <w:pPr>
        <w:spacing w:line="255" w:lineRule="auto"/>
      </w:pPr>
    </w:p>
    <w:p w:rsidR="0076538E" w14:paraId="7D38E693" w14:textId="77777777">
      <w:pPr>
        <w:spacing w:before="137" w:line="237" w:lineRule="auto"/>
        <w:ind w:firstLine="329"/>
        <w:rPr>
          <w:rFonts w:ascii="宋体" w:eastAsia="宋体" w:hAnsi="宋体" w:cs="宋体"/>
          <w:sz w:val="42"/>
          <w:szCs w:val="42"/>
        </w:rPr>
      </w:pPr>
      <w:r>
        <w:rPr>
          <w:rFonts w:ascii="宋体" w:eastAsia="宋体" w:hAnsi="宋体" w:cs="宋体"/>
          <w:spacing w:val="-3"/>
          <w:sz w:val="42"/>
          <w:szCs w:val="42"/>
        </w:rPr>
        <w:t>第十二条</w:t>
      </w:r>
      <w:r>
        <w:rPr>
          <w:rFonts w:ascii="宋体" w:eastAsia="宋体" w:hAnsi="宋体" w:cs="宋体"/>
          <w:spacing w:val="7"/>
          <w:sz w:val="42"/>
          <w:szCs w:val="42"/>
        </w:rPr>
        <w:t xml:space="preserve">     </w:t>
      </w:r>
      <w:r>
        <w:rPr>
          <w:rFonts w:ascii="宋体" w:eastAsia="宋体" w:hAnsi="宋体" w:cs="宋体"/>
          <w:spacing w:val="-3"/>
          <w:sz w:val="42"/>
          <w:szCs w:val="42"/>
        </w:rPr>
        <w:t>公司工程项目决策内部会计控制程序。</w:t>
      </w:r>
    </w:p>
    <w:p w:rsidR="0076538E" w14:paraId="0AF2A0D9" w14:textId="77777777">
      <w:pPr>
        <w:spacing w:before="273" w:line="238" w:lineRule="auto"/>
        <w:ind w:firstLine="932"/>
        <w:rPr>
          <w:rFonts w:ascii="宋体" w:eastAsia="宋体" w:hAnsi="宋体" w:cs="宋体"/>
          <w:sz w:val="42"/>
          <w:szCs w:val="42"/>
        </w:rPr>
      </w:pPr>
      <w:r>
        <w:rPr>
          <w:rFonts w:ascii="宋体" w:eastAsia="宋体" w:hAnsi="宋体" w:cs="宋体"/>
          <w:sz w:val="42"/>
          <w:szCs w:val="42"/>
        </w:rPr>
        <w:t>（一）工程项目是指公司根据中山市建设、经营需要，经公司领</w:t>
      </w:r>
    </w:p>
    <w:p w:rsidR="0076538E" w14:paraId="191159A9"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sz w:val="30"/>
            <w:szCs w:val="30"/>
            <w:u w:val="single" w:color="0000EE"/>
          </w:rPr>
          <w:t>https://d.book118.com/075044003204011110</w:t>
        </w:r>
      </w:hyperlink>
    </w:p>
    <w:p w:rsidR="0076538E"/>
    <w:sectPr>
      <w:footerReference w:type="default" r:id="rId14"/>
      <w:pgSz w:w="17860" w:h="25258"/>
      <w:pgMar w:top="2146" w:right="2463" w:bottom="1708" w:left="2678" w:header="0" w:footer="1412"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376879DB" w14:textId="77777777">
    <w:pPr>
      <w:spacing w:line="198" w:lineRule="auto"/>
      <w:ind w:firstLine="6124"/>
      <w:rPr>
        <w:rFonts w:ascii="宋体" w:eastAsia="宋体" w:hAnsi="宋体" w:cs="宋体"/>
        <w:sz w:val="10"/>
        <w:szCs w:val="10"/>
      </w:rPr>
    </w:pPr>
    <w:r>
      <w:rPr>
        <w:rFonts w:ascii="宋体" w:eastAsia="宋体" w:hAnsi="宋体" w:cs="宋体"/>
        <w:spacing w:val="50"/>
        <w:w w:val="213"/>
        <w:sz w:val="10"/>
        <w:szCs w:val="10"/>
      </w:rPr>
      <w:t>一</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295A92C8" w14:textId="77777777">
    <w:pPr>
      <w:spacing w:line="186" w:lineRule="exact"/>
      <w:ind w:firstLine="6124"/>
      <w:rPr>
        <w:rFonts w:ascii="宋体" w:eastAsia="宋体" w:hAnsi="宋体" w:cs="宋体"/>
        <w:sz w:val="27"/>
        <w:szCs w:val="27"/>
      </w:rPr>
    </w:pPr>
    <w:r>
      <w:rPr>
        <w:rFonts w:ascii="宋体" w:eastAsia="宋体" w:hAnsi="宋体" w:cs="宋体"/>
        <w:position w:val="-4"/>
        <w:sz w:val="27"/>
        <w:szCs w:val="27"/>
      </w:rPr>
      <w:t>二</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1892C7E1" w14:textId="77777777">
    <w:pPr>
      <w:spacing w:line="206" w:lineRule="exact"/>
      <w:ind w:firstLine="6128"/>
      <w:rPr>
        <w:rFonts w:ascii="宋体" w:eastAsia="宋体" w:hAnsi="宋体" w:cs="宋体"/>
        <w:sz w:val="27"/>
        <w:szCs w:val="27"/>
      </w:rPr>
    </w:pPr>
    <w:r>
      <w:rPr>
        <w:rFonts w:ascii="宋体" w:eastAsia="宋体" w:hAnsi="宋体" w:cs="宋体"/>
        <w:position w:val="-4"/>
        <w:sz w:val="27"/>
        <w:szCs w:val="27"/>
      </w:rPr>
      <w:t>三</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040DBED7" w14:textId="77777777">
    <w:pPr>
      <w:spacing w:line="202" w:lineRule="auto"/>
      <w:ind w:firstLine="6151"/>
      <w:rPr>
        <w:rFonts w:ascii="宋体" w:eastAsia="宋体" w:hAnsi="宋体" w:cs="宋体"/>
        <w:sz w:val="27"/>
        <w:szCs w:val="27"/>
      </w:rPr>
    </w:pPr>
    <w:r>
      <w:rPr>
        <w:rFonts w:ascii="宋体" w:eastAsia="宋体" w:hAnsi="宋体" w:cs="宋体"/>
        <w:sz w:val="27"/>
        <w:szCs w:val="27"/>
      </w:rPr>
      <w:t>四</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3BFC2C14" w14:textId="77777777">
    <w:pPr>
      <w:spacing w:line="218" w:lineRule="exact"/>
      <w:ind w:firstLine="6129"/>
      <w:rPr>
        <w:rFonts w:ascii="宋体" w:eastAsia="宋体" w:hAnsi="宋体" w:cs="宋体"/>
        <w:sz w:val="27"/>
        <w:szCs w:val="27"/>
      </w:rPr>
    </w:pPr>
    <w:r>
      <w:rPr>
        <w:rFonts w:ascii="宋体" w:eastAsia="宋体" w:hAnsi="宋体" w:cs="宋体"/>
        <w:position w:val="-3"/>
        <w:sz w:val="27"/>
        <w:szCs w:val="27"/>
      </w:rPr>
      <w:t>五</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6013A60D" w14:textId="77777777">
    <w:pPr>
      <w:spacing w:line="158" w:lineRule="auto"/>
      <w:ind w:firstLine="6123"/>
      <w:rPr>
        <w:rFonts w:ascii="宋体" w:eastAsia="宋体" w:hAnsi="宋体" w:cs="宋体"/>
        <w:sz w:val="27"/>
        <w:szCs w:val="27"/>
      </w:rPr>
    </w:pPr>
    <w:r>
      <w:rPr>
        <w:rFonts w:ascii="宋体" w:eastAsia="宋体" w:hAnsi="宋体" w:cs="宋体"/>
        <w:sz w:val="27"/>
        <w:szCs w:val="27"/>
      </w:rPr>
      <w:t>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71B69F14" w14:textId="77777777">
    <w:pPr>
      <w:spacing w:before="1" w:line="159" w:lineRule="auto"/>
      <w:ind w:firstLine="6122"/>
      <w:rPr>
        <w:rFonts w:ascii="宋体" w:eastAsia="宋体" w:hAnsi="宋体" w:cs="宋体"/>
        <w:sz w:val="27"/>
        <w:szCs w:val="27"/>
      </w:rPr>
    </w:pPr>
    <w:r>
      <w:rPr>
        <w:rFonts w:ascii="宋体" w:eastAsia="宋体" w:hAnsi="宋体" w:cs="宋体"/>
        <w:sz w:val="27"/>
        <w:szCs w:val="27"/>
      </w:rPr>
      <w:t>七</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0AFBD973" w14:textId="77777777">
    <w:pPr>
      <w:spacing w:line="223" w:lineRule="exact"/>
      <w:ind w:firstLine="6120"/>
      <w:rPr>
        <w:rFonts w:ascii="宋体" w:eastAsia="宋体" w:hAnsi="宋体" w:cs="宋体"/>
        <w:sz w:val="27"/>
        <w:szCs w:val="27"/>
      </w:rPr>
    </w:pPr>
    <w:r>
      <w:rPr>
        <w:rFonts w:ascii="宋体" w:eastAsia="宋体" w:hAnsi="宋体" w:cs="宋体"/>
        <w:position w:val="-3"/>
        <w:sz w:val="27"/>
        <w:szCs w:val="27"/>
      </w:rPr>
      <w:t>八</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5D965572" w14:textId="77777777">
    <w:pPr>
      <w:spacing w:line="202" w:lineRule="auto"/>
      <w:ind w:firstLine="6126"/>
      <w:rPr>
        <w:rFonts w:ascii="宋体" w:eastAsia="宋体" w:hAnsi="宋体" w:cs="宋体"/>
        <w:sz w:val="27"/>
        <w:szCs w:val="27"/>
      </w:rPr>
    </w:pPr>
    <w:r>
      <w:rPr>
        <w:rFonts w:ascii="宋体" w:eastAsia="宋体" w:hAnsi="宋体" w:cs="宋体"/>
        <w:sz w:val="27"/>
        <w:szCs w:val="27"/>
      </w:rPr>
      <w:t>九</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38E" w14:paraId="4C143E70" w14:textId="77777777">
    <w:pPr>
      <w:spacing w:line="202" w:lineRule="auto"/>
      <w:ind w:firstLine="6132"/>
      <w:rPr>
        <w:rFonts w:ascii="宋体" w:eastAsia="宋体" w:hAnsi="宋体" w:cs="宋体"/>
        <w:sz w:val="27"/>
        <w:szCs w:val="27"/>
      </w:rPr>
    </w:pPr>
    <w:r>
      <w:rPr>
        <w:rFonts w:ascii="宋体" w:eastAsia="宋体" w:hAnsi="宋体" w:cs="宋体"/>
        <w:sz w:val="27"/>
        <w:szCs w:val="27"/>
      </w:rPr>
      <w:t>十</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38E"/>
    <w:rsid w:val="0076538E"/>
    <w:rsid w:val="00E71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AFE8B6"/>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E71481"/>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E71481"/>
    <w:rPr>
      <w:noProof/>
      <w:sz w:val="18"/>
      <w:szCs w:val="18"/>
    </w:rPr>
  </w:style>
  <w:style w:type="paragraph" w:styleId="Footer">
    <w:name w:val="footer"/>
    <w:basedOn w:val="Normal"/>
    <w:link w:val="a0"/>
    <w:uiPriority w:val="99"/>
    <w:unhideWhenUsed/>
    <w:rsid w:val="00E71481"/>
    <w:pPr>
      <w:tabs>
        <w:tab w:val="center" w:pos="4153"/>
        <w:tab w:val="right" w:pos="8306"/>
      </w:tabs>
    </w:pPr>
    <w:rPr>
      <w:sz w:val="18"/>
      <w:szCs w:val="18"/>
    </w:rPr>
  </w:style>
  <w:style w:type="character" w:customStyle="1" w:styleId="a0">
    <w:name w:val="页脚 字符"/>
    <w:basedOn w:val="DefaultParagraphFont"/>
    <w:link w:val="Footer"/>
    <w:uiPriority w:val="99"/>
    <w:rsid w:val="00E71481"/>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yperlink" Target="https://d.book118.com/075044003204011110" TargetMode="External" /><Relationship Id="rId14" Type="http://schemas.openxmlformats.org/officeDocument/2006/relationships/footer" Target="footer10.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6229</Words>
  <Characters>6230</Characters>
  <Application>Microsoft Office Word</Application>
  <DocSecurity>0</DocSecurity>
  <Lines>389</Lines>
  <Paragraphs>188</Paragraphs>
  <ScaleCrop>false</ScaleCrop>
  <Company/>
  <LinksUpToDate>false</LinksUpToDate>
  <CharactersWithSpaces>12271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2023-11-02T02:25:00Z</dcterms:created>
  <dcterms:modified xsi:type="dcterms:W3CDTF">2023-11-02T02:25:00Z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2023-10-20T18:45:38Z</vt:filetime>
  </property>
  <property fmtid="{D5CDD505-2E9C-101B-9397-08002B2CF9AE}" pid="3" name="CRO">
    <vt:lpwstr>wqlLaW5nc29mdCBQREYgdG8gV1BTIDcw</vt:lpwstr>
  </property>
</Properties>
</file>