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709B1" w:rsidP="00B709B1" w14:paraId="6BEEFF02" w14:textId="77777777">
      <w:pPr>
        <w:spacing w:before="48" w:beforeLines="20" w:after="360" w:afterLines="150" w:line="360" w:lineRule="auto"/>
        <w:jc w:val="center"/>
        <w:rPr>
          <w:rFonts w:ascii="华文中宋" w:eastAsia="华文中宋" w:hAnsi="华文中宋"/>
          <w:b/>
          <w:sz w:val="30"/>
        </w:rPr>
      </w:pPr>
      <w:r w:rsidRPr="00B709B1">
        <w:rPr>
          <w:rFonts w:ascii="华文中宋" w:eastAsia="华文中宋" w:hAnsi="华文中宋"/>
          <w:b/>
          <w:sz w:val="30"/>
        </w:rPr>
        <w:t>2024</w:t>
      </w:r>
      <w:r w:rsidRPr="00B709B1">
        <w:rPr>
          <w:rFonts w:ascii="华文中宋" w:eastAsia="华文中宋" w:hAnsi="华文中宋"/>
          <w:b/>
          <w:sz w:val="30"/>
        </w:rPr>
        <w:t>山东济宁梁山城乡发展集团有限公司及权属企业公开招聘第一批工作人员</w:t>
      </w:r>
      <w:r w:rsidRPr="00B709B1">
        <w:rPr>
          <w:rFonts w:ascii="华文中宋" w:eastAsia="华文中宋" w:hAnsi="华文中宋"/>
          <w:b/>
          <w:sz w:val="30"/>
        </w:rPr>
        <w:t>22</w:t>
      </w:r>
      <w:r w:rsidRPr="00B709B1">
        <w:rPr>
          <w:rFonts w:ascii="华文中宋" w:eastAsia="华文中宋" w:hAnsi="华文中宋"/>
          <w:b/>
          <w:sz w:val="30"/>
        </w:rPr>
        <w:t>人笔试备考试题及答案解析</w:t>
      </w:r>
    </w:p>
    <w:p w:rsidR="00A77B3E" w14:paraId="4AB9EC1B"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9A3B5BA" w14:textId="77777777">
      <w:pPr>
        <w:spacing w:after="260" w:line="360" w:lineRule="auto"/>
      </w:pPr>
      <w:r>
        <w:rPr>
          <w:rFonts w:ascii="微软雅黑" w:eastAsia="微软雅黑" w:cs="微软雅黑"/>
        </w:rPr>
        <w:t>一、选择题</w:t>
      </w:r>
    </w:p>
    <w:p w:rsidR="00D11858" w14:paraId="787F8C50"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《环境保护法》规定，每年</w:t>
      </w:r>
      <w:r w:rsidRPr="00D11858">
        <w:rPr>
          <w:rFonts w:ascii="微软雅黑" w:eastAsia="微软雅黑" w:cs="微软雅黑"/>
          <w:szCs w:val="14"/>
        </w:rPr>
        <w:t>()</w:t>
      </w:r>
      <w:r w:rsidRPr="00D11858">
        <w:rPr>
          <w:rFonts w:ascii="微软雅黑" w:eastAsia="微软雅黑" w:cs="微软雅黑"/>
          <w:szCs w:val="14"/>
        </w:rPr>
        <w:t>为环境日。</w:t>
      </w:r>
    </w:p>
    <w:p w:rsidR="00D11858" w14:paraId="5036E0E8"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5</w:t>
      </w:r>
      <w:r w:rsidRPr="00D11858">
        <w:rPr>
          <w:rFonts w:ascii="微软雅黑" w:eastAsia="微软雅黑" w:cs="微软雅黑"/>
          <w:szCs w:val="14"/>
        </w:rPr>
        <w:t>月</w:t>
      </w:r>
      <w:r w:rsidRPr="00D11858">
        <w:rPr>
          <w:rFonts w:ascii="微软雅黑" w:eastAsia="微软雅黑" w:cs="微软雅黑"/>
          <w:szCs w:val="14"/>
        </w:rPr>
        <w:t>1</w:t>
      </w:r>
      <w:r w:rsidRPr="00D11858">
        <w:rPr>
          <w:rFonts w:ascii="微软雅黑" w:eastAsia="微软雅黑" w:cs="微软雅黑"/>
          <w:szCs w:val="14"/>
        </w:rPr>
        <w:t>日</w:t>
      </w:r>
    </w:p>
    <w:p w:rsidR="00D11858" w14:paraId="645F0A42"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5</w:t>
      </w:r>
      <w:r w:rsidRPr="00D11858">
        <w:rPr>
          <w:rFonts w:ascii="微软雅黑" w:eastAsia="微软雅黑" w:cs="微软雅黑"/>
          <w:szCs w:val="14"/>
        </w:rPr>
        <w:t>月</w:t>
      </w:r>
      <w:r w:rsidRPr="00D11858">
        <w:rPr>
          <w:rFonts w:ascii="微软雅黑" w:eastAsia="微软雅黑" w:cs="微软雅黑"/>
          <w:szCs w:val="14"/>
        </w:rPr>
        <w:t>5</w:t>
      </w:r>
      <w:r w:rsidRPr="00D11858">
        <w:rPr>
          <w:rFonts w:ascii="微软雅黑" w:eastAsia="微软雅黑" w:cs="微软雅黑"/>
          <w:szCs w:val="14"/>
        </w:rPr>
        <w:t>日</w:t>
      </w:r>
    </w:p>
    <w:p w:rsidR="00D11858" w14:paraId="2D1967FC"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6</w:t>
      </w:r>
      <w:r w:rsidRPr="00D11858">
        <w:rPr>
          <w:rFonts w:ascii="微软雅黑" w:eastAsia="微软雅黑" w:cs="微软雅黑"/>
          <w:szCs w:val="14"/>
        </w:rPr>
        <w:t>月</w:t>
      </w:r>
      <w:r w:rsidRPr="00D11858">
        <w:rPr>
          <w:rFonts w:ascii="微软雅黑" w:eastAsia="微软雅黑" w:cs="微软雅黑"/>
          <w:szCs w:val="14"/>
        </w:rPr>
        <w:t>5</w:t>
      </w:r>
      <w:r w:rsidRPr="00D11858">
        <w:rPr>
          <w:rFonts w:ascii="微软雅黑" w:eastAsia="微软雅黑" w:cs="微软雅黑"/>
          <w:szCs w:val="14"/>
        </w:rPr>
        <w:t>日</w:t>
      </w:r>
    </w:p>
    <w:p w:rsidR="00D11858" w14:paraId="42B6F880"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9</w:t>
      </w:r>
      <w:r w:rsidRPr="00D11858">
        <w:rPr>
          <w:rFonts w:ascii="微软雅黑" w:eastAsia="微软雅黑" w:cs="微软雅黑"/>
          <w:szCs w:val="14"/>
        </w:rPr>
        <w:t>月</w:t>
      </w:r>
      <w:r w:rsidRPr="00D11858">
        <w:rPr>
          <w:rFonts w:ascii="微软雅黑" w:eastAsia="微软雅黑" w:cs="微软雅黑"/>
          <w:szCs w:val="14"/>
        </w:rPr>
        <w:t>1</w:t>
      </w:r>
      <w:r w:rsidRPr="00D11858">
        <w:rPr>
          <w:rFonts w:ascii="微软雅黑" w:eastAsia="微软雅黑" w:cs="微软雅黑"/>
          <w:szCs w:val="14"/>
        </w:rPr>
        <w:t>日</w:t>
      </w:r>
    </w:p>
    <w:p w:rsidR="00D11858" w14:paraId="00682B0F"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374888C9"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根据《环境保护法》第十二条规定：</w:t>
      </w:r>
      <w:r w:rsidRPr="00D11858">
        <w:rPr>
          <w:rFonts w:ascii="微软雅黑" w:eastAsia="微软雅黑" w:cs="微软雅黑"/>
          <w:szCs w:val="14"/>
        </w:rPr>
        <w:t>“</w:t>
      </w:r>
      <w:r w:rsidRPr="00D11858">
        <w:rPr>
          <w:rFonts w:ascii="微软雅黑" w:eastAsia="微软雅黑" w:cs="微软雅黑"/>
          <w:szCs w:val="14"/>
        </w:rPr>
        <w:t>每年</w:t>
      </w:r>
      <w:r w:rsidRPr="00D11858">
        <w:rPr>
          <w:rFonts w:ascii="微软雅黑" w:eastAsia="微软雅黑" w:cs="微软雅黑"/>
          <w:szCs w:val="14"/>
        </w:rPr>
        <w:t>6</w:t>
      </w:r>
      <w:r w:rsidRPr="00D11858">
        <w:rPr>
          <w:rFonts w:ascii="微软雅黑" w:eastAsia="微软雅黑" w:cs="微软雅黑"/>
          <w:szCs w:val="14"/>
        </w:rPr>
        <w:t>月</w:t>
      </w:r>
      <w:r w:rsidRPr="00D11858">
        <w:rPr>
          <w:rFonts w:ascii="微软雅黑" w:eastAsia="微软雅黑" w:cs="微软雅黑"/>
          <w:szCs w:val="14"/>
        </w:rPr>
        <w:t>5</w:t>
      </w:r>
      <w:r w:rsidRPr="00D11858">
        <w:rPr>
          <w:rFonts w:ascii="微软雅黑" w:eastAsia="微软雅黑" w:cs="微软雅黑"/>
          <w:szCs w:val="14"/>
        </w:rPr>
        <w:t>日为环境日。</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74B4528C"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w:t>
      </w:r>
      <w:r w:rsidRPr="00D11858">
        <w:rPr>
          <w:rFonts w:ascii="微软雅黑" w:eastAsia="微软雅黑" w:cs="微软雅黑"/>
          <w:szCs w:val="14"/>
        </w:rPr>
        <w:t>是会议内容、会议进程真实客观的反映，是日后分析研究整理的重要依据。</w:t>
      </w:r>
    </w:p>
    <w:p w:rsidR="00D11858" w14:paraId="44CFB0A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、会议总结</w:t>
      </w:r>
    </w:p>
    <w:p w:rsidR="00D11858" w14:paraId="6EB9EBBC"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、会议记录</w:t>
      </w:r>
    </w:p>
    <w:p w:rsidR="00D11858" w14:paraId="6D95740B"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、会议通知</w:t>
      </w:r>
    </w:p>
    <w:p w:rsidR="00D11858" w14:paraId="1991C7CE"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D</w:t>
      </w:r>
      <w:r w:rsidRPr="00D11858">
        <w:rPr>
          <w:rFonts w:ascii="微软雅黑" w:eastAsia="微软雅黑" w:cs="微软雅黑"/>
          <w:szCs w:val="14"/>
        </w:rPr>
        <w:t>、会议简报</w:t>
      </w:r>
    </w:p>
    <w:p w:rsidR="00D11858" w14:paraId="08AADC6B"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1DD6994A"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会议记录是指在会议过程中，由记录人员把会议的组织情况和具体内容记录下来。故选</w:t>
      </w:r>
      <w:r w:rsidRPr="00D11858">
        <w:rPr>
          <w:rFonts w:ascii="微软雅黑" w:eastAsia="微软雅黑" w:cs="微软雅黑"/>
          <w:szCs w:val="14"/>
        </w:rPr>
        <w:t>B</w:t>
      </w:r>
      <w:r w:rsidRPr="00D11858">
        <w:rPr>
          <w:rFonts w:ascii="微软雅黑" w:eastAsia="微软雅黑" w:cs="微软雅黑"/>
          <w:szCs w:val="14"/>
        </w:rPr>
        <w:t>。</w:t>
      </w:r>
    </w:p>
    <w:p w:rsidR="00D11858" w14:paraId="4CC369FF"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w:t>
      </w:r>
      <w:r w:rsidRPr="00D11858">
        <w:rPr>
          <w:rFonts w:ascii="微软雅黑" w:eastAsia="微软雅黑" w:cs="微软雅黑"/>
          <w:szCs w:val="14"/>
        </w:rPr>
        <w:t>露从今夜白，月是故乡明</w:t>
      </w:r>
      <w:r w:rsidRPr="00D11858">
        <w:rPr>
          <w:rFonts w:ascii="微软雅黑" w:eastAsia="微软雅黑" w:cs="微软雅黑"/>
          <w:szCs w:val="14"/>
        </w:rPr>
        <w:t>”</w:t>
      </w:r>
      <w:r w:rsidRPr="00D11858">
        <w:rPr>
          <w:rFonts w:ascii="微软雅黑" w:eastAsia="微软雅黑" w:cs="微软雅黑"/>
          <w:szCs w:val="14"/>
        </w:rPr>
        <w:t>这表明</w:t>
      </w:r>
      <w:r w:rsidRPr="00D11858">
        <w:rPr>
          <w:rFonts w:ascii="微软雅黑" w:eastAsia="微软雅黑" w:cs="微软雅黑"/>
          <w:szCs w:val="14"/>
        </w:rPr>
        <w:t>()</w:t>
      </w:r>
      <w:r w:rsidRPr="00D11858">
        <w:rPr>
          <w:rFonts w:ascii="微软雅黑" w:eastAsia="微软雅黑" w:cs="微软雅黑"/>
          <w:szCs w:val="14"/>
        </w:rPr>
        <w:t>。</w:t>
      </w:r>
    </w:p>
    <w:p w:rsidR="00D11858" w14:paraId="7FC64BB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、诗人的感受完全是主观的，不具有任何客观基础</w:t>
      </w:r>
    </w:p>
    <w:p w:rsidR="00D11858" w14:paraId="75541494"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、诗人反映的是认识主体的心理感受，而非认识对象的客观情况</w:t>
      </w:r>
    </w:p>
    <w:p w:rsidR="00D11858" w14:paraId="35A67544"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、审美活动不遵循认识的一般规律</w:t>
      </w:r>
    </w:p>
    <w:p w:rsidR="00D11858" w14:paraId="4DED8326"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、并不是所有的认识都是由客观存在决定的</w:t>
      </w:r>
    </w:p>
    <w:p w:rsidR="00D11858" w14:paraId="2BCD33A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7A436841"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本题可用排除法，</w:t>
      </w: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三项表述明显错误。</w:t>
      </w:r>
      <w:r w:rsidRPr="00D11858">
        <w:rPr>
          <w:rFonts w:ascii="微软雅黑" w:eastAsia="微软雅黑" w:cs="微软雅黑"/>
          <w:szCs w:val="14"/>
        </w:rPr>
        <w:t>B</w:t>
      </w:r>
      <w:r w:rsidRPr="00D11858">
        <w:rPr>
          <w:rFonts w:ascii="微软雅黑" w:eastAsia="微软雅黑" w:cs="微软雅黑"/>
          <w:szCs w:val="14"/>
        </w:rPr>
        <w:t>项中，客观情况是露早已经白，月亮到哪里都是那轮月亮，但诗人的心理感受却不同。故选</w:t>
      </w:r>
      <w:r w:rsidRPr="00D11858">
        <w:rPr>
          <w:rFonts w:ascii="微软雅黑" w:eastAsia="微软雅黑" w:cs="微软雅黑"/>
          <w:szCs w:val="14"/>
        </w:rPr>
        <w:t>B</w:t>
      </w:r>
      <w:r w:rsidRPr="00D11858">
        <w:rPr>
          <w:rFonts w:ascii="微软雅黑" w:eastAsia="微软雅黑" w:cs="微软雅黑"/>
          <w:szCs w:val="14"/>
        </w:rPr>
        <w:t>。</w:t>
      </w:r>
    </w:p>
    <w:p w:rsidR="00D11858" w14:paraId="0703769C"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①</w:t>
      </w:r>
      <w:r w:rsidRPr="00D11858">
        <w:rPr>
          <w:rFonts w:ascii="微软雅黑" w:eastAsia="微软雅黑" w:cs="微软雅黑"/>
          <w:szCs w:val="14"/>
        </w:rPr>
        <w:t>大而言之，是为学术，就是希望新的医学传到中国去。</w:t>
      </w:r>
    </w:p>
    <w:p w:rsidR="00D11858" w14:paraId="2AE9EEDA" w14:textId="77777777">
      <w:pPr>
        <w:pStyle w:val="NormalWeb"/>
        <w:widowControl/>
        <w:spacing w:beforeAutospacing="0" w:after="260" w:afterAutospacing="0" w:line="360" w:lineRule="auto"/>
      </w:pPr>
      <w:r w:rsidRPr="00D11858">
        <w:rPr>
          <w:rFonts w:ascii="微软雅黑" w:eastAsia="微软雅黑" w:cs="微软雅黑"/>
          <w:szCs w:val="14"/>
        </w:rPr>
        <w:t>②</w:t>
      </w:r>
      <w:r w:rsidRPr="00D11858">
        <w:rPr>
          <w:rFonts w:ascii="微软雅黑" w:eastAsia="微软雅黑" w:cs="微软雅黑"/>
          <w:szCs w:val="14"/>
        </w:rPr>
        <w:t>但不知怎地，我总还时时记起他，在我所认识的老师之中，他是最使我感激，给我鼓励的一个。</w:t>
      </w:r>
    </w:p>
    <w:p w:rsidR="00D11858" w14:paraId="6B7CF32A" w14:textId="77777777">
      <w:pPr>
        <w:pStyle w:val="NormalWeb"/>
        <w:widowControl/>
        <w:spacing w:beforeAutospacing="0" w:after="260" w:afterAutospacing="0" w:line="360" w:lineRule="auto"/>
      </w:pPr>
      <w:r w:rsidRPr="00D11858">
        <w:rPr>
          <w:rFonts w:ascii="微软雅黑" w:eastAsia="微软雅黑" w:cs="微软雅黑"/>
          <w:szCs w:val="14"/>
        </w:rPr>
        <w:t>③</w:t>
      </w:r>
      <w:r w:rsidRPr="00D11858">
        <w:rPr>
          <w:rFonts w:ascii="微软雅黑" w:eastAsia="微软雅黑" w:cs="微软雅黑"/>
          <w:szCs w:val="14"/>
        </w:rPr>
        <w:t>他的性格，在我的眼里和心里是伟大的，虽然他的姓名并不为许多人所知道。</w:t>
      </w:r>
    </w:p>
    <w:p w:rsidR="00D11858" w14:paraId="33898786" w14:textId="77777777">
      <w:pPr>
        <w:pStyle w:val="NormalWeb"/>
        <w:widowControl/>
        <w:spacing w:beforeAutospacing="0" w:after="260" w:afterAutospacing="0" w:line="360" w:lineRule="auto"/>
      </w:pPr>
      <w:r w:rsidRPr="00D11858">
        <w:rPr>
          <w:rFonts w:ascii="微软雅黑" w:eastAsia="微软雅黑" w:cs="微软雅黑"/>
          <w:szCs w:val="14"/>
        </w:rPr>
        <w:t>④</w:t>
      </w:r>
      <w:r w:rsidRPr="00D11858">
        <w:rPr>
          <w:rFonts w:ascii="微软雅黑" w:eastAsia="微软雅黑" w:cs="微软雅黑"/>
          <w:szCs w:val="14"/>
        </w:rPr>
        <w:t>有时我常常想：他对于我的热心的希望，不倦的教诲，小而言之，是为中国，就是希望中国有新的医学。下列排序正确的是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3E20DD7F"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①③②④</w:t>
      </w:r>
    </w:p>
    <w:p w:rsidR="00D11858" w14:paraId="0DDE255C"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②④①③</w:t>
      </w:r>
    </w:p>
    <w:p w:rsidR="00D11858" w14:paraId="1E4BF432"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①②④③</w:t>
      </w:r>
    </w:p>
    <w:p w:rsidR="00D11858" w14:paraId="62E3D75D"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②①④③</w:t>
      </w:r>
    </w:p>
    <w:p w:rsidR="00D11858" w14:paraId="59C9E346"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3120E220"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对比选项确定首句，首句分别是</w:t>
      </w:r>
      <w:r w:rsidRPr="00D11858">
        <w:rPr>
          <w:rFonts w:ascii="微软雅黑" w:eastAsia="微软雅黑" w:cs="微软雅黑"/>
          <w:szCs w:val="14"/>
        </w:rPr>
        <w:t>①</w:t>
      </w:r>
      <w:r w:rsidRPr="00D11858">
        <w:rPr>
          <w:rFonts w:ascii="微软雅黑" w:eastAsia="微软雅黑" w:cs="微软雅黑"/>
          <w:szCs w:val="14"/>
        </w:rPr>
        <w:t>和</w:t>
      </w:r>
      <w:r w:rsidRPr="00D11858">
        <w:rPr>
          <w:rFonts w:ascii="微软雅黑" w:eastAsia="微软雅黑" w:cs="微软雅黑"/>
          <w:szCs w:val="14"/>
        </w:rPr>
        <w:t>②</w:t>
      </w:r>
      <w:r w:rsidRPr="00D11858">
        <w:rPr>
          <w:rFonts w:ascii="微软雅黑" w:eastAsia="微软雅黑" w:cs="微软雅黑"/>
          <w:szCs w:val="14"/>
        </w:rPr>
        <w:t>句。观察首句，</w:t>
      </w:r>
      <w:r w:rsidRPr="00D11858">
        <w:rPr>
          <w:rFonts w:ascii="微软雅黑" w:eastAsia="微软雅黑" w:cs="微软雅黑"/>
          <w:szCs w:val="14"/>
        </w:rPr>
        <w:t>①</w:t>
      </w:r>
      <w:r w:rsidRPr="00D11858">
        <w:rPr>
          <w:rFonts w:ascii="微软雅黑" w:eastAsia="微软雅黑" w:cs="微软雅黑"/>
          <w:szCs w:val="14"/>
        </w:rPr>
        <w:t>句</w:t>
      </w:r>
      <w:r w:rsidRPr="00D11858">
        <w:rPr>
          <w:rFonts w:ascii="微软雅黑" w:eastAsia="微软雅黑" w:cs="微软雅黑"/>
          <w:szCs w:val="14"/>
        </w:rPr>
        <w:t>“</w:t>
      </w:r>
      <w:r w:rsidRPr="00D11858">
        <w:rPr>
          <w:rFonts w:ascii="微软雅黑" w:eastAsia="微软雅黑" w:cs="微软雅黑"/>
          <w:szCs w:val="14"/>
        </w:rPr>
        <w:t>大而言之</w:t>
      </w:r>
      <w:r w:rsidRPr="00D11858">
        <w:rPr>
          <w:rFonts w:ascii="微软雅黑" w:eastAsia="微软雅黑" w:cs="微软雅黑"/>
          <w:szCs w:val="14"/>
        </w:rPr>
        <w:t>”</w:t>
      </w:r>
      <w:r w:rsidRPr="00D11858">
        <w:rPr>
          <w:rFonts w:ascii="微软雅黑" w:eastAsia="微软雅黑" w:cs="微软雅黑"/>
          <w:szCs w:val="14"/>
        </w:rPr>
        <w:t>的</w:t>
      </w:r>
      <w:r w:rsidRPr="00D11858">
        <w:rPr>
          <w:rFonts w:ascii="微软雅黑" w:eastAsia="微软雅黑" w:cs="微软雅黑"/>
          <w:szCs w:val="14"/>
        </w:rPr>
        <w:t>“</w:t>
      </w:r>
      <w:r w:rsidRPr="00D11858">
        <w:rPr>
          <w:rFonts w:ascii="微软雅黑" w:eastAsia="微软雅黑" w:cs="微软雅黑"/>
          <w:szCs w:val="14"/>
        </w:rPr>
        <w:t>之</w:t>
      </w:r>
      <w:r w:rsidRPr="00D11858">
        <w:rPr>
          <w:rFonts w:ascii="微软雅黑" w:eastAsia="微软雅黑" w:cs="微软雅黑"/>
          <w:szCs w:val="14"/>
        </w:rPr>
        <w:t>”</w:t>
      </w:r>
      <w:r w:rsidRPr="00D11858">
        <w:rPr>
          <w:rFonts w:ascii="微软雅黑" w:eastAsia="微软雅黑" w:cs="微软雅黑"/>
          <w:szCs w:val="14"/>
        </w:rPr>
        <w:t>无指代对象，</w:t>
      </w:r>
      <w:r w:rsidRPr="00D11858">
        <w:rPr>
          <w:rFonts w:ascii="微软雅黑" w:eastAsia="微软雅黑" w:cs="微软雅黑"/>
          <w:szCs w:val="14"/>
        </w:rPr>
        <w:t>②</w:t>
      </w:r>
      <w:r w:rsidRPr="00D11858">
        <w:rPr>
          <w:rFonts w:ascii="微软雅黑" w:eastAsia="微软雅黑" w:cs="微软雅黑"/>
          <w:szCs w:val="14"/>
        </w:rPr>
        <w:t>句</w:t>
      </w:r>
      <w:r w:rsidRPr="00D11858">
        <w:rPr>
          <w:rFonts w:ascii="微软雅黑" w:eastAsia="微软雅黑" w:cs="微软雅黑"/>
          <w:szCs w:val="14"/>
        </w:rPr>
        <w:t>“</w:t>
      </w:r>
      <w:r w:rsidRPr="00D11858">
        <w:rPr>
          <w:rFonts w:ascii="微软雅黑" w:eastAsia="微软雅黑" w:cs="微软雅黑"/>
          <w:szCs w:val="14"/>
        </w:rPr>
        <w:t>但</w:t>
      </w:r>
      <w:r w:rsidRPr="00D11858">
        <w:rPr>
          <w:rFonts w:ascii="微软雅黑" w:eastAsia="微软雅黑" w:cs="微软雅黑"/>
          <w:szCs w:val="14"/>
        </w:rPr>
        <w:t>”</w:t>
      </w:r>
      <w:r w:rsidRPr="00D11858">
        <w:rPr>
          <w:rFonts w:ascii="微软雅黑" w:eastAsia="微软雅黑" w:cs="微软雅黑"/>
          <w:szCs w:val="14"/>
        </w:rPr>
        <w:t>开头，关联词的后半部分不适合放在首句，因此这两句均不符合常规题中的首句特征，从其它地方找解题突破口。观察句子，</w:t>
      </w:r>
      <w:r w:rsidRPr="00D11858">
        <w:rPr>
          <w:rFonts w:ascii="微软雅黑" w:eastAsia="微软雅黑" w:cs="微软雅黑"/>
          <w:szCs w:val="14"/>
        </w:rPr>
        <w:t>④</w:t>
      </w:r>
      <w:r w:rsidRPr="00D11858">
        <w:rPr>
          <w:rFonts w:ascii="微软雅黑" w:eastAsia="微软雅黑" w:cs="微软雅黑"/>
          <w:szCs w:val="14"/>
        </w:rPr>
        <w:t>句的</w:t>
      </w:r>
      <w:r w:rsidRPr="00D11858">
        <w:rPr>
          <w:rFonts w:ascii="微软雅黑" w:eastAsia="微软雅黑" w:cs="微软雅黑"/>
          <w:szCs w:val="14"/>
        </w:rPr>
        <w:t>“</w:t>
      </w:r>
      <w:r w:rsidRPr="00D11858">
        <w:rPr>
          <w:rFonts w:ascii="微软雅黑" w:eastAsia="微软雅黑" w:cs="微软雅黑"/>
          <w:szCs w:val="14"/>
        </w:rPr>
        <w:t>小而言之</w:t>
      </w:r>
      <w:r w:rsidRPr="00D11858">
        <w:rPr>
          <w:rFonts w:ascii="微软雅黑" w:eastAsia="微软雅黑" w:cs="微软雅黑"/>
          <w:szCs w:val="14"/>
        </w:rPr>
        <w:t>”</w:t>
      </w:r>
      <w:r w:rsidRPr="00D11858">
        <w:rPr>
          <w:rFonts w:ascii="微软雅黑" w:eastAsia="微软雅黑" w:cs="微软雅黑"/>
          <w:szCs w:val="14"/>
        </w:rPr>
        <w:t>与</w:t>
      </w:r>
      <w:r w:rsidRPr="00D11858">
        <w:rPr>
          <w:rFonts w:ascii="微软雅黑" w:eastAsia="微软雅黑" w:cs="微软雅黑"/>
          <w:szCs w:val="14"/>
        </w:rPr>
        <w:t>①</w:t>
      </w:r>
      <w:r w:rsidRPr="00D11858">
        <w:rPr>
          <w:rFonts w:ascii="微软雅黑" w:eastAsia="微软雅黑" w:cs="微软雅黑"/>
          <w:szCs w:val="14"/>
        </w:rPr>
        <w:t>句的</w:t>
      </w:r>
      <w:r w:rsidRPr="00D11858">
        <w:rPr>
          <w:rFonts w:ascii="微软雅黑" w:eastAsia="微软雅黑" w:cs="微软雅黑"/>
          <w:szCs w:val="14"/>
        </w:rPr>
        <w:t>“</w:t>
      </w:r>
      <w:r w:rsidRPr="00D11858">
        <w:rPr>
          <w:rFonts w:ascii="微软雅黑" w:eastAsia="微软雅黑" w:cs="微软雅黑"/>
          <w:szCs w:val="14"/>
        </w:rPr>
        <w:t>大而言之</w:t>
      </w:r>
      <w:r w:rsidRPr="00D11858">
        <w:rPr>
          <w:rFonts w:ascii="微软雅黑" w:eastAsia="微软雅黑" w:cs="微软雅黑"/>
          <w:szCs w:val="14"/>
        </w:rPr>
        <w:t>”</w:t>
      </w:r>
      <w:r w:rsidRPr="00D11858">
        <w:rPr>
          <w:rFonts w:ascii="微软雅黑" w:eastAsia="微软雅黑" w:cs="微软雅黑"/>
          <w:szCs w:val="14"/>
        </w:rPr>
        <w:t>相对，且</w:t>
      </w:r>
      <w:r w:rsidRPr="00D11858">
        <w:rPr>
          <w:rFonts w:ascii="微软雅黑" w:eastAsia="微软雅黑" w:cs="微软雅黑"/>
          <w:szCs w:val="14"/>
        </w:rPr>
        <w:t>④</w:t>
      </w:r>
      <w:r w:rsidRPr="00D11858">
        <w:rPr>
          <w:rFonts w:ascii="微软雅黑" w:eastAsia="微软雅黑" w:cs="微软雅黑"/>
          <w:szCs w:val="14"/>
        </w:rPr>
        <w:t>句的</w:t>
      </w:r>
      <w:r w:rsidRPr="00D11858">
        <w:rPr>
          <w:rFonts w:ascii="微软雅黑" w:eastAsia="微软雅黑" w:cs="微软雅黑"/>
          <w:szCs w:val="14"/>
        </w:rPr>
        <w:t>“</w:t>
      </w:r>
      <w:r w:rsidRPr="00D11858">
        <w:rPr>
          <w:rFonts w:ascii="微软雅黑" w:eastAsia="微软雅黑" w:cs="微软雅黑"/>
          <w:szCs w:val="14"/>
        </w:rPr>
        <w:t>小而言之</w:t>
      </w:r>
      <w:r w:rsidRPr="00D11858">
        <w:rPr>
          <w:rFonts w:ascii="微软雅黑" w:eastAsia="微软雅黑" w:cs="微软雅黑"/>
          <w:szCs w:val="14"/>
        </w:rPr>
        <w:t>”</w:t>
      </w:r>
      <w:r w:rsidRPr="00D11858">
        <w:rPr>
          <w:rFonts w:ascii="微软雅黑" w:eastAsia="微软雅黑" w:cs="微软雅黑"/>
          <w:szCs w:val="14"/>
        </w:rPr>
        <w:t>的</w:t>
      </w:r>
      <w:r w:rsidRPr="00D11858">
        <w:rPr>
          <w:rFonts w:ascii="微软雅黑" w:eastAsia="微软雅黑" w:cs="微软雅黑"/>
          <w:szCs w:val="14"/>
        </w:rPr>
        <w:t>“</w:t>
      </w:r>
      <w:r w:rsidRPr="00D11858">
        <w:rPr>
          <w:rFonts w:ascii="微软雅黑" w:eastAsia="微软雅黑" w:cs="微软雅黑"/>
          <w:szCs w:val="14"/>
        </w:rPr>
        <w:t>之</w:t>
      </w:r>
      <w:r w:rsidRPr="00D11858">
        <w:rPr>
          <w:rFonts w:ascii="微软雅黑" w:eastAsia="微软雅黑" w:cs="微软雅黑"/>
          <w:szCs w:val="14"/>
        </w:rPr>
        <w:t>”</w:t>
      </w:r>
      <w:r w:rsidRPr="00D11858">
        <w:rPr>
          <w:rFonts w:ascii="微软雅黑" w:eastAsia="微软雅黑" w:cs="微软雅黑"/>
          <w:szCs w:val="14"/>
        </w:rPr>
        <w:t>有指代对象，即</w:t>
      </w:r>
      <w:r w:rsidRPr="00D11858">
        <w:rPr>
          <w:rFonts w:ascii="微软雅黑" w:eastAsia="微软雅黑" w:cs="微软雅黑"/>
          <w:szCs w:val="14"/>
        </w:rPr>
        <w:t>“</w:t>
      </w:r>
      <w:r w:rsidRPr="00D11858">
        <w:rPr>
          <w:rFonts w:ascii="微软雅黑" w:eastAsia="微软雅黑" w:cs="微软雅黑"/>
          <w:szCs w:val="14"/>
        </w:rPr>
        <w:t>他对于我的热心的希望，不倦的教诲</w:t>
      </w:r>
      <w:r w:rsidRPr="00D11858">
        <w:rPr>
          <w:rFonts w:ascii="微软雅黑" w:eastAsia="微软雅黑" w:cs="微软雅黑"/>
          <w:szCs w:val="14"/>
        </w:rPr>
        <w:t>”</w:t>
      </w:r>
      <w:r w:rsidRPr="00D11858">
        <w:rPr>
          <w:rFonts w:ascii="微软雅黑" w:eastAsia="微软雅黑" w:cs="微软雅黑"/>
          <w:szCs w:val="14"/>
        </w:rPr>
        <w:t>，所以</w:t>
      </w:r>
      <w:r w:rsidRPr="00D11858">
        <w:rPr>
          <w:rFonts w:ascii="微软雅黑" w:eastAsia="微软雅黑" w:cs="微软雅黑"/>
          <w:szCs w:val="14"/>
        </w:rPr>
        <w:t>④</w:t>
      </w:r>
      <w:r w:rsidRPr="00D11858">
        <w:rPr>
          <w:rFonts w:ascii="微软雅黑" w:eastAsia="微软雅黑" w:cs="微软雅黑"/>
          <w:szCs w:val="14"/>
        </w:rPr>
        <w:t>句应排在</w:t>
      </w:r>
      <w:r w:rsidRPr="00D11858">
        <w:rPr>
          <w:rFonts w:ascii="微软雅黑" w:eastAsia="微软雅黑" w:cs="微软雅黑"/>
          <w:szCs w:val="14"/>
        </w:rPr>
        <w:t>①</w:t>
      </w:r>
      <w:r w:rsidRPr="00D11858">
        <w:rPr>
          <w:rFonts w:ascii="微软雅黑" w:eastAsia="微软雅黑" w:cs="微软雅黑"/>
          <w:szCs w:val="14"/>
        </w:rPr>
        <w:t>句之前，两句捆绑，语序为</w:t>
      </w:r>
      <w:r w:rsidRPr="00D11858">
        <w:rPr>
          <w:rFonts w:ascii="微软雅黑" w:eastAsia="微软雅黑" w:cs="微软雅黑"/>
          <w:szCs w:val="14"/>
        </w:rPr>
        <w:t>④①</w:t>
      </w:r>
      <w:r w:rsidRPr="00D11858">
        <w:rPr>
          <w:rFonts w:ascii="微软雅黑" w:eastAsia="微软雅黑" w:cs="微软雅黑"/>
          <w:szCs w:val="14"/>
        </w:rPr>
        <w:t>，排除</w:t>
      </w: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项。故选</w:t>
      </w:r>
      <w:r w:rsidRPr="00D11858">
        <w:rPr>
          <w:rFonts w:ascii="微软雅黑" w:eastAsia="微软雅黑" w:cs="微软雅黑"/>
          <w:szCs w:val="14"/>
        </w:rPr>
        <w:t>B</w:t>
      </w:r>
      <w:r w:rsidRPr="00D11858">
        <w:rPr>
          <w:rFonts w:ascii="微软雅黑" w:eastAsia="微软雅黑" w:cs="微软雅黑"/>
          <w:szCs w:val="14"/>
        </w:rPr>
        <w:t>。</w:t>
      </w:r>
    </w:p>
    <w:p w:rsidR="00D11858" w14:paraId="558FBC77" w14:textId="77777777">
      <w:pPr>
        <w:pStyle w:val="NormalWeb"/>
        <w:widowControl/>
        <w:spacing w:beforeAutospacing="0" w:after="260" w:afterAutospacing="0" w:line="360" w:lineRule="auto"/>
      </w:pPr>
      <w:r w:rsidRPr="00D11858">
        <w:rPr>
          <w:rFonts w:ascii="微软雅黑" w:eastAsia="微软雅黑" w:cs="微软雅黑"/>
          <w:color w:val="0000FF"/>
          <w:szCs w:val="14"/>
        </w:rPr>
        <w:t>5</w:t>
      </w:r>
      <w:r w:rsidRPr="00D11858">
        <w:rPr>
          <w:rFonts w:ascii="微软雅黑" w:eastAsia="微软雅黑" w:cs="微软雅黑"/>
          <w:color w:val="0000FF"/>
          <w:szCs w:val="14"/>
        </w:rPr>
        <w:t>．</w:t>
      </w:r>
      <w:r w:rsidRPr="00D11858">
        <w:rPr>
          <w:rFonts w:ascii="微软雅黑" w:eastAsia="微软雅黑" w:cs="微软雅黑"/>
          <w:szCs w:val="14"/>
        </w:rPr>
        <w:t>下列选项中，不属于跨国公司主要特征的是</w:t>
      </w:r>
      <w:r w:rsidRPr="00D11858">
        <w:rPr>
          <w:rFonts w:ascii="微软雅黑" w:eastAsia="微软雅黑" w:cs="微软雅黑"/>
          <w:szCs w:val="14"/>
        </w:rPr>
        <w:t>()</w:t>
      </w:r>
      <w:r w:rsidRPr="00D11858">
        <w:rPr>
          <w:rFonts w:ascii="微软雅黑" w:eastAsia="微软雅黑" w:cs="微软雅黑"/>
          <w:szCs w:val="14"/>
        </w:rPr>
        <w:t>。</w:t>
      </w:r>
    </w:p>
    <w:p w:rsidR="00D11858" w14:paraId="063E0F14"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、国际化经营</w:t>
      </w:r>
    </w:p>
    <w:p w:rsidR="00D11858" w14:paraId="15D530AF"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、完全垄断</w:t>
      </w:r>
    </w:p>
    <w:p w:rsidR="00D11858" w14:paraId="2EB968D1"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、全球经营战略</w:t>
      </w:r>
    </w:p>
    <w:p w:rsidR="00D11858" w14:paraId="19F6D918"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、一业为主，多样化经营</w:t>
      </w:r>
    </w:p>
    <w:p w:rsidR="00D11858" w14:paraId="2DF325EB"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640264B0"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跨国公司的主要特征有：全球战略目标、全球一体化经营、灵活多样的经营策略、强大的技术创新能力和具有较大的经营风险。虽然跨国公司在某些产品或地区带有不同程度的垄断性，但是并非完全垄断。故选</w:t>
      </w:r>
      <w:r w:rsidRPr="00D11858">
        <w:rPr>
          <w:rFonts w:ascii="微软雅黑" w:eastAsia="微软雅黑" w:cs="微软雅黑"/>
          <w:szCs w:val="14"/>
        </w:rPr>
        <w:t>B</w:t>
      </w:r>
      <w:r w:rsidRPr="00D11858">
        <w:rPr>
          <w:rFonts w:ascii="微软雅黑" w:eastAsia="微软雅黑" w:cs="微软雅黑"/>
          <w:szCs w:val="14"/>
        </w:rPr>
        <w:t>。</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https://d.book118.com/075121201132011102</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rsidP="00B8546F" w14:paraId="4303A02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709B1" w14:paraId="45C7CA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rsidP="00B8546F" w14:paraId="7D231F60" w14:textId="4808C4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709B1" w14:paraId="0BE0989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14:paraId="0026695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709B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rsidP="00B8546F" w14:textId="4808C4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709B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709B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rsidP="00B8546F" w14:textId="4808C4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709B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14:paraId="011F8F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14:paraId="208ED62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14:paraId="3FA339D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09B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B709B1"/>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F523293"/>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customStyle="1" w:styleId="0">
    <w:name w:val="正文_0"/>
    <w:autoRedefine/>
    <w:qFormat/>
    <w:rsid w:val="00D11858"/>
    <w:pPr>
      <w:widowControl w:val="0"/>
      <w:jc w:val="both"/>
    </w:pPr>
    <w:rPr>
      <w:rFonts w:ascii="等线" w:eastAsia="等线" w:hAnsi="等线"/>
      <w:kern w:val="2"/>
      <w:sz w:val="21"/>
      <w:szCs w:val="22"/>
    </w:rPr>
  </w:style>
  <w:style w:type="paragraph" w:customStyle="1" w:styleId="00">
    <w:name w:val="普通(网站)_0"/>
    <w:basedOn w:val="0"/>
    <w:autoRedefine/>
    <w:qFormat/>
    <w:rsid w:val="00D11858"/>
    <w:pPr>
      <w:spacing w:beforeAutospacing="1" w:afterAutospacing="1"/>
      <w:jc w:val="left"/>
    </w:pPr>
    <w:rPr>
      <w:kern w:val="0"/>
      <w:sz w:val="24"/>
      <w:szCs w:val="24"/>
    </w:rPr>
  </w:style>
  <w:style w:type="paragraph" w:styleId="Header">
    <w:name w:val="header"/>
    <w:basedOn w:val="Normal"/>
    <w:link w:val="a"/>
    <w:rsid w:val="00B709B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709B1"/>
    <w:rPr>
      <w:sz w:val="18"/>
      <w:szCs w:val="18"/>
    </w:rPr>
  </w:style>
  <w:style w:type="paragraph" w:styleId="Footer">
    <w:name w:val="footer"/>
    <w:basedOn w:val="Normal"/>
    <w:link w:val="a0"/>
    <w:rsid w:val="00B709B1"/>
    <w:pPr>
      <w:tabs>
        <w:tab w:val="center" w:pos="4153"/>
        <w:tab w:val="right" w:pos="8306"/>
      </w:tabs>
      <w:snapToGrid w:val="0"/>
    </w:pPr>
    <w:rPr>
      <w:sz w:val="18"/>
      <w:szCs w:val="18"/>
    </w:rPr>
  </w:style>
  <w:style w:type="character" w:customStyle="1" w:styleId="a0">
    <w:name w:val="页脚 字符"/>
    <w:basedOn w:val="DefaultParagraphFont"/>
    <w:link w:val="Footer"/>
    <w:rsid w:val="00B709B1"/>
    <w:rPr>
      <w:sz w:val="18"/>
      <w:szCs w:val="18"/>
    </w:rPr>
  </w:style>
  <w:style w:type="character" w:styleId="PageNumber">
    <w:name w:val="page number"/>
    <w:basedOn w:val="DefaultParagraphFont"/>
    <w:rsid w:val="00B70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75121201132011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