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汽车船项目可行性建设方案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76" w:history="1">
        <w:r>
          <w:rPr>
            <w:rFonts w:ascii="仿宋" w:eastAsia="仿宋" w:hAnsi="仿宋" w:cs="仿宋" w:hint="eastAsia"/>
            <w:lang w:eastAsia="zh-CN"/>
          </w:rPr>
          <w:t>概论</w:t>
        </w:r>
        <w:r>
          <w:tab/>
        </w:r>
        <w:r>
          <w:fldChar w:fldCharType="begin"/>
        </w:r>
        <w:r>
          <w:instrText xml:space="preserve"> PAGEREF _Toc8376 \h </w:instrText>
        </w:r>
        <w:r>
          <w:fldChar w:fldCharType="separate"/>
        </w:r>
        <w:r>
          <w:t>4</w:t>
        </w:r>
        <w:r>
          <w:fldChar w:fldCharType="end"/>
        </w:r>
      </w:hyperlink>
    </w:p>
    <w:p>
      <w:pPr>
        <w:pStyle w:val="TOC1"/>
        <w:tabs>
          <w:tab w:val="right" w:leader="dot" w:pos="8306"/>
        </w:tabs>
      </w:pPr>
      <w:hyperlink w:anchor="_Toc22666" w:history="1">
        <w:r>
          <w:rPr>
            <w:rFonts w:ascii="仿宋" w:eastAsia="仿宋" w:hAnsi="仿宋" w:cs="仿宋" w:hint="eastAsia"/>
            <w:lang w:eastAsia="zh-CN"/>
          </w:rPr>
          <w:t>一、项目监理与质量保证</w:t>
        </w:r>
        <w:r>
          <w:tab/>
        </w:r>
        <w:r>
          <w:fldChar w:fldCharType="begin"/>
        </w:r>
        <w:r>
          <w:instrText xml:space="preserve"> PAGEREF _Toc22666 \h </w:instrText>
        </w:r>
        <w:r>
          <w:fldChar w:fldCharType="separate"/>
        </w:r>
        <w:r>
          <w:t>4</w:t>
        </w:r>
        <w:r>
          <w:fldChar w:fldCharType="end"/>
        </w:r>
      </w:hyperlink>
    </w:p>
    <w:p>
      <w:pPr>
        <w:pStyle w:val="TOC2"/>
        <w:tabs>
          <w:tab w:val="right" w:leader="dot" w:pos="8306"/>
        </w:tabs>
      </w:pPr>
      <w:hyperlink w:anchor="_Toc7491" w:history="1">
        <w:r>
          <w:rPr>
            <w:rFonts w:ascii="仿宋" w:eastAsia="仿宋" w:hAnsi="仿宋" w:cs="仿宋" w:hint="eastAsia"/>
            <w:lang w:eastAsia="zh-CN"/>
          </w:rPr>
          <w:t>(一)、监理体系构建</w:t>
        </w:r>
        <w:r>
          <w:tab/>
        </w:r>
        <w:r>
          <w:fldChar w:fldCharType="begin"/>
        </w:r>
        <w:r>
          <w:instrText xml:space="preserve"> PAGEREF _Toc7491 \h </w:instrText>
        </w:r>
        <w:r>
          <w:fldChar w:fldCharType="separate"/>
        </w:r>
        <w:r>
          <w:t>4</w:t>
        </w:r>
        <w:r>
          <w:fldChar w:fldCharType="end"/>
        </w:r>
      </w:hyperlink>
    </w:p>
    <w:p>
      <w:pPr>
        <w:pStyle w:val="TOC2"/>
        <w:tabs>
          <w:tab w:val="right" w:leader="dot" w:pos="8306"/>
        </w:tabs>
      </w:pPr>
      <w:hyperlink w:anchor="_Toc21752" w:history="1">
        <w:r>
          <w:rPr>
            <w:rFonts w:ascii="仿宋" w:eastAsia="仿宋" w:hAnsi="仿宋" w:cs="仿宋" w:hint="eastAsia"/>
            <w:lang w:eastAsia="zh-CN"/>
          </w:rPr>
          <w:t>(二)、质量保证体系实施</w:t>
        </w:r>
        <w:r>
          <w:tab/>
        </w:r>
        <w:r>
          <w:fldChar w:fldCharType="begin"/>
        </w:r>
        <w:r>
          <w:instrText xml:space="preserve"> PAGEREF _Toc21752 \h </w:instrText>
        </w:r>
        <w:r>
          <w:fldChar w:fldCharType="separate"/>
        </w:r>
        <w:r>
          <w:t>5</w:t>
        </w:r>
        <w:r>
          <w:fldChar w:fldCharType="end"/>
        </w:r>
      </w:hyperlink>
    </w:p>
    <w:p>
      <w:pPr>
        <w:pStyle w:val="TOC2"/>
        <w:tabs>
          <w:tab w:val="right" w:leader="dot" w:pos="8306"/>
        </w:tabs>
      </w:pPr>
      <w:hyperlink w:anchor="_Toc31977" w:history="1">
        <w:r>
          <w:rPr>
            <w:rFonts w:ascii="仿宋" w:eastAsia="仿宋" w:hAnsi="仿宋" w:cs="仿宋" w:hint="eastAsia"/>
            <w:lang w:eastAsia="zh-CN"/>
          </w:rPr>
          <w:t>(三)、监理与质量控制流程</w:t>
        </w:r>
        <w:r>
          <w:tab/>
        </w:r>
        <w:r>
          <w:fldChar w:fldCharType="begin"/>
        </w:r>
        <w:r>
          <w:instrText xml:space="preserve"> PAGEREF _Toc31977 \h </w:instrText>
        </w:r>
        <w:r>
          <w:fldChar w:fldCharType="separate"/>
        </w:r>
        <w:r>
          <w:t>5</w:t>
        </w:r>
        <w:r>
          <w:fldChar w:fldCharType="end"/>
        </w:r>
      </w:hyperlink>
    </w:p>
    <w:p>
      <w:pPr>
        <w:pStyle w:val="TOC1"/>
        <w:tabs>
          <w:tab w:val="right" w:leader="dot" w:pos="8306"/>
        </w:tabs>
      </w:pPr>
      <w:hyperlink w:anchor="_Toc13786" w:history="1">
        <w:r>
          <w:rPr>
            <w:rFonts w:ascii="仿宋" w:eastAsia="仿宋" w:hAnsi="仿宋" w:cs="仿宋" w:hint="eastAsia"/>
            <w:lang w:eastAsia="zh-CN"/>
          </w:rPr>
          <w:t>二、发展规划、产业政策和行业准入分析</w:t>
        </w:r>
        <w:r>
          <w:tab/>
        </w:r>
        <w:r>
          <w:fldChar w:fldCharType="begin"/>
        </w:r>
        <w:r>
          <w:instrText xml:space="preserve"> PAGEREF _Toc13786 \h </w:instrText>
        </w:r>
        <w:r>
          <w:fldChar w:fldCharType="separate"/>
        </w:r>
        <w:r>
          <w:t>6</w:t>
        </w:r>
        <w:r>
          <w:fldChar w:fldCharType="end"/>
        </w:r>
      </w:hyperlink>
    </w:p>
    <w:p>
      <w:pPr>
        <w:pStyle w:val="TOC2"/>
        <w:tabs>
          <w:tab w:val="right" w:leader="dot" w:pos="8306"/>
        </w:tabs>
      </w:pPr>
      <w:hyperlink w:anchor="_Toc24299" w:history="1">
        <w:r>
          <w:rPr>
            <w:rFonts w:ascii="仿宋" w:eastAsia="仿宋" w:hAnsi="仿宋" w:cs="仿宋" w:hint="eastAsia"/>
            <w:lang w:eastAsia="zh-CN"/>
          </w:rPr>
          <w:t>(一)、发展规划分析</w:t>
        </w:r>
        <w:r>
          <w:tab/>
        </w:r>
        <w:r>
          <w:fldChar w:fldCharType="begin"/>
        </w:r>
        <w:r>
          <w:instrText xml:space="preserve"> PAGEREF _Toc24299 \h </w:instrText>
        </w:r>
        <w:r>
          <w:fldChar w:fldCharType="separate"/>
        </w:r>
        <w:r>
          <w:t>6</w:t>
        </w:r>
        <w:r>
          <w:fldChar w:fldCharType="end"/>
        </w:r>
      </w:hyperlink>
    </w:p>
    <w:p>
      <w:pPr>
        <w:pStyle w:val="TOC2"/>
        <w:tabs>
          <w:tab w:val="right" w:leader="dot" w:pos="8306"/>
        </w:tabs>
      </w:pPr>
      <w:hyperlink w:anchor="_Toc30074" w:history="1">
        <w:r>
          <w:rPr>
            <w:rFonts w:ascii="仿宋" w:eastAsia="仿宋" w:hAnsi="仿宋" w:cs="仿宋" w:hint="eastAsia"/>
            <w:lang w:eastAsia="zh-CN"/>
          </w:rPr>
          <w:t>(二)、产业政策分析</w:t>
        </w:r>
        <w:r>
          <w:tab/>
        </w:r>
        <w:r>
          <w:fldChar w:fldCharType="begin"/>
        </w:r>
        <w:r>
          <w:instrText xml:space="preserve"> PAGEREF _Toc30074 \h </w:instrText>
        </w:r>
        <w:r>
          <w:fldChar w:fldCharType="separate"/>
        </w:r>
        <w:r>
          <w:t>8</w:t>
        </w:r>
        <w:r>
          <w:fldChar w:fldCharType="end"/>
        </w:r>
      </w:hyperlink>
    </w:p>
    <w:p>
      <w:pPr>
        <w:pStyle w:val="TOC2"/>
        <w:tabs>
          <w:tab w:val="right" w:leader="dot" w:pos="8306"/>
        </w:tabs>
      </w:pPr>
      <w:hyperlink w:anchor="_Toc5176" w:history="1">
        <w:r>
          <w:rPr>
            <w:rFonts w:ascii="仿宋" w:eastAsia="仿宋" w:hAnsi="仿宋" w:cs="仿宋" w:hint="eastAsia"/>
            <w:lang w:eastAsia="zh-CN"/>
          </w:rPr>
          <w:t>(三)、行业准入分析</w:t>
        </w:r>
        <w:r>
          <w:tab/>
        </w:r>
        <w:r>
          <w:fldChar w:fldCharType="begin"/>
        </w:r>
        <w:r>
          <w:instrText xml:space="preserve"> PAGEREF _Toc5176 \h </w:instrText>
        </w:r>
        <w:r>
          <w:fldChar w:fldCharType="separate"/>
        </w:r>
        <w:r>
          <w:t>9</w:t>
        </w:r>
        <w:r>
          <w:fldChar w:fldCharType="end"/>
        </w:r>
      </w:hyperlink>
    </w:p>
    <w:p>
      <w:pPr>
        <w:pStyle w:val="TOC1"/>
        <w:tabs>
          <w:tab w:val="right" w:leader="dot" w:pos="8306"/>
        </w:tabs>
      </w:pPr>
      <w:hyperlink w:anchor="_Toc2479" w:history="1">
        <w:r>
          <w:rPr>
            <w:rFonts w:ascii="仿宋" w:eastAsia="仿宋" w:hAnsi="仿宋" w:cs="仿宋" w:hint="eastAsia"/>
            <w:lang w:eastAsia="zh-CN"/>
          </w:rPr>
          <w:t>三、经济影响分析</w:t>
        </w:r>
        <w:r>
          <w:tab/>
        </w:r>
        <w:r>
          <w:fldChar w:fldCharType="begin"/>
        </w:r>
        <w:r>
          <w:instrText xml:space="preserve"> PAGEREF _Toc2479 \h </w:instrText>
        </w:r>
        <w:r>
          <w:fldChar w:fldCharType="separate"/>
        </w:r>
        <w:r>
          <w:t>10</w:t>
        </w:r>
        <w:r>
          <w:fldChar w:fldCharType="end"/>
        </w:r>
      </w:hyperlink>
    </w:p>
    <w:p>
      <w:pPr>
        <w:pStyle w:val="TOC2"/>
        <w:tabs>
          <w:tab w:val="right" w:leader="dot" w:pos="8306"/>
        </w:tabs>
      </w:pPr>
      <w:hyperlink w:anchor="_Toc2400" w:history="1">
        <w:r>
          <w:rPr>
            <w:rFonts w:ascii="仿宋" w:eastAsia="仿宋" w:hAnsi="仿宋" w:cs="仿宋" w:hint="eastAsia"/>
            <w:lang w:eastAsia="zh-CN"/>
          </w:rPr>
          <w:t>(一)、经济费用效益或费用效果分析</w:t>
        </w:r>
        <w:r>
          <w:tab/>
        </w:r>
        <w:r>
          <w:fldChar w:fldCharType="begin"/>
        </w:r>
        <w:r>
          <w:instrText xml:space="preserve"> PAGEREF _Toc2400 \h </w:instrText>
        </w:r>
        <w:r>
          <w:fldChar w:fldCharType="separate"/>
        </w:r>
        <w:r>
          <w:t>10</w:t>
        </w:r>
        <w:r>
          <w:fldChar w:fldCharType="end"/>
        </w:r>
      </w:hyperlink>
    </w:p>
    <w:p>
      <w:pPr>
        <w:pStyle w:val="TOC2"/>
        <w:tabs>
          <w:tab w:val="right" w:leader="dot" w:pos="8306"/>
        </w:tabs>
      </w:pPr>
      <w:hyperlink w:anchor="_Toc10878" w:history="1">
        <w:r>
          <w:rPr>
            <w:rFonts w:ascii="仿宋" w:eastAsia="仿宋" w:hAnsi="仿宋" w:cs="仿宋" w:hint="eastAsia"/>
            <w:lang w:eastAsia="zh-CN"/>
          </w:rPr>
          <w:t>(二)、行业影响分析</w:t>
        </w:r>
        <w:r>
          <w:tab/>
        </w:r>
        <w:r>
          <w:fldChar w:fldCharType="begin"/>
        </w:r>
        <w:r>
          <w:instrText xml:space="preserve"> PAGEREF _Toc10878 \h </w:instrText>
        </w:r>
        <w:r>
          <w:fldChar w:fldCharType="separate"/>
        </w:r>
        <w:r>
          <w:t>13</w:t>
        </w:r>
        <w:r>
          <w:fldChar w:fldCharType="end"/>
        </w:r>
      </w:hyperlink>
    </w:p>
    <w:p>
      <w:pPr>
        <w:pStyle w:val="TOC2"/>
        <w:tabs>
          <w:tab w:val="right" w:leader="dot" w:pos="8306"/>
        </w:tabs>
      </w:pPr>
      <w:hyperlink w:anchor="_Toc25924" w:history="1">
        <w:r>
          <w:rPr>
            <w:rFonts w:ascii="仿宋" w:eastAsia="仿宋" w:hAnsi="仿宋" w:cs="仿宋" w:hint="eastAsia"/>
            <w:lang w:eastAsia="zh-CN"/>
          </w:rPr>
          <w:t>(三)、区域经济影响分析</w:t>
        </w:r>
        <w:r>
          <w:tab/>
        </w:r>
        <w:r>
          <w:fldChar w:fldCharType="begin"/>
        </w:r>
        <w:r>
          <w:instrText xml:space="preserve"> PAGEREF _Toc25924 \h </w:instrText>
        </w:r>
        <w:r>
          <w:fldChar w:fldCharType="separate"/>
        </w:r>
        <w:r>
          <w:t>14</w:t>
        </w:r>
        <w:r>
          <w:fldChar w:fldCharType="end"/>
        </w:r>
      </w:hyperlink>
    </w:p>
    <w:p>
      <w:pPr>
        <w:pStyle w:val="TOC2"/>
        <w:tabs>
          <w:tab w:val="right" w:leader="dot" w:pos="8306"/>
        </w:tabs>
      </w:pPr>
      <w:hyperlink w:anchor="_Toc7810" w:history="1">
        <w:r>
          <w:rPr>
            <w:rFonts w:ascii="仿宋" w:eastAsia="仿宋" w:hAnsi="仿宋" w:cs="仿宋" w:hint="eastAsia"/>
            <w:lang w:eastAsia="zh-CN"/>
          </w:rPr>
          <w:t>(四)、宏观经济影响分析</w:t>
        </w:r>
        <w:r>
          <w:tab/>
        </w:r>
        <w:r>
          <w:fldChar w:fldCharType="begin"/>
        </w:r>
        <w:r>
          <w:instrText xml:space="preserve"> PAGEREF _Toc7810 \h </w:instrText>
        </w:r>
        <w:r>
          <w:fldChar w:fldCharType="separate"/>
        </w:r>
        <w:r>
          <w:t>15</w:t>
        </w:r>
        <w:r>
          <w:fldChar w:fldCharType="end"/>
        </w:r>
      </w:hyperlink>
    </w:p>
    <w:p>
      <w:pPr>
        <w:pStyle w:val="TOC1"/>
        <w:tabs>
          <w:tab w:val="right" w:leader="dot" w:pos="8306"/>
        </w:tabs>
      </w:pPr>
      <w:hyperlink w:anchor="_Toc10825" w:history="1">
        <w:r>
          <w:rPr>
            <w:rFonts w:ascii="仿宋" w:eastAsia="仿宋" w:hAnsi="仿宋" w:cs="仿宋" w:hint="eastAsia"/>
            <w:lang w:eastAsia="zh-CN"/>
          </w:rPr>
          <w:t>四、建设风险评估分析</w:t>
        </w:r>
        <w:r>
          <w:tab/>
        </w:r>
        <w:r>
          <w:fldChar w:fldCharType="begin"/>
        </w:r>
        <w:r>
          <w:instrText xml:space="preserve"> PAGEREF _Toc10825 \h </w:instrText>
        </w:r>
        <w:r>
          <w:fldChar w:fldCharType="separate"/>
        </w:r>
        <w:r>
          <w:t>17</w:t>
        </w:r>
        <w:r>
          <w:fldChar w:fldCharType="end"/>
        </w:r>
      </w:hyperlink>
    </w:p>
    <w:p>
      <w:pPr>
        <w:pStyle w:val="TOC2"/>
        <w:tabs>
          <w:tab w:val="right" w:leader="dot" w:pos="8306"/>
        </w:tabs>
      </w:pPr>
      <w:hyperlink w:anchor="_Toc17374" w:history="1">
        <w:r>
          <w:rPr>
            <w:rFonts w:ascii="仿宋" w:eastAsia="仿宋" w:hAnsi="仿宋" w:cs="仿宋" w:hint="eastAsia"/>
            <w:lang w:eastAsia="zh-CN"/>
          </w:rPr>
          <w:t>(一)、政策风险分析</w:t>
        </w:r>
        <w:r>
          <w:tab/>
        </w:r>
        <w:r>
          <w:fldChar w:fldCharType="begin"/>
        </w:r>
        <w:r>
          <w:instrText xml:space="preserve"> PAGEREF _Toc17374 \h </w:instrText>
        </w:r>
        <w:r>
          <w:fldChar w:fldCharType="separate"/>
        </w:r>
        <w:r>
          <w:t>17</w:t>
        </w:r>
        <w:r>
          <w:fldChar w:fldCharType="end"/>
        </w:r>
      </w:hyperlink>
    </w:p>
    <w:p>
      <w:pPr>
        <w:pStyle w:val="TOC2"/>
        <w:tabs>
          <w:tab w:val="right" w:leader="dot" w:pos="8306"/>
        </w:tabs>
      </w:pPr>
      <w:hyperlink w:anchor="_Toc22034" w:history="1">
        <w:r>
          <w:rPr>
            <w:rFonts w:ascii="仿宋" w:eastAsia="仿宋" w:hAnsi="仿宋" w:cs="仿宋" w:hint="eastAsia"/>
            <w:lang w:eastAsia="zh-CN"/>
          </w:rPr>
          <w:t>(二)、社会风险分析</w:t>
        </w:r>
        <w:r>
          <w:tab/>
        </w:r>
        <w:r>
          <w:fldChar w:fldCharType="begin"/>
        </w:r>
        <w:r>
          <w:instrText xml:space="preserve"> PAGEREF _Toc22034 \h </w:instrText>
        </w:r>
        <w:r>
          <w:fldChar w:fldCharType="separate"/>
        </w:r>
        <w:r>
          <w:t>18</w:t>
        </w:r>
        <w:r>
          <w:fldChar w:fldCharType="end"/>
        </w:r>
      </w:hyperlink>
    </w:p>
    <w:p>
      <w:pPr>
        <w:pStyle w:val="TOC2"/>
        <w:tabs>
          <w:tab w:val="right" w:leader="dot" w:pos="8306"/>
        </w:tabs>
      </w:pPr>
      <w:hyperlink w:anchor="_Toc396" w:history="1">
        <w:r>
          <w:rPr>
            <w:rFonts w:ascii="仿宋" w:eastAsia="仿宋" w:hAnsi="仿宋" w:cs="仿宋" w:hint="eastAsia"/>
            <w:lang w:eastAsia="zh-CN"/>
          </w:rPr>
          <w:t>(三)、市场风险分析</w:t>
        </w:r>
        <w:r>
          <w:tab/>
        </w:r>
        <w:r>
          <w:fldChar w:fldCharType="begin"/>
        </w:r>
        <w:r>
          <w:instrText xml:space="preserve"> PAGEREF _Toc396 \h </w:instrText>
        </w:r>
        <w:r>
          <w:fldChar w:fldCharType="separate"/>
        </w:r>
        <w:r>
          <w:t>20</w:t>
        </w:r>
        <w:r>
          <w:fldChar w:fldCharType="end"/>
        </w:r>
      </w:hyperlink>
    </w:p>
    <w:p>
      <w:pPr>
        <w:pStyle w:val="TOC2"/>
        <w:tabs>
          <w:tab w:val="right" w:leader="dot" w:pos="8306"/>
        </w:tabs>
      </w:pPr>
      <w:hyperlink w:anchor="_Toc7179" w:history="1">
        <w:r>
          <w:rPr>
            <w:rFonts w:ascii="仿宋" w:eastAsia="仿宋" w:hAnsi="仿宋" w:cs="仿宋" w:hint="eastAsia"/>
            <w:lang w:eastAsia="zh-CN"/>
          </w:rPr>
          <w:t>(四)、资金风险分析</w:t>
        </w:r>
        <w:r>
          <w:tab/>
        </w:r>
        <w:r>
          <w:fldChar w:fldCharType="begin"/>
        </w:r>
        <w:r>
          <w:instrText xml:space="preserve"> PAGEREF _Toc7179 \h </w:instrText>
        </w:r>
        <w:r>
          <w:fldChar w:fldCharType="separate"/>
        </w:r>
        <w:r>
          <w:t>20</w:t>
        </w:r>
        <w:r>
          <w:fldChar w:fldCharType="end"/>
        </w:r>
      </w:hyperlink>
    </w:p>
    <w:p>
      <w:pPr>
        <w:pStyle w:val="TOC2"/>
        <w:tabs>
          <w:tab w:val="right" w:leader="dot" w:pos="8306"/>
        </w:tabs>
      </w:pPr>
      <w:hyperlink w:anchor="_Toc27708" w:history="1">
        <w:r>
          <w:rPr>
            <w:rFonts w:ascii="仿宋" w:eastAsia="仿宋" w:hAnsi="仿宋" w:cs="仿宋" w:hint="eastAsia"/>
            <w:lang w:eastAsia="zh-CN"/>
          </w:rPr>
          <w:t>(五)、技术风险分析</w:t>
        </w:r>
        <w:r>
          <w:tab/>
        </w:r>
        <w:r>
          <w:fldChar w:fldCharType="begin"/>
        </w:r>
        <w:r>
          <w:instrText xml:space="preserve"> PAGEREF _Toc27708 \h </w:instrText>
        </w:r>
        <w:r>
          <w:fldChar w:fldCharType="separate"/>
        </w:r>
        <w:r>
          <w:t>21</w:t>
        </w:r>
        <w:r>
          <w:fldChar w:fldCharType="end"/>
        </w:r>
      </w:hyperlink>
    </w:p>
    <w:p>
      <w:pPr>
        <w:pStyle w:val="TOC2"/>
        <w:tabs>
          <w:tab w:val="right" w:leader="dot" w:pos="8306"/>
        </w:tabs>
      </w:pPr>
      <w:hyperlink w:anchor="_Toc31051" w:history="1">
        <w:r>
          <w:rPr>
            <w:rFonts w:ascii="仿宋" w:eastAsia="仿宋" w:hAnsi="仿宋" w:cs="仿宋" w:hint="eastAsia"/>
            <w:lang w:eastAsia="zh-CN"/>
          </w:rPr>
          <w:t>(六)、财务风险分析</w:t>
        </w:r>
        <w:r>
          <w:tab/>
        </w:r>
        <w:r>
          <w:fldChar w:fldCharType="begin"/>
        </w:r>
        <w:r>
          <w:instrText xml:space="preserve"> PAGEREF _Toc31051 \h </w:instrText>
        </w:r>
        <w:r>
          <w:fldChar w:fldCharType="separate"/>
        </w:r>
        <w:r>
          <w:t>23</w:t>
        </w:r>
        <w:r>
          <w:fldChar w:fldCharType="end"/>
        </w:r>
      </w:hyperlink>
    </w:p>
    <w:p>
      <w:pPr>
        <w:pStyle w:val="TOC2"/>
        <w:tabs>
          <w:tab w:val="right" w:leader="dot" w:pos="8306"/>
        </w:tabs>
      </w:pPr>
      <w:hyperlink w:anchor="_Toc810" w:history="1">
        <w:r>
          <w:rPr>
            <w:rFonts w:ascii="仿宋" w:eastAsia="仿宋" w:hAnsi="仿宋" w:cs="仿宋" w:hint="eastAsia"/>
            <w:lang w:eastAsia="zh-CN"/>
          </w:rPr>
          <w:t>(七)、管理风险分析</w:t>
        </w:r>
        <w:r>
          <w:tab/>
        </w:r>
        <w:r>
          <w:fldChar w:fldCharType="begin"/>
        </w:r>
        <w:r>
          <w:instrText xml:space="preserve"> PAGEREF _Toc810 \h </w:instrText>
        </w:r>
        <w:r>
          <w:fldChar w:fldCharType="separate"/>
        </w:r>
        <w:r>
          <w:t>24</w:t>
        </w:r>
        <w:r>
          <w:fldChar w:fldCharType="end"/>
        </w:r>
      </w:hyperlink>
    </w:p>
    <w:p>
      <w:pPr>
        <w:pStyle w:val="TOC2"/>
        <w:tabs>
          <w:tab w:val="right" w:leader="dot" w:pos="8306"/>
        </w:tabs>
      </w:pPr>
      <w:hyperlink w:anchor="_Toc5274" w:history="1">
        <w:r>
          <w:rPr>
            <w:rFonts w:ascii="仿宋" w:eastAsia="仿宋" w:hAnsi="仿宋" w:cs="仿宋" w:hint="eastAsia"/>
            <w:lang w:eastAsia="zh-CN"/>
          </w:rPr>
          <w:t>(八)、其它风险分析</w:t>
        </w:r>
        <w:r>
          <w:tab/>
        </w:r>
        <w:r>
          <w:fldChar w:fldCharType="begin"/>
        </w:r>
        <w:r>
          <w:instrText xml:space="preserve"> PAGEREF _Toc5274 \h </w:instrText>
        </w:r>
        <w:r>
          <w:fldChar w:fldCharType="separate"/>
        </w:r>
        <w:r>
          <w:t>26</w:t>
        </w:r>
        <w:r>
          <w:fldChar w:fldCharType="end"/>
        </w:r>
      </w:hyperlink>
    </w:p>
    <w:p>
      <w:pPr>
        <w:pStyle w:val="TOC2"/>
        <w:tabs>
          <w:tab w:val="right" w:leader="dot" w:pos="8306"/>
        </w:tabs>
      </w:pPr>
      <w:hyperlink w:anchor="_Toc19596" w:history="1">
        <w:r>
          <w:rPr>
            <w:rFonts w:ascii="仿宋" w:eastAsia="仿宋" w:hAnsi="仿宋" w:cs="仿宋" w:hint="eastAsia"/>
            <w:lang w:eastAsia="zh-CN"/>
          </w:rPr>
          <w:t>(九)、社会影响评估</w:t>
        </w:r>
        <w:r>
          <w:tab/>
        </w:r>
        <w:r>
          <w:fldChar w:fldCharType="begin"/>
        </w:r>
        <w:r>
          <w:instrText xml:space="preserve"> PAGEREF _Toc19596 \h </w:instrText>
        </w:r>
        <w:r>
          <w:fldChar w:fldCharType="separate"/>
        </w:r>
        <w:r>
          <w:t>27</w:t>
        </w:r>
        <w:r>
          <w:fldChar w:fldCharType="end"/>
        </w:r>
      </w:hyperlink>
    </w:p>
    <w:p>
      <w:pPr>
        <w:pStyle w:val="TOC1"/>
        <w:tabs>
          <w:tab w:val="right" w:leader="dot" w:pos="8306"/>
        </w:tabs>
      </w:pPr>
      <w:hyperlink w:anchor="_Toc13220" w:history="1">
        <w:r>
          <w:rPr>
            <w:rFonts w:ascii="仿宋" w:eastAsia="仿宋" w:hAnsi="仿宋" w:cs="仿宋" w:hint="eastAsia"/>
            <w:lang w:eastAsia="zh-CN"/>
          </w:rPr>
          <w:t>五、资源开发及综合利用分析</w:t>
        </w:r>
        <w:r>
          <w:tab/>
        </w:r>
        <w:r>
          <w:fldChar w:fldCharType="begin"/>
        </w:r>
        <w:r>
          <w:instrText xml:space="preserve"> PAGEREF _Toc13220 \h </w:instrText>
        </w:r>
        <w:r>
          <w:fldChar w:fldCharType="separate"/>
        </w:r>
        <w:r>
          <w:t>29</w:t>
        </w:r>
        <w:r>
          <w:fldChar w:fldCharType="end"/>
        </w:r>
      </w:hyperlink>
    </w:p>
    <w:p>
      <w:pPr>
        <w:pStyle w:val="TOC2"/>
        <w:tabs>
          <w:tab w:val="right" w:leader="dot" w:pos="8306"/>
        </w:tabs>
      </w:pPr>
      <w:hyperlink w:anchor="_Toc5766" w:history="1">
        <w:r>
          <w:rPr>
            <w:rFonts w:ascii="仿宋" w:eastAsia="仿宋" w:hAnsi="仿宋" w:cs="仿宋" w:hint="eastAsia"/>
            <w:lang w:eastAsia="zh-CN"/>
          </w:rPr>
          <w:t>(一)、资源开发方案</w:t>
        </w:r>
        <w:r>
          <w:tab/>
        </w:r>
        <w:r>
          <w:fldChar w:fldCharType="begin"/>
        </w:r>
        <w:r>
          <w:instrText xml:space="preserve"> PAGEREF _Toc5766 \h </w:instrText>
        </w:r>
        <w:r>
          <w:fldChar w:fldCharType="separate"/>
        </w:r>
        <w:r>
          <w:t>29</w:t>
        </w:r>
        <w:r>
          <w:fldChar w:fldCharType="end"/>
        </w:r>
      </w:hyperlink>
    </w:p>
    <w:p>
      <w:pPr>
        <w:pStyle w:val="TOC2"/>
        <w:tabs>
          <w:tab w:val="right" w:leader="dot" w:pos="8306"/>
        </w:tabs>
      </w:pPr>
      <w:hyperlink w:anchor="_Toc5776" w:history="1">
        <w:r>
          <w:rPr>
            <w:rFonts w:ascii="仿宋" w:eastAsia="仿宋" w:hAnsi="仿宋" w:cs="仿宋" w:hint="eastAsia"/>
            <w:lang w:eastAsia="zh-CN"/>
          </w:rPr>
          <w:t>(二)、资源利用方案</w:t>
        </w:r>
        <w:r>
          <w:tab/>
        </w:r>
        <w:r>
          <w:fldChar w:fldCharType="begin"/>
        </w:r>
        <w:r>
          <w:instrText xml:space="preserve"> PAGEREF _Toc5776 \h </w:instrText>
        </w:r>
        <w:r>
          <w:fldChar w:fldCharType="separate"/>
        </w:r>
        <w:r>
          <w:t>30</w:t>
        </w:r>
        <w:r>
          <w:fldChar w:fldCharType="end"/>
        </w:r>
      </w:hyperlink>
    </w:p>
    <w:p>
      <w:pPr>
        <w:pStyle w:val="TOC2"/>
        <w:tabs>
          <w:tab w:val="right" w:leader="dot" w:pos="8306"/>
        </w:tabs>
      </w:pPr>
      <w:hyperlink w:anchor="_Toc2258" w:history="1">
        <w:r>
          <w:rPr>
            <w:rFonts w:ascii="仿宋" w:eastAsia="仿宋" w:hAnsi="仿宋" w:cs="仿宋" w:hint="eastAsia"/>
            <w:lang w:eastAsia="zh-CN"/>
          </w:rPr>
          <w:t>(三)、资源节约措施</w:t>
        </w:r>
        <w:r>
          <w:tab/>
        </w:r>
        <w:r>
          <w:fldChar w:fldCharType="begin"/>
        </w:r>
        <w:r>
          <w:instrText xml:space="preserve"> PAGEREF _Toc2258 \h </w:instrText>
        </w:r>
        <w:r>
          <w:fldChar w:fldCharType="separate"/>
        </w:r>
        <w:r>
          <w:t>32</w:t>
        </w:r>
        <w:r>
          <w:fldChar w:fldCharType="end"/>
        </w:r>
      </w:hyperlink>
    </w:p>
    <w:p>
      <w:pPr>
        <w:pStyle w:val="TOC1"/>
        <w:tabs>
          <w:tab w:val="right" w:leader="dot" w:pos="8306"/>
        </w:tabs>
      </w:pPr>
      <w:hyperlink w:anchor="_Toc21917" w:history="1">
        <w:r>
          <w:rPr>
            <w:rFonts w:ascii="仿宋" w:eastAsia="仿宋" w:hAnsi="仿宋" w:cs="仿宋" w:hint="eastAsia"/>
            <w:lang w:eastAsia="zh-CN"/>
          </w:rPr>
          <w:t>六、项目选址研究</w:t>
        </w:r>
        <w:r>
          <w:tab/>
        </w:r>
        <w:r>
          <w:fldChar w:fldCharType="begin"/>
        </w:r>
        <w:r>
          <w:instrText xml:space="preserve"> PAGEREF _Toc21917 \h </w:instrText>
        </w:r>
        <w:r>
          <w:fldChar w:fldCharType="separate"/>
        </w:r>
        <w:r>
          <w:t>33</w:t>
        </w:r>
        <w:r>
          <w:fldChar w:fldCharType="end"/>
        </w:r>
      </w:hyperlink>
    </w:p>
    <w:p>
      <w:pPr>
        <w:pStyle w:val="TOC2"/>
        <w:tabs>
          <w:tab w:val="right" w:leader="dot" w:pos="8306"/>
        </w:tabs>
      </w:pPr>
      <w:hyperlink w:anchor="_Toc21620" w:history="1">
        <w:r>
          <w:rPr>
            <w:rFonts w:ascii="仿宋" w:eastAsia="仿宋" w:hAnsi="仿宋" w:cs="仿宋" w:hint="eastAsia"/>
            <w:lang w:eastAsia="zh-CN"/>
          </w:rPr>
          <w:t>(一)、项目选址原则</w:t>
        </w:r>
        <w:r>
          <w:tab/>
        </w:r>
        <w:r>
          <w:fldChar w:fldCharType="begin"/>
        </w:r>
        <w:r>
          <w:instrText xml:space="preserve"> PAGEREF _Toc21620 \h </w:instrText>
        </w:r>
        <w:r>
          <w:fldChar w:fldCharType="separate"/>
        </w:r>
        <w:r>
          <w:t>33</w:t>
        </w:r>
        <w:r>
          <w:fldChar w:fldCharType="end"/>
        </w:r>
      </w:hyperlink>
    </w:p>
    <w:p>
      <w:pPr>
        <w:pStyle w:val="TOC2"/>
        <w:tabs>
          <w:tab w:val="right" w:leader="dot" w:pos="8306"/>
        </w:tabs>
      </w:pPr>
      <w:hyperlink w:anchor="_Toc30844" w:history="1">
        <w:r>
          <w:rPr>
            <w:rFonts w:ascii="仿宋" w:eastAsia="仿宋" w:hAnsi="仿宋" w:cs="仿宋" w:hint="eastAsia"/>
            <w:lang w:eastAsia="zh-CN"/>
          </w:rPr>
          <w:t>(二)、项目选址</w:t>
        </w:r>
        <w:r>
          <w:tab/>
        </w:r>
        <w:r>
          <w:fldChar w:fldCharType="begin"/>
        </w:r>
        <w:r>
          <w:instrText xml:space="preserve"> PAGEREF _Toc30844 \h </w:instrText>
        </w:r>
        <w:r>
          <w:fldChar w:fldCharType="separate"/>
        </w:r>
        <w:r>
          <w:t>36</w:t>
        </w:r>
        <w:r>
          <w:fldChar w:fldCharType="end"/>
        </w:r>
      </w:hyperlink>
    </w:p>
    <w:p>
      <w:pPr>
        <w:pStyle w:val="TOC2"/>
        <w:tabs>
          <w:tab w:val="right" w:leader="dot" w:pos="8306"/>
        </w:tabs>
      </w:pPr>
      <w:hyperlink w:anchor="_Toc31277" w:history="1">
        <w:r>
          <w:rPr>
            <w:rFonts w:ascii="仿宋" w:eastAsia="仿宋" w:hAnsi="仿宋" w:cs="仿宋" w:hint="eastAsia"/>
            <w:lang w:eastAsia="zh-CN"/>
          </w:rPr>
          <w:t>(三)、建设条件分析</w:t>
        </w:r>
        <w:r>
          <w:tab/>
        </w:r>
        <w:r>
          <w:fldChar w:fldCharType="begin"/>
        </w:r>
        <w:r>
          <w:instrText xml:space="preserve"> PAGEREF _Toc31277 \h </w:instrText>
        </w:r>
        <w:r>
          <w:fldChar w:fldCharType="separate"/>
        </w:r>
        <w:r>
          <w:t>38</w:t>
        </w:r>
        <w:r>
          <w:fldChar w:fldCharType="end"/>
        </w:r>
      </w:hyperlink>
    </w:p>
    <w:p>
      <w:pPr>
        <w:pStyle w:val="TOC2"/>
        <w:tabs>
          <w:tab w:val="right" w:leader="dot" w:pos="8306"/>
        </w:tabs>
      </w:pPr>
      <w:hyperlink w:anchor="_Toc32110" w:history="1">
        <w:r>
          <w:rPr>
            <w:rFonts w:ascii="仿宋" w:eastAsia="仿宋" w:hAnsi="仿宋" w:cs="仿宋" w:hint="eastAsia"/>
            <w:lang w:eastAsia="zh-CN"/>
          </w:rPr>
          <w:t>(四)、用地控制指标</w:t>
        </w:r>
        <w:r>
          <w:tab/>
        </w:r>
        <w:r>
          <w:fldChar w:fldCharType="begin"/>
        </w:r>
        <w:r>
          <w:instrText xml:space="preserve"> PAGEREF _Toc32110 \h </w:instrText>
        </w:r>
        <w:r>
          <w:fldChar w:fldCharType="separate"/>
        </w:r>
        <w:r>
          <w:t>39</w:t>
        </w:r>
        <w:r>
          <w:fldChar w:fldCharType="end"/>
        </w:r>
      </w:hyperlink>
    </w:p>
    <w:p>
      <w:pPr>
        <w:pStyle w:val="TOC2"/>
        <w:tabs>
          <w:tab w:val="right" w:leader="dot" w:pos="8306"/>
        </w:tabs>
      </w:pPr>
      <w:hyperlink w:anchor="_Toc9626" w:history="1">
        <w:r>
          <w:rPr>
            <w:rFonts w:ascii="仿宋" w:eastAsia="仿宋" w:hAnsi="仿宋" w:cs="仿宋" w:hint="eastAsia"/>
            <w:lang w:eastAsia="zh-CN"/>
          </w:rPr>
          <w:t>(五)、地总体要求</w:t>
        </w:r>
        <w:r>
          <w:tab/>
        </w:r>
        <w:r>
          <w:fldChar w:fldCharType="begin"/>
        </w:r>
        <w:r>
          <w:instrText xml:space="preserve"> PAGEREF _Toc9626 \h </w:instrText>
        </w:r>
        <w:r>
          <w:fldChar w:fldCharType="separate"/>
        </w:r>
        <w:r>
          <w:t>41</w:t>
        </w:r>
        <w:r>
          <w:fldChar w:fldCharType="end"/>
        </w:r>
      </w:hyperlink>
    </w:p>
    <w:p>
      <w:pPr>
        <w:pStyle w:val="TOC2"/>
        <w:tabs>
          <w:tab w:val="right" w:leader="dot" w:pos="8306"/>
        </w:tabs>
      </w:pPr>
      <w:hyperlink w:anchor="_Toc30332" w:history="1">
        <w:r>
          <w:rPr>
            <w:rFonts w:ascii="仿宋" w:eastAsia="仿宋" w:hAnsi="仿宋" w:cs="仿宋" w:hint="eastAsia"/>
            <w:lang w:eastAsia="zh-CN"/>
          </w:rPr>
          <w:t>(六)、节约用地措施</w:t>
        </w:r>
        <w:r>
          <w:tab/>
        </w:r>
        <w:r>
          <w:fldChar w:fldCharType="begin"/>
        </w:r>
        <w:r>
          <w:instrText xml:space="preserve"> PAGEREF _Toc30332 \h </w:instrText>
        </w:r>
        <w:r>
          <w:fldChar w:fldCharType="separate"/>
        </w:r>
        <w:r>
          <w:t>42</w:t>
        </w:r>
        <w:r>
          <w:fldChar w:fldCharType="end"/>
        </w:r>
      </w:hyperlink>
    </w:p>
    <w:p>
      <w:pPr>
        <w:pStyle w:val="TOC2"/>
        <w:tabs>
          <w:tab w:val="right" w:leader="dot" w:pos="8306"/>
        </w:tabs>
      </w:pPr>
      <w:hyperlink w:anchor="_Toc18965" w:history="1">
        <w:r>
          <w:rPr>
            <w:rFonts w:ascii="仿宋" w:eastAsia="仿宋" w:hAnsi="仿宋" w:cs="仿宋" w:hint="eastAsia"/>
            <w:lang w:eastAsia="zh-CN"/>
          </w:rPr>
          <w:t>(七)、选址综合评价</w:t>
        </w:r>
        <w:r>
          <w:tab/>
        </w:r>
        <w:r>
          <w:fldChar w:fldCharType="begin"/>
        </w:r>
        <w:r>
          <w:instrText xml:space="preserve"> PAGEREF _Toc18965 \h </w:instrText>
        </w:r>
        <w:r>
          <w:fldChar w:fldCharType="separate"/>
        </w:r>
        <w:r>
          <w:t>43</w:t>
        </w:r>
        <w:r>
          <w:fldChar w:fldCharType="end"/>
        </w:r>
      </w:hyperlink>
    </w:p>
    <w:p>
      <w:pPr>
        <w:pStyle w:val="TOC1"/>
        <w:tabs>
          <w:tab w:val="right" w:leader="dot" w:pos="8306"/>
        </w:tabs>
      </w:pPr>
      <w:hyperlink w:anchor="_Toc21822" w:history="1">
        <w:r>
          <w:rPr>
            <w:rFonts w:ascii="仿宋" w:eastAsia="仿宋" w:hAnsi="仿宋" w:cs="仿宋" w:hint="eastAsia"/>
            <w:lang w:eastAsia="zh-CN"/>
          </w:rPr>
          <w:t>七、技术创新与产业升级</w:t>
        </w:r>
        <w:r>
          <w:tab/>
        </w:r>
        <w:r>
          <w:fldChar w:fldCharType="begin"/>
        </w:r>
        <w:r>
          <w:instrText xml:space="preserve"> PAGEREF _Toc21822 \h </w:instrText>
        </w:r>
        <w:r>
          <w:fldChar w:fldCharType="separate"/>
        </w:r>
        <w:r>
          <w:t>44</w:t>
        </w:r>
        <w:r>
          <w:fldChar w:fldCharType="end"/>
        </w:r>
      </w:hyperlink>
    </w:p>
    <w:p>
      <w:pPr>
        <w:pStyle w:val="TOC2"/>
        <w:tabs>
          <w:tab w:val="right" w:leader="dot" w:pos="8306"/>
        </w:tabs>
      </w:pPr>
      <w:hyperlink w:anchor="_Toc22484" w:history="1">
        <w:r>
          <w:rPr>
            <w:rFonts w:ascii="仿宋" w:eastAsia="仿宋" w:hAnsi="仿宋" w:cs="仿宋" w:hint="eastAsia"/>
            <w:lang w:eastAsia="zh-CN"/>
          </w:rPr>
          <w:t>(一)、技术创新方向与目标</w:t>
        </w:r>
        <w:r>
          <w:tab/>
        </w:r>
        <w:r>
          <w:fldChar w:fldCharType="begin"/>
        </w:r>
        <w:r>
          <w:instrText xml:space="preserve"> PAGEREF _Toc22484 \h </w:instrText>
        </w:r>
        <w:r>
          <w:fldChar w:fldCharType="separate"/>
        </w:r>
        <w:r>
          <w:t>44</w:t>
        </w:r>
        <w:r>
          <w:fldChar w:fldCharType="end"/>
        </w:r>
      </w:hyperlink>
    </w:p>
    <w:p>
      <w:pPr>
        <w:pStyle w:val="TOC2"/>
        <w:tabs>
          <w:tab w:val="right" w:leader="dot" w:pos="8306"/>
        </w:tabs>
      </w:pPr>
      <w:hyperlink w:anchor="_Toc526" w:history="1">
        <w:r>
          <w:rPr>
            <w:rFonts w:ascii="仿宋" w:eastAsia="仿宋" w:hAnsi="仿宋" w:cs="仿宋" w:hint="eastAsia"/>
            <w:lang w:eastAsia="zh-CN"/>
          </w:rPr>
          <w:t>(二)、产业升级路径与措施</w:t>
        </w:r>
        <w:r>
          <w:tab/>
        </w:r>
        <w:r>
          <w:fldChar w:fldCharType="begin"/>
        </w:r>
        <w:r>
          <w:instrText xml:space="preserve"> PAGEREF _Toc526 \h </w:instrText>
        </w:r>
        <w:r>
          <w:fldChar w:fldCharType="separate"/>
        </w:r>
        <w:r>
          <w:t>46</w:t>
        </w:r>
        <w:r>
          <w:fldChar w:fldCharType="end"/>
        </w:r>
      </w:hyperlink>
    </w:p>
    <w:p>
      <w:pPr>
        <w:pStyle w:val="TOC1"/>
        <w:tabs>
          <w:tab w:val="right" w:leader="dot" w:pos="8306"/>
        </w:tabs>
      </w:pPr>
      <w:hyperlink w:anchor="_Toc21217" w:history="1">
        <w:r>
          <w:rPr>
            <w:rFonts w:ascii="仿宋" w:eastAsia="仿宋" w:hAnsi="仿宋" w:cs="仿宋" w:hint="eastAsia"/>
            <w:lang w:eastAsia="zh-CN"/>
          </w:rPr>
          <w:t>八、环境保护与绿色发展</w:t>
        </w:r>
        <w:r>
          <w:tab/>
        </w:r>
        <w:r>
          <w:fldChar w:fldCharType="begin"/>
        </w:r>
        <w:r>
          <w:instrText xml:space="preserve"> PAGEREF _Toc21217 \h </w:instrText>
        </w:r>
        <w:r>
          <w:fldChar w:fldCharType="separate"/>
        </w:r>
        <w:r>
          <w:t>47</w:t>
        </w:r>
        <w:r>
          <w:fldChar w:fldCharType="end"/>
        </w:r>
      </w:hyperlink>
    </w:p>
    <w:p>
      <w:pPr>
        <w:pStyle w:val="TOC2"/>
        <w:tabs>
          <w:tab w:val="right" w:leader="dot" w:pos="8306"/>
        </w:tabs>
      </w:pPr>
      <w:hyperlink w:anchor="_Toc407" w:history="1">
        <w:r>
          <w:rPr>
            <w:rFonts w:ascii="仿宋" w:eastAsia="仿宋" w:hAnsi="仿宋" w:cs="仿宋" w:hint="eastAsia"/>
            <w:lang w:eastAsia="zh-CN"/>
          </w:rPr>
          <w:t>(一)、环境保护措施</w:t>
        </w:r>
        <w:r>
          <w:tab/>
        </w:r>
        <w:r>
          <w:fldChar w:fldCharType="begin"/>
        </w:r>
        <w:r>
          <w:instrText xml:space="preserve"> PAGEREF _Toc407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19" w:history="1">
        <w:r>
          <w:rPr>
            <w:rFonts w:ascii="仿宋" w:eastAsia="仿宋" w:hAnsi="仿宋" w:cs="仿宋" w:hint="eastAsia"/>
            <w:lang w:eastAsia="zh-CN"/>
          </w:rPr>
          <w:t>(二)、绿色发展与可持续发展策略</w:t>
        </w:r>
        <w:r>
          <w:tab/>
        </w:r>
        <w:r>
          <w:fldChar w:fldCharType="begin"/>
        </w:r>
        <w:r>
          <w:instrText xml:space="preserve"> PAGEREF _Toc8919 \h </w:instrText>
        </w:r>
        <w:r>
          <w:fldChar w:fldCharType="separate"/>
        </w:r>
        <w:r>
          <w:t>49</w:t>
        </w:r>
        <w:r>
          <w:fldChar w:fldCharType="end"/>
        </w:r>
      </w:hyperlink>
    </w:p>
    <w:p>
      <w:pPr>
        <w:pStyle w:val="TOC1"/>
        <w:tabs>
          <w:tab w:val="right" w:leader="dot" w:pos="8306"/>
        </w:tabs>
      </w:pPr>
      <w:hyperlink w:anchor="_Toc17443" w:history="1">
        <w:r>
          <w:rPr>
            <w:rFonts w:ascii="仿宋" w:eastAsia="仿宋" w:hAnsi="仿宋" w:cs="仿宋" w:hint="eastAsia"/>
            <w:lang w:eastAsia="zh-CN"/>
          </w:rPr>
          <w:t>九、资金管理与财务规划</w:t>
        </w:r>
        <w:r>
          <w:tab/>
        </w:r>
        <w:r>
          <w:fldChar w:fldCharType="begin"/>
        </w:r>
        <w:r>
          <w:instrText xml:space="preserve"> PAGEREF _Toc17443 \h </w:instrText>
        </w:r>
        <w:r>
          <w:fldChar w:fldCharType="separate"/>
        </w:r>
        <w:r>
          <w:t>50</w:t>
        </w:r>
        <w:r>
          <w:fldChar w:fldCharType="end"/>
        </w:r>
      </w:hyperlink>
    </w:p>
    <w:p>
      <w:pPr>
        <w:pStyle w:val="TOC2"/>
        <w:tabs>
          <w:tab w:val="right" w:leader="dot" w:pos="8306"/>
        </w:tabs>
      </w:pPr>
      <w:hyperlink w:anchor="_Toc27020" w:history="1">
        <w:r>
          <w:rPr>
            <w:rFonts w:ascii="仿宋" w:eastAsia="仿宋" w:hAnsi="仿宋" w:cs="仿宋" w:hint="eastAsia"/>
            <w:lang w:eastAsia="zh-CN"/>
          </w:rPr>
          <w:t>(一)、项目资金来源与筹措</w:t>
        </w:r>
        <w:r>
          <w:tab/>
        </w:r>
        <w:r>
          <w:fldChar w:fldCharType="begin"/>
        </w:r>
        <w:r>
          <w:instrText xml:space="preserve"> PAGEREF _Toc27020 \h </w:instrText>
        </w:r>
        <w:r>
          <w:fldChar w:fldCharType="separate"/>
        </w:r>
        <w:r>
          <w:t>50</w:t>
        </w:r>
        <w:r>
          <w:fldChar w:fldCharType="end"/>
        </w:r>
      </w:hyperlink>
    </w:p>
    <w:p>
      <w:pPr>
        <w:pStyle w:val="TOC2"/>
        <w:tabs>
          <w:tab w:val="right" w:leader="dot" w:pos="8306"/>
        </w:tabs>
      </w:pPr>
      <w:hyperlink w:anchor="_Toc21527" w:history="1">
        <w:r>
          <w:rPr>
            <w:rFonts w:ascii="仿宋" w:eastAsia="仿宋" w:hAnsi="仿宋" w:cs="仿宋" w:hint="eastAsia"/>
            <w:lang w:eastAsia="zh-CN"/>
          </w:rPr>
          <w:t>(二)、资金使用与监管</w:t>
        </w:r>
        <w:r>
          <w:tab/>
        </w:r>
        <w:r>
          <w:fldChar w:fldCharType="begin"/>
        </w:r>
        <w:r>
          <w:instrText xml:space="preserve"> PAGEREF _Toc21527 \h </w:instrText>
        </w:r>
        <w:r>
          <w:fldChar w:fldCharType="separate"/>
        </w:r>
        <w:r>
          <w:t>52</w:t>
        </w:r>
        <w:r>
          <w:fldChar w:fldCharType="end"/>
        </w:r>
      </w:hyperlink>
    </w:p>
    <w:p>
      <w:pPr>
        <w:pStyle w:val="TOC2"/>
        <w:tabs>
          <w:tab w:val="right" w:leader="dot" w:pos="8306"/>
        </w:tabs>
      </w:pPr>
      <w:hyperlink w:anchor="_Toc24596" w:history="1">
        <w:r>
          <w:rPr>
            <w:rFonts w:ascii="仿宋" w:eastAsia="仿宋" w:hAnsi="仿宋" w:cs="仿宋" w:hint="eastAsia"/>
            <w:lang w:eastAsia="zh-CN"/>
          </w:rPr>
          <w:t>(三)、财务规划与预测</w:t>
        </w:r>
        <w:r>
          <w:tab/>
        </w:r>
        <w:r>
          <w:fldChar w:fldCharType="begin"/>
        </w:r>
        <w:r>
          <w:instrText xml:space="preserve"> PAGEREF _Toc24596 \h </w:instrText>
        </w:r>
        <w:r>
          <w:fldChar w:fldCharType="separate"/>
        </w:r>
        <w:r>
          <w:t>53</w:t>
        </w:r>
        <w:r>
          <w:fldChar w:fldCharType="end"/>
        </w:r>
      </w:hyperlink>
    </w:p>
    <w:p>
      <w:pPr>
        <w:pStyle w:val="TOC1"/>
        <w:tabs>
          <w:tab w:val="right" w:leader="dot" w:pos="8306"/>
        </w:tabs>
      </w:pPr>
      <w:hyperlink w:anchor="_Toc1397" w:history="1">
        <w:r>
          <w:rPr>
            <w:rFonts w:ascii="仿宋" w:eastAsia="仿宋" w:hAnsi="仿宋" w:cs="仿宋" w:hint="eastAsia"/>
            <w:lang w:eastAsia="zh-CN"/>
          </w:rPr>
          <w:t>十、环境保护与治理方案</w:t>
        </w:r>
        <w:r>
          <w:tab/>
        </w:r>
        <w:r>
          <w:fldChar w:fldCharType="begin"/>
        </w:r>
        <w:r>
          <w:instrText xml:space="preserve"> PAGEREF _Toc1397 \h </w:instrText>
        </w:r>
        <w:r>
          <w:fldChar w:fldCharType="separate"/>
        </w:r>
        <w:r>
          <w:t>54</w:t>
        </w:r>
        <w:r>
          <w:fldChar w:fldCharType="end"/>
        </w:r>
      </w:hyperlink>
    </w:p>
    <w:p>
      <w:pPr>
        <w:pStyle w:val="TOC2"/>
        <w:tabs>
          <w:tab w:val="right" w:leader="dot" w:pos="8306"/>
        </w:tabs>
      </w:pPr>
      <w:hyperlink w:anchor="_Toc29880" w:history="1">
        <w:r>
          <w:rPr>
            <w:rFonts w:ascii="仿宋" w:eastAsia="仿宋" w:hAnsi="仿宋" w:cs="仿宋" w:hint="eastAsia"/>
            <w:lang w:eastAsia="zh-CN"/>
          </w:rPr>
          <w:t>(一)、项目环境影响评估</w:t>
        </w:r>
        <w:r>
          <w:tab/>
        </w:r>
        <w:r>
          <w:fldChar w:fldCharType="begin"/>
        </w:r>
        <w:r>
          <w:instrText xml:space="preserve"> PAGEREF _Toc29880 \h </w:instrText>
        </w:r>
        <w:r>
          <w:fldChar w:fldCharType="separate"/>
        </w:r>
        <w:r>
          <w:t>54</w:t>
        </w:r>
        <w:r>
          <w:fldChar w:fldCharType="end"/>
        </w:r>
      </w:hyperlink>
    </w:p>
    <w:p>
      <w:pPr>
        <w:pStyle w:val="TOC2"/>
        <w:tabs>
          <w:tab w:val="right" w:leader="dot" w:pos="8306"/>
        </w:tabs>
      </w:pPr>
      <w:hyperlink w:anchor="_Toc5736" w:history="1">
        <w:r>
          <w:rPr>
            <w:rFonts w:ascii="仿宋" w:eastAsia="仿宋" w:hAnsi="仿宋" w:cs="仿宋" w:hint="eastAsia"/>
            <w:lang w:eastAsia="zh-CN"/>
          </w:rPr>
          <w:t>(二)、环境保护措施与治理方案</w:t>
        </w:r>
        <w:r>
          <w:tab/>
        </w:r>
        <w:r>
          <w:fldChar w:fldCharType="begin"/>
        </w:r>
        <w:r>
          <w:instrText xml:space="preserve"> PAGEREF _Toc5736 \h </w:instrText>
        </w:r>
        <w:r>
          <w:fldChar w:fldCharType="separate"/>
        </w:r>
        <w:r>
          <w:t>54</w:t>
        </w:r>
        <w:r>
          <w:fldChar w:fldCharType="end"/>
        </w:r>
      </w:hyperlink>
    </w:p>
    <w:p>
      <w:pPr>
        <w:pStyle w:val="TOC1"/>
        <w:tabs>
          <w:tab w:val="right" w:leader="dot" w:pos="8306"/>
        </w:tabs>
      </w:pPr>
      <w:hyperlink w:anchor="_Toc31199" w:history="1">
        <w:r>
          <w:rPr>
            <w:rFonts w:ascii="仿宋" w:eastAsia="仿宋" w:hAnsi="仿宋" w:cs="仿宋" w:hint="eastAsia"/>
            <w:lang w:eastAsia="zh-CN"/>
          </w:rPr>
          <w:t>十一、项目质量与标准</w:t>
        </w:r>
        <w:r>
          <w:tab/>
        </w:r>
        <w:r>
          <w:fldChar w:fldCharType="begin"/>
        </w:r>
        <w:r>
          <w:instrText xml:space="preserve"> PAGEREF _Toc31199 \h </w:instrText>
        </w:r>
        <w:r>
          <w:fldChar w:fldCharType="separate"/>
        </w:r>
        <w:r>
          <w:t>55</w:t>
        </w:r>
        <w:r>
          <w:fldChar w:fldCharType="end"/>
        </w:r>
      </w:hyperlink>
    </w:p>
    <w:p>
      <w:pPr>
        <w:pStyle w:val="TOC2"/>
        <w:tabs>
          <w:tab w:val="right" w:leader="dot" w:pos="8306"/>
        </w:tabs>
      </w:pPr>
      <w:hyperlink w:anchor="_Toc28955" w:history="1">
        <w:r>
          <w:rPr>
            <w:rFonts w:ascii="仿宋" w:eastAsia="仿宋" w:hAnsi="仿宋" w:cs="仿宋" w:hint="eastAsia"/>
            <w:lang w:eastAsia="zh-CN"/>
          </w:rPr>
          <w:t>(一)、质量保障体系</w:t>
        </w:r>
        <w:r>
          <w:tab/>
        </w:r>
        <w:r>
          <w:fldChar w:fldCharType="begin"/>
        </w:r>
        <w:r>
          <w:instrText xml:space="preserve"> PAGEREF _Toc28955 \h </w:instrText>
        </w:r>
        <w:r>
          <w:fldChar w:fldCharType="separate"/>
        </w:r>
        <w:r>
          <w:t>55</w:t>
        </w:r>
        <w:r>
          <w:fldChar w:fldCharType="end"/>
        </w:r>
      </w:hyperlink>
    </w:p>
    <w:p>
      <w:pPr>
        <w:pStyle w:val="TOC2"/>
        <w:tabs>
          <w:tab w:val="right" w:leader="dot" w:pos="8306"/>
        </w:tabs>
      </w:pPr>
      <w:hyperlink w:anchor="_Toc29939" w:history="1">
        <w:r>
          <w:rPr>
            <w:rFonts w:ascii="仿宋" w:eastAsia="仿宋" w:hAnsi="仿宋" w:cs="仿宋" w:hint="eastAsia"/>
            <w:lang w:eastAsia="zh-CN"/>
          </w:rPr>
          <w:t>(二)、标准化作业流程</w:t>
        </w:r>
        <w:r>
          <w:tab/>
        </w:r>
        <w:r>
          <w:fldChar w:fldCharType="begin"/>
        </w:r>
        <w:r>
          <w:instrText xml:space="preserve"> PAGEREF _Toc29939 \h </w:instrText>
        </w:r>
        <w:r>
          <w:fldChar w:fldCharType="separate"/>
        </w:r>
        <w:r>
          <w:t>56</w:t>
        </w:r>
        <w:r>
          <w:fldChar w:fldCharType="end"/>
        </w:r>
      </w:hyperlink>
    </w:p>
    <w:p>
      <w:pPr>
        <w:pStyle w:val="TOC2"/>
        <w:tabs>
          <w:tab w:val="right" w:leader="dot" w:pos="8306"/>
        </w:tabs>
      </w:pPr>
      <w:hyperlink w:anchor="_Toc370" w:history="1">
        <w:r>
          <w:rPr>
            <w:rFonts w:ascii="仿宋" w:eastAsia="仿宋" w:hAnsi="仿宋" w:cs="仿宋" w:hint="eastAsia"/>
            <w:lang w:eastAsia="zh-CN"/>
          </w:rPr>
          <w:t>(三)、质量监控与评估</w:t>
        </w:r>
        <w:r>
          <w:tab/>
        </w:r>
        <w:r>
          <w:fldChar w:fldCharType="begin"/>
        </w:r>
        <w:r>
          <w:instrText xml:space="preserve"> PAGEREF _Toc370 \h </w:instrText>
        </w:r>
        <w:r>
          <w:fldChar w:fldCharType="separate"/>
        </w:r>
        <w:r>
          <w:t>58</w:t>
        </w:r>
        <w:r>
          <w:fldChar w:fldCharType="end"/>
        </w:r>
      </w:hyperlink>
    </w:p>
    <w:p>
      <w:pPr>
        <w:pStyle w:val="TOC2"/>
        <w:tabs>
          <w:tab w:val="right" w:leader="dot" w:pos="8306"/>
        </w:tabs>
      </w:pPr>
      <w:hyperlink w:anchor="_Toc21968" w:history="1">
        <w:r>
          <w:rPr>
            <w:rFonts w:ascii="仿宋" w:eastAsia="仿宋" w:hAnsi="仿宋" w:cs="仿宋" w:hint="eastAsia"/>
            <w:lang w:eastAsia="zh-CN"/>
          </w:rPr>
          <w:t>(四)、质量改进计划</w:t>
        </w:r>
        <w:r>
          <w:tab/>
        </w:r>
        <w:r>
          <w:fldChar w:fldCharType="begin"/>
        </w:r>
        <w:r>
          <w:instrText xml:space="preserve"> PAGEREF _Toc21968 \h </w:instrText>
        </w:r>
        <w:r>
          <w:fldChar w:fldCharType="separate"/>
        </w:r>
        <w:r>
          <w:t>59</w:t>
        </w:r>
        <w:r>
          <w:fldChar w:fldCharType="end"/>
        </w:r>
      </w:hyperlink>
    </w:p>
    <w:p>
      <w:pPr>
        <w:pStyle w:val="TOC1"/>
        <w:tabs>
          <w:tab w:val="right" w:leader="dot" w:pos="8306"/>
        </w:tabs>
      </w:pPr>
      <w:hyperlink w:anchor="_Toc25946" w:history="1">
        <w:r>
          <w:rPr>
            <w:rFonts w:ascii="仿宋" w:eastAsia="仿宋" w:hAnsi="仿宋" w:cs="仿宋" w:hint="eastAsia"/>
            <w:lang w:eastAsia="zh-CN"/>
          </w:rPr>
          <w:t>十二、项目变更管理</w:t>
        </w:r>
        <w:r>
          <w:tab/>
        </w:r>
        <w:r>
          <w:fldChar w:fldCharType="begin"/>
        </w:r>
        <w:r>
          <w:instrText xml:space="preserve"> PAGEREF _Toc25946 \h </w:instrText>
        </w:r>
        <w:r>
          <w:fldChar w:fldCharType="separate"/>
        </w:r>
        <w:r>
          <w:t>60</w:t>
        </w:r>
        <w:r>
          <w:fldChar w:fldCharType="end"/>
        </w:r>
      </w:hyperlink>
    </w:p>
    <w:p>
      <w:pPr>
        <w:pStyle w:val="TOC2"/>
        <w:tabs>
          <w:tab w:val="right" w:leader="dot" w:pos="8306"/>
        </w:tabs>
      </w:pPr>
      <w:hyperlink w:anchor="_Toc25146" w:history="1">
        <w:r>
          <w:rPr>
            <w:rFonts w:ascii="仿宋" w:eastAsia="仿宋" w:hAnsi="仿宋" w:cs="仿宋" w:hint="eastAsia"/>
            <w:lang w:eastAsia="zh-CN"/>
          </w:rPr>
          <w:t>(一)、变更控制流程</w:t>
        </w:r>
        <w:r>
          <w:tab/>
        </w:r>
        <w:r>
          <w:fldChar w:fldCharType="begin"/>
        </w:r>
        <w:r>
          <w:instrText xml:space="preserve"> PAGEREF _Toc25146 \h </w:instrText>
        </w:r>
        <w:r>
          <w:fldChar w:fldCharType="separate"/>
        </w:r>
        <w:r>
          <w:t>60</w:t>
        </w:r>
        <w:r>
          <w:fldChar w:fldCharType="end"/>
        </w:r>
      </w:hyperlink>
    </w:p>
    <w:p>
      <w:pPr>
        <w:pStyle w:val="TOC2"/>
        <w:tabs>
          <w:tab w:val="right" w:leader="dot" w:pos="8306"/>
        </w:tabs>
      </w:pPr>
      <w:hyperlink w:anchor="_Toc13518" w:history="1">
        <w:r>
          <w:rPr>
            <w:rFonts w:ascii="仿宋" w:eastAsia="仿宋" w:hAnsi="仿宋" w:cs="仿宋" w:hint="eastAsia"/>
            <w:lang w:eastAsia="zh-CN"/>
          </w:rPr>
          <w:t>(二)、影响评估与处理</w:t>
        </w:r>
        <w:r>
          <w:tab/>
        </w:r>
        <w:r>
          <w:fldChar w:fldCharType="begin"/>
        </w:r>
        <w:r>
          <w:instrText xml:space="preserve"> PAGEREF _Toc13518 \h </w:instrText>
        </w:r>
        <w:r>
          <w:fldChar w:fldCharType="separate"/>
        </w:r>
        <w:r>
          <w:t>61</w:t>
        </w:r>
        <w:r>
          <w:fldChar w:fldCharType="end"/>
        </w:r>
      </w:hyperlink>
    </w:p>
    <w:p>
      <w:pPr>
        <w:pStyle w:val="TOC2"/>
        <w:tabs>
          <w:tab w:val="right" w:leader="dot" w:pos="8306"/>
        </w:tabs>
      </w:pPr>
      <w:hyperlink w:anchor="_Toc15977" w:history="1">
        <w:r>
          <w:rPr>
            <w:rFonts w:ascii="仿宋" w:eastAsia="仿宋" w:hAnsi="仿宋" w:cs="仿宋" w:hint="eastAsia"/>
            <w:lang w:eastAsia="zh-CN"/>
          </w:rPr>
          <w:t>(三)、变更记录与追踪</w:t>
        </w:r>
        <w:r>
          <w:tab/>
        </w:r>
        <w:r>
          <w:fldChar w:fldCharType="begin"/>
        </w:r>
        <w:r>
          <w:instrText xml:space="preserve"> PAGEREF _Toc15977 \h </w:instrText>
        </w:r>
        <w:r>
          <w:fldChar w:fldCharType="separate"/>
        </w:r>
        <w:r>
          <w:t>63</w:t>
        </w:r>
        <w:r>
          <w:fldChar w:fldCharType="end"/>
        </w:r>
      </w:hyperlink>
    </w:p>
    <w:p>
      <w:pPr>
        <w:pStyle w:val="TOC2"/>
        <w:tabs>
          <w:tab w:val="right" w:leader="dot" w:pos="8306"/>
        </w:tabs>
      </w:pPr>
      <w:hyperlink w:anchor="_Toc18111" w:history="1">
        <w:r>
          <w:rPr>
            <w:rFonts w:ascii="仿宋" w:eastAsia="仿宋" w:hAnsi="仿宋" w:cs="仿宋" w:hint="eastAsia"/>
            <w:lang w:eastAsia="zh-CN"/>
          </w:rPr>
          <w:t>(四)、变更管理策略</w:t>
        </w:r>
        <w:r>
          <w:tab/>
        </w:r>
        <w:r>
          <w:fldChar w:fldCharType="begin"/>
        </w:r>
        <w:r>
          <w:instrText xml:space="preserve"> PAGEREF _Toc18111 \h </w:instrText>
        </w:r>
        <w:r>
          <w:fldChar w:fldCharType="separate"/>
        </w:r>
        <w:r>
          <w:t>64</w:t>
        </w:r>
        <w:r>
          <w:fldChar w:fldCharType="end"/>
        </w:r>
      </w:hyperlink>
    </w:p>
    <w:p>
      <w:pPr>
        <w:pStyle w:val="TOC1"/>
        <w:tabs>
          <w:tab w:val="right" w:leader="dot" w:pos="8306"/>
        </w:tabs>
      </w:pPr>
      <w:hyperlink w:anchor="_Toc699" w:history="1">
        <w:r>
          <w:rPr>
            <w:rFonts w:ascii="仿宋" w:eastAsia="仿宋" w:hAnsi="仿宋" w:cs="仿宋" w:hint="eastAsia"/>
            <w:lang w:eastAsia="zh-CN"/>
          </w:rPr>
          <w:t>十三、成果转化与推广应用</w:t>
        </w:r>
        <w:r>
          <w:tab/>
        </w:r>
        <w:r>
          <w:fldChar w:fldCharType="begin"/>
        </w:r>
        <w:r>
          <w:instrText xml:space="preserve"> PAGEREF _Toc699 \h </w:instrText>
        </w:r>
        <w:r>
          <w:fldChar w:fldCharType="separate"/>
        </w:r>
        <w:r>
          <w:t>66</w:t>
        </w:r>
        <w:r>
          <w:fldChar w:fldCharType="end"/>
        </w:r>
      </w:hyperlink>
    </w:p>
    <w:p>
      <w:pPr>
        <w:pStyle w:val="TOC2"/>
        <w:tabs>
          <w:tab w:val="right" w:leader="dot" w:pos="8306"/>
        </w:tabs>
      </w:pPr>
      <w:hyperlink w:anchor="_Toc17022" w:history="1">
        <w:r>
          <w:rPr>
            <w:rFonts w:ascii="仿宋" w:eastAsia="仿宋" w:hAnsi="仿宋" w:cs="仿宋" w:hint="eastAsia"/>
            <w:lang w:eastAsia="zh-CN"/>
          </w:rPr>
          <w:t>(一)、成果转化策略制定</w:t>
        </w:r>
        <w:r>
          <w:tab/>
        </w:r>
        <w:r>
          <w:fldChar w:fldCharType="begin"/>
        </w:r>
        <w:r>
          <w:instrText xml:space="preserve"> PAGEREF _Toc17022 \h </w:instrText>
        </w:r>
        <w:r>
          <w:fldChar w:fldCharType="separate"/>
        </w:r>
        <w:r>
          <w:t>66</w:t>
        </w:r>
        <w:r>
          <w:fldChar w:fldCharType="end"/>
        </w:r>
      </w:hyperlink>
    </w:p>
    <w:p>
      <w:pPr>
        <w:pStyle w:val="TOC2"/>
        <w:tabs>
          <w:tab w:val="right" w:leader="dot" w:pos="8306"/>
        </w:tabs>
      </w:pPr>
      <w:hyperlink w:anchor="_Toc4090" w:history="1">
        <w:r>
          <w:rPr>
            <w:rFonts w:ascii="仿宋" w:eastAsia="仿宋" w:hAnsi="仿宋" w:cs="仿宋" w:hint="eastAsia"/>
            <w:lang w:eastAsia="zh-CN"/>
          </w:rPr>
          <w:t>(二)、成果推广应用方案</w:t>
        </w:r>
        <w:r>
          <w:tab/>
        </w:r>
        <w:r>
          <w:fldChar w:fldCharType="begin"/>
        </w:r>
        <w:r>
          <w:instrText xml:space="preserve"> PAGEREF _Toc4090 \h </w:instrText>
        </w:r>
        <w:r>
          <w:fldChar w:fldCharType="separate"/>
        </w:r>
        <w:r>
          <w:t>67</w:t>
        </w:r>
        <w:r>
          <w:fldChar w:fldCharType="end"/>
        </w:r>
      </w:hyperlink>
    </w:p>
    <w:p>
      <w:pPr>
        <w:pStyle w:val="TOC1"/>
        <w:tabs>
          <w:tab w:val="right" w:leader="dot" w:pos="8306"/>
        </w:tabs>
      </w:pPr>
      <w:hyperlink w:anchor="_Toc2410" w:history="1">
        <w:r>
          <w:rPr>
            <w:rFonts w:ascii="仿宋" w:eastAsia="仿宋" w:hAnsi="仿宋" w:cs="仿宋" w:hint="eastAsia"/>
            <w:lang w:eastAsia="zh-CN"/>
          </w:rPr>
          <w:t>十四、法律法规与政策遵循</w:t>
        </w:r>
        <w:r>
          <w:tab/>
        </w:r>
        <w:r>
          <w:fldChar w:fldCharType="begin"/>
        </w:r>
        <w:r>
          <w:instrText xml:space="preserve"> PAGEREF _Toc2410 \h </w:instrText>
        </w:r>
        <w:r>
          <w:fldChar w:fldCharType="separate"/>
        </w:r>
        <w:r>
          <w:t>69</w:t>
        </w:r>
        <w:r>
          <w:fldChar w:fldCharType="end"/>
        </w:r>
      </w:hyperlink>
    </w:p>
    <w:p>
      <w:pPr>
        <w:pStyle w:val="TOC2"/>
        <w:tabs>
          <w:tab w:val="right" w:leader="dot" w:pos="8306"/>
        </w:tabs>
      </w:pPr>
      <w:hyperlink w:anchor="_Toc7903" w:history="1">
        <w:r>
          <w:rPr>
            <w:rFonts w:ascii="仿宋" w:eastAsia="仿宋" w:hAnsi="仿宋" w:cs="仿宋" w:hint="eastAsia"/>
            <w:lang w:eastAsia="zh-CN"/>
          </w:rPr>
          <w:t>(一)、法律法规遵守</w:t>
        </w:r>
        <w:r>
          <w:tab/>
        </w:r>
        <w:r>
          <w:fldChar w:fldCharType="begin"/>
        </w:r>
        <w:r>
          <w:instrText xml:space="preserve"> PAGEREF _Toc7903 \h </w:instrText>
        </w:r>
        <w:r>
          <w:fldChar w:fldCharType="separate"/>
        </w:r>
        <w:r>
          <w:t>69</w:t>
        </w:r>
        <w:r>
          <w:fldChar w:fldCharType="end"/>
        </w:r>
      </w:hyperlink>
    </w:p>
    <w:p>
      <w:pPr>
        <w:pStyle w:val="TOC2"/>
        <w:tabs>
          <w:tab w:val="right" w:leader="dot" w:pos="8306"/>
        </w:tabs>
      </w:pPr>
      <w:hyperlink w:anchor="_Toc8924" w:history="1">
        <w:r>
          <w:rPr>
            <w:rFonts w:ascii="仿宋" w:eastAsia="仿宋" w:hAnsi="仿宋" w:cs="仿宋" w:hint="eastAsia"/>
            <w:lang w:eastAsia="zh-CN"/>
          </w:rPr>
          <w:t>(二)、政策导向与利用</w:t>
        </w:r>
        <w:r>
          <w:tab/>
        </w:r>
        <w:r>
          <w:fldChar w:fldCharType="begin"/>
        </w:r>
        <w:r>
          <w:instrText xml:space="preserve"> PAGEREF _Toc8924 \h </w:instrText>
        </w:r>
        <w:r>
          <w:fldChar w:fldCharType="separate"/>
        </w:r>
        <w:r>
          <w:t>70</w:t>
        </w:r>
        <w:r>
          <w:fldChar w:fldCharType="end"/>
        </w:r>
      </w:hyperlink>
    </w:p>
    <w:p>
      <w:pPr>
        <w:pStyle w:val="TOC1"/>
        <w:tabs>
          <w:tab w:val="right" w:leader="dot" w:pos="8306"/>
        </w:tabs>
      </w:pPr>
      <w:hyperlink w:anchor="_Toc11458" w:history="1">
        <w:r>
          <w:rPr>
            <w:rFonts w:ascii="仿宋" w:eastAsia="仿宋" w:hAnsi="仿宋" w:cs="仿宋" w:hint="eastAsia"/>
            <w:lang w:eastAsia="zh-CN"/>
          </w:rPr>
          <w:t>十五、项目施工方案</w:t>
        </w:r>
        <w:r>
          <w:tab/>
        </w:r>
        <w:r>
          <w:fldChar w:fldCharType="begin"/>
        </w:r>
        <w:r>
          <w:instrText xml:space="preserve"> PAGEREF _Toc11458 \h </w:instrText>
        </w:r>
        <w:r>
          <w:fldChar w:fldCharType="separate"/>
        </w:r>
        <w:r>
          <w:t>71</w:t>
        </w:r>
        <w:r>
          <w:fldChar w:fldCharType="end"/>
        </w:r>
      </w:hyperlink>
    </w:p>
    <w:p>
      <w:pPr>
        <w:pStyle w:val="TOC2"/>
        <w:tabs>
          <w:tab w:val="right" w:leader="dot" w:pos="8306"/>
        </w:tabs>
      </w:pPr>
      <w:hyperlink w:anchor="_Toc25773" w:history="1">
        <w:r>
          <w:rPr>
            <w:rFonts w:ascii="仿宋" w:eastAsia="仿宋" w:hAnsi="仿宋" w:cs="仿宋" w:hint="eastAsia"/>
            <w:lang w:eastAsia="zh-CN"/>
          </w:rPr>
          <w:t>(一)、施工组织设计</w:t>
        </w:r>
        <w:r>
          <w:tab/>
        </w:r>
        <w:r>
          <w:fldChar w:fldCharType="begin"/>
        </w:r>
        <w:r>
          <w:instrText xml:space="preserve"> PAGEREF _Toc25773 \h </w:instrText>
        </w:r>
        <w:r>
          <w:fldChar w:fldCharType="separate"/>
        </w:r>
        <w:r>
          <w:t>71</w:t>
        </w:r>
        <w:r>
          <w:fldChar w:fldCharType="end"/>
        </w:r>
      </w:hyperlink>
    </w:p>
    <w:p>
      <w:pPr>
        <w:pStyle w:val="TOC2"/>
        <w:tabs>
          <w:tab w:val="right" w:leader="dot" w:pos="8306"/>
        </w:tabs>
      </w:pPr>
      <w:hyperlink w:anchor="_Toc13960" w:history="1">
        <w:r>
          <w:rPr>
            <w:rFonts w:ascii="仿宋" w:eastAsia="仿宋" w:hAnsi="仿宋" w:cs="仿宋" w:hint="eastAsia"/>
            <w:lang w:eastAsia="zh-CN"/>
          </w:rPr>
          <w:t>(二)、施工工艺与技术路线</w:t>
        </w:r>
        <w:r>
          <w:tab/>
        </w:r>
        <w:r>
          <w:fldChar w:fldCharType="begin"/>
        </w:r>
        <w:r>
          <w:instrText xml:space="preserve"> PAGEREF _Toc13960 \h </w:instrText>
        </w:r>
        <w:r>
          <w:fldChar w:fldCharType="separate"/>
        </w:r>
        <w:r>
          <w:t>72</w:t>
        </w:r>
        <w:r>
          <w:fldChar w:fldCharType="end"/>
        </w:r>
      </w:hyperlink>
    </w:p>
    <w:p>
      <w:pPr>
        <w:pStyle w:val="TOC2"/>
        <w:tabs>
          <w:tab w:val="right" w:leader="dot" w:pos="8306"/>
        </w:tabs>
      </w:pPr>
      <w:hyperlink w:anchor="_Toc9425" w:history="1">
        <w:r>
          <w:rPr>
            <w:rFonts w:ascii="仿宋" w:eastAsia="仿宋" w:hAnsi="仿宋" w:cs="仿宋" w:hint="eastAsia"/>
            <w:lang w:eastAsia="zh-CN"/>
          </w:rPr>
          <w:t>(三)、关键节点施工计划</w:t>
        </w:r>
        <w:r>
          <w:tab/>
        </w:r>
        <w:r>
          <w:fldChar w:fldCharType="begin"/>
        </w:r>
        <w:r>
          <w:instrText xml:space="preserve"> PAGEREF _Toc9425 \h </w:instrText>
        </w:r>
        <w:r>
          <w:fldChar w:fldCharType="separate"/>
        </w:r>
        <w:r>
          <w:t>74</w:t>
        </w:r>
        <w:r>
          <w:fldChar w:fldCharType="end"/>
        </w:r>
      </w:hyperlink>
    </w:p>
    <w:p>
      <w:pPr>
        <w:pStyle w:val="TOC2"/>
        <w:tabs>
          <w:tab w:val="right" w:leader="dot" w:pos="8306"/>
        </w:tabs>
      </w:pPr>
      <w:hyperlink w:anchor="_Toc31831" w:history="1">
        <w:r>
          <w:rPr>
            <w:rFonts w:ascii="仿宋" w:eastAsia="仿宋" w:hAnsi="仿宋" w:cs="仿宋" w:hint="eastAsia"/>
            <w:lang w:eastAsia="zh-CN"/>
          </w:rPr>
          <w:t>(四)、施工现场管理</w:t>
        </w:r>
        <w:r>
          <w:tab/>
        </w:r>
        <w:r>
          <w:fldChar w:fldCharType="begin"/>
        </w:r>
        <w:r>
          <w:instrText xml:space="preserve"> PAGEREF _Toc31831 \h </w:instrText>
        </w:r>
        <w:r>
          <w:fldChar w:fldCharType="separate"/>
        </w:r>
        <w:r>
          <w:t>75</w:t>
        </w:r>
        <w:r>
          <w:fldChar w:fldCharType="end"/>
        </w:r>
      </w:hyperlink>
    </w:p>
    <w:p>
      <w:pPr>
        <w:pStyle w:val="TOC1"/>
        <w:tabs>
          <w:tab w:val="right" w:leader="dot" w:pos="8306"/>
        </w:tabs>
      </w:pPr>
      <w:hyperlink w:anchor="_Toc25814" w:history="1">
        <w:r>
          <w:rPr>
            <w:rFonts w:ascii="仿宋" w:eastAsia="仿宋" w:hAnsi="仿宋" w:cs="仿宋" w:hint="eastAsia"/>
            <w:lang w:eastAsia="zh-CN"/>
          </w:rPr>
          <w:t>十六、质量管理与控制</w:t>
        </w:r>
        <w:r>
          <w:tab/>
        </w:r>
        <w:r>
          <w:fldChar w:fldCharType="begin"/>
        </w:r>
        <w:r>
          <w:instrText xml:space="preserve"> PAGEREF _Toc25814 \h </w:instrText>
        </w:r>
        <w:r>
          <w:fldChar w:fldCharType="separate"/>
        </w:r>
        <w:r>
          <w:t>77</w:t>
        </w:r>
        <w:r>
          <w:fldChar w:fldCharType="end"/>
        </w:r>
      </w:hyperlink>
    </w:p>
    <w:p>
      <w:pPr>
        <w:pStyle w:val="TOC2"/>
        <w:tabs>
          <w:tab w:val="right" w:leader="dot" w:pos="8306"/>
        </w:tabs>
      </w:pPr>
      <w:hyperlink w:anchor="_Toc7064" w:history="1">
        <w:r>
          <w:rPr>
            <w:rFonts w:ascii="仿宋" w:eastAsia="仿宋" w:hAnsi="仿宋" w:cs="仿宋" w:hint="eastAsia"/>
            <w:lang w:eastAsia="zh-CN"/>
          </w:rPr>
          <w:t>(一)、质量管理体系建设</w:t>
        </w:r>
        <w:r>
          <w:tab/>
        </w:r>
        <w:r>
          <w:fldChar w:fldCharType="begin"/>
        </w:r>
        <w:r>
          <w:instrText xml:space="preserve"> PAGEREF _Toc7064 \h </w:instrText>
        </w:r>
        <w:r>
          <w:fldChar w:fldCharType="separate"/>
        </w:r>
        <w:r>
          <w:t>77</w:t>
        </w:r>
        <w:r>
          <w:fldChar w:fldCharType="end"/>
        </w:r>
      </w:hyperlink>
    </w:p>
    <w:p>
      <w:pPr>
        <w:pStyle w:val="TOC2"/>
        <w:tabs>
          <w:tab w:val="right" w:leader="dot" w:pos="8306"/>
        </w:tabs>
      </w:pPr>
      <w:hyperlink w:anchor="_Toc11847" w:history="1">
        <w:r>
          <w:rPr>
            <w:rFonts w:ascii="仿宋" w:eastAsia="仿宋" w:hAnsi="仿宋" w:cs="仿宋" w:hint="eastAsia"/>
            <w:lang w:eastAsia="zh-CN"/>
          </w:rPr>
          <w:t>(二)、质量控制措施</w:t>
        </w:r>
        <w:r>
          <w:tab/>
        </w:r>
        <w:r>
          <w:fldChar w:fldCharType="begin"/>
        </w:r>
        <w:r>
          <w:instrText xml:space="preserve"> PAGEREF _Toc11847 \h </w:instrText>
        </w:r>
        <w:r>
          <w:fldChar w:fldCharType="separate"/>
        </w:r>
        <w:r>
          <w:t>79</w:t>
        </w:r>
        <w:r>
          <w:fldChar w:fldCharType="end"/>
        </w:r>
      </w:hyperlink>
    </w:p>
    <w:p>
      <w:pPr>
        <w:pStyle w:val="TOC1"/>
        <w:tabs>
          <w:tab w:val="right" w:leader="dot" w:pos="8306"/>
        </w:tabs>
      </w:pPr>
      <w:hyperlink w:anchor="_Toc31304" w:history="1">
        <w:r>
          <w:rPr>
            <w:rFonts w:ascii="仿宋" w:eastAsia="仿宋" w:hAnsi="仿宋" w:cs="仿宋" w:hint="eastAsia"/>
            <w:lang w:eastAsia="zh-CN"/>
          </w:rPr>
          <w:t>十七、人力资源管理与开发</w:t>
        </w:r>
        <w:r>
          <w:tab/>
        </w:r>
        <w:r>
          <w:fldChar w:fldCharType="begin"/>
        </w:r>
        <w:r>
          <w:instrText xml:space="preserve"> PAGEREF _Toc31304 \h </w:instrText>
        </w:r>
        <w:r>
          <w:fldChar w:fldCharType="separate"/>
        </w:r>
        <w:r>
          <w:t>80</w:t>
        </w:r>
        <w:r>
          <w:fldChar w:fldCharType="end"/>
        </w:r>
      </w:hyperlink>
    </w:p>
    <w:p>
      <w:pPr>
        <w:pStyle w:val="TOC2"/>
        <w:tabs>
          <w:tab w:val="right" w:leader="dot" w:pos="8306"/>
        </w:tabs>
      </w:pPr>
      <w:hyperlink w:anchor="_Toc20296" w:history="1">
        <w:r>
          <w:rPr>
            <w:rFonts w:ascii="仿宋" w:eastAsia="仿宋" w:hAnsi="仿宋" w:cs="仿宋" w:hint="eastAsia"/>
            <w:lang w:eastAsia="zh-CN"/>
          </w:rPr>
          <w:t>(一)、人力资源规划</w:t>
        </w:r>
        <w:r>
          <w:tab/>
        </w:r>
        <w:r>
          <w:fldChar w:fldCharType="begin"/>
        </w:r>
        <w:r>
          <w:instrText xml:space="preserve"> PAGEREF _Toc20296 \h </w:instrText>
        </w:r>
        <w:r>
          <w:fldChar w:fldCharType="separate"/>
        </w:r>
        <w:r>
          <w:t>80</w:t>
        </w:r>
        <w:r>
          <w:fldChar w:fldCharType="end"/>
        </w:r>
      </w:hyperlink>
    </w:p>
    <w:p>
      <w:pPr>
        <w:pStyle w:val="TOC2"/>
        <w:tabs>
          <w:tab w:val="right" w:leader="dot" w:pos="8306"/>
        </w:tabs>
      </w:pPr>
      <w:hyperlink w:anchor="_Toc5554" w:history="1">
        <w:r>
          <w:rPr>
            <w:rFonts w:ascii="仿宋" w:eastAsia="仿宋" w:hAnsi="仿宋" w:cs="仿宋" w:hint="eastAsia"/>
            <w:lang w:eastAsia="zh-CN"/>
          </w:rPr>
          <w:t>(二)、人力资源开发与培训</w:t>
        </w:r>
        <w:r>
          <w:tab/>
        </w:r>
        <w:r>
          <w:fldChar w:fldCharType="begin"/>
        </w:r>
        <w:r>
          <w:instrText xml:space="preserve"> PAGEREF _Toc5554 \h </w:instrText>
        </w:r>
        <w:r>
          <w:fldChar w:fldCharType="separate"/>
        </w:r>
        <w:r>
          <w:t>82</w:t>
        </w:r>
        <w:r>
          <w:fldChar w:fldCharType="end"/>
        </w:r>
      </w:hyperlink>
    </w:p>
    <w:p>
      <w:pPr>
        <w:pStyle w:val="TOC1"/>
        <w:tabs>
          <w:tab w:val="right" w:leader="dot" w:pos="8306"/>
        </w:tabs>
      </w:pPr>
      <w:hyperlink w:anchor="_Toc24801" w:history="1">
        <w:r>
          <w:rPr>
            <w:rFonts w:ascii="仿宋" w:eastAsia="仿宋" w:hAnsi="仿宋" w:cs="仿宋" w:hint="eastAsia"/>
            <w:lang w:eastAsia="zh-CN"/>
          </w:rPr>
          <w:t>十八、知识产权管理与保护</w:t>
        </w:r>
        <w:r>
          <w:tab/>
        </w:r>
        <w:r>
          <w:fldChar w:fldCharType="begin"/>
        </w:r>
        <w:r>
          <w:instrText xml:space="preserve"> PAGEREF _Toc24801 \h </w:instrText>
        </w:r>
        <w:r>
          <w:fldChar w:fldCharType="separate"/>
        </w:r>
        <w:r>
          <w:t>84</w:t>
        </w:r>
        <w:r>
          <w:fldChar w:fldCharType="end"/>
        </w:r>
      </w:hyperlink>
    </w:p>
    <w:p>
      <w:pPr>
        <w:pStyle w:val="TOC2"/>
        <w:tabs>
          <w:tab w:val="right" w:leader="dot" w:pos="8306"/>
        </w:tabs>
      </w:pPr>
      <w:hyperlink w:anchor="_Toc6144" w:history="1">
        <w:r>
          <w:rPr>
            <w:rFonts w:ascii="仿宋" w:eastAsia="仿宋" w:hAnsi="仿宋" w:cs="仿宋" w:hint="eastAsia"/>
            <w:lang w:eastAsia="zh-CN"/>
          </w:rPr>
          <w:t>(一)、知识产权管理体系建设</w:t>
        </w:r>
        <w:r>
          <w:tab/>
        </w:r>
        <w:r>
          <w:fldChar w:fldCharType="begin"/>
        </w:r>
        <w:r>
          <w:instrText xml:space="preserve"> PAGEREF _Toc6144 \h </w:instrText>
        </w:r>
        <w:r>
          <w:fldChar w:fldCharType="separate"/>
        </w:r>
        <w:r>
          <w:t>84</w:t>
        </w:r>
        <w:r>
          <w:fldChar w:fldCharType="end"/>
        </w:r>
      </w:hyperlink>
    </w:p>
    <w:p>
      <w:pPr>
        <w:pStyle w:val="TOC2"/>
        <w:tabs>
          <w:tab w:val="right" w:leader="dot" w:pos="8306"/>
        </w:tabs>
      </w:pPr>
      <w:hyperlink w:anchor="_Toc3281" w:history="1">
        <w:r>
          <w:rPr>
            <w:rFonts w:ascii="仿宋" w:eastAsia="仿宋" w:hAnsi="仿宋" w:cs="仿宋" w:hint="eastAsia"/>
            <w:lang w:eastAsia="zh-CN"/>
          </w:rPr>
          <w:t>(二)、知识产权保护措施</w:t>
        </w:r>
        <w:r>
          <w:tab/>
        </w:r>
        <w:r>
          <w:fldChar w:fldCharType="begin"/>
        </w:r>
        <w:r>
          <w:instrText xml:space="preserve"> PAGEREF _Toc3281 \h </w:instrText>
        </w:r>
        <w:r>
          <w:fldChar w:fldCharType="separate"/>
        </w:r>
        <w:r>
          <w:t>85</w:t>
        </w:r>
        <w:r>
          <w:fldChar w:fldCharType="end"/>
        </w:r>
      </w:hyperlink>
    </w:p>
    <w:p>
      <w:pPr>
        <w:pStyle w:val="TOC1"/>
        <w:tabs>
          <w:tab w:val="right" w:leader="dot" w:pos="8306"/>
        </w:tabs>
      </w:pPr>
      <w:hyperlink w:anchor="_Toc29508" w:history="1">
        <w:r>
          <w:rPr>
            <w:rFonts w:ascii="仿宋" w:eastAsia="仿宋" w:hAnsi="仿宋" w:cs="仿宋" w:hint="eastAsia"/>
            <w:lang w:eastAsia="zh-CN"/>
          </w:rPr>
          <w:t>十九、企业合规与伦理</w:t>
        </w:r>
        <w:r>
          <w:tab/>
        </w:r>
        <w:r>
          <w:fldChar w:fldCharType="begin"/>
        </w:r>
        <w:r>
          <w:instrText xml:space="preserve"> PAGEREF _Toc29508 \h </w:instrText>
        </w:r>
        <w:r>
          <w:fldChar w:fldCharType="separate"/>
        </w:r>
        <w:r>
          <w:t>86</w:t>
        </w:r>
        <w:r>
          <w:fldChar w:fldCharType="end"/>
        </w:r>
      </w:hyperlink>
    </w:p>
    <w:p>
      <w:pPr>
        <w:pStyle w:val="TOC2"/>
        <w:tabs>
          <w:tab w:val="right" w:leader="dot" w:pos="8306"/>
        </w:tabs>
      </w:pPr>
      <w:hyperlink w:anchor="_Toc30441" w:history="1">
        <w:r>
          <w:rPr>
            <w:rFonts w:ascii="仿宋" w:eastAsia="仿宋" w:hAnsi="仿宋" w:cs="仿宋" w:hint="eastAsia"/>
            <w:lang w:eastAsia="zh-CN"/>
          </w:rPr>
          <w:t>(一)、合规政策与程序</w:t>
        </w:r>
        <w:r>
          <w:tab/>
        </w:r>
        <w:r>
          <w:fldChar w:fldCharType="begin"/>
        </w:r>
        <w:r>
          <w:instrText xml:space="preserve"> PAGEREF _Toc30441 \h </w:instrText>
        </w:r>
        <w:r>
          <w:fldChar w:fldCharType="separate"/>
        </w:r>
        <w:r>
          <w:t>86</w:t>
        </w:r>
        <w:r>
          <w:fldChar w:fldCharType="end"/>
        </w:r>
      </w:hyperlink>
    </w:p>
    <w:p>
      <w:pPr>
        <w:pStyle w:val="TOC2"/>
        <w:tabs>
          <w:tab w:val="right" w:leader="dot" w:pos="8306"/>
        </w:tabs>
      </w:pPr>
      <w:hyperlink w:anchor="_Toc30189" w:history="1">
        <w:r>
          <w:rPr>
            <w:rFonts w:ascii="仿宋" w:eastAsia="仿宋" w:hAnsi="仿宋" w:cs="仿宋" w:hint="eastAsia"/>
            <w:lang w:eastAsia="zh-CN"/>
          </w:rPr>
          <w:t>(二)、伦理规范与培训</w:t>
        </w:r>
        <w:r>
          <w:tab/>
        </w:r>
        <w:r>
          <w:fldChar w:fldCharType="begin"/>
        </w:r>
        <w:r>
          <w:instrText xml:space="preserve"> PAGEREF _Toc30189 \h </w:instrText>
        </w:r>
        <w:r>
          <w:fldChar w:fldCharType="separate"/>
        </w:r>
        <w:r>
          <w:t>88</w:t>
        </w:r>
        <w:r>
          <w:fldChar w:fldCharType="end"/>
        </w:r>
      </w:hyperlink>
    </w:p>
    <w:p>
      <w:pPr>
        <w:pStyle w:val="TOC2"/>
        <w:tabs>
          <w:tab w:val="right" w:leader="dot" w:pos="8306"/>
        </w:tabs>
      </w:pPr>
      <w:hyperlink w:anchor="_Toc3639" w:history="1">
        <w:r>
          <w:rPr>
            <w:rFonts w:ascii="仿宋" w:eastAsia="仿宋" w:hAnsi="仿宋" w:cs="仿宋" w:hint="eastAsia"/>
            <w:lang w:eastAsia="zh-CN"/>
          </w:rPr>
          <w:t>(三)、合规风险评估</w:t>
        </w:r>
        <w:r>
          <w:tab/>
        </w:r>
        <w:r>
          <w:fldChar w:fldCharType="begin"/>
        </w:r>
        <w:r>
          <w:instrText xml:space="preserve"> PAGEREF _Toc3639 \h </w:instrText>
        </w:r>
        <w:r>
          <w:fldChar w:fldCharType="separate"/>
        </w:r>
        <w:r>
          <w:t>88</w:t>
        </w:r>
        <w:r>
          <w:fldChar w:fldCharType="end"/>
        </w:r>
      </w:hyperlink>
    </w:p>
    <w:p>
      <w:pPr>
        <w:pStyle w:val="TOC2"/>
        <w:tabs>
          <w:tab w:val="right" w:leader="dot" w:pos="8306"/>
        </w:tabs>
      </w:pPr>
      <w:hyperlink w:anchor="_Toc11205" w:history="1">
        <w:r>
          <w:rPr>
            <w:rFonts w:ascii="仿宋" w:eastAsia="仿宋" w:hAnsi="仿宋" w:cs="仿宋" w:hint="eastAsia"/>
            <w:lang w:eastAsia="zh-CN"/>
          </w:rPr>
          <w:t>(四)、合规监督与执行</w:t>
        </w:r>
        <w:r>
          <w:tab/>
        </w:r>
        <w:r>
          <w:fldChar w:fldCharType="begin"/>
        </w:r>
        <w:r>
          <w:instrText xml:space="preserve"> PAGEREF _Toc11205 \h </w:instrText>
        </w:r>
        <w:r>
          <w:fldChar w:fldCharType="separate"/>
        </w:r>
        <w:r>
          <w:t>90</w:t>
        </w:r>
        <w:r>
          <w:fldChar w:fldCharType="end"/>
        </w:r>
      </w:hyperlink>
    </w:p>
    <w:p>
      <w:pPr>
        <w:pStyle w:val="TOC1"/>
        <w:tabs>
          <w:tab w:val="right" w:leader="dot" w:pos="8306"/>
        </w:tabs>
      </w:pPr>
      <w:hyperlink w:anchor="_Toc27786" w:history="1">
        <w:r>
          <w:rPr>
            <w:rFonts w:ascii="仿宋" w:eastAsia="仿宋" w:hAnsi="仿宋" w:cs="仿宋" w:hint="eastAsia"/>
            <w:lang w:eastAsia="zh-CN"/>
          </w:rPr>
          <w:t>二十、设施与设备管理</w:t>
        </w:r>
        <w:r>
          <w:tab/>
        </w:r>
        <w:r>
          <w:fldChar w:fldCharType="begin"/>
        </w:r>
        <w:r>
          <w:instrText xml:space="preserve"> PAGEREF _Toc27786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306" w:history="1">
        <w:r>
          <w:rPr>
            <w:rFonts w:ascii="仿宋" w:eastAsia="仿宋" w:hAnsi="仿宋" w:cs="仿宋" w:hint="eastAsia"/>
            <w:lang w:eastAsia="zh-CN"/>
          </w:rPr>
          <w:t>(一)、设施规划与配置</w:t>
        </w:r>
        <w:r>
          <w:tab/>
        </w:r>
        <w:r>
          <w:fldChar w:fldCharType="begin"/>
        </w:r>
        <w:r>
          <w:instrText xml:space="preserve"> PAGEREF _Toc14306 \h </w:instrText>
        </w:r>
        <w:r>
          <w:fldChar w:fldCharType="separate"/>
        </w:r>
        <w:r>
          <w:t>91</w:t>
        </w:r>
        <w:r>
          <w:fldChar w:fldCharType="end"/>
        </w:r>
      </w:hyperlink>
    </w:p>
    <w:p>
      <w:pPr>
        <w:pStyle w:val="TOC2"/>
        <w:tabs>
          <w:tab w:val="right" w:leader="dot" w:pos="8306"/>
        </w:tabs>
      </w:pPr>
      <w:hyperlink w:anchor="_Toc24340" w:history="1">
        <w:r>
          <w:rPr>
            <w:rFonts w:ascii="仿宋" w:eastAsia="仿宋" w:hAnsi="仿宋" w:cs="仿宋" w:hint="eastAsia"/>
            <w:lang w:eastAsia="zh-CN"/>
          </w:rPr>
          <w:t>(二)、设备采购与维护管理</w:t>
        </w:r>
        <w:r>
          <w:tab/>
        </w:r>
        <w:r>
          <w:fldChar w:fldCharType="begin"/>
        </w:r>
        <w:r>
          <w:instrText xml:space="preserve"> PAGEREF _Toc24340 \h </w:instrText>
        </w:r>
        <w:r>
          <w:fldChar w:fldCharType="separate"/>
        </w:r>
        <w:r>
          <w:t>91</w:t>
        </w:r>
        <w:r>
          <w:fldChar w:fldCharType="end"/>
        </w:r>
      </w:hyperlink>
    </w:p>
    <w:p>
      <w:pPr>
        <w:pStyle w:val="TOC2"/>
        <w:tabs>
          <w:tab w:val="right" w:leader="dot" w:pos="8306"/>
        </w:tabs>
      </w:pPr>
      <w:hyperlink w:anchor="_Toc30523" w:history="1">
        <w:r>
          <w:rPr>
            <w:rFonts w:ascii="仿宋" w:eastAsia="仿宋" w:hAnsi="仿宋" w:cs="仿宋" w:hint="eastAsia"/>
            <w:lang w:eastAsia="zh-CN"/>
          </w:rPr>
          <w:t>(三)、设施设备升级策略</w:t>
        </w:r>
        <w:r>
          <w:tab/>
        </w:r>
        <w:r>
          <w:fldChar w:fldCharType="begin"/>
        </w:r>
        <w:r>
          <w:instrText xml:space="preserve"> PAGEREF _Toc30523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66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749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75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97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78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429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3007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517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一、汽车船项目的市场准入条件分析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船项目而言，市场准入条件首先取决于政策法规环境。政府对于[行业名称]领域的法规，如环保标准、税收政策、和技术使用规范，直接影响汽车船项目的运营和成本结构。例如，若政府针对使用可再生能源的企业提供税收优惠，这将对汽车船项目的财务规划产生重要影响。同时，考虑经济环境和消费者偏好的变化对汽车船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二、汽车船项目的行业规范与合规性要求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船项目来说，遵守行业规范和合规性要求是确保项目顺利进行的基础。这包括遵循质量控制标准、安全规定、数据保护法规等。例如，若汽车船项目涉及数据处理，须严格遵守相关的数据保护法规。此外，行业内部的自律规范，如产品标准和服务流程，也对于提升汽车船项目在行业内的认可度和竞争力至关重要。项目管理团队必须不断更新策略，以应对行业规范和法规的变化，确保汽车船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三、汽车船项目的竞争格局和战略定位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船项目的发展规划中，理解行业的竞争格局对于制定有效的市场策略极为关键。这包括分析主要竞争对手的市场地位、优势及其业务模式。汽车船项目面临的竞争对手可能包括大型成熟企业和创新型初创公司，各自采取不同的市场策略。因此，汽车船项目需精确地定位自己的市场策略，如专注于产品创新、客户服务或成本效率，以在竞争中占据优势。通过深入的市场和竞争分析，汽车船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2479"/>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400"/>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直接收益：假设汽车船项目的产品或服务年销售收入为XX万元。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https://d.book118.com/075200122203011100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汽车船项目可行性建设方案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D5383F"/>
    <w:rsid w:val="30D538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200122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2024-01-18T13:03:00Z</dcterms:created>
  <dcterms:modified xsi:type="dcterms:W3CDTF">2024-01-18T13:03:34Z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9084A581C8F54D25A63424F965228F73_11</vt:lpwstr>
  </property>
  <property fmtid="{D5CDD505-2E9C-101B-9397-08002B2CF9AE}" pid="3" name="KSOProductBuildVer">
    <vt:lpwstr>2052-12.1.0.16120</vt:lpwstr>
  </property>
</Properties>
</file>