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60" w:lineRule="exact"/>
        <w:ind w:firstLine="2600"/>
        <w:textAlignment w:val="center"/>
      </w:pPr>
      <w:r>
        <w:drawing>
          <wp:inline distT="0" distB="0" distL="0" distR="0">
            <wp:extent cx="8039100" cy="1651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7" w:lineRule="auto"/>
        <w:rPr>
          <w:rFonts w:ascii="Arial"/>
          <w:sz w:val="21"/>
        </w:rPr>
      </w:pPr>
    </w:p>
    <w:p>
      <w:pPr>
        <w:spacing w:line="1980" w:lineRule="exact"/>
        <w:ind w:firstLine="2540"/>
        <w:textAlignment w:val="center"/>
      </w:pPr>
      <w:r>
        <w:pict>
          <v:group id="_x0000_i1025" style="width:639pt;height:99pt;mso-position-horizontal-relative:char;mso-position-vertical-relative:line" coordorigin="0,0" coordsize="12780,198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80;height:1980;position:absolute" filled="f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820;height:2146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4" w:line="214" w:lineRule="auto"/>
                      <w:ind w:left="1357"/>
                      <w:rPr>
                        <w:rFonts w:ascii="SimSun" w:eastAsia="SimSun" w:hAnsi="SimSun" w:cs="SimSun"/>
                        <w:sz w:val="67"/>
                        <w:szCs w:val="67"/>
                      </w:rPr>
                    </w:pPr>
                    <w:r>
                      <w:rPr>
                        <w:rFonts w:ascii="SimSun" w:eastAsia="SimSun" w:hAnsi="SimSun" w:cs="SimSun"/>
                        <w:color w:val="FF0000"/>
                        <w:spacing w:val="-24"/>
                        <w:sz w:val="67"/>
                        <w:szCs w:val="67"/>
                        <w14:textOutline w14:w="1435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上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-14"/>
                        <w:sz w:val="67"/>
                        <w:szCs w:val="67"/>
                        <w14:textOutline w14:w="1435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半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-12"/>
                        <w:sz w:val="67"/>
                        <w:szCs w:val="67"/>
                        <w14:textOutline w14:w="1435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年个人工作总结范文集合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-12"/>
                        <w:sz w:val="67"/>
                        <w:szCs w:val="67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-12"/>
                        <w:sz w:val="67"/>
                        <w:szCs w:val="67"/>
                        <w14:textOutline w14:w="1435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6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-12"/>
                        <w:sz w:val="67"/>
                        <w:szCs w:val="67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-12"/>
                        <w:sz w:val="67"/>
                        <w:szCs w:val="67"/>
                        <w14:textOutline w14:w="1435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篇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240" w:line="900" w:lineRule="exact"/>
        <w:ind w:firstLine="2600"/>
        <w:textAlignment w:val="center"/>
      </w:pPr>
      <w:r>
        <w:pict>
          <v:group id="_x0000_i1028" style="width:308pt;height:45pt;mso-position-horizontal-relative:char;mso-position-vertical-relative:line" coordorigin="0,0" coordsize="6160,900" filled="f" stroked="f">
            <v:shape id="_x0000_s1029" type="#_x0000_t75" style="width:6160;height:900;position:absolute" filled="f" stroked="f">
              <v:imagedata r:id="rId6" o:title=""/>
            </v:shape>
            <v:shape id="_x0000_s1030" type="#_x0000_t202" style="width:6200;height:102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69" w:line="208" w:lineRule="auto"/>
                      <w:ind w:left="324"/>
                      <w:rPr>
                        <w:rFonts w:ascii="KaiTi" w:eastAsia="KaiTi" w:hAnsi="KaiTi" w:cs="KaiTi"/>
                        <w:sz w:val="51"/>
                        <w:szCs w:val="51"/>
                      </w:rPr>
                    </w:pPr>
                    <w:r>
                      <w:rPr>
                        <w:rFonts w:ascii="KaiTi" w:eastAsia="KaiTi" w:hAnsi="KaiTi" w:cs="KaiTi"/>
                        <w:color w:val="FF0000"/>
                        <w:spacing w:val="-8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上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6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半年个人工作总结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6"/>
                        <w:sz w:val="51"/>
                        <w:szCs w:val="51"/>
                      </w:rPr>
                      <w:t xml:space="preserve"> 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6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篇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6"/>
                        <w:sz w:val="51"/>
                        <w:szCs w:val="51"/>
                      </w:rPr>
                      <w:t xml:space="preserve"> 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6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1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46" w:line="386" w:lineRule="auto"/>
        <w:ind w:left="2720" w:right="2698" w:firstLine="90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6"/>
          <w:sz w:val="45"/>
          <w:szCs w:val="45"/>
        </w:rPr>
        <w:t>我</w:t>
      </w:r>
      <w:r>
        <w:rPr>
          <w:rFonts w:ascii="SimSun" w:eastAsia="SimSun" w:hAnsi="SimSun" w:cs="SimSun"/>
          <w:spacing w:val="-22"/>
          <w:sz w:val="45"/>
          <w:szCs w:val="45"/>
        </w:rPr>
        <w:t>在</w:t>
      </w:r>
      <w:r>
        <w:rPr>
          <w:rFonts w:ascii="SimSun" w:eastAsia="SimSun" w:hAnsi="SimSun" w:cs="SimSun"/>
          <w:spacing w:val="-13"/>
          <w:sz w:val="45"/>
          <w:szCs w:val="45"/>
        </w:rPr>
        <w:t>人事部担任__工作也有半年了，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我逐渐在部门的工作中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4"/>
          <w:sz w:val="45"/>
          <w:szCs w:val="45"/>
        </w:rPr>
        <w:t>逐</w:t>
      </w:r>
      <w:r>
        <w:rPr>
          <w:rFonts w:ascii="SimSun" w:eastAsia="SimSun" w:hAnsi="SimSun" w:cs="SimSun"/>
          <w:spacing w:val="-20"/>
          <w:sz w:val="45"/>
          <w:szCs w:val="45"/>
        </w:rPr>
        <w:t>步转入正轨，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行政人事部是公司的关键部门之一，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行政人事部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4"/>
          <w:sz w:val="45"/>
          <w:szCs w:val="45"/>
        </w:rPr>
        <w:t>人</w:t>
      </w:r>
      <w:r>
        <w:rPr>
          <w:rFonts w:ascii="SimSun" w:eastAsia="SimSun" w:hAnsi="SimSun" w:cs="SimSun"/>
          <w:spacing w:val="-20"/>
          <w:sz w:val="45"/>
          <w:szCs w:val="45"/>
        </w:rPr>
        <w:t>员虽然少，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但在这半年里任劳任怨，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竭尽全力将各项工作顺利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完成。</w:t>
      </w:r>
      <w:r>
        <w:rPr>
          <w:rFonts w:ascii="SimSun" w:eastAsia="SimSun" w:hAnsi="SimSun" w:cs="SimSun"/>
          <w:spacing w:val="-6"/>
          <w:sz w:val="45"/>
          <w:szCs w:val="45"/>
        </w:rPr>
        <w:t>现</w:t>
      </w:r>
      <w:r>
        <w:rPr>
          <w:rFonts w:ascii="SimSun" w:eastAsia="SimSun" w:hAnsi="SimSun" w:cs="SimSun"/>
          <w:spacing w:val="-4"/>
          <w:sz w:val="45"/>
          <w:szCs w:val="45"/>
        </w:rPr>
        <w:t>就接手后的人事__上半年工作总结如下：</w:t>
      </w:r>
    </w:p>
    <w:p>
      <w:pPr>
        <w:spacing w:before="319" w:line="212" w:lineRule="auto"/>
        <w:ind w:left="3625"/>
        <w:outlineLvl w:val="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一、</w:t>
      </w:r>
      <w:r>
        <w:rPr>
          <w:rFonts w:ascii="SimSun" w:eastAsia="SimSun" w:hAnsi="SimSun" w:cs="SimSun"/>
          <w:spacing w:val="-4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spacing w:val="-2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运作方面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47" w:line="386" w:lineRule="auto"/>
        <w:ind w:left="2716" w:right="2558" w:firstLine="90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2"/>
          <w:sz w:val="45"/>
          <w:szCs w:val="45"/>
        </w:rPr>
        <w:t>逐步完善公司监督机制。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员工不会做你要求做的事情，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只</w:t>
      </w:r>
      <w:r>
        <w:rPr>
          <w:rFonts w:ascii="SimSun" w:eastAsia="SimSun" w:hAnsi="SimSun" w:cs="SimSun"/>
          <w:spacing w:val="-20"/>
          <w:sz w:val="45"/>
          <w:szCs w:val="45"/>
        </w:rPr>
        <w:t>会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做</w:t>
      </w:r>
      <w:r>
        <w:rPr>
          <w:rFonts w:ascii="SimSun" w:eastAsia="SimSun" w:hAnsi="SimSun" w:cs="SimSun"/>
          <w:spacing w:val="-20"/>
          <w:sz w:val="45"/>
          <w:szCs w:val="45"/>
        </w:rPr>
        <w:t>你监督要做的事情。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基于这个原因，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本年度加强了对员工的监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督</w:t>
      </w:r>
      <w:r>
        <w:rPr>
          <w:rFonts w:ascii="SimSun" w:eastAsia="SimSun" w:hAnsi="SimSun" w:cs="SimSun"/>
          <w:spacing w:val="-1"/>
          <w:sz w:val="45"/>
          <w:szCs w:val="45"/>
        </w:rPr>
        <w:t>管理</w:t>
      </w:r>
      <w:r>
        <w:rPr>
          <w:rFonts w:ascii="SimSun" w:eastAsia="SimSun" w:hAnsi="SimSun" w:cs="SimSun"/>
          <w:spacing w:val="-1"/>
          <w:sz w:val="45"/>
          <w:szCs w:val="45"/>
        </w:rPr>
        <w:t>力度。完善公司现有制度，使</w:t>
      </w:r>
      <w:r>
        <w:rPr>
          <w:rFonts w:ascii="SimSun" w:eastAsia="SimSun" w:hAnsi="SimSun" w:cs="SimSun"/>
          <w:sz w:val="45"/>
          <w:szCs w:val="45"/>
        </w:rPr>
        <w:t>各项工作有法可依，有章可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寻。顺应市场的</w:t>
      </w:r>
      <w:r>
        <w:rPr>
          <w:rFonts w:ascii="SimSun" w:eastAsia="SimSun" w:hAnsi="SimSun" w:cs="SimSun"/>
          <w:spacing w:val="-1"/>
          <w:sz w:val="45"/>
          <w:szCs w:val="45"/>
        </w:rPr>
        <w:t>发展</w:t>
      </w:r>
      <w:r>
        <w:rPr>
          <w:rFonts w:ascii="SimSun" w:eastAsia="SimSun" w:hAnsi="SimSun" w:cs="SimSun"/>
          <w:spacing w:val="-1"/>
          <w:sz w:val="45"/>
          <w:szCs w:val="45"/>
        </w:rPr>
        <w:t>，依照公司要求</w:t>
      </w:r>
      <w:r>
        <w:rPr>
          <w:rFonts w:ascii="SimSun" w:eastAsia="SimSun" w:hAnsi="SimSun" w:cs="SimSun"/>
          <w:sz w:val="45"/>
          <w:szCs w:val="45"/>
        </w:rPr>
        <w:t>，制定相应的</w:t>
      </w:r>
      <w:r>
        <w:rPr>
          <w:rFonts w:ascii="SimSun" w:eastAsia="SimSun" w:hAnsi="SimSun" w:cs="SimSun"/>
          <w:sz w:val="45"/>
          <w:szCs w:val="45"/>
        </w:rPr>
        <w:t>管理</w:t>
      </w:r>
      <w:r>
        <w:rPr>
          <w:rFonts w:ascii="SimSun" w:eastAsia="SimSun" w:hAnsi="SimSun" w:cs="SimSun"/>
          <w:sz w:val="45"/>
          <w:szCs w:val="45"/>
        </w:rPr>
        <w:t>制度。在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日常工作中，及时和公司各个部门、</w:t>
      </w:r>
      <w:r>
        <w:rPr>
          <w:rFonts w:ascii="SimSun" w:eastAsia="SimSun" w:hAnsi="SimSun" w:cs="SimSun"/>
          <w:sz w:val="45"/>
          <w:szCs w:val="45"/>
        </w:rPr>
        <w:t>门店</w:t>
      </w:r>
      <w:r>
        <w:rPr>
          <w:rFonts w:ascii="SimSun" w:eastAsia="SimSun" w:hAnsi="SimSun" w:cs="SimSun"/>
          <w:sz w:val="45"/>
          <w:szCs w:val="45"/>
        </w:rPr>
        <w:t>密切</w:t>
      </w:r>
      <w:r>
        <w:rPr>
          <w:rFonts w:ascii="SimSun" w:eastAsia="SimSun" w:hAnsi="SimSun" w:cs="SimSun"/>
          <w:sz w:val="45"/>
          <w:szCs w:val="45"/>
        </w:rPr>
        <w:t>沟通、联系，适时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7"/>
          <w:sz w:val="45"/>
          <w:szCs w:val="45"/>
        </w:rPr>
        <w:t>对</w:t>
      </w:r>
      <w:r>
        <w:rPr>
          <w:rFonts w:ascii="SimSun" w:eastAsia="SimSun" w:hAnsi="SimSun" w:cs="SimSun"/>
          <w:spacing w:val="-20"/>
          <w:sz w:val="45"/>
          <w:szCs w:val="45"/>
        </w:rPr>
        <w:t>各部门的工作提出些指导性的意见。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加强团队建设，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打造一个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业务全面，工作热情高涨的团队。作</w:t>
      </w:r>
      <w:r>
        <w:rPr>
          <w:rFonts w:ascii="SimSun" w:eastAsia="SimSun" w:hAnsi="SimSun" w:cs="SimSun"/>
          <w:sz w:val="45"/>
          <w:szCs w:val="45"/>
        </w:rPr>
        <w:t>为一个</w:t>
      </w:r>
      <w:r>
        <w:rPr>
          <w:rFonts w:ascii="SimSun" w:eastAsia="SimSun" w:hAnsi="SimSun" w:cs="SimSun"/>
          <w:sz w:val="45"/>
          <w:szCs w:val="45"/>
        </w:rPr>
        <w:t>管理</w:t>
      </w:r>
      <w:r>
        <w:rPr>
          <w:rFonts w:ascii="SimSun" w:eastAsia="SimSun" w:hAnsi="SimSun" w:cs="SimSun"/>
          <w:sz w:val="45"/>
          <w:szCs w:val="45"/>
        </w:rPr>
        <w:t>者，提高团队的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整体</w:t>
      </w:r>
      <w:r>
        <w:rPr>
          <w:rFonts w:ascii="SimSun" w:eastAsia="SimSun" w:hAnsi="SimSun" w:cs="SimSun"/>
          <w:spacing w:val="-1"/>
          <w:sz w:val="45"/>
          <w:szCs w:val="45"/>
        </w:rPr>
        <w:t>素质</w:t>
      </w:r>
      <w:r>
        <w:rPr>
          <w:rFonts w:ascii="SimSun" w:eastAsia="SimSun" w:hAnsi="SimSun" w:cs="SimSun"/>
          <w:spacing w:val="-1"/>
          <w:sz w:val="45"/>
          <w:szCs w:val="45"/>
        </w:rPr>
        <w:t>，树立起</w:t>
      </w:r>
      <w:r>
        <w:rPr>
          <w:rFonts w:ascii="SimSun" w:eastAsia="SimSun" w:hAnsi="SimSun" w:cs="SimSun"/>
          <w:spacing w:val="-1"/>
          <w:sz w:val="45"/>
          <w:szCs w:val="45"/>
        </w:rPr>
        <w:t>开辟</w:t>
      </w:r>
      <w:r>
        <w:rPr>
          <w:rFonts w:ascii="SimSun" w:eastAsia="SimSun" w:hAnsi="SimSun" w:cs="SimSun"/>
          <w:spacing w:val="-1"/>
          <w:sz w:val="45"/>
          <w:szCs w:val="45"/>
        </w:rPr>
        <w:t>创新、务实高</w:t>
      </w:r>
      <w:r>
        <w:rPr>
          <w:rFonts w:ascii="SimSun" w:eastAsia="SimSun" w:hAnsi="SimSun" w:cs="SimSun"/>
          <w:sz w:val="45"/>
          <w:szCs w:val="45"/>
        </w:rPr>
        <w:t>效的公司新形象。逐步理清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6"/>
          <w:sz w:val="45"/>
          <w:szCs w:val="45"/>
        </w:rPr>
        <w:t>各部门工作</w:t>
      </w:r>
      <w:r>
        <w:rPr>
          <w:rFonts w:ascii="SimSun" w:eastAsia="SimSun" w:hAnsi="SimSun" w:cs="SimSun"/>
          <w:spacing w:val="-4"/>
          <w:sz w:val="45"/>
          <w:szCs w:val="45"/>
        </w:rPr>
        <w:t>职</w:t>
      </w:r>
      <w:r>
        <w:rPr>
          <w:rFonts w:ascii="SimSun" w:eastAsia="SimSun" w:hAnsi="SimSun" w:cs="SimSun"/>
          <w:spacing w:val="-3"/>
          <w:sz w:val="45"/>
          <w:szCs w:val="45"/>
        </w:rPr>
        <w:t>责，并要求各人主动承担责任。</w:t>
      </w:r>
    </w:p>
    <w:p>
      <w:pPr>
        <w:spacing w:before="304" w:line="213" w:lineRule="auto"/>
        <w:ind w:left="3625"/>
        <w:outlineLvl w:val="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二、行</w:t>
      </w:r>
      <w:r>
        <w:rPr>
          <w:rFonts w:ascii="SimSun" w:eastAsia="SimSun" w:hAnsi="SimSun" w:cs="SimSun"/>
          <w:spacing w:val="-2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政工作方面</w:t>
      </w:r>
    </w:p>
    <w:p>
      <w:pPr>
        <w:sectPr>
          <w:pgSz w:w="17860" w:h="25258"/>
          <w:pgMar w:top="0" w:right="0" w:bottom="0" w:left="0" w:header="0" w:footer="0" w:gutter="0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840" w:lineRule="exact"/>
        <w:ind w:firstLine="2600"/>
        <w:textAlignment w:val="center"/>
      </w:pPr>
      <w:r>
        <w:pict>
          <v:group id="_x0000_i1031" style="width:634pt;height:42pt;mso-position-horizontal-relative:char;mso-position-vertical-relative:line" coordorigin="0,0" coordsize="12680,840" filled="f" stroked="f">
            <v:shape id="_x0000_s1032" type="#_x0000_t75" style="width:12680;height:840;position:absolute" filled="f" stroked="f">
              <v:imagedata r:id="rId7" o:title=""/>
            </v:shape>
            <v:shape id="_x0000_s1033" type="#_x0000_t202" style="width:12720;height:964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1" w:line="212" w:lineRule="auto"/>
                      <w:ind w:right="138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6"/>
                        <w:sz w:val="45"/>
                        <w:szCs w:val="45"/>
                      </w:rPr>
                      <w:t>对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内做好办公用品的采购，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严格审查各部门的办公用品的使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0" w:line="820" w:lineRule="exact"/>
        <w:ind w:firstLine="2600"/>
        <w:textAlignment w:val="center"/>
      </w:pPr>
      <w:r>
        <w:pict>
          <v:group id="_x0000_i1034" style="width:635.05pt;height:41pt;mso-position-horizontal-relative:char;mso-position-vertical-relative:line" coordorigin="0,0" coordsize="12700,820" filled="f" stroked="f">
            <v:shape id="_x0000_s1035" type="#_x0000_t75" style="width:12680;height:820;position:absolute" filled="f" stroked="f">
              <v:imagedata r:id="rId8" o:title=""/>
            </v:shape>
            <v:shape id="_x0000_s1036" type="#_x0000_t202" style="width:12740;height:944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7" w:line="212" w:lineRule="auto"/>
                      <w:ind w:left="14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用状况，并做好物品领用登记，以节约降低成本</w:t>
                    </w: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为第一原则，合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37" style="width:634pt;height:41pt;mso-position-horizontal-relative:char;mso-position-vertical-relative:line" coordorigin="0,0" coordsize="12680,820" filled="f" stroked="f">
            <v:shape id="_x0000_s1038" type="#_x0000_t75" style="width:12680;height:820;position:absolute" filled="f" stroked="f">
              <v:imagedata r:id="rId9" o:title=""/>
            </v:shape>
            <v:shape id="_x0000_s1039" type="#_x0000_t202" style="width:12720;height:944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3" w:line="212" w:lineRule="auto"/>
                      <w:ind w:left="143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理地采购办公用品。办理好各门店的证照并如期进行年审工作。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40" style="width:634pt;height:41pt;mso-position-horizontal-relative:char;mso-position-vertical-relative:line" coordorigin="0,0" coordsize="12680,820" filled="f" stroked="f">
            <v:shape id="_x0000_s1041" type="#_x0000_t75" style="width:12680;height:820;position:absolute" filled="f" stroked="f">
              <v:imagedata r:id="rId10" o:title=""/>
            </v:shape>
            <v:shape id="_x0000_s1042" type="#_x0000_t202" style="width:1272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19" w:line="213" w:lineRule="auto"/>
                      <w:ind w:left="14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协助各部门做好菜牌、菜谱、点心部的点心纸的设计跟进工</w:t>
                    </w: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43" style="width:634pt;height:41pt;mso-position-horizontal-relative:char;mso-position-vertical-relative:line" coordorigin="0,0" coordsize="12680,820" filled="f" stroked="f">
            <v:shape id="_x0000_s1044" type="#_x0000_t75" style="width:12680;height:820;position:absolute" filled="f" stroked="f">
              <v:imagedata r:id="rId10" o:title=""/>
            </v:shape>
            <v:shape id="_x0000_s1045" type="#_x0000_t202" style="width:1272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15" w:line="213" w:lineRule="auto"/>
                      <w:ind w:left="147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4"/>
                        <w:sz w:val="45"/>
                        <w:szCs w:val="45"/>
                      </w:rPr>
                      <w:t>办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理好公司车辆如期进行正常年审工作。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加强员工饭堂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加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0" w:line="840" w:lineRule="exact"/>
        <w:ind w:firstLine="2600"/>
        <w:textAlignment w:val="center"/>
      </w:pPr>
      <w:r>
        <w:pict>
          <v:group id="_x0000_i1046" style="width:303pt;height:42pt;mso-position-horizontal-relative:char;mso-position-vertical-relative:line" coordorigin="0,0" coordsize="6060,840" filled="f" stroked="f">
            <v:shape id="_x0000_s1047" type="#_x0000_t75" style="width:6060;height:840;position:absolute" filled="f" stroked="f">
              <v:imagedata r:id="rId11" o:title=""/>
            </v:shape>
            <v:shape id="_x0000_s1048" type="#_x0000_t202" style="width:6100;height:96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1" w:line="213" w:lineRule="auto"/>
                      <w:ind w:left="149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2"/>
                        <w:sz w:val="45"/>
                        <w:szCs w:val="45"/>
                      </w:rPr>
                      <w:t>强</w:t>
                    </w:r>
                    <w:r>
                      <w:rPr>
                        <w:rFonts w:ascii="SimSun" w:eastAsia="SimSun" w:hAnsi="SimSun" w:cs="SimSun"/>
                        <w:spacing w:val="-7"/>
                        <w:sz w:val="45"/>
                        <w:szCs w:val="45"/>
                      </w:rPr>
                      <w:t>员</w:t>
                    </w:r>
                    <w:r>
                      <w:rPr>
                        <w:rFonts w:ascii="SimSun" w:eastAsia="SimSun" w:hAnsi="SimSun" w:cs="SimSun"/>
                        <w:spacing w:val="-6"/>
                        <w:sz w:val="45"/>
                        <w:szCs w:val="45"/>
                      </w:rPr>
                      <w:t>工饭堂餐具卫生</w:t>
                    </w:r>
                    <w:r>
                      <w:rPr>
                        <w:rFonts w:ascii="SimSun" w:eastAsia="SimSun" w:hAnsi="SimSun" w:cs="SimSun"/>
                        <w:spacing w:val="-6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6"/>
                        <w:sz w:val="45"/>
                        <w:szCs w:val="45"/>
                      </w:rPr>
                      <w:t>等。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37" w:lineRule="auto"/>
        <w:rPr>
          <w:rFonts w:ascii="Arial"/>
          <w:sz w:val="21"/>
        </w:rPr>
      </w:pPr>
    </w:p>
    <w:p>
      <w:pPr>
        <w:spacing w:line="820" w:lineRule="exact"/>
        <w:ind w:firstLine="2600"/>
        <w:textAlignment w:val="center"/>
      </w:pPr>
      <w:r>
        <w:pict>
          <v:group id="_x0000_i1049" style="width:236pt;height:41pt;mso-position-horizontal-relative:char;mso-position-vertical-relative:line" coordorigin="0,0" coordsize="4720,820" filled="f" stroked="f">
            <v:shape id="_x0000_s1050" type="#_x0000_t75" style="width:4720;height:820;position:absolute" filled="f" stroked="f">
              <v:imagedata r:id="rId12" o:title=""/>
            </v:shape>
            <v:shape id="_x0000_s1051" type="#_x0000_t202" style="width:476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6" w:line="213" w:lineRule="auto"/>
                      <w:ind w:right="137"/>
                      <w:jc w:val="right"/>
                      <w:outlineLvl w:val="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  <w14:textOutline w14:w="952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三、人事</w:t>
                    </w: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  <w14:textOutline w14:w="952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  <w14:textOutline w14:w="952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方面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57" w:lineRule="auto"/>
        <w:rPr>
          <w:rFonts w:ascii="Arial"/>
          <w:sz w:val="21"/>
        </w:rPr>
      </w:pPr>
    </w:p>
    <w:p>
      <w:pPr>
        <w:spacing w:line="8300" w:lineRule="exact"/>
        <w:ind w:firstLine="2600"/>
        <w:textAlignment w:val="center"/>
      </w:pPr>
      <w:r>
        <w:pict>
          <v:group id="_x0000_i1052" style="width:635.05pt;height:415.05pt;mso-position-horizontal-relative:char;mso-position-vertical-relative:line" coordorigin="0,0" coordsize="12700,8300" filled="f" stroked="f">
            <v:shape id="_x0000_s1053" type="#_x0000_t75" style="width:12680;height:8300;position:absolute" filled="f" stroked="f">
              <v:imagedata r:id="rId13" o:title=""/>
            </v:shape>
            <v:shape id="_x0000_s1054" type="#_x0000_t202" style="width:12740;height:842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0" w:line="213" w:lineRule="auto"/>
                      <w:ind w:right="157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8"/>
                        <w:sz w:val="45"/>
                        <w:szCs w:val="45"/>
                      </w:rPr>
                      <w:t>规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范了各部门的人员档案并建立电子档案，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严格审查全体员</w:t>
                    </w: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13" w:lineRule="auto"/>
                      <w:ind w:left="143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45"/>
                        <w:szCs w:val="45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档案，对资料不齐全的一律补齐。根据部门人员的实际需要，</w:t>
                    </w: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13" w:lineRule="auto"/>
                      <w:ind w:left="13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9"/>
                        <w:sz w:val="45"/>
                        <w:szCs w:val="45"/>
                      </w:rPr>
                      <w:t>通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>过各种渠道，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>有针对性、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>合理地招聘一批员工，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5"/>
                        <w:sz w:val="45"/>
                        <w:szCs w:val="45"/>
                      </w:rPr>
                      <w:t>以配备各岗位。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06" w:lineRule="auto"/>
                      <w:ind w:left="13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45"/>
                        <w:szCs w:val="45"/>
                      </w:rPr>
                      <w:t>通</w:t>
                    </w:r>
                    <w:r>
                      <w:rPr>
                        <w:rFonts w:ascii="SimSun" w:eastAsia="SimSun" w:hAnsi="SimSun" w:cs="SimSun"/>
                        <w:spacing w:val="-5"/>
                        <w:sz w:val="45"/>
                        <w:szCs w:val="45"/>
                      </w:rPr>
                      <w:t>过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这次工作总结，我对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20__行政人事部将从以下几个方面着</w:t>
                    </w:r>
                  </w:p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12" w:lineRule="auto"/>
                      <w:ind w:left="13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手工作：加强培训力度，完善培训机制</w:t>
                    </w: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。企业的竞争，最终归于</w:t>
                    </w: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12" w:lineRule="auto"/>
                      <w:ind w:left="14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8"/>
                        <w:sz w:val="45"/>
                        <w:szCs w:val="45"/>
                      </w:rPr>
                      <w:t>人材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45"/>
                        <w:szCs w:val="45"/>
                      </w:rPr>
                      <w:t>的竞争。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45"/>
                        <w:szCs w:val="45"/>
                      </w:rPr>
                      <w:t>目前公司各门店及部门人员的综合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45"/>
                        <w:szCs w:val="45"/>
                      </w:rPr>
                      <w:t>素质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45"/>
                        <w:szCs w:val="45"/>
                      </w:rPr>
                      <w:t>普遍有待提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13" w:lineRule="auto"/>
                      <w:ind w:left="15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0"/>
                        <w:sz w:val="45"/>
                        <w:szCs w:val="45"/>
                      </w:rPr>
                      <w:t>高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特别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是酒家各部门主管及部门中层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人员，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加强对员工的</w:t>
                    </w: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12" w:lineRule="auto"/>
                      <w:ind w:left="14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人性化的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，留住员工，留住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人材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，他们身肩</w:t>
                    </w:r>
                    <w:r>
                      <w:rPr>
                        <w:rFonts w:ascii="SimSun" w:eastAsia="SimSun" w:hAnsi="SimSun" w:cs="SimSun"/>
                        <w:sz w:val="45"/>
                        <w:szCs w:val="45"/>
                      </w:rPr>
                      <w:t>重责。需根据实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13" w:lineRule="auto"/>
                      <w:ind w:left="169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45"/>
                        <w:szCs w:val="45"/>
                      </w:rPr>
                      <w:t>际情况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制定培训计划，从真正意义上为他们带来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匡助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57" w:lineRule="auto"/>
        <w:rPr>
          <w:rFonts w:ascii="Arial"/>
          <w:sz w:val="21"/>
        </w:rPr>
      </w:pPr>
    </w:p>
    <w:p>
      <w:pPr>
        <w:spacing w:line="3640" w:lineRule="exact"/>
        <w:ind w:firstLine="2600"/>
        <w:textAlignment w:val="center"/>
      </w:pPr>
      <w:r>
        <w:pict>
          <v:group id="_x0000_i1055" style="width:634pt;height:182pt;mso-position-horizontal-relative:char;mso-position-vertical-relative:line" coordorigin="0,0" coordsize="12680,3640" filled="f" stroked="f">
            <v:shape id="_x0000_s1056" type="#_x0000_t75" style="width:12680;height:3640;position:absolute" filled="f" stroked="f">
              <v:imagedata r:id="rId14" o:title=""/>
            </v:shape>
            <v:shape id="_x0000_s1057" type="#_x0000_t202" style="width:12720;height:3766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4" w:line="213" w:lineRule="auto"/>
                      <w:ind w:right="136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2"/>
                        <w:sz w:val="45"/>
                        <w:szCs w:val="45"/>
                      </w:rPr>
                      <w:t>成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功的企业源于卓越的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，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卓越的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源于优异、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完善的</w:t>
                    </w: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7" w:line="213" w:lineRule="auto"/>
                      <w:ind w:left="140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3"/>
                        <w:sz w:val="45"/>
                        <w:szCs w:val="45"/>
                      </w:rPr>
                      <w:t>制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度。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随着公司的不断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发展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搞好公司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制度无疑是其持续发</w:t>
                    </w: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12" w:lineRule="auto"/>
                      <w:ind w:left="14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1"/>
                        <w:sz w:val="45"/>
                        <w:szCs w:val="45"/>
                      </w:rPr>
                      <w:t>展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的根本。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因此，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建立健全一套合理而科学的公司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制度便迫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13" w:lineRule="auto"/>
                      <w:ind w:left="136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45"/>
                        <w:szCs w:val="45"/>
                      </w:rPr>
                      <w:t>在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眉</w:t>
                    </w: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节，为了进一步完善公司制度，实现</w:t>
                    </w: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规范化。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165" w:line="208" w:lineRule="auto"/>
        <w:ind w:left="2904"/>
        <w:rPr>
          <w:rFonts w:ascii="KaiTi" w:eastAsia="KaiTi" w:hAnsi="KaiTi" w:cs="KaiTi"/>
          <w:sz w:val="51"/>
          <w:szCs w:val="5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64940</wp:posOffset>
            </wp:positionV>
            <wp:extent cx="3911600" cy="5715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eastAsia="KaiTi" w:hAnsi="KaiTi" w:cs="KaiTi"/>
          <w:color w:val="FF0000"/>
          <w:spacing w:val="-14"/>
          <w:sz w:val="51"/>
          <w:szCs w:val="51"/>
          <w14:textOutline w14:w="10820">
            <w14:solidFill>
              <w14:srgbClr w14:val="FF0000"/>
            </w14:solidFill>
            <w14:prstDash w14:val="solid"/>
            <w14:miter w14:lim="10"/>
          </w14:textOutline>
        </w:rPr>
        <w:t>上</w:t>
      </w:r>
      <w:r>
        <w:rPr>
          <w:rFonts w:ascii="KaiTi" w:eastAsia="KaiTi" w:hAnsi="KaiTi" w:cs="KaiTi"/>
          <w:color w:val="FF0000"/>
          <w:spacing w:val="-8"/>
          <w:sz w:val="51"/>
          <w:szCs w:val="51"/>
          <w14:textOutline w14:w="10820">
            <w14:solidFill>
              <w14:srgbClr w14:val="FF0000"/>
            </w14:solidFill>
            <w14:prstDash w14:val="solid"/>
            <w14:miter w14:lim="10"/>
          </w14:textOutline>
        </w:rPr>
        <w:t>半年个人工作总结</w:t>
      </w:r>
      <w:r>
        <w:rPr>
          <w:rFonts w:ascii="KaiTi" w:eastAsia="KaiTi" w:hAnsi="KaiTi" w:cs="KaiTi"/>
          <w:color w:val="FF0000"/>
          <w:spacing w:val="-8"/>
          <w:sz w:val="51"/>
          <w:szCs w:val="51"/>
        </w:rPr>
        <w:t xml:space="preserve"> </w:t>
      </w:r>
      <w:r>
        <w:rPr>
          <w:rFonts w:ascii="KaiTi" w:eastAsia="KaiTi" w:hAnsi="KaiTi" w:cs="KaiTi"/>
          <w:color w:val="FF0000"/>
          <w:spacing w:val="-8"/>
          <w:sz w:val="51"/>
          <w:szCs w:val="51"/>
          <w14:textOutline w14:w="10820">
            <w14:solidFill>
              <w14:srgbClr w14:val="FF0000"/>
            </w14:solidFill>
            <w14:prstDash w14:val="solid"/>
            <w14:miter w14:lim="10"/>
          </w14:textOutline>
        </w:rPr>
        <w:t>篇</w:t>
      </w:r>
      <w:r>
        <w:rPr>
          <w:rFonts w:ascii="KaiTi" w:eastAsia="KaiTi" w:hAnsi="KaiTi" w:cs="KaiTi"/>
          <w:color w:val="FF0000"/>
          <w:spacing w:val="-8"/>
          <w:sz w:val="51"/>
          <w:szCs w:val="51"/>
        </w:rPr>
        <w:t xml:space="preserve"> </w:t>
      </w:r>
      <w:r>
        <w:rPr>
          <w:rFonts w:ascii="KaiTi" w:eastAsia="KaiTi" w:hAnsi="KaiTi" w:cs="KaiTi"/>
          <w:color w:val="FF0000"/>
          <w:spacing w:val="-8"/>
          <w:sz w:val="51"/>
          <w:szCs w:val="51"/>
          <w14:textOutline w14:w="10820">
            <w14:solidFill>
              <w14:srgbClr w14:val="FF0000"/>
            </w14:solidFill>
            <w14:prstDash w14:val="solid"/>
            <w14:miter w14:lim="10"/>
          </w14:textOutline>
        </w:rPr>
        <w:t>2</w:t>
      </w:r>
    </w:p>
    <w:p>
      <w:pPr>
        <w:sectPr>
          <w:headerReference w:type="default" r:id="rId16"/>
          <w:pgSz w:w="17860" w:h="25258"/>
          <w:pgMar w:top="400" w:right="0" w:bottom="0" w:left="0" w:header="0" w:footer="0" w:gutter="0"/>
          <w:pgNumType w:start="2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46" w:line="391" w:lineRule="auto"/>
        <w:ind w:left="37" w:right="425" w:firstLine="934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1、以认</w:t>
      </w:r>
      <w:r>
        <w:rPr>
          <w:rFonts w:ascii="SimSun" w:eastAsia="SimSun" w:hAnsi="SimSun" w:cs="SimSun"/>
          <w:spacing w:val="-3"/>
          <w:sz w:val="45"/>
          <w:szCs w:val="45"/>
        </w:rPr>
        <w:t>真的态度积极参加全国笫三次会计知识竞赛考试以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5"/>
          <w:sz w:val="45"/>
          <w:szCs w:val="45"/>
        </w:rPr>
        <w:t>及</w:t>
      </w:r>
      <w:r>
        <w:rPr>
          <w:rFonts w:ascii="SimSun" w:eastAsia="SimSun" w:hAnsi="SimSun" w:cs="SimSun"/>
          <w:spacing w:val="-3"/>
          <w:sz w:val="45"/>
          <w:szCs w:val="45"/>
        </w:rPr>
        <w:t>我省财政厅举办的会计法律法规考试并取得了好成绩。</w:t>
      </w:r>
    </w:p>
    <w:p>
      <w:pPr>
        <w:spacing w:before="305" w:line="212" w:lineRule="auto"/>
        <w:ind w:left="944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2、积极参加本单位组织的各</w:t>
      </w:r>
      <w:r>
        <w:rPr>
          <w:rFonts w:ascii="SimSun" w:eastAsia="SimSun" w:hAnsi="SimSun" w:cs="SimSun"/>
          <w:spacing w:val="-1"/>
          <w:sz w:val="45"/>
          <w:szCs w:val="45"/>
        </w:rPr>
        <w:t>项政治、业务学习并认真做好</w:t>
      </w:r>
    </w:p>
    <w:p>
      <w:pPr>
        <w:spacing w:line="416" w:lineRule="auto"/>
        <w:rPr>
          <w:rFonts w:ascii="Arial"/>
          <w:sz w:val="21"/>
        </w:rPr>
      </w:pPr>
    </w:p>
    <w:p>
      <w:pPr>
        <w:spacing w:line="622" w:lineRule="exact"/>
        <w:ind w:firstLine="21"/>
        <w:textAlignment w:val="center"/>
      </w:pPr>
      <w:r>
        <w:pict>
          <v:group id="_x0000_i1058" style="width:114pt;height:31.15pt;mso-position-horizontal-relative:char;mso-position-vertical-relative:line" coordorigin="0,0" coordsize="2280,622" filled="f" stroked="f">
            <v:shape id="_x0000_s1059" type="#_x0000_t75" style="width:2280;height:620;position:absolute;top:2" filled="f" stroked="f">
              <v:imagedata r:id="rId17" o:title=""/>
            </v:shape>
            <v:shape id="_x0000_s1060" type="#_x0000_t202" style="width:2320;height:75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214" w:lineRule="auto"/>
                      <w:ind w:left="47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6"/>
                        <w:sz w:val="45"/>
                        <w:szCs w:val="45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习笔记。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46" w:line="388" w:lineRule="auto"/>
        <w:ind w:left="39" w:right="380" w:firstLine="90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"/>
          <w:sz w:val="45"/>
          <w:szCs w:val="45"/>
        </w:rPr>
        <w:t>3、及时准确地编报了__年度会计决算报表、</w:t>
      </w:r>
      <w:r>
        <w:rPr>
          <w:rFonts w:ascii="SimSun" w:eastAsia="SimSun" w:hAnsi="SimSun" w:cs="SimSun"/>
          <w:sz w:val="45"/>
          <w:szCs w:val="45"/>
        </w:rPr>
        <w:t>统计年报和其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"/>
          <w:sz w:val="45"/>
          <w:szCs w:val="45"/>
        </w:rPr>
        <w:t>他报表，并对__年</w:t>
      </w:r>
      <w:r>
        <w:rPr>
          <w:rFonts w:ascii="SimSun" w:eastAsia="SimSun" w:hAnsi="SimSun" w:cs="SimSun"/>
          <w:spacing w:val="-3"/>
          <w:sz w:val="45"/>
          <w:szCs w:val="45"/>
        </w:rPr>
        <w:t>度</w:t>
      </w:r>
      <w:r>
        <w:rPr>
          <w:rFonts w:ascii="SimSun" w:eastAsia="SimSun" w:hAnsi="SimSun" w:cs="SimSun"/>
          <w:spacing w:val="-2"/>
          <w:sz w:val="45"/>
          <w:szCs w:val="45"/>
        </w:rPr>
        <w:t>财务收支状况进行了认真分析和</w:t>
      </w:r>
      <w:r>
        <w:rPr>
          <w:rFonts w:ascii="SimSun" w:eastAsia="SimSun" w:hAnsi="SimSun" w:cs="SimSun"/>
          <w:spacing w:val="-2"/>
          <w:sz w:val="45"/>
          <w:szCs w:val="45"/>
        </w:rPr>
        <w:t>思量</w:t>
      </w:r>
      <w:r>
        <w:rPr>
          <w:rFonts w:ascii="SimSun" w:eastAsia="SimSun" w:hAnsi="SimSun" w:cs="SimSun"/>
          <w:spacing w:val="-2"/>
          <w:sz w:val="45"/>
          <w:szCs w:val="45"/>
        </w:rPr>
        <w:t>。</w:t>
      </w:r>
    </w:p>
    <w:p>
      <w:pPr>
        <w:spacing w:before="322" w:line="387" w:lineRule="auto"/>
        <w:ind w:left="35" w:firstLine="90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3"/>
          <w:sz w:val="45"/>
          <w:szCs w:val="45"/>
        </w:rPr>
        <w:t>4、及时准确地编报市、县各类月度、季度、年终财务报表</w:t>
      </w:r>
      <w:r>
        <w:rPr>
          <w:rFonts w:ascii="SimSun" w:eastAsia="SimSun" w:hAnsi="SimSun" w:cs="SimSun"/>
          <w:spacing w:val="-2"/>
          <w:sz w:val="45"/>
          <w:szCs w:val="45"/>
        </w:rPr>
        <w:t>、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6"/>
          <w:sz w:val="45"/>
          <w:szCs w:val="45"/>
        </w:rPr>
        <w:t>统</w:t>
      </w:r>
      <w:r>
        <w:rPr>
          <w:rFonts w:ascii="SimSun" w:eastAsia="SimSun" w:hAnsi="SimSun" w:cs="SimSun"/>
          <w:spacing w:val="-13"/>
          <w:sz w:val="45"/>
          <w:szCs w:val="45"/>
        </w:rPr>
        <w:t>计报告。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定期以报表</w:t>
      </w:r>
      <w:r>
        <w:rPr>
          <w:rFonts w:ascii="SimSun" w:eastAsia="SimSun" w:hAnsi="SimSun" w:cs="SimSun"/>
          <w:spacing w:val="-13"/>
          <w:sz w:val="45"/>
          <w:szCs w:val="45"/>
        </w:rPr>
        <w:t>或者</w:t>
      </w:r>
      <w:r>
        <w:rPr>
          <w:rFonts w:ascii="SimSun" w:eastAsia="SimSun" w:hAnsi="SimSun" w:cs="SimSun"/>
          <w:spacing w:val="-13"/>
          <w:sz w:val="45"/>
          <w:szCs w:val="45"/>
        </w:rPr>
        <w:t>口头方式向局领导汇报财务收支及</w:t>
      </w:r>
      <w:r>
        <w:rPr>
          <w:rFonts w:ascii="SimSun" w:eastAsia="SimSun" w:hAnsi="SimSun" w:cs="SimSun"/>
          <w:spacing w:val="-13"/>
          <w:sz w:val="45"/>
          <w:szCs w:val="45"/>
        </w:rPr>
        <w:t>管理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情况，并对财务状况认真分析和</w:t>
      </w:r>
      <w:r>
        <w:rPr>
          <w:rFonts w:ascii="SimSun" w:eastAsia="SimSun" w:hAnsi="SimSun" w:cs="SimSun"/>
          <w:sz w:val="45"/>
          <w:szCs w:val="45"/>
        </w:rPr>
        <w:t>调查研究，提出合理建议，为领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导</w:t>
      </w:r>
      <w:r>
        <w:rPr>
          <w:rFonts w:ascii="SimSun" w:eastAsia="SimSun" w:hAnsi="SimSun" w:cs="SimSun"/>
          <w:spacing w:val="-7"/>
          <w:sz w:val="45"/>
          <w:szCs w:val="45"/>
        </w:rPr>
        <w:t>决策提供了依据。</w:t>
      </w:r>
    </w:p>
    <w:p>
      <w:pPr>
        <w:spacing w:before="309" w:line="389" w:lineRule="auto"/>
        <w:ind w:left="39" w:right="258" w:firstLine="90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5、规范票据</w:t>
      </w:r>
      <w:r>
        <w:rPr>
          <w:rFonts w:ascii="SimSun" w:eastAsia="SimSun" w:hAnsi="SimSun" w:cs="SimSun"/>
          <w:spacing w:val="-2"/>
          <w:sz w:val="45"/>
          <w:szCs w:val="45"/>
        </w:rPr>
        <w:t>管理</w:t>
      </w:r>
      <w:r>
        <w:rPr>
          <w:rFonts w:ascii="SimSun" w:eastAsia="SimSun" w:hAnsi="SimSun" w:cs="SimSun"/>
          <w:spacing w:val="-2"/>
          <w:sz w:val="45"/>
          <w:szCs w:val="45"/>
        </w:rPr>
        <w:t>，严格票据领用和缴</w:t>
      </w:r>
      <w:r>
        <w:rPr>
          <w:rFonts w:ascii="SimSun" w:eastAsia="SimSun" w:hAnsi="SimSun" w:cs="SimSun"/>
          <w:spacing w:val="-1"/>
          <w:sz w:val="45"/>
          <w:szCs w:val="45"/>
        </w:rPr>
        <w:t>销制度，从源头上抓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7"/>
          <w:sz w:val="45"/>
          <w:szCs w:val="45"/>
        </w:rPr>
        <w:t>好</w:t>
      </w:r>
      <w:r>
        <w:rPr>
          <w:rFonts w:ascii="SimSun" w:eastAsia="SimSun" w:hAnsi="SimSun" w:cs="SimSun"/>
          <w:spacing w:val="-4"/>
          <w:sz w:val="45"/>
          <w:szCs w:val="45"/>
        </w:rPr>
        <w:t>各项收入和暂存款项的收缴工作。认真执行收支两条线制度，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防止</w:t>
      </w:r>
      <w:r>
        <w:rPr>
          <w:rFonts w:ascii="SimSun" w:eastAsia="SimSun" w:hAnsi="SimSun" w:cs="SimSun"/>
          <w:spacing w:val="-5"/>
          <w:sz w:val="45"/>
          <w:szCs w:val="45"/>
        </w:rPr>
        <w:t>了坐收坐支现象的发生。</w:t>
      </w:r>
    </w:p>
    <w:p>
      <w:pPr>
        <w:spacing w:before="303" w:line="388" w:lineRule="auto"/>
        <w:ind w:left="37" w:right="305" w:firstLine="905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6、加强货币资产的</w:t>
      </w:r>
      <w:r>
        <w:rPr>
          <w:rFonts w:ascii="SimSun" w:eastAsia="SimSun" w:hAnsi="SimSun" w:cs="SimSun"/>
          <w:spacing w:val="-2"/>
          <w:sz w:val="45"/>
          <w:szCs w:val="45"/>
        </w:rPr>
        <w:t>管理</w:t>
      </w:r>
      <w:r>
        <w:rPr>
          <w:rFonts w:ascii="SimSun" w:eastAsia="SimSun" w:hAnsi="SimSun" w:cs="SimSun"/>
          <w:spacing w:val="-2"/>
          <w:sz w:val="45"/>
          <w:szCs w:val="45"/>
        </w:rPr>
        <w:t>。严格遵守财政部</w:t>
      </w:r>
      <w:r>
        <w:rPr>
          <w:rFonts w:ascii="SimSun" w:eastAsia="SimSun" w:hAnsi="SimSun" w:cs="SimSun"/>
          <w:spacing w:val="-1"/>
          <w:sz w:val="45"/>
          <w:szCs w:val="45"/>
        </w:rPr>
        <w:t>关于货币资金管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理</w:t>
      </w:r>
      <w:r>
        <w:rPr>
          <w:rFonts w:ascii="SimSun" w:eastAsia="SimSun" w:hAnsi="SimSun" w:cs="SimSun"/>
          <w:spacing w:val="-20"/>
          <w:sz w:val="45"/>
          <w:szCs w:val="45"/>
        </w:rPr>
        <w:t>和</w:t>
      </w:r>
      <w:r>
        <w:rPr>
          <w:rFonts w:ascii="SimSun" w:eastAsia="SimSun" w:hAnsi="SimSun" w:cs="SimSun"/>
          <w:spacing w:val="-20"/>
          <w:sz w:val="45"/>
          <w:szCs w:val="45"/>
        </w:rPr>
        <w:t>控制</w:t>
      </w:r>
      <w:r>
        <w:rPr>
          <w:rFonts w:ascii="SimSun" w:eastAsia="SimSun" w:hAnsi="SimSun" w:cs="SimSun"/>
          <w:spacing w:val="-20"/>
          <w:sz w:val="45"/>
          <w:szCs w:val="45"/>
        </w:rPr>
        <w:t>的规定，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随时掌握资金收付的动态和库存余额，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认真核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对</w:t>
      </w:r>
      <w:r>
        <w:rPr>
          <w:rFonts w:ascii="SimSun" w:eastAsia="SimSun" w:hAnsi="SimSun" w:cs="SimSun"/>
          <w:spacing w:val="-20"/>
          <w:sz w:val="45"/>
          <w:szCs w:val="45"/>
        </w:rPr>
        <w:t>银行存款账户余额，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及时盘查库存现金余额，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保证账实相符和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6"/>
          <w:sz w:val="45"/>
          <w:szCs w:val="45"/>
        </w:rPr>
        <w:t>资</w:t>
      </w:r>
      <w:r>
        <w:rPr>
          <w:rFonts w:ascii="SimSun" w:eastAsia="SimSun" w:hAnsi="SimSun" w:cs="SimSun"/>
          <w:spacing w:val="-12"/>
          <w:sz w:val="45"/>
          <w:szCs w:val="45"/>
        </w:rPr>
        <w:t>金安全。</w:t>
      </w:r>
    </w:p>
    <w:p>
      <w:pPr>
        <w:spacing w:before="298" w:line="389" w:lineRule="auto"/>
        <w:ind w:left="37" w:right="305" w:firstLine="91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7、严格按照会计基础工作规范化的要求做好</w:t>
      </w:r>
      <w:r>
        <w:rPr>
          <w:rFonts w:ascii="SimSun" w:eastAsia="SimSun" w:hAnsi="SimSun" w:cs="SimSun"/>
          <w:spacing w:val="-1"/>
          <w:sz w:val="45"/>
          <w:szCs w:val="45"/>
        </w:rPr>
        <w:t>每一项会计基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础</w:t>
      </w:r>
      <w:r>
        <w:rPr>
          <w:rFonts w:ascii="SimSun" w:eastAsia="SimSun" w:hAnsi="SimSun" w:cs="SimSun"/>
          <w:spacing w:val="-20"/>
          <w:sz w:val="45"/>
          <w:szCs w:val="45"/>
        </w:rPr>
        <w:t>工作。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健全内部会计</w:t>
      </w:r>
      <w:r>
        <w:rPr>
          <w:rFonts w:ascii="SimSun" w:eastAsia="SimSun" w:hAnsi="SimSun" w:cs="SimSun"/>
          <w:spacing w:val="-20"/>
          <w:sz w:val="45"/>
          <w:szCs w:val="45"/>
        </w:rPr>
        <w:t>控制</w:t>
      </w:r>
      <w:r>
        <w:rPr>
          <w:rFonts w:ascii="SimSun" w:eastAsia="SimSun" w:hAnsi="SimSun" w:cs="SimSun"/>
          <w:spacing w:val="-20"/>
          <w:sz w:val="45"/>
          <w:szCs w:val="45"/>
        </w:rPr>
        <w:t>制度，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健全会计电算化操作</w:t>
      </w:r>
      <w:r>
        <w:rPr>
          <w:rFonts w:ascii="SimSun" w:eastAsia="SimSun" w:hAnsi="SimSun" w:cs="SimSun"/>
          <w:spacing w:val="-20"/>
          <w:sz w:val="45"/>
          <w:szCs w:val="45"/>
        </w:rPr>
        <w:t>管理</w:t>
      </w:r>
      <w:r>
        <w:rPr>
          <w:rFonts w:ascii="SimSun" w:eastAsia="SimSun" w:hAnsi="SimSun" w:cs="SimSun"/>
          <w:spacing w:val="-20"/>
          <w:sz w:val="45"/>
          <w:szCs w:val="45"/>
        </w:rPr>
        <w:t>制度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和软硬件</w:t>
      </w:r>
      <w:r>
        <w:rPr>
          <w:rFonts w:ascii="SimSun" w:eastAsia="SimSun" w:hAnsi="SimSun" w:cs="SimSun"/>
          <w:spacing w:val="-8"/>
          <w:sz w:val="45"/>
          <w:szCs w:val="45"/>
        </w:rPr>
        <w:t>管理</w:t>
      </w:r>
      <w:r>
        <w:rPr>
          <w:rFonts w:ascii="SimSun" w:eastAsia="SimSun" w:hAnsi="SimSun" w:cs="SimSun"/>
          <w:spacing w:val="-8"/>
          <w:sz w:val="45"/>
          <w:szCs w:val="45"/>
        </w:rPr>
        <w:t>制度</w:t>
      </w:r>
      <w:r>
        <w:rPr>
          <w:rFonts w:ascii="SimSun" w:eastAsia="SimSun" w:hAnsi="SimSun" w:cs="SimSun"/>
          <w:spacing w:val="-7"/>
          <w:sz w:val="45"/>
          <w:szCs w:val="45"/>
        </w:rPr>
        <w:t>。</w:t>
      </w:r>
    </w:p>
    <w:p>
      <w:pPr>
        <w:sectPr>
          <w:headerReference w:type="default" r:id="rId18"/>
          <w:pgSz w:w="17860" w:h="25258"/>
          <w:pgMar w:top="400" w:right="2397" w:bottom="0" w:left="2678" w:header="0" w:footer="0" w:gutter="0"/>
          <w:pgNumType w:start="3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840" w:lineRule="exact"/>
        <w:ind w:firstLine="2600"/>
        <w:textAlignment w:val="center"/>
      </w:pPr>
      <w:r>
        <w:pict>
          <v:group id="_x0000_i1061" style="width:629pt;height:42pt;mso-position-horizontal-relative:char;mso-position-vertical-relative:line" coordorigin="0,0" coordsize="12580,840" filled="f" stroked="f">
            <v:shape id="_x0000_s1062" type="#_x0000_t75" style="width:12580;height:840;position:absolute" filled="f" stroked="f">
              <v:imagedata r:id="rId19" o:title=""/>
            </v:shape>
            <v:shape id="_x0000_s1063" type="#_x0000_t202" style="width:12620;height:96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1" w:line="210" w:lineRule="auto"/>
                      <w:ind w:right="142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8、严格按照财政法规和财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务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制度的规定办理各项财务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0" w:line="820" w:lineRule="exact"/>
        <w:ind w:firstLine="2600"/>
        <w:textAlignment w:val="center"/>
      </w:pPr>
      <w:r>
        <w:pict>
          <v:group id="_x0000_i1064" style="width:635.05pt;height:41pt;mso-position-horizontal-relative:char;mso-position-vertical-relative:line" coordorigin="0,0" coordsize="12700,820" filled="f" stroked="f">
            <v:shape id="_x0000_s1065" type="#_x0000_t75" style="width:12680;height:820;position:absolute" filled="f" stroked="f">
              <v:imagedata r:id="rId8" o:title=""/>
            </v:shape>
            <v:shape id="_x0000_s1066" type="#_x0000_t202" style="width:1274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7" w:line="210" w:lineRule="auto"/>
                      <w:ind w:left="154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收支业务。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厉行节约，杜绝浪费，注重资金使用效益，严把财务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67" style="width:634pt;height:41pt;mso-position-horizontal-relative:char;mso-position-vertical-relative:line" coordorigin="0,0" coordsize="12680,820" filled="f" stroked="f">
            <v:shape id="_x0000_s1068" type="#_x0000_t75" style="width:12680;height:820;position:absolute" filled="f" stroked="f">
              <v:imagedata r:id="rId9" o:title=""/>
            </v:shape>
            <v:shape id="_x0000_s1069" type="#_x0000_t202" style="width:12720;height:946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2" w:line="211" w:lineRule="auto"/>
                      <w:ind w:left="145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45"/>
                        <w:szCs w:val="45"/>
                      </w:rPr>
                      <w:t>关。严格按照中国人民银行结算规定办理有关的现金和银行支</w:t>
                    </w: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付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70" style="width:634pt;height:41pt;mso-position-horizontal-relative:char;mso-position-vertical-relative:line" coordorigin="0,0" coordsize="12680,820" filled="f" stroked="f">
            <v:shape id="_x0000_s1071" type="#_x0000_t75" style="width:12680;height:820;position:absolute" filled="f" stroked="f">
              <v:imagedata r:id="rId10" o:title=""/>
            </v:shape>
            <v:shape id="_x0000_s1072" type="#_x0000_t202" style="width:1272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19" w:line="210" w:lineRule="auto"/>
                      <w:ind w:left="136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8"/>
                        <w:sz w:val="45"/>
                        <w:szCs w:val="45"/>
                      </w:rPr>
                      <w:t>业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务。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不符合现金支付范围的款项，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一律按规定通过银行转账支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73" style="width:618pt;height:41pt;mso-position-horizontal-relative:char;mso-position-vertical-relative:line" coordorigin="0,0" coordsize="12360,820" filled="f" stroked="f">
            <v:shape id="_x0000_s1074" type="#_x0000_t75" style="width:12360;height:820;position:absolute" filled="f" stroked="f">
              <v:imagedata r:id="rId20" o:title=""/>
            </v:shape>
            <v:shape id="_x0000_s1075" type="#_x0000_t202" style="width:12400;height:944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16" w:line="209" w:lineRule="auto"/>
                      <w:ind w:left="13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付，杜绝超范围支付现金和借用银行账户等违规现象的发生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37" w:lineRule="auto"/>
        <w:rPr>
          <w:rFonts w:ascii="Arial"/>
          <w:sz w:val="21"/>
        </w:rPr>
      </w:pPr>
    </w:p>
    <w:p>
      <w:pPr>
        <w:spacing w:line="820" w:lineRule="exact"/>
        <w:ind w:firstLine="2600"/>
        <w:textAlignment w:val="center"/>
      </w:pPr>
      <w:r>
        <w:pict>
          <v:group id="_x0000_i1076" style="width:629pt;height:41pt;mso-position-horizontal-relative:char;mso-position-vertical-relative:line" coordorigin="0,0" coordsize="12580,820" filled="f" stroked="f">
            <v:shape id="_x0000_s1077" type="#_x0000_t75" style="width:12580;height:820;position:absolute" filled="f" stroked="f">
              <v:imagedata r:id="rId21" o:title=""/>
            </v:shape>
            <v:shape id="_x0000_s1078" type="#_x0000_t202" style="width:1262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0" w:line="210" w:lineRule="auto"/>
                      <w:ind w:right="146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9、及时核对、清理、回收</w:t>
                    </w: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往来</w:t>
                    </w: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款项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，积极协调联糸有关部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79" style="width:371pt;height:41pt;mso-position-horizontal-relative:char;mso-position-vertical-relative:line" coordorigin="0,0" coordsize="7420,820" filled="f" stroked="f">
            <v:shape id="_x0000_s1080" type="#_x0000_t75" style="width:7420;height:820;position:absolute" filled="f" stroked="f">
              <v:imagedata r:id="rId22" o:title=""/>
            </v:shape>
            <v:shape id="_x0000_s1081" type="#_x0000_t202" style="width:746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7" w:line="210" w:lineRule="auto"/>
                      <w:ind w:left="189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门</w:t>
                    </w:r>
                    <w:r>
                      <w:rPr>
                        <w:rFonts w:ascii="SimSun" w:eastAsia="SimSun" w:hAnsi="SimSun" w:cs="SimSun"/>
                        <w:spacing w:val="-12"/>
                        <w:sz w:val="45"/>
                        <w:szCs w:val="45"/>
                      </w:rPr>
                      <w:t>做</w:t>
                    </w:r>
                    <w:r>
                      <w:rPr>
                        <w:rFonts w:ascii="SimSun" w:eastAsia="SimSun" w:hAnsi="SimSun" w:cs="SimSun"/>
                        <w:spacing w:val="-7"/>
                        <w:sz w:val="45"/>
                        <w:szCs w:val="45"/>
                      </w:rPr>
                      <w:t>好县下岗职工养老的有关工作。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57" w:lineRule="auto"/>
        <w:rPr>
          <w:rFonts w:ascii="Arial"/>
          <w:sz w:val="21"/>
        </w:rPr>
      </w:pPr>
    </w:p>
    <w:p>
      <w:pPr>
        <w:spacing w:line="820" w:lineRule="exact"/>
        <w:ind w:firstLine="2600"/>
        <w:textAlignment w:val="center"/>
      </w:pPr>
      <w:r>
        <w:pict>
          <v:group id="_x0000_i1082" style="width:634pt;height:41pt;mso-position-horizontal-relative:char;mso-position-vertical-relative:line" coordorigin="0,0" coordsize="12680,820" filled="f" stroked="f">
            <v:shape id="_x0000_s1083" type="#_x0000_t75" style="width:12680;height:820;position:absolute" filled="f" stroked="f">
              <v:imagedata r:id="rId10" o:title=""/>
            </v:shape>
            <v:shape id="_x0000_s1084" type="#_x0000_t202" style="width:12720;height:99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1" w:line="230" w:lineRule="auto"/>
                      <w:ind w:right="54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10、为加强固定资产的日常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4"/>
                        <w:sz w:val="45"/>
                        <w:szCs w:val="45"/>
                      </w:rPr>
                      <w:t>，提高固定资产使用效率</w:t>
                    </w:r>
                    <w:r>
                      <w:rPr>
                        <w:rFonts w:ascii="SimSun" w:eastAsia="SimSun" w:hAnsi="SimSun" w:cs="SimSun"/>
                        <w:spacing w:val="-3"/>
                        <w:sz w:val="45"/>
                        <w:szCs w:val="45"/>
                      </w:rPr>
                      <w:t>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57" w:lineRule="auto"/>
        <w:rPr>
          <w:rFonts w:ascii="Arial"/>
          <w:sz w:val="21"/>
        </w:rPr>
      </w:pPr>
    </w:p>
    <w:p>
      <w:pPr>
        <w:spacing w:line="820" w:lineRule="exact"/>
        <w:ind w:firstLine="2600"/>
        <w:textAlignment w:val="center"/>
      </w:pPr>
      <w:r>
        <w:pict>
          <v:group id="_x0000_i1085" style="width:326pt;height:41pt;mso-position-horizontal-relative:char;mso-position-vertical-relative:line" coordorigin="0,0" coordsize="6520,820" filled="f" stroked="f">
            <v:shape id="_x0000_s1086" type="#_x0000_t75" style="width:6520;height:820;position:absolute" filled="f" stroked="f">
              <v:imagedata r:id="rId23" o:title=""/>
            </v:shape>
            <v:shape id="_x0000_s1087" type="#_x0000_t202" style="width:6560;height:998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14" w:line="232" w:lineRule="auto"/>
                      <w:ind w:left="107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45"/>
                        <w:szCs w:val="45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7"/>
                        <w:sz w:val="45"/>
                        <w:szCs w:val="45"/>
                      </w:rPr>
                      <w:t>、其它日常事务性工作。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97" w:lineRule="auto"/>
        <w:rPr>
          <w:rFonts w:ascii="Arial"/>
          <w:sz w:val="21"/>
        </w:rPr>
      </w:pPr>
    </w:p>
    <w:p>
      <w:pPr>
        <w:spacing w:line="920" w:lineRule="exact"/>
        <w:ind w:firstLine="2600"/>
        <w:textAlignment w:val="center"/>
      </w:pPr>
      <w:r>
        <w:pict>
          <v:group id="_x0000_i1088" style="width:308pt;height:46pt;mso-position-horizontal-relative:char;mso-position-vertical-relative:line" coordorigin="0,0" coordsize="6160,920" filled="f" stroked="f">
            <v:shape id="_x0000_s1089" type="#_x0000_t75" style="width:6160;height:920;position:absolute" filled="f" stroked="f">
              <v:imagedata r:id="rId24" o:title=""/>
            </v:shape>
            <v:shape id="_x0000_s1090" type="#_x0000_t202" style="width:6200;height:10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85" w:line="208" w:lineRule="auto"/>
                      <w:ind w:left="324"/>
                      <w:rPr>
                        <w:rFonts w:ascii="KaiTi" w:eastAsia="KaiTi" w:hAnsi="KaiTi" w:cs="KaiTi"/>
                        <w:sz w:val="51"/>
                        <w:szCs w:val="51"/>
                      </w:rPr>
                    </w:pPr>
                    <w:r>
                      <w:rPr>
                        <w:rFonts w:ascii="KaiTi" w:eastAsia="KaiTi" w:hAnsi="KaiTi" w:cs="KaiTi"/>
                        <w:color w:val="FF0000"/>
                        <w:spacing w:val="-10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上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8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半年个人工作总结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8"/>
                        <w:sz w:val="51"/>
                        <w:szCs w:val="51"/>
                      </w:rPr>
                      <w:t xml:space="preserve"> 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8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篇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8"/>
                        <w:sz w:val="51"/>
                        <w:szCs w:val="51"/>
                      </w:rPr>
                      <w:t xml:space="preserve"> 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8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3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57" w:lineRule="auto"/>
        <w:rPr>
          <w:rFonts w:ascii="Arial"/>
          <w:sz w:val="21"/>
        </w:rPr>
      </w:pPr>
    </w:p>
    <w:p>
      <w:pPr>
        <w:spacing w:before="146" w:line="211" w:lineRule="auto"/>
        <w:ind w:left="3625"/>
        <w:outlineLvl w:val="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0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SimSun" w:eastAsia="SimSun" w:hAnsi="SimSun" w:cs="SimSun"/>
          <w:spacing w:val="-14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10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建立健全各项制度和措施，加强坚持和落实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before="147" w:line="386" w:lineRule="auto"/>
        <w:ind w:left="2683" w:right="2544" w:firstLine="93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</w:rPr>
        <w:t>年</w:t>
      </w:r>
      <w:r>
        <w:rPr>
          <w:rFonts w:ascii="SimSun" w:eastAsia="SimSun" w:hAnsi="SimSun" w:cs="SimSun"/>
          <w:spacing w:val="-6"/>
          <w:sz w:val="45"/>
          <w:szCs w:val="45"/>
        </w:rPr>
        <w:t>初，连党支部和安全生产领导小组根据连队实际制订了安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"/>
          <w:sz w:val="45"/>
          <w:szCs w:val="45"/>
        </w:rPr>
        <w:t>全生产工作计划和措施、安全生产检查制度、</w:t>
      </w:r>
      <w:r>
        <w:rPr>
          <w:rFonts w:ascii="SimSun" w:eastAsia="SimSun" w:hAnsi="SimSun" w:cs="SimSun"/>
          <w:spacing w:val="-1"/>
          <w:sz w:val="45"/>
          <w:szCs w:val="45"/>
        </w:rPr>
        <w:t>安全生产责任书、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6"/>
          <w:sz w:val="45"/>
          <w:szCs w:val="45"/>
        </w:rPr>
        <w:t>安</w:t>
      </w:r>
      <w:r>
        <w:rPr>
          <w:rFonts w:ascii="SimSun" w:eastAsia="SimSun" w:hAnsi="SimSun" w:cs="SimSun"/>
          <w:spacing w:val="-19"/>
          <w:sz w:val="45"/>
          <w:szCs w:val="45"/>
        </w:rPr>
        <w:t>全教育培训计划、</w:t>
      </w:r>
      <w:r>
        <w:rPr>
          <w:rFonts w:ascii="SimSun" w:eastAsia="SimSun" w:hAnsi="SimSun" w:cs="SimSun"/>
          <w:spacing w:val="-1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安全消防事故应急处理预案，</w:t>
      </w:r>
      <w:r>
        <w:rPr>
          <w:rFonts w:ascii="SimSun" w:eastAsia="SimSun" w:hAnsi="SimSun" w:cs="SimSun"/>
          <w:spacing w:val="-1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由于计划和措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1"/>
          <w:sz w:val="45"/>
          <w:szCs w:val="45"/>
        </w:rPr>
        <w:t>施的制定，连队层层签定责任书，</w:t>
      </w:r>
      <w:r>
        <w:rPr>
          <w:rFonts w:ascii="SimSun" w:eastAsia="SimSun" w:hAnsi="SimSun" w:cs="SimSun"/>
          <w:spacing w:val="1"/>
          <w:sz w:val="45"/>
          <w:szCs w:val="45"/>
        </w:rPr>
        <w:t>每月</w:t>
      </w:r>
      <w:r>
        <w:rPr>
          <w:rFonts w:ascii="SimSun" w:eastAsia="SimSun" w:hAnsi="SimSun" w:cs="SimSun"/>
          <w:sz w:val="45"/>
          <w:szCs w:val="45"/>
        </w:rPr>
        <w:t>进行一次安全设备、安全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6"/>
          <w:sz w:val="45"/>
          <w:szCs w:val="45"/>
        </w:rPr>
        <w:t>生</w:t>
      </w:r>
      <w:r>
        <w:rPr>
          <w:rFonts w:ascii="SimSun" w:eastAsia="SimSun" w:hAnsi="SimSun" w:cs="SimSun"/>
          <w:spacing w:val="-19"/>
          <w:sz w:val="45"/>
          <w:szCs w:val="45"/>
        </w:rPr>
        <w:t>产检查，</w:t>
      </w:r>
      <w:r>
        <w:rPr>
          <w:rFonts w:ascii="SimSun" w:eastAsia="SimSun" w:hAnsi="SimSun" w:cs="SimSun"/>
          <w:spacing w:val="-1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并对检查情况进行详细记录，</w:t>
      </w:r>
      <w:r>
        <w:rPr>
          <w:rFonts w:ascii="SimSun" w:eastAsia="SimSun" w:hAnsi="SimSun" w:cs="SimSun"/>
          <w:spacing w:val="-1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每月</w:t>
      </w:r>
      <w:r>
        <w:rPr>
          <w:rFonts w:ascii="SimSun" w:eastAsia="SimSun" w:hAnsi="SimSun" w:cs="SimSun"/>
          <w:spacing w:val="-19"/>
          <w:sz w:val="45"/>
          <w:szCs w:val="45"/>
        </w:rPr>
        <w:t>召开一次安全生产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工作会议，</w:t>
      </w:r>
      <w:r>
        <w:rPr>
          <w:rFonts w:ascii="SimSun" w:eastAsia="SimSun" w:hAnsi="SimSun" w:cs="SimSun"/>
          <w:spacing w:val="-1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对检查发现的安全隐患提出整改意见并对当月工作进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行</w:t>
      </w:r>
      <w:r>
        <w:rPr>
          <w:rFonts w:ascii="SimSun" w:eastAsia="SimSun" w:hAnsi="SimSun" w:cs="SimSun"/>
          <w:spacing w:val="-19"/>
          <w:sz w:val="45"/>
          <w:szCs w:val="45"/>
        </w:rPr>
        <w:t>总</w:t>
      </w:r>
      <w:r>
        <w:rPr>
          <w:rFonts w:ascii="SimSun" w:eastAsia="SimSun" w:hAnsi="SimSun" w:cs="SimSun"/>
          <w:spacing w:val="-15"/>
          <w:sz w:val="45"/>
          <w:szCs w:val="45"/>
        </w:rPr>
        <w:t>结。连队根据不同的季节采取不同的安全措施和要求。例如：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7"/>
          <w:sz w:val="45"/>
          <w:szCs w:val="45"/>
        </w:rPr>
        <w:t>“</w:t>
      </w:r>
      <w:r>
        <w:rPr>
          <w:rFonts w:ascii="SimSun" w:eastAsia="SimSun" w:hAnsi="SimSun" w:cs="SimSun"/>
          <w:spacing w:val="-33"/>
          <w:sz w:val="45"/>
          <w:szCs w:val="45"/>
        </w:rPr>
        <w:t>两节”期间小孩鸣放礼花，</w:t>
      </w:r>
      <w:r>
        <w:rPr>
          <w:rFonts w:ascii="SimSun" w:eastAsia="SimSun" w:hAnsi="SimSun" w:cs="SimSun"/>
          <w:spacing w:val="-3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3"/>
          <w:sz w:val="45"/>
          <w:szCs w:val="45"/>
        </w:rPr>
        <w:t>x</w:t>
      </w:r>
      <w:r>
        <w:rPr>
          <w:rFonts w:ascii="SimSun" w:eastAsia="SimSun" w:hAnsi="SimSun" w:cs="SimSun"/>
          <w:spacing w:val="-3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3"/>
          <w:sz w:val="45"/>
          <w:szCs w:val="45"/>
        </w:rPr>
        <w:t>月环境卫生的检查，</w:t>
      </w:r>
      <w:r>
        <w:rPr>
          <w:rFonts w:ascii="SimSun" w:eastAsia="SimSun" w:hAnsi="SimSun" w:cs="SimSun"/>
          <w:spacing w:val="-3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3"/>
          <w:sz w:val="45"/>
          <w:szCs w:val="45"/>
        </w:rPr>
        <w:t>春播、</w:t>
      </w:r>
      <w:r>
        <w:rPr>
          <w:rFonts w:ascii="SimSun" w:eastAsia="SimSun" w:hAnsi="SimSun" w:cs="SimSun"/>
          <w:spacing w:val="-3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3"/>
          <w:sz w:val="45"/>
          <w:szCs w:val="45"/>
        </w:rPr>
        <w:t>夏管、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秋收的农机安全作业和饲草的粉碎堆放，</w:t>
      </w:r>
      <w:r>
        <w:rPr>
          <w:rFonts w:ascii="SimSun" w:eastAsia="SimSun" w:hAnsi="SimSun" w:cs="SimSun"/>
          <w:spacing w:val="-1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特殊</w:t>
      </w:r>
      <w:r>
        <w:rPr>
          <w:rFonts w:ascii="SimSun" w:eastAsia="SimSun" w:hAnsi="SimSun" w:cs="SimSun"/>
          <w:spacing w:val="-12"/>
          <w:sz w:val="45"/>
          <w:szCs w:val="45"/>
        </w:rPr>
        <w:t>是严禁非工作人</w:t>
      </w:r>
      <w:r>
        <w:rPr>
          <w:rFonts w:ascii="SimSun" w:eastAsia="SimSun" w:hAnsi="SimSun" w:cs="SimSun"/>
          <w:spacing w:val="-11"/>
          <w:sz w:val="45"/>
          <w:szCs w:val="45"/>
        </w:rPr>
        <w:t>员</w:t>
      </w:r>
    </w:p>
    <w:p>
      <w:pPr>
        <w:sectPr>
          <w:headerReference w:type="default" r:id="rId25"/>
          <w:pgSz w:w="17860" w:h="25258"/>
          <w:pgMar w:top="400" w:right="0" w:bottom="0" w:left="0" w:header="0" w:footer="0" w:gutter="0"/>
          <w:pgNumType w:start="4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46" w:line="391" w:lineRule="auto"/>
        <w:ind w:left="43" w:firstLine="7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自己</w:t>
      </w:r>
      <w:r>
        <w:rPr>
          <w:rFonts w:ascii="SimSun" w:eastAsia="SimSun" w:hAnsi="SimSun" w:cs="SimSun"/>
          <w:spacing w:val="-5"/>
          <w:sz w:val="45"/>
          <w:szCs w:val="45"/>
        </w:rPr>
        <w:t>接</w:t>
      </w:r>
      <w:r>
        <w:rPr>
          <w:rFonts w:ascii="SimSun" w:eastAsia="SimSun" w:hAnsi="SimSun" w:cs="SimSun"/>
          <w:spacing w:val="-3"/>
          <w:sz w:val="45"/>
          <w:szCs w:val="45"/>
        </w:rPr>
        <w:t>营区的生产、生活用电。真正做到了有计划、有检查、有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5"/>
          <w:sz w:val="45"/>
          <w:szCs w:val="45"/>
        </w:rPr>
        <w:t>落实，把事故隐患</w:t>
      </w:r>
      <w:r>
        <w:rPr>
          <w:rFonts w:ascii="SimSun" w:eastAsia="SimSun" w:hAnsi="SimSun" w:cs="SimSun"/>
          <w:spacing w:val="-5"/>
          <w:sz w:val="45"/>
          <w:szCs w:val="45"/>
        </w:rPr>
        <w:t>泯灭</w:t>
      </w:r>
      <w:r>
        <w:rPr>
          <w:rFonts w:ascii="SimSun" w:eastAsia="SimSun" w:hAnsi="SimSun" w:cs="SimSun"/>
          <w:spacing w:val="-5"/>
          <w:sz w:val="45"/>
          <w:szCs w:val="45"/>
        </w:rPr>
        <w:t>在萌芽状态。</w:t>
      </w:r>
    </w:p>
    <w:p>
      <w:pPr>
        <w:spacing w:before="301" w:line="211" w:lineRule="auto"/>
        <w:ind w:left="946"/>
        <w:outlineLvl w:val="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-9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spacing w:val="-9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9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加大安全生产宣传教育力度，提高职工安全文化</w:t>
      </w:r>
      <w:r>
        <w:rPr>
          <w:rFonts w:ascii="SimSun" w:eastAsia="SimSun" w:hAnsi="SimSun" w:cs="SimSun"/>
          <w:spacing w:val="-9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素质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46" w:line="386" w:lineRule="auto"/>
        <w:ind w:left="37" w:firstLine="90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"/>
          <w:sz w:val="45"/>
          <w:szCs w:val="45"/>
        </w:rPr>
        <w:t>连队根据不同季节，利用广播、板报、标语、</w:t>
      </w:r>
      <w:r>
        <w:rPr>
          <w:rFonts w:ascii="SimSun" w:eastAsia="SimSun" w:hAnsi="SimSun" w:cs="SimSun"/>
          <w:sz w:val="45"/>
          <w:szCs w:val="45"/>
        </w:rPr>
        <w:t>学习培训等形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式</w:t>
      </w:r>
      <w:r>
        <w:rPr>
          <w:rFonts w:ascii="SimSun" w:eastAsia="SimSun" w:hAnsi="SimSun" w:cs="SimSun"/>
          <w:spacing w:val="-13"/>
          <w:sz w:val="45"/>
          <w:szCs w:val="45"/>
        </w:rPr>
        <w:t>大力宣传安全生产法律法规知识及安全生产的基本常识，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营造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全社会“关爱生命，关注安全”的舆</w:t>
      </w:r>
      <w:r>
        <w:rPr>
          <w:rFonts w:ascii="SimSun" w:eastAsia="SimSun" w:hAnsi="SimSun" w:cs="SimSun"/>
          <w:sz w:val="45"/>
          <w:szCs w:val="45"/>
        </w:rPr>
        <w:t>论氛围，提高</w:t>
      </w:r>
      <w:r>
        <w:rPr>
          <w:rFonts w:ascii="SimSun" w:eastAsia="SimSun" w:hAnsi="SimSun" w:cs="SimSun"/>
          <w:sz w:val="45"/>
          <w:szCs w:val="45"/>
        </w:rPr>
        <w:t>泛博</w:t>
      </w:r>
      <w:r>
        <w:rPr>
          <w:rFonts w:ascii="SimSun" w:eastAsia="SimSun" w:hAnsi="SimSun" w:cs="SimSun"/>
          <w:sz w:val="45"/>
          <w:szCs w:val="45"/>
        </w:rPr>
        <w:t>职工安全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生</w:t>
      </w:r>
      <w:r>
        <w:rPr>
          <w:rFonts w:ascii="SimSun" w:eastAsia="SimSun" w:hAnsi="SimSun" w:cs="SimSun"/>
          <w:spacing w:val="-13"/>
          <w:sz w:val="45"/>
          <w:szCs w:val="45"/>
        </w:rPr>
        <w:t>产</w:t>
      </w:r>
      <w:r>
        <w:rPr>
          <w:rFonts w:ascii="SimSun" w:eastAsia="SimSun" w:hAnsi="SimSun" w:cs="SimSun"/>
          <w:spacing w:val="-10"/>
          <w:sz w:val="45"/>
          <w:szCs w:val="45"/>
        </w:rPr>
        <w:t>的自我保护意识。全年共张贴标语85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幅，出板报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15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期，挂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4"/>
          <w:sz w:val="45"/>
          <w:szCs w:val="45"/>
        </w:rPr>
        <w:t>横</w:t>
      </w:r>
      <w:r>
        <w:rPr>
          <w:rFonts w:ascii="SimSun" w:eastAsia="SimSun" w:hAnsi="SimSun" w:cs="SimSun"/>
          <w:spacing w:val="-32"/>
          <w:sz w:val="45"/>
          <w:szCs w:val="45"/>
        </w:rPr>
        <w:t>幅</w:t>
      </w:r>
      <w:r>
        <w:rPr>
          <w:rFonts w:ascii="SimSun" w:eastAsia="SimSun" w:hAnsi="SimSun" w:cs="SimSun"/>
          <w:spacing w:val="-3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3</w:t>
      </w:r>
      <w:r>
        <w:rPr>
          <w:rFonts w:ascii="SimSun" w:eastAsia="SimSun" w:hAnsi="SimSun" w:cs="SimSun"/>
          <w:spacing w:val="-3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条，举办安全知识教育培训班</w:t>
      </w:r>
      <w:r>
        <w:rPr>
          <w:rFonts w:ascii="SimSun" w:eastAsia="SimSun" w:hAnsi="SimSun" w:cs="SimSun"/>
          <w:spacing w:val="-3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6</w:t>
      </w:r>
      <w:r>
        <w:rPr>
          <w:rFonts w:ascii="SimSun" w:eastAsia="SimSun" w:hAnsi="SimSun" w:cs="SimSun"/>
          <w:spacing w:val="-3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期，共计</w:t>
      </w:r>
      <w:r>
        <w:rPr>
          <w:rFonts w:ascii="SimSun" w:eastAsia="SimSun" w:hAnsi="SimSun" w:cs="SimSun"/>
          <w:spacing w:val="-3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329</w:t>
      </w:r>
      <w:r>
        <w:rPr>
          <w:rFonts w:ascii="SimSun" w:eastAsia="SimSun" w:hAnsi="SimSun" w:cs="SimSun"/>
          <w:spacing w:val="-3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人次。其中，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8"/>
          <w:sz w:val="45"/>
          <w:szCs w:val="45"/>
        </w:rPr>
        <w:t>在</w:t>
      </w:r>
      <w:r>
        <w:rPr>
          <w:rFonts w:ascii="SimSun" w:eastAsia="SimSun" w:hAnsi="SimSun" w:cs="SimSun"/>
          <w:spacing w:val="-14"/>
          <w:sz w:val="45"/>
          <w:szCs w:val="45"/>
        </w:rPr>
        <w:t>“安全月”活动期间出板报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2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期，横幅一条，标语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46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条。通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过</w:t>
      </w:r>
      <w:r>
        <w:rPr>
          <w:rFonts w:ascii="SimSun" w:eastAsia="SimSun" w:hAnsi="SimSun" w:cs="SimSun"/>
          <w:spacing w:val="-20"/>
          <w:sz w:val="45"/>
          <w:szCs w:val="45"/>
        </w:rPr>
        <w:t>一系列的安全学习教育，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树立了职工的安全防范意思，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增强了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7"/>
          <w:sz w:val="45"/>
          <w:szCs w:val="45"/>
        </w:rPr>
        <w:t>大</w:t>
      </w:r>
      <w:r>
        <w:rPr>
          <w:rFonts w:ascii="SimSun" w:eastAsia="SimSun" w:hAnsi="SimSun" w:cs="SimSun"/>
          <w:spacing w:val="-6"/>
          <w:sz w:val="45"/>
          <w:szCs w:val="45"/>
        </w:rPr>
        <w:t>家对安全重要性的认识。</w:t>
      </w:r>
    </w:p>
    <w:p>
      <w:pPr>
        <w:spacing w:before="300" w:line="392" w:lineRule="auto"/>
        <w:ind w:left="76" w:right="219" w:firstLine="86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6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三、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认真贯彻执行国家安全法律法规，全面落实上级下达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1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的</w:t>
      </w:r>
      <w:r>
        <w:rPr>
          <w:rFonts w:ascii="SimSun" w:eastAsia="SimSun" w:hAnsi="SimSun" w:cs="SimSun"/>
          <w:spacing w:val="-6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安全生产任务</w:t>
      </w:r>
    </w:p>
    <w:p>
      <w:pPr>
        <w:spacing w:before="296" w:line="387" w:lineRule="auto"/>
        <w:ind w:left="39" w:right="96" w:firstLine="899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9"/>
          <w:sz w:val="45"/>
          <w:szCs w:val="45"/>
        </w:rPr>
        <w:t>根</w:t>
      </w:r>
      <w:r>
        <w:rPr>
          <w:rFonts w:ascii="SimSun" w:eastAsia="SimSun" w:hAnsi="SimSun" w:cs="SimSun"/>
          <w:spacing w:val="-14"/>
          <w:sz w:val="45"/>
          <w:szCs w:val="45"/>
        </w:rPr>
        <w:t>据团安全生产工作会议精神，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在不同季节对本单位的外来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人</w:t>
      </w:r>
      <w:r>
        <w:rPr>
          <w:rFonts w:ascii="SimSun" w:eastAsia="SimSun" w:hAnsi="SimSun" w:cs="SimSun"/>
          <w:spacing w:val="-20"/>
          <w:sz w:val="45"/>
          <w:szCs w:val="45"/>
        </w:rPr>
        <w:t>员、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重点养殖区、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冬季的取暖设备及农忙时节的机力作业和农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药</w:t>
      </w:r>
      <w:r>
        <w:rPr>
          <w:rFonts w:ascii="SimSun" w:eastAsia="SimSun" w:hAnsi="SimSun" w:cs="SimSun"/>
          <w:spacing w:val="-20"/>
          <w:sz w:val="45"/>
          <w:szCs w:val="45"/>
        </w:rPr>
        <w:t>的喷施，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及时进行全面检查和安全生产宣传教育。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连队在认真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完</w:t>
      </w:r>
      <w:r>
        <w:rPr>
          <w:rFonts w:ascii="SimSun" w:eastAsia="SimSun" w:hAnsi="SimSun" w:cs="SimSun"/>
          <w:spacing w:val="-13"/>
          <w:sz w:val="45"/>
          <w:szCs w:val="45"/>
        </w:rPr>
        <w:t>成团安全部门下达的任务的同时，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连队安全员负责做好安全生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7"/>
          <w:sz w:val="45"/>
          <w:szCs w:val="45"/>
        </w:rPr>
        <w:t>产</w:t>
      </w:r>
      <w:r>
        <w:rPr>
          <w:rFonts w:ascii="SimSun" w:eastAsia="SimSun" w:hAnsi="SimSun" w:cs="SimSun"/>
          <w:spacing w:val="-4"/>
          <w:sz w:val="45"/>
          <w:szCs w:val="45"/>
        </w:rPr>
        <w:t>各种台帐、组织安全教育学习培训和职工群众安全教育活动，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6"/>
          <w:sz w:val="45"/>
          <w:szCs w:val="45"/>
        </w:rPr>
        <w:t>让</w:t>
      </w:r>
      <w:r>
        <w:rPr>
          <w:rFonts w:ascii="SimSun" w:eastAsia="SimSun" w:hAnsi="SimSun" w:cs="SimSun"/>
          <w:spacing w:val="-6"/>
          <w:sz w:val="45"/>
          <w:szCs w:val="45"/>
        </w:rPr>
        <w:t>泛博</w:t>
      </w:r>
      <w:r>
        <w:rPr>
          <w:rFonts w:ascii="SimSun" w:eastAsia="SimSun" w:hAnsi="SimSun" w:cs="SimSun"/>
          <w:spacing w:val="-3"/>
          <w:sz w:val="45"/>
          <w:szCs w:val="45"/>
        </w:rPr>
        <w:t>职工群众树立“以人为本，安全第一”的思想。</w:t>
      </w:r>
    </w:p>
    <w:p>
      <w:pPr>
        <w:sectPr>
          <w:headerReference w:type="default" r:id="rId26"/>
          <w:pgSz w:w="17860" w:h="25258"/>
          <w:pgMar w:top="400" w:right="2558" w:bottom="0" w:left="2678" w:header="0" w:footer="0" w:gutter="0"/>
          <w:pgNumType w:start="5"/>
          <w:cols w:space="708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1760" w:lineRule="exact"/>
        <w:ind w:firstLine="2600"/>
        <w:textAlignment w:val="center"/>
      </w:pPr>
      <w:r>
        <w:pict>
          <v:group id="_x0000_i1091" style="width:634pt;height:88pt;mso-position-horizontal-relative:char;mso-position-vertical-relative:line" coordorigin="0,0" coordsize="12680,1760" filled="f" stroked="f">
            <v:shape id="_x0000_s1092" type="#_x0000_t75" style="width:12680;height:1760;position:absolute" filled="f" stroked="f">
              <v:imagedata r:id="rId27" o:title=""/>
            </v:shape>
            <v:shape id="_x0000_s1093" type="#_x0000_t202" style="width:12720;height:1883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1" w:line="213" w:lineRule="auto"/>
                      <w:ind w:right="135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一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年的工作结束了，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由于连队认真贯彻执行团下达的各项安</w:t>
                    </w: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46" w:line="212" w:lineRule="auto"/>
                      <w:ind w:left="138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全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生产任务和检查，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促进了连队安全生产工作的顺利开展，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45"/>
                        <w:szCs w:val="45"/>
                      </w:rPr>
                      <w:t>使我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 w:line="820" w:lineRule="exact"/>
        <w:ind w:firstLine="2600"/>
        <w:textAlignment w:val="center"/>
      </w:pPr>
      <w:r>
        <w:pict>
          <v:group id="_x0000_i1094" style="width:303pt;height:41pt;mso-position-horizontal-relative:char;mso-position-vertical-relative:line" coordorigin="0,0" coordsize="6060,820" filled="f" stroked="f">
            <v:shape id="_x0000_s1095" type="#_x0000_t75" style="width:6060;height:820;position:absolute" filled="f" stroked="f">
              <v:imagedata r:id="rId28" o:title=""/>
            </v:shape>
            <v:shape id="_x0000_s1096" type="#_x0000_t202" style="width:6100;height:93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24" w:line="206" w:lineRule="auto"/>
                      <w:ind w:left="141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45"/>
                        <w:szCs w:val="45"/>
                      </w:rPr>
                      <w:t>单位</w:t>
                    </w:r>
                    <w:r>
                      <w:rPr>
                        <w:rFonts w:ascii="SimSun" w:eastAsia="SimSun" w:hAnsi="SimSun" w:cs="SimSun"/>
                        <w:spacing w:val="-1"/>
                        <w:sz w:val="45"/>
                        <w:szCs w:val="45"/>
                      </w:rPr>
                      <w:t>__年未发生一起安全事故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57" w:lineRule="auto"/>
        <w:rPr>
          <w:rFonts w:ascii="Arial"/>
          <w:sz w:val="21"/>
        </w:rPr>
      </w:pPr>
    </w:p>
    <w:p>
      <w:pPr>
        <w:spacing w:line="820" w:lineRule="exact"/>
        <w:ind w:firstLine="2600"/>
        <w:textAlignment w:val="center"/>
      </w:pPr>
      <w:r>
        <w:pict>
          <v:group id="_x0000_i1097" style="width:634pt;height:41pt;mso-position-horizontal-relative:char;mso-position-vertical-relative:line" coordorigin="0,0" coordsize="12680,820" filled="f" stroked="f">
            <v:shape id="_x0000_s1098" type="#_x0000_t75" style="width:12680;height:820;position:absolute" filled="f" stroked="f">
              <v:imagedata r:id="rId10" o:title=""/>
            </v:shape>
            <v:shape id="_x0000_s1099" type="#_x0000_t202" style="width:12720;height:9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17" w:line="213" w:lineRule="auto"/>
                      <w:ind w:right="138"/>
                      <w:jc w:val="right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一年来，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我们在安全生产方面虽然取得了一定成绩，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45"/>
                        <w:szCs w:val="45"/>
                      </w:rPr>
                      <w:t>但也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45"/>
                        <w:szCs w:val="45"/>
                      </w:rPr>
                      <w:t>存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0" w:line="840" w:lineRule="exact"/>
        <w:ind w:firstLine="2600"/>
        <w:textAlignment w:val="center"/>
      </w:pPr>
      <w:r>
        <w:pict>
          <v:group id="_x0000_i1100" style="width:168pt;height:42pt;mso-position-horizontal-relative:char;mso-position-vertical-relative:line" coordorigin="0,0" coordsize="3360,840" filled="f" stroked="f">
            <v:shape id="_x0000_s1101" type="#_x0000_t75" style="width:3360;height:840;position:absolute" filled="f" stroked="f">
              <v:imagedata r:id="rId29" o:title=""/>
            </v:shape>
            <v:shape id="_x0000_s1102" type="#_x0000_t202" style="width:3400;height:96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33" w:line="213" w:lineRule="auto"/>
                      <w:ind w:left="136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45"/>
                        <w:szCs w:val="45"/>
                      </w:rPr>
                      <w:t>在</w:t>
                    </w:r>
                    <w:r>
                      <w:rPr>
                        <w:rFonts w:ascii="SimSun" w:eastAsia="SimSun" w:hAnsi="SimSun" w:cs="SimSun"/>
                        <w:spacing w:val="-9"/>
                        <w:sz w:val="45"/>
                        <w:szCs w:val="45"/>
                      </w:rPr>
                      <w:t>着</w:t>
                    </w:r>
                    <w:r>
                      <w:rPr>
                        <w:rFonts w:ascii="SimSun" w:eastAsia="SimSun" w:hAnsi="SimSun" w:cs="SimSun"/>
                        <w:spacing w:val="-9"/>
                        <w:sz w:val="45"/>
                        <w:szCs w:val="45"/>
                      </w:rPr>
                      <w:t>不少</w:t>
                    </w:r>
                    <w:r>
                      <w:rPr>
                        <w:rFonts w:ascii="SimSun" w:eastAsia="SimSun" w:hAnsi="SimSun" w:cs="SimSun"/>
                        <w:spacing w:val="-9"/>
                        <w:sz w:val="45"/>
                        <w:szCs w:val="45"/>
                      </w:rPr>
                      <w:t>问题。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00" w:lineRule="auto"/>
        <w:rPr>
          <w:rFonts w:ascii="Arial"/>
          <w:sz w:val="21"/>
        </w:rPr>
      </w:pPr>
    </w:p>
    <w:p>
      <w:pPr>
        <w:spacing w:before="146" w:line="213" w:lineRule="auto"/>
        <w:ind w:left="3651"/>
        <w:rPr>
          <w:rFonts w:ascii="SimSun" w:eastAsia="SimSun" w:hAnsi="SimSun" w:cs="SimSun"/>
          <w:sz w:val="45"/>
          <w:szCs w:val="45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23637</wp:posOffset>
            </wp:positionV>
            <wp:extent cx="7988300" cy="5207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4"/>
          <w:sz w:val="45"/>
          <w:szCs w:val="45"/>
        </w:rPr>
        <w:t>1、</w:t>
      </w:r>
      <w:r>
        <w:rPr>
          <w:rFonts w:ascii="SimSun" w:eastAsia="SimSun" w:hAnsi="SimSun" w:cs="SimSun"/>
          <w:spacing w:val="-4"/>
          <w:sz w:val="45"/>
          <w:szCs w:val="45"/>
        </w:rPr>
        <w:t>部份</w:t>
      </w:r>
      <w:r>
        <w:rPr>
          <w:rFonts w:ascii="SimSun" w:eastAsia="SimSun" w:hAnsi="SimSun" w:cs="SimSun"/>
          <w:spacing w:val="-4"/>
          <w:sz w:val="45"/>
          <w:szCs w:val="45"/>
        </w:rPr>
        <w:t>养殖户</w:t>
      </w:r>
      <w:r>
        <w:rPr>
          <w:rFonts w:ascii="SimSun" w:eastAsia="SimSun" w:hAnsi="SimSun" w:cs="SimSun"/>
          <w:spacing w:val="-2"/>
          <w:sz w:val="45"/>
          <w:szCs w:val="45"/>
        </w:rPr>
        <w:t>的饲草不能及时粉碎，</w:t>
      </w:r>
      <w:r>
        <w:rPr>
          <w:rFonts w:ascii="SimSun" w:eastAsia="SimSun" w:hAnsi="SimSun" w:cs="SimSun"/>
          <w:spacing w:val="-2"/>
          <w:sz w:val="45"/>
          <w:szCs w:val="45"/>
        </w:rPr>
        <w:t>或者</w:t>
      </w:r>
      <w:r>
        <w:rPr>
          <w:rFonts w:ascii="SimSun" w:eastAsia="SimSun" w:hAnsi="SimSun" w:cs="SimSun"/>
          <w:spacing w:val="-2"/>
          <w:sz w:val="45"/>
          <w:szCs w:val="45"/>
        </w:rPr>
        <w:t>堆放在不安全的地</w:t>
      </w:r>
    </w:p>
    <w:p>
      <w:pPr>
        <w:spacing w:line="270" w:lineRule="auto"/>
        <w:rPr>
          <w:rFonts w:ascii="Arial"/>
          <w:sz w:val="21"/>
        </w:rPr>
      </w:pPr>
    </w:p>
    <w:p>
      <w:pPr>
        <w:spacing w:before="146" w:line="206" w:lineRule="auto"/>
        <w:ind w:left="2720"/>
        <w:rPr>
          <w:rFonts w:ascii="SimSun" w:eastAsia="SimSun" w:hAnsi="SimSun" w:cs="SimSun"/>
          <w:sz w:val="45"/>
          <w:szCs w:val="45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26156</wp:posOffset>
            </wp:positionV>
            <wp:extent cx="6210300" cy="5207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8"/>
          <w:sz w:val="45"/>
          <w:szCs w:val="45"/>
        </w:rPr>
        <w:t>方</w:t>
      </w:r>
      <w:r>
        <w:rPr>
          <w:rFonts w:ascii="SimSun" w:eastAsia="SimSun" w:hAnsi="SimSun" w:cs="SimSun"/>
          <w:spacing w:val="-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20__最新连队个人上半年工作总结工作总结</w:t>
      </w:r>
      <w:r>
        <w:rPr>
          <w:rFonts w:ascii="SimSun" w:eastAsia="SimSun" w:hAnsi="SimSun" w:cs="SimSun"/>
          <w:spacing w:val="-4"/>
          <w:sz w:val="45"/>
          <w:szCs w:val="45"/>
        </w:rPr>
        <w:t>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47" w:line="391" w:lineRule="auto"/>
        <w:ind w:left="2716" w:right="2806" w:firstLine="907"/>
        <w:rPr>
          <w:rFonts w:ascii="SimSun" w:eastAsia="SimSun" w:hAnsi="SimSun" w:cs="SimSun"/>
          <w:sz w:val="45"/>
          <w:szCs w:val="45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30256</wp:posOffset>
            </wp:positionV>
            <wp:extent cx="7988300" cy="52070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627156</wp:posOffset>
            </wp:positionV>
            <wp:extent cx="6705600" cy="520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2"/>
          <w:sz w:val="45"/>
          <w:szCs w:val="45"/>
        </w:rPr>
        <w:t>2、对职工群众的安全知识教育力度不够，缺</w:t>
      </w:r>
      <w:r>
        <w:rPr>
          <w:rFonts w:ascii="SimSun" w:eastAsia="SimSun" w:hAnsi="SimSun" w:cs="SimSun"/>
          <w:spacing w:val="-1"/>
          <w:sz w:val="45"/>
          <w:szCs w:val="45"/>
        </w:rPr>
        <w:t>乏广泛性和深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6"/>
          <w:sz w:val="45"/>
          <w:szCs w:val="45"/>
        </w:rPr>
        <w:t>度。</w:t>
      </w:r>
      <w:r>
        <w:rPr>
          <w:rFonts w:ascii="SimSun" w:eastAsia="SimSun" w:hAnsi="SimSun" w:cs="SimSun"/>
          <w:spacing w:val="-4"/>
          <w:sz w:val="45"/>
          <w:szCs w:val="45"/>
        </w:rPr>
        <w:t>使</w:t>
      </w:r>
      <w:r>
        <w:rPr>
          <w:rFonts w:ascii="SimSun" w:eastAsia="SimSun" w:hAnsi="SimSun" w:cs="SimSun"/>
          <w:spacing w:val="-3"/>
          <w:sz w:val="45"/>
          <w:szCs w:val="45"/>
        </w:rPr>
        <w:t>部份</w:t>
      </w:r>
      <w:r>
        <w:rPr>
          <w:rFonts w:ascii="SimSun" w:eastAsia="SimSun" w:hAnsi="SimSun" w:cs="SimSun"/>
          <w:spacing w:val="-3"/>
          <w:sz w:val="45"/>
          <w:szCs w:val="45"/>
        </w:rPr>
        <w:t>职工群众对安全生产的重要性认识不够。</w:t>
      </w:r>
    </w:p>
    <w:p>
      <w:pPr>
        <w:spacing w:before="302" w:line="390" w:lineRule="auto"/>
        <w:ind w:left="2720" w:right="2558" w:firstLine="899"/>
        <w:rPr>
          <w:rFonts w:ascii="SimSun" w:eastAsia="SimSun" w:hAnsi="SimSun" w:cs="SimSun"/>
          <w:sz w:val="45"/>
          <w:szCs w:val="45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122157</wp:posOffset>
            </wp:positionV>
            <wp:extent cx="8051800" cy="53340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719057</wp:posOffset>
            </wp:positionV>
            <wp:extent cx="8051800" cy="520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1315957</wp:posOffset>
            </wp:positionV>
            <wp:extent cx="3568700" cy="5207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22"/>
          <w:sz w:val="45"/>
          <w:szCs w:val="45"/>
        </w:rPr>
        <w:t>这些问题的存在，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说明我们的工作还有漏洞，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职工群众的</w:t>
      </w:r>
      <w:r>
        <w:rPr>
          <w:rFonts w:ascii="SimSun" w:eastAsia="SimSun" w:hAnsi="SimSun" w:cs="SimSun"/>
          <w:spacing w:val="-20"/>
          <w:sz w:val="45"/>
          <w:szCs w:val="45"/>
        </w:rPr>
        <w:t>思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想意识不到位，还需加强检查</w:t>
      </w:r>
      <w:r>
        <w:rPr>
          <w:rFonts w:ascii="SimSun" w:eastAsia="SimSun" w:hAnsi="SimSun" w:cs="SimSun"/>
          <w:spacing w:val="-1"/>
          <w:sz w:val="45"/>
          <w:szCs w:val="45"/>
        </w:rPr>
        <w:t>催促</w:t>
      </w:r>
      <w:r>
        <w:rPr>
          <w:rFonts w:ascii="SimSun" w:eastAsia="SimSun" w:hAnsi="SimSun" w:cs="SimSun"/>
          <w:spacing w:val="-1"/>
          <w:sz w:val="45"/>
          <w:szCs w:val="45"/>
        </w:rPr>
        <w:t>，真正做到</w:t>
      </w:r>
      <w:r>
        <w:rPr>
          <w:rFonts w:ascii="SimSun" w:eastAsia="SimSun" w:hAnsi="SimSun" w:cs="SimSun"/>
          <w:sz w:val="45"/>
          <w:szCs w:val="45"/>
        </w:rPr>
        <w:t>以安全促生产，确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保</w:t>
      </w:r>
      <w:r>
        <w:rPr>
          <w:rFonts w:ascii="SimSun" w:eastAsia="SimSun" w:hAnsi="SimSun" w:cs="SimSun"/>
          <w:spacing w:val="-6"/>
          <w:sz w:val="45"/>
          <w:szCs w:val="45"/>
        </w:rPr>
        <w:t>连队各项工作顺利进行。</w:t>
      </w:r>
    </w:p>
    <w:p>
      <w:pPr>
        <w:spacing w:before="159" w:line="900" w:lineRule="exact"/>
        <w:ind w:firstLine="2600"/>
        <w:textAlignment w:val="center"/>
      </w:pPr>
      <w:r>
        <w:pict>
          <v:group id="_x0000_i1103" style="width:308pt;height:45.05pt;mso-position-horizontal-relative:char;mso-position-vertical-relative:line" coordorigin="0,0" coordsize="6160,900" filled="f" stroked="f">
            <v:shape id="_x0000_s1104" type="#_x0000_t75" style="width:6160;height:900;position:absolute" filled="f" stroked="f">
              <v:imagedata r:id="rId6" o:title=""/>
            </v:shape>
            <v:shape id="_x0000_s1105" type="#_x0000_t202" style="width:6200;height:102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75" w:line="208" w:lineRule="auto"/>
                      <w:ind w:left="324"/>
                      <w:rPr>
                        <w:rFonts w:ascii="KaiTi" w:eastAsia="KaiTi" w:hAnsi="KaiTi" w:cs="KaiTi"/>
                        <w:sz w:val="51"/>
                        <w:szCs w:val="51"/>
                      </w:rPr>
                    </w:pPr>
                    <w:r>
                      <w:rPr>
                        <w:rFonts w:ascii="KaiTi" w:eastAsia="KaiTi" w:hAnsi="KaiTi" w:cs="KaiTi"/>
                        <w:color w:val="FF0000"/>
                        <w:spacing w:val="-12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上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9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半年个人工作总结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9"/>
                        <w:sz w:val="51"/>
                        <w:szCs w:val="51"/>
                      </w:rPr>
                      <w:t xml:space="preserve"> 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9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篇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9"/>
                        <w:sz w:val="51"/>
                        <w:szCs w:val="51"/>
                      </w:rPr>
                      <w:t xml:space="preserve"> </w:t>
                    </w:r>
                    <w:r>
                      <w:rPr>
                        <w:rFonts w:ascii="KaiTi" w:eastAsia="KaiTi" w:hAnsi="KaiTi" w:cs="KaiTi"/>
                        <w:color w:val="FF0000"/>
                        <w:spacing w:val="-9"/>
                        <w:sz w:val="51"/>
                        <w:szCs w:val="51"/>
                        <w14:textOutline w14:w="10820">
                          <w14:solidFill>
                            <w14:srgbClr w14:val="FF0000"/>
                          </w14:solidFill>
                          <w14:prstDash w14:val="solid"/>
                          <w14:miter w14:lim="10"/>
                        </w14:textOutline>
                      </w:rPr>
                      <w:t>4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65" w:lineRule="auto"/>
        <w:rPr>
          <w:rFonts w:ascii="Arial"/>
          <w:sz w:val="21"/>
        </w:rPr>
      </w:pPr>
    </w:p>
    <w:p>
      <w:pPr>
        <w:spacing w:before="147" w:line="391" w:lineRule="auto"/>
        <w:ind w:left="2720" w:right="2893" w:firstLine="94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</w:rPr>
        <w:t>回顾</w:t>
      </w:r>
      <w:r>
        <w:rPr>
          <w:rFonts w:ascii="SimSun" w:eastAsia="SimSun" w:hAnsi="SimSun" w:cs="SimSun"/>
          <w:spacing w:val="-6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6"/>
          <w:sz w:val="45"/>
          <w:szCs w:val="45"/>
        </w:rPr>
        <w:t>20__上半年的工作，我们车间以</w:t>
      </w:r>
      <w:r>
        <w:rPr>
          <w:rFonts w:ascii="SimSun" w:eastAsia="SimSun" w:hAnsi="SimSun" w:cs="SimSun"/>
          <w:spacing w:val="-6"/>
          <w:sz w:val="45"/>
          <w:szCs w:val="45"/>
        </w:rPr>
        <w:t>环绕</w:t>
      </w:r>
      <w:r>
        <w:rPr>
          <w:rFonts w:ascii="SimSun" w:eastAsia="SimSun" w:hAnsi="SimSun" w:cs="SimSun"/>
          <w:spacing w:val="-6"/>
          <w:sz w:val="45"/>
          <w:szCs w:val="45"/>
        </w:rPr>
        <w:t>安全生产、保质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5"/>
          <w:sz w:val="45"/>
          <w:szCs w:val="45"/>
        </w:rPr>
        <w:t>保量完成生产任务为前提主要做了以下几方面的工作</w:t>
      </w:r>
      <w:r>
        <w:rPr>
          <w:rFonts w:ascii="SimSun" w:eastAsia="SimSun" w:hAnsi="SimSun" w:cs="SimSun"/>
          <w:spacing w:val="-3"/>
          <w:sz w:val="45"/>
          <w:szCs w:val="45"/>
        </w:rPr>
        <w:t>：</w:t>
      </w:r>
    </w:p>
    <w:p>
      <w:pPr>
        <w:spacing w:before="306" w:line="213" w:lineRule="auto"/>
        <w:ind w:left="3625"/>
        <w:outlineLvl w:val="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一、积极配合各</w:t>
      </w:r>
      <w:r>
        <w:rPr>
          <w:rFonts w:ascii="SimSun" w:eastAsia="SimSun" w:hAnsi="SimSun" w:cs="SimSun"/>
          <w:spacing w:val="-1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部门确保完成生产任务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147" w:line="389" w:lineRule="auto"/>
        <w:ind w:left="2716" w:right="2541" w:firstLine="899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8"/>
          <w:sz w:val="45"/>
          <w:szCs w:val="45"/>
        </w:rPr>
        <w:t>在</w:t>
      </w:r>
      <w:r>
        <w:rPr>
          <w:rFonts w:ascii="SimSun" w:eastAsia="SimSun" w:hAnsi="SimSun" w:cs="SimSun"/>
          <w:spacing w:val="-14"/>
          <w:sz w:val="45"/>
          <w:szCs w:val="45"/>
        </w:rPr>
        <w:t>生产工作中根据生产</w:t>
      </w:r>
      <w:r>
        <w:rPr>
          <w:rFonts w:ascii="SimSun" w:eastAsia="SimSun" w:hAnsi="SimSun" w:cs="SimSun"/>
          <w:spacing w:val="-14"/>
          <w:sz w:val="45"/>
          <w:szCs w:val="45"/>
        </w:rPr>
        <w:t>管理</w:t>
      </w:r>
      <w:r>
        <w:rPr>
          <w:rFonts w:ascii="SimSun" w:eastAsia="SimSun" w:hAnsi="SimSun" w:cs="SimSun"/>
          <w:spacing w:val="-14"/>
          <w:sz w:val="45"/>
          <w:szCs w:val="45"/>
        </w:rPr>
        <w:t>部的生产计划安排，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为了确保生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产计划的顺利完成，</w:t>
      </w:r>
      <w:r>
        <w:rPr>
          <w:rFonts w:ascii="SimSun" w:eastAsia="SimSun" w:hAnsi="SimSun" w:cs="SimSun"/>
          <w:spacing w:val="-2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不影响需方的生产安排，</w:t>
      </w:r>
      <w:r>
        <w:rPr>
          <w:rFonts w:ascii="SimSun" w:eastAsia="SimSun" w:hAnsi="SimSun" w:cs="SimSun"/>
          <w:spacing w:val="-2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车间与生产</w:t>
      </w:r>
      <w:r>
        <w:rPr>
          <w:rFonts w:ascii="SimSun" w:eastAsia="SimSun" w:hAnsi="SimSun" w:cs="SimSun"/>
          <w:spacing w:val="-29"/>
          <w:sz w:val="45"/>
          <w:szCs w:val="45"/>
        </w:rPr>
        <w:t>管理</w:t>
      </w:r>
      <w:r>
        <w:rPr>
          <w:rFonts w:ascii="SimSun" w:eastAsia="SimSun" w:hAnsi="SimSun" w:cs="SimSun"/>
          <w:spacing w:val="-29"/>
          <w:sz w:val="45"/>
          <w:szCs w:val="45"/>
        </w:rPr>
        <w:t>部、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仓储部、销售部，进行了</w:t>
      </w:r>
      <w:r>
        <w:rPr>
          <w:rFonts w:ascii="SimSun" w:eastAsia="SimSun" w:hAnsi="SimSun" w:cs="SimSun"/>
          <w:spacing w:val="-1"/>
          <w:sz w:val="45"/>
          <w:szCs w:val="45"/>
        </w:rPr>
        <w:t>密切</w:t>
      </w:r>
      <w:r>
        <w:rPr>
          <w:rFonts w:ascii="SimSun" w:eastAsia="SimSun" w:hAnsi="SimSun" w:cs="SimSun"/>
          <w:spacing w:val="-1"/>
          <w:sz w:val="45"/>
          <w:szCs w:val="45"/>
        </w:rPr>
        <w:t>的沟通</w:t>
      </w:r>
      <w:r>
        <w:rPr>
          <w:rFonts w:ascii="SimSun" w:eastAsia="SimSun" w:hAnsi="SimSun" w:cs="SimSun"/>
          <w:sz w:val="45"/>
          <w:szCs w:val="45"/>
        </w:rPr>
        <w:t>。当生产计划需要</w:t>
      </w:r>
      <w:r>
        <w:rPr>
          <w:rFonts w:ascii="SimSun" w:eastAsia="SimSun" w:hAnsi="SimSun" w:cs="SimSun"/>
          <w:sz w:val="45"/>
          <w:szCs w:val="45"/>
        </w:rPr>
        <w:t>暂时</w:t>
      </w:r>
      <w:r>
        <w:rPr>
          <w:rFonts w:ascii="SimSun" w:eastAsia="SimSun" w:hAnsi="SimSun" w:cs="SimSun"/>
          <w:sz w:val="45"/>
          <w:szCs w:val="45"/>
        </w:rPr>
        <w:t>变更</w:t>
      </w:r>
    </w:p>
    <w:p>
      <w:pPr>
        <w:sectPr>
          <w:headerReference w:type="default" r:id="rId34"/>
          <w:pgSz w:w="17860" w:h="25258"/>
          <w:pgMar w:top="400" w:right="0" w:bottom="0" w:left="0" w:header="0" w:footer="0" w:gutter="0"/>
          <w:pgNumType w:start="6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47" w:line="384" w:lineRule="auto"/>
        <w:ind w:left="39" w:right="140" w:firstLine="2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6"/>
          <w:sz w:val="45"/>
          <w:szCs w:val="45"/>
        </w:rPr>
        <w:t>时</w:t>
      </w:r>
      <w:r>
        <w:rPr>
          <w:rFonts w:ascii="SimSun" w:eastAsia="SimSun" w:hAnsi="SimSun" w:cs="SimSun"/>
          <w:spacing w:val="-14"/>
          <w:sz w:val="45"/>
          <w:szCs w:val="45"/>
        </w:rPr>
        <w:t>，面对生产上</w:t>
      </w:r>
      <w:r>
        <w:rPr>
          <w:rFonts w:ascii="SimSun" w:eastAsia="SimSun" w:hAnsi="SimSun" w:cs="SimSun"/>
          <w:spacing w:val="-14"/>
          <w:sz w:val="45"/>
          <w:szCs w:val="45"/>
        </w:rPr>
        <w:t>暂时</w:t>
      </w:r>
      <w:r>
        <w:rPr>
          <w:rFonts w:ascii="SimSun" w:eastAsia="SimSun" w:hAnsi="SimSun" w:cs="SimSun"/>
          <w:spacing w:val="-14"/>
          <w:sz w:val="45"/>
          <w:szCs w:val="45"/>
        </w:rPr>
        <w:t>调整的诸多难题，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车间</w:t>
      </w:r>
      <w:r>
        <w:rPr>
          <w:rFonts w:ascii="SimSun" w:eastAsia="SimSun" w:hAnsi="SimSun" w:cs="SimSun"/>
          <w:spacing w:val="-14"/>
          <w:sz w:val="45"/>
          <w:szCs w:val="45"/>
        </w:rPr>
        <w:t>管理</w:t>
      </w:r>
      <w:r>
        <w:rPr>
          <w:rFonts w:ascii="SimSun" w:eastAsia="SimSun" w:hAnsi="SimSun" w:cs="SimSun"/>
          <w:spacing w:val="-14"/>
          <w:sz w:val="45"/>
          <w:szCs w:val="45"/>
        </w:rPr>
        <w:t>人员通过与各班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组</w:t>
      </w:r>
      <w:r>
        <w:rPr>
          <w:rFonts w:ascii="SimSun" w:eastAsia="SimSun" w:hAnsi="SimSun" w:cs="SimSun"/>
          <w:spacing w:val="-13"/>
          <w:sz w:val="45"/>
          <w:szCs w:val="45"/>
        </w:rPr>
        <w:t>长一道积极努力的配合，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充分调动生产技术骨干和员工的积极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性</w:t>
      </w:r>
      <w:r>
        <w:rPr>
          <w:rFonts w:ascii="SimSun" w:eastAsia="SimSun" w:hAnsi="SimSun" w:cs="SimSun"/>
          <w:spacing w:val="-20"/>
          <w:sz w:val="45"/>
          <w:szCs w:val="45"/>
        </w:rPr>
        <w:t>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以及时保质保量的完成生产任务。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车间完</w:t>
      </w:r>
      <w:r>
        <w:rPr>
          <w:rFonts w:ascii="SimSun" w:eastAsia="SimSun" w:hAnsi="SimSun" w:cs="SimSun"/>
          <w:spacing w:val="-20"/>
          <w:sz w:val="45"/>
          <w:szCs w:val="45"/>
        </w:rPr>
        <w:t>成为了</w:t>
      </w:r>
      <w:r>
        <w:rPr>
          <w:rFonts w:ascii="SimSun" w:eastAsia="SimSun" w:hAnsi="SimSun" w:cs="SimSun"/>
          <w:spacing w:val="-20"/>
          <w:sz w:val="45"/>
          <w:szCs w:val="45"/>
        </w:rPr>
        <w:t>公司及生</w:t>
      </w:r>
      <w:r>
        <w:rPr>
          <w:rFonts w:ascii="SimSun" w:eastAsia="SimSun" w:hAnsi="SimSun" w:cs="SimSun"/>
          <w:spacing w:val="-20"/>
          <w:sz w:val="45"/>
          <w:szCs w:val="45"/>
        </w:rPr>
        <w:t>管理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部</w:t>
      </w:r>
      <w:r>
        <w:rPr>
          <w:rFonts w:ascii="SimSun" w:eastAsia="SimSun" w:hAnsi="SimSun" w:cs="SimSun"/>
          <w:spacing w:val="-20"/>
          <w:sz w:val="45"/>
          <w:szCs w:val="45"/>
        </w:rPr>
        <w:t>下达的生产任务，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及各项生产质量技术指标，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保证了销售的供</w:t>
      </w:r>
    </w:p>
    <w:p>
      <w:pPr>
        <w:spacing w:line="622" w:lineRule="exact"/>
        <w:ind w:firstLine="21"/>
        <w:textAlignment w:val="center"/>
      </w:pPr>
      <w:r>
        <w:pict>
          <v:group id="_x0000_i1106" style="width:92pt;height:31.15pt;mso-position-horizontal-relative:char;mso-position-vertical-relative:line" coordorigin="0,0" coordsize="1840,622" filled="f" stroked="f">
            <v:shape id="_x0000_s1107" type="#_x0000_t75" style="width:1840;height:620;position:absolute;top:2" filled="f" stroked="f">
              <v:imagedata r:id="rId35" o:title=""/>
            </v:shape>
            <v:shape id="_x0000_s1108" type="#_x0000_t202" style="width:1880;height:746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9" w:line="209" w:lineRule="auto"/>
                      <w:ind w:left="49"/>
                      <w:rPr>
                        <w:rFonts w:ascii="SimSun" w:eastAsia="SimSun" w:hAnsi="SimSun" w:cs="SimSun"/>
                        <w:sz w:val="45"/>
                        <w:szCs w:val="45"/>
                      </w:rPr>
                    </w:pPr>
                    <w:r>
                      <w:rPr>
                        <w:rFonts w:ascii="SimSun" w:eastAsia="SimSun" w:hAnsi="SimSun" w:cs="SimSun"/>
                        <w:spacing w:val="-18"/>
                        <w:sz w:val="45"/>
                        <w:szCs w:val="45"/>
                      </w:rPr>
                      <w:t>货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45"/>
                        <w:szCs w:val="45"/>
                      </w:rPr>
                      <w:t>需求。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46" w:line="210" w:lineRule="auto"/>
        <w:ind w:left="94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二</w:t>
      </w:r>
      <w:r>
        <w:rPr>
          <w:rFonts w:ascii="SimSun" w:eastAsia="SimSun" w:hAnsi="SimSun" w:cs="SimSun"/>
          <w:spacing w:val="-3"/>
          <w:sz w:val="45"/>
          <w:szCs w:val="45"/>
        </w:rPr>
        <w:t>、严把质量关</w:t>
      </w: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47" w:line="212" w:lineRule="auto"/>
        <w:ind w:left="972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1、车间在生产</w:t>
      </w:r>
      <w:r>
        <w:rPr>
          <w:rFonts w:ascii="SimSun" w:eastAsia="SimSun" w:hAnsi="SimSun" w:cs="SimSun"/>
          <w:spacing w:val="-3"/>
          <w:sz w:val="45"/>
          <w:szCs w:val="45"/>
        </w:rPr>
        <w:t>过</w:t>
      </w:r>
      <w:r>
        <w:rPr>
          <w:rFonts w:ascii="SimSun" w:eastAsia="SimSun" w:hAnsi="SimSun" w:cs="SimSun"/>
          <w:spacing w:val="-2"/>
          <w:sz w:val="45"/>
          <w:szCs w:val="45"/>
        </w:rPr>
        <w:t>程中各班组对自己的产品负有责任感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146" w:line="385" w:lineRule="auto"/>
        <w:ind w:left="37" w:firstLine="90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1"/>
          <w:sz w:val="45"/>
          <w:szCs w:val="45"/>
        </w:rPr>
        <w:t>作</w:t>
      </w:r>
      <w:r>
        <w:rPr>
          <w:rFonts w:ascii="SimSun" w:eastAsia="SimSun" w:hAnsi="SimSun" w:cs="SimSun"/>
          <w:spacing w:val="-14"/>
          <w:sz w:val="45"/>
          <w:szCs w:val="45"/>
        </w:rPr>
        <w:t>为集团六家子公司中药饮片原材料的指定供应商，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我们深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知</w:t>
      </w:r>
      <w:r>
        <w:rPr>
          <w:rFonts w:ascii="SimSun" w:eastAsia="SimSun" w:hAnsi="SimSun" w:cs="SimSun"/>
          <w:spacing w:val="-13"/>
          <w:sz w:val="45"/>
          <w:szCs w:val="45"/>
        </w:rPr>
        <w:t>自己肩上担负的责任的重大，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对产品工艺的稳定性和质量的均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一</w:t>
      </w:r>
      <w:r>
        <w:rPr>
          <w:rFonts w:ascii="SimSun" w:eastAsia="SimSun" w:hAnsi="SimSun" w:cs="SimSun"/>
          <w:spacing w:val="-13"/>
          <w:sz w:val="45"/>
          <w:szCs w:val="45"/>
        </w:rPr>
        <w:t>性都提出了很高的要求。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我们将书面培训方式和现场操作技能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相</w:t>
      </w:r>
      <w:r>
        <w:rPr>
          <w:rFonts w:ascii="SimSun" w:eastAsia="SimSun" w:hAnsi="SimSun" w:cs="SimSun"/>
          <w:spacing w:val="-20"/>
          <w:sz w:val="45"/>
          <w:szCs w:val="45"/>
        </w:rPr>
        <w:t>结合，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并实时的进行</w:t>
      </w:r>
      <w:r>
        <w:rPr>
          <w:rFonts w:ascii="SimSun" w:eastAsia="SimSun" w:hAnsi="SimSun" w:cs="SimSun"/>
          <w:spacing w:val="-20"/>
          <w:sz w:val="45"/>
          <w:szCs w:val="45"/>
        </w:rPr>
        <w:t>催促</w:t>
      </w:r>
      <w:r>
        <w:rPr>
          <w:rFonts w:ascii="SimSun" w:eastAsia="SimSun" w:hAnsi="SimSun" w:cs="SimSun"/>
          <w:spacing w:val="-20"/>
          <w:sz w:val="45"/>
          <w:szCs w:val="45"/>
        </w:rPr>
        <w:t>和思想教育，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使员工对产品的质量和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自身工作的重要性与整个集团及相关</w:t>
      </w:r>
      <w:r>
        <w:rPr>
          <w:rFonts w:ascii="SimSun" w:eastAsia="SimSun" w:hAnsi="SimSun" w:cs="SimSun"/>
          <w:sz w:val="45"/>
          <w:szCs w:val="45"/>
        </w:rPr>
        <w:t>公司的</w:t>
      </w:r>
      <w:r>
        <w:rPr>
          <w:rFonts w:ascii="SimSun" w:eastAsia="SimSun" w:hAnsi="SimSun" w:cs="SimSun"/>
          <w:sz w:val="45"/>
          <w:szCs w:val="45"/>
        </w:rPr>
        <w:t>厉害</w:t>
      </w:r>
      <w:r>
        <w:rPr>
          <w:rFonts w:ascii="SimSun" w:eastAsia="SimSun" w:hAnsi="SimSun" w:cs="SimSun"/>
          <w:sz w:val="45"/>
          <w:szCs w:val="45"/>
        </w:rPr>
        <w:t>关系有高度的</w:t>
      </w:r>
      <w:r>
        <w:rPr>
          <w:rFonts w:ascii="SimSun" w:eastAsia="SimSun" w:hAnsi="SimSun" w:cs="SimSun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30"/>
          <w:sz w:val="45"/>
          <w:szCs w:val="45"/>
        </w:rPr>
        <w:t>认</w:t>
      </w:r>
      <w:r>
        <w:rPr>
          <w:rFonts w:ascii="SimSun" w:eastAsia="SimSun" w:hAnsi="SimSun" w:cs="SimSun"/>
          <w:spacing w:val="-20"/>
          <w:sz w:val="45"/>
          <w:szCs w:val="45"/>
        </w:rPr>
        <w:t>识。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车间本着对消费者负责和对公司利益负责的精神，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严格按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生产工艺要求严格把好质量关，在批</w:t>
      </w:r>
      <w:r>
        <w:rPr>
          <w:rFonts w:ascii="SimSun" w:eastAsia="SimSun" w:hAnsi="SimSun" w:cs="SimSun"/>
          <w:sz w:val="45"/>
          <w:szCs w:val="45"/>
        </w:rPr>
        <w:t>生产记录、物料标示签、中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间产品流转证的基础上车间实施了物</w:t>
      </w:r>
      <w:r>
        <w:rPr>
          <w:rFonts w:ascii="SimSun" w:eastAsia="SimSun" w:hAnsi="SimSun" w:cs="SimSun"/>
          <w:sz w:val="45"/>
          <w:szCs w:val="45"/>
        </w:rPr>
        <w:t>料、标签交接审核登记制</w:t>
      </w:r>
      <w:r>
        <w:rPr>
          <w:rFonts w:ascii="SimSun" w:eastAsia="SimSun" w:hAnsi="SimSun" w:cs="SimSun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1"/>
          <w:sz w:val="45"/>
          <w:szCs w:val="45"/>
        </w:rPr>
        <w:t>度，做到人人监督、有据可查，</w:t>
      </w:r>
      <w:r>
        <w:rPr>
          <w:rFonts w:ascii="SimSun" w:eastAsia="SimSun" w:hAnsi="SimSun" w:cs="SimSun"/>
          <w:spacing w:val="-1"/>
          <w:sz w:val="45"/>
          <w:szCs w:val="45"/>
        </w:rPr>
        <w:t>不管是</w:t>
      </w:r>
      <w:r>
        <w:rPr>
          <w:rFonts w:ascii="SimSun" w:eastAsia="SimSun" w:hAnsi="SimSun" w:cs="SimSun"/>
          <w:sz w:val="45"/>
          <w:szCs w:val="45"/>
        </w:rPr>
        <w:t>工段长、班组长都对自己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所</w:t>
      </w:r>
      <w:r>
        <w:rPr>
          <w:rFonts w:ascii="SimSun" w:eastAsia="SimSun" w:hAnsi="SimSun" w:cs="SimSun"/>
          <w:spacing w:val="-20"/>
          <w:sz w:val="45"/>
          <w:szCs w:val="45"/>
        </w:rPr>
        <w:t>生产成品负责，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配合质检员层层把关，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有效的杜绝不合格的产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品流入下道工序，保证了产品质量，</w:t>
      </w:r>
      <w:r>
        <w:rPr>
          <w:rFonts w:ascii="SimSun" w:eastAsia="SimSun" w:hAnsi="SimSun" w:cs="SimSun"/>
          <w:sz w:val="45"/>
          <w:szCs w:val="45"/>
        </w:rPr>
        <w:t>降低了生产成本，提高了产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品</w:t>
      </w:r>
      <w:r>
        <w:rPr>
          <w:rFonts w:ascii="SimSun" w:eastAsia="SimSun" w:hAnsi="SimSun" w:cs="SimSun"/>
          <w:spacing w:val="-20"/>
          <w:sz w:val="45"/>
          <w:szCs w:val="45"/>
        </w:rPr>
        <w:t>的市场竞争力。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随着我公司对外市场的逐渐放大，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车间也正在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"/>
          <w:sz w:val="45"/>
          <w:szCs w:val="45"/>
        </w:rPr>
        <w:t>积极努力的提高自己的生产水平，以满足市场多元化的需</w:t>
      </w:r>
      <w:r>
        <w:rPr>
          <w:rFonts w:ascii="SimSun" w:eastAsia="SimSun" w:hAnsi="SimSun" w:cs="SimSun"/>
          <w:spacing w:val="-2"/>
          <w:sz w:val="45"/>
          <w:szCs w:val="45"/>
        </w:rPr>
        <w:t>求</w:t>
      </w:r>
      <w:r>
        <w:rPr>
          <w:rFonts w:ascii="SimSun" w:eastAsia="SimSun" w:hAnsi="SimSun" w:cs="SimSun"/>
          <w:sz w:val="45"/>
          <w:szCs w:val="45"/>
        </w:rPr>
        <w:t>。</w:t>
      </w:r>
    </w:p>
    <w:p>
      <w:pPr>
        <w:spacing w:before="307" w:line="209" w:lineRule="auto"/>
        <w:ind w:left="944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8"/>
          <w:sz w:val="45"/>
          <w:szCs w:val="45"/>
        </w:rPr>
        <w:t>2、</w:t>
      </w:r>
      <w:r>
        <w:rPr>
          <w:rFonts w:ascii="SimSun" w:eastAsia="SimSun" w:hAnsi="SimSun" w:cs="SimSun"/>
          <w:spacing w:val="-5"/>
          <w:sz w:val="45"/>
          <w:szCs w:val="45"/>
        </w:rPr>
        <w:t>稳</w:t>
      </w:r>
      <w:r>
        <w:rPr>
          <w:rFonts w:ascii="SimSun" w:eastAsia="SimSun" w:hAnsi="SimSun" w:cs="SimSun"/>
          <w:spacing w:val="-4"/>
          <w:sz w:val="45"/>
          <w:szCs w:val="45"/>
        </w:rPr>
        <w:t>步提升的人员竞争力</w:t>
      </w:r>
    </w:p>
    <w:p>
      <w:pPr>
        <w:sectPr>
          <w:headerReference w:type="default" r:id="rId36"/>
          <w:pgSz w:w="17860" w:h="25258"/>
          <w:pgMar w:top="400" w:right="2558" w:bottom="0" w:left="2678" w:header="0" w:footer="0" w:gutter="0"/>
          <w:pgNumType w:start="7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46" w:line="386" w:lineRule="auto"/>
        <w:ind w:left="39" w:firstLine="90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3"/>
          <w:sz w:val="45"/>
          <w:szCs w:val="45"/>
        </w:rPr>
        <w:t>我</w:t>
      </w:r>
      <w:r>
        <w:rPr>
          <w:rFonts w:ascii="SimSun" w:eastAsia="SimSun" w:hAnsi="SimSun" w:cs="SimSun"/>
          <w:spacing w:val="-14"/>
          <w:sz w:val="45"/>
          <w:szCs w:val="45"/>
        </w:rPr>
        <w:t>公司现处于操作员工新老交替的关键时期，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之后两年将陆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续</w:t>
      </w:r>
      <w:r>
        <w:rPr>
          <w:rFonts w:ascii="SimSun" w:eastAsia="SimSun" w:hAnsi="SimSun" w:cs="SimSun"/>
          <w:spacing w:val="-20"/>
          <w:sz w:val="45"/>
          <w:szCs w:val="45"/>
        </w:rPr>
        <w:t>有老员工退休，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车间将新员工的培养作为重点项目来抓，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以满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7"/>
          <w:sz w:val="45"/>
          <w:szCs w:val="45"/>
        </w:rPr>
        <w:t>足</w:t>
      </w:r>
      <w:r>
        <w:rPr>
          <w:rFonts w:ascii="SimSun" w:eastAsia="SimSun" w:hAnsi="SimSun" w:cs="SimSun"/>
          <w:spacing w:val="-4"/>
          <w:sz w:val="45"/>
          <w:szCs w:val="45"/>
        </w:rPr>
        <w:t>新设备、新技术、新产能、新需求对于人员</w:t>
      </w:r>
      <w:r>
        <w:rPr>
          <w:rFonts w:ascii="SimSun" w:eastAsia="SimSun" w:hAnsi="SimSun" w:cs="SimSun"/>
          <w:spacing w:val="-4"/>
          <w:sz w:val="45"/>
          <w:szCs w:val="45"/>
        </w:rPr>
        <w:t>素质</w:t>
      </w:r>
      <w:r>
        <w:rPr>
          <w:rFonts w:ascii="SimSun" w:eastAsia="SimSun" w:hAnsi="SimSun" w:cs="SimSun"/>
          <w:spacing w:val="-4"/>
          <w:sz w:val="45"/>
          <w:szCs w:val="45"/>
        </w:rPr>
        <w:t>的基本要求，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人</w:t>
      </w:r>
      <w:r>
        <w:rPr>
          <w:rFonts w:ascii="SimSun" w:eastAsia="SimSun" w:hAnsi="SimSun" w:cs="SimSun"/>
          <w:spacing w:val="-20"/>
          <w:sz w:val="45"/>
          <w:szCs w:val="45"/>
        </w:rPr>
        <w:t>员是企业存在的根本，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专业技术人员是企业成长、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发展</w:t>
      </w:r>
      <w:r>
        <w:rPr>
          <w:rFonts w:ascii="SimSun" w:eastAsia="SimSun" w:hAnsi="SimSun" w:cs="SimSun"/>
          <w:spacing w:val="-20"/>
          <w:sz w:val="45"/>
          <w:szCs w:val="45"/>
        </w:rPr>
        <w:t>的核心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9"/>
          <w:sz w:val="45"/>
          <w:szCs w:val="45"/>
        </w:rPr>
        <w:t>竞</w:t>
      </w:r>
      <w:r>
        <w:rPr>
          <w:rFonts w:ascii="SimSun" w:eastAsia="SimSun" w:hAnsi="SimSun" w:cs="SimSun"/>
          <w:spacing w:val="-8"/>
          <w:sz w:val="45"/>
          <w:szCs w:val="45"/>
        </w:rPr>
        <w:t>争力，对于新一代</w:t>
      </w:r>
      <w:r>
        <w:rPr>
          <w:rFonts w:ascii="SimSun" w:eastAsia="SimSun" w:hAnsi="SimSun" w:cs="SimSun"/>
          <w:spacing w:val="-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90</w:t>
      </w:r>
      <w:r>
        <w:rPr>
          <w:rFonts w:ascii="SimSun" w:eastAsia="SimSun" w:hAnsi="SimSun" w:cs="SimSun"/>
          <w:spacing w:val="-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后青年员工的培养才用了</w:t>
      </w:r>
      <w:r>
        <w:rPr>
          <w:rFonts w:ascii="SimSun" w:eastAsia="SimSun" w:hAnsi="SimSun" w:cs="SimSun"/>
          <w:spacing w:val="-8"/>
          <w:sz w:val="45"/>
          <w:szCs w:val="45"/>
        </w:rPr>
        <w:t>循序渐进</w:t>
      </w:r>
      <w:r>
        <w:rPr>
          <w:rFonts w:ascii="SimSun" w:eastAsia="SimSun" w:hAnsi="SimSun" w:cs="SimSun"/>
          <w:spacing w:val="-8"/>
          <w:sz w:val="45"/>
          <w:szCs w:val="45"/>
        </w:rPr>
        <w:t>的教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育方法，树立正确的人生观、价值观。引</w:t>
      </w:r>
      <w:r>
        <w:rPr>
          <w:rFonts w:ascii="SimSun" w:eastAsia="SimSun" w:hAnsi="SimSun" w:cs="SimSun"/>
          <w:sz w:val="45"/>
          <w:szCs w:val="45"/>
        </w:rPr>
        <w:t>导并</w:t>
      </w:r>
      <w:r>
        <w:rPr>
          <w:rFonts w:ascii="SimSun" w:eastAsia="SimSun" w:hAnsi="SimSun" w:cs="SimSun"/>
          <w:sz w:val="45"/>
          <w:szCs w:val="45"/>
        </w:rPr>
        <w:t>匡助</w:t>
      </w:r>
      <w:r>
        <w:rPr>
          <w:rFonts w:ascii="SimSun" w:eastAsia="SimSun" w:hAnsi="SimSun" w:cs="SimSun"/>
          <w:sz w:val="45"/>
          <w:szCs w:val="45"/>
        </w:rPr>
        <w:t>他们度过人生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迷茫的择业阶段，调整积极心态，培养良</w:t>
      </w:r>
      <w:r>
        <w:rPr>
          <w:rFonts w:ascii="SimSun" w:eastAsia="SimSun" w:hAnsi="SimSun" w:cs="SimSun"/>
          <w:sz w:val="45"/>
          <w:szCs w:val="45"/>
        </w:rPr>
        <w:t>好的职业</w:t>
      </w:r>
      <w:r>
        <w:rPr>
          <w:rFonts w:ascii="SimSun" w:eastAsia="SimSun" w:hAnsi="SimSun" w:cs="SimSun"/>
          <w:sz w:val="45"/>
          <w:szCs w:val="45"/>
        </w:rPr>
        <w:t>素质</w:t>
      </w:r>
      <w:r>
        <w:rPr>
          <w:rFonts w:ascii="SimSun" w:eastAsia="SimSun" w:hAnsi="SimSun" w:cs="SimSun"/>
          <w:sz w:val="45"/>
          <w:szCs w:val="45"/>
        </w:rPr>
        <w:t>。针对不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同岗</w:t>
      </w:r>
      <w:r>
        <w:rPr>
          <w:rFonts w:ascii="SimSun" w:eastAsia="SimSun" w:hAnsi="SimSun" w:cs="SimSun"/>
          <w:spacing w:val="-17"/>
          <w:sz w:val="45"/>
          <w:szCs w:val="45"/>
        </w:rPr>
        <w:t>位</w:t>
      </w:r>
      <w:r>
        <w:rPr>
          <w:rFonts w:ascii="SimSun" w:eastAsia="SimSun" w:hAnsi="SimSun" w:cs="SimSun"/>
          <w:spacing w:val="-10"/>
          <w:sz w:val="45"/>
          <w:szCs w:val="45"/>
        </w:rPr>
        <w:t>分别培训岗位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SOP、相设备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SOP、清洁</w:t>
      </w:r>
      <w:r>
        <w:rPr>
          <w:rFonts w:ascii="SimSun" w:eastAsia="SimSun" w:hAnsi="SimSun" w:cs="SimSun"/>
          <w:spacing w:val="-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0"/>
          <w:sz w:val="45"/>
          <w:szCs w:val="45"/>
        </w:rPr>
        <w:t>SOP、维修维护保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5"/>
          <w:sz w:val="45"/>
          <w:szCs w:val="45"/>
        </w:rPr>
        <w:t>养</w:t>
      </w:r>
      <w:r>
        <w:rPr>
          <w:rFonts w:ascii="SimSun" w:eastAsia="SimSun" w:hAnsi="SimSun" w:cs="SimSun"/>
          <w:spacing w:val="-4"/>
          <w:sz w:val="45"/>
          <w:szCs w:val="45"/>
        </w:rPr>
        <w:t>，并以考试的形式对学习效果进行考核。</w:t>
      </w:r>
    </w:p>
    <w:p>
      <w:pPr>
        <w:spacing w:before="306" w:line="209" w:lineRule="auto"/>
        <w:ind w:left="94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5"/>
          <w:sz w:val="45"/>
          <w:szCs w:val="45"/>
        </w:rPr>
        <w:t>3</w:t>
      </w:r>
      <w:r>
        <w:rPr>
          <w:rFonts w:ascii="SimSun" w:eastAsia="SimSun" w:hAnsi="SimSun" w:cs="SimSun"/>
          <w:spacing w:val="-4"/>
          <w:sz w:val="45"/>
          <w:szCs w:val="45"/>
        </w:rPr>
        <w:t>、新设备、新技术提升生产能力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47" w:line="385" w:lineRule="auto"/>
        <w:ind w:left="37" w:firstLine="905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"/>
          <w:sz w:val="45"/>
          <w:szCs w:val="45"/>
        </w:rPr>
        <w:t>我公司所使用生产设备均为现代中药饮片加工技术</w:t>
      </w:r>
      <w:r>
        <w:rPr>
          <w:rFonts w:ascii="SimSun" w:eastAsia="SimSun" w:hAnsi="SimSun" w:cs="SimSun"/>
          <w:sz w:val="45"/>
          <w:szCs w:val="45"/>
        </w:rPr>
        <w:t>最前沿</w:t>
      </w:r>
      <w:r>
        <w:rPr>
          <w:rFonts w:ascii="SimSun" w:eastAsia="SimSun" w:hAnsi="SimSun" w:cs="SimSun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26"/>
          <w:sz w:val="45"/>
          <w:szCs w:val="45"/>
        </w:rPr>
        <w:t>的</w:t>
      </w:r>
      <w:r>
        <w:rPr>
          <w:rFonts w:ascii="SimSun" w:eastAsia="SimSun" w:hAnsi="SimSun" w:cs="SimSun"/>
          <w:spacing w:val="-18"/>
          <w:sz w:val="45"/>
          <w:szCs w:val="45"/>
        </w:rPr>
        <w:t>创新科技，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今年上半年较去年又新增了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QG-37</w:t>
      </w:r>
      <w:r>
        <w:rPr>
          <w:rFonts w:ascii="SimSun" w:eastAsia="SimSun" w:hAnsi="SimSun" w:cs="SimSun"/>
          <w:spacing w:val="-18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气流网带干燥机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一</w:t>
      </w:r>
      <w:r>
        <w:rPr>
          <w:rFonts w:ascii="SimSun" w:eastAsia="SimSun" w:hAnsi="SimSun" w:cs="SimSun"/>
          <w:spacing w:val="-14"/>
          <w:sz w:val="45"/>
          <w:szCs w:val="45"/>
        </w:rPr>
        <w:t>台</w:t>
      </w:r>
      <w:r>
        <w:rPr>
          <w:rFonts w:ascii="SimSun" w:eastAsia="SimSun" w:hAnsi="SimSun" w:cs="SimSun"/>
          <w:spacing w:val="-11"/>
          <w:sz w:val="45"/>
          <w:szCs w:val="45"/>
        </w:rPr>
        <w:t>、最新型的自控温燃油炒药机二台、</w:t>
      </w:r>
      <w:r>
        <w:rPr>
          <w:rFonts w:ascii="SimSun" w:eastAsia="SimSun" w:hAnsi="SimSun" w:cs="SimSun"/>
          <w:spacing w:val="-1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1"/>
          <w:sz w:val="45"/>
          <w:szCs w:val="45"/>
        </w:rPr>
        <w:t>TDP-600</w:t>
      </w:r>
      <w:r>
        <w:rPr>
          <w:rFonts w:ascii="SimSun" w:eastAsia="SimSun" w:hAnsi="SimSun" w:cs="SimSun"/>
          <w:spacing w:val="-1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1"/>
          <w:sz w:val="45"/>
          <w:szCs w:val="45"/>
        </w:rPr>
        <w:t>大型破碎机一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台、剁刀机二台，加工小包装的多功</w:t>
      </w:r>
      <w:r>
        <w:rPr>
          <w:rFonts w:ascii="SimSun" w:eastAsia="SimSun" w:hAnsi="SimSun" w:cs="SimSun"/>
          <w:sz w:val="45"/>
          <w:szCs w:val="45"/>
        </w:rPr>
        <w:t>能切片机一台、加工川芎饮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片</w:t>
      </w:r>
      <w:r>
        <w:rPr>
          <w:rFonts w:ascii="SimSun" w:eastAsia="SimSun" w:hAnsi="SimSun" w:cs="SimSun"/>
          <w:spacing w:val="-20"/>
          <w:sz w:val="45"/>
          <w:szCs w:val="45"/>
        </w:rPr>
        <w:t>的旋料式切片机一台、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磨刀机一台，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使车间的加工能力在去年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的基础上又提高了</w:t>
      </w:r>
      <w:r>
        <w:rPr>
          <w:rFonts w:ascii="SimSun" w:eastAsia="SimSun" w:hAnsi="SimSun" w:cs="SimSun"/>
          <w:spacing w:val="-1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40%以上。通过</w:t>
      </w:r>
      <w:r>
        <w:rPr>
          <w:rFonts w:ascii="SimSun" w:eastAsia="SimSun" w:hAnsi="SimSun" w:cs="SimSun"/>
          <w:spacing w:val="-1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8"/>
          <w:sz w:val="45"/>
          <w:szCs w:val="45"/>
        </w:rPr>
        <w:t>x</w:t>
      </w:r>
      <w:r>
        <w:rPr>
          <w:rFonts w:ascii="SimSun" w:eastAsia="SimSun" w:hAnsi="SimSun" w:cs="SimSun"/>
          <w:spacing w:val="-1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2"/>
          <w:sz w:val="45"/>
          <w:szCs w:val="45"/>
        </w:rPr>
        <w:t>月份的人参加工项目的初步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摸索，总结为生产设备是限制生产能</w:t>
      </w:r>
      <w:r>
        <w:rPr>
          <w:rFonts w:ascii="SimSun" w:eastAsia="SimSun" w:hAnsi="SimSun" w:cs="SimSun"/>
          <w:sz w:val="45"/>
          <w:szCs w:val="45"/>
        </w:rPr>
        <w:t>力主要瓶颈，因此公司在</w:t>
      </w:r>
      <w:r>
        <w:rPr>
          <w:rFonts w:ascii="SimSun" w:eastAsia="SimSun" w:hAnsi="SimSun" w:cs="SimSun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4"/>
          <w:sz w:val="45"/>
          <w:szCs w:val="45"/>
        </w:rPr>
        <w:t>x</w:t>
      </w:r>
      <w:r>
        <w:rPr>
          <w:rFonts w:ascii="SimSun" w:eastAsia="SimSun" w:hAnsi="SimSun" w:cs="SimSun"/>
          <w:spacing w:val="-8"/>
          <w:sz w:val="45"/>
          <w:szCs w:val="45"/>
        </w:rPr>
        <w:t>-</w:t>
      </w:r>
      <w:r>
        <w:rPr>
          <w:rFonts w:ascii="SimSun" w:eastAsia="SimSun" w:hAnsi="SimSun" w:cs="SimSun"/>
          <w:spacing w:val="-4"/>
          <w:sz w:val="45"/>
          <w:szCs w:val="45"/>
        </w:rPr>
        <w:t>x</w:t>
      </w:r>
      <w:r>
        <w:rPr>
          <w:rFonts w:ascii="SimSun" w:eastAsia="SimSun" w:hAnsi="SimSun" w:cs="SimSun"/>
          <w:spacing w:val="-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"/>
          <w:sz w:val="45"/>
          <w:szCs w:val="45"/>
        </w:rPr>
        <w:t>月份对人参烘干房进行改造扩建、并建设了人参净制房、购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买</w:t>
      </w:r>
      <w:r>
        <w:rPr>
          <w:rFonts w:ascii="SimSun" w:eastAsia="SimSun" w:hAnsi="SimSun" w:cs="SimSun"/>
          <w:spacing w:val="-20"/>
          <w:sz w:val="45"/>
          <w:szCs w:val="45"/>
        </w:rPr>
        <w:t>了大量的晾晒干燥工具、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新增了人参蒸箱一台、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现在</w:t>
      </w:r>
      <w:r>
        <w:rPr>
          <w:rFonts w:ascii="SimSun" w:eastAsia="SimSun" w:hAnsi="SimSun" w:cs="SimSun"/>
          <w:spacing w:val="-20"/>
          <w:sz w:val="45"/>
          <w:szCs w:val="45"/>
        </w:rPr>
        <w:t>筹画</w:t>
      </w:r>
      <w:r>
        <w:rPr>
          <w:rFonts w:ascii="SimSun" w:eastAsia="SimSun" w:hAnsi="SimSun" w:cs="SimSun"/>
          <w:spacing w:val="-20"/>
          <w:sz w:val="45"/>
          <w:szCs w:val="45"/>
        </w:rPr>
        <w:t>建设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的楼顶阳光房项目将大大的降低干燥</w:t>
      </w:r>
      <w:r>
        <w:rPr>
          <w:rFonts w:ascii="SimSun" w:eastAsia="SimSun" w:hAnsi="SimSun" w:cs="SimSun"/>
          <w:sz w:val="45"/>
          <w:szCs w:val="45"/>
        </w:rPr>
        <w:t>的劳动强度、节约生产时</w:t>
      </w:r>
      <w:r>
        <w:rPr>
          <w:rFonts w:ascii="SimSun" w:eastAsia="SimSun" w:hAnsi="SimSun" w:cs="SimSun"/>
          <w:sz w:val="45"/>
          <w:szCs w:val="45"/>
        </w:rPr>
        <w:t xml:space="preserve">  </w:t>
      </w:r>
      <w:r>
        <w:rPr>
          <w:rFonts w:ascii="SimSun" w:eastAsia="SimSun" w:hAnsi="SimSun" w:cs="SimSun"/>
          <w:spacing w:val="-23"/>
          <w:sz w:val="45"/>
          <w:szCs w:val="45"/>
        </w:rPr>
        <w:t>间</w:t>
      </w:r>
      <w:r>
        <w:rPr>
          <w:rFonts w:ascii="SimSun" w:eastAsia="SimSun" w:hAnsi="SimSun" w:cs="SimSun"/>
          <w:spacing w:val="-20"/>
          <w:sz w:val="45"/>
          <w:szCs w:val="45"/>
        </w:rPr>
        <w:t>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突破设备的瓶颈后</w:t>
      </w:r>
      <w:r>
        <w:rPr>
          <w:rFonts w:ascii="SimSun" w:eastAsia="SimSun" w:hAnsi="SimSun" w:cs="SimSun"/>
          <w:spacing w:val="-20"/>
          <w:sz w:val="45"/>
          <w:szCs w:val="45"/>
        </w:rPr>
        <w:t>估计</w:t>
      </w:r>
      <w:r>
        <w:rPr>
          <w:rFonts w:ascii="SimSun" w:eastAsia="SimSun" w:hAnsi="SimSun" w:cs="SimSun"/>
          <w:spacing w:val="-20"/>
          <w:sz w:val="45"/>
          <w:szCs w:val="45"/>
        </w:rPr>
        <w:t>下半年人参的瞬时加工能力、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总能力</w:t>
      </w:r>
    </w:p>
    <w:p>
      <w:pPr>
        <w:sectPr>
          <w:headerReference w:type="default" r:id="rId37"/>
          <w:pgSz w:w="17860" w:h="25258"/>
          <w:pgMar w:top="400" w:right="2558" w:bottom="0" w:left="2678" w:header="0" w:footer="0" w:gutter="0"/>
          <w:pgNumType w:start="8"/>
          <w:cols w:space="708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46" w:line="385" w:lineRule="auto"/>
        <w:ind w:left="36" w:hanging="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将是现在的三倍以上。为了能够满足需方对炮制品种产量需求</w:t>
      </w:r>
      <w:r>
        <w:rPr>
          <w:rFonts w:ascii="SimSun" w:eastAsia="SimSun" w:hAnsi="SimSun" w:cs="SimSun"/>
          <w:spacing w:val="-3"/>
          <w:sz w:val="45"/>
          <w:szCs w:val="45"/>
        </w:rPr>
        <w:t>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8"/>
          <w:sz w:val="45"/>
          <w:szCs w:val="45"/>
        </w:rPr>
        <w:t>公</w:t>
      </w:r>
      <w:r>
        <w:rPr>
          <w:rFonts w:ascii="SimSun" w:eastAsia="SimSun" w:hAnsi="SimSun" w:cs="SimSun"/>
          <w:spacing w:val="-16"/>
          <w:sz w:val="45"/>
          <w:szCs w:val="45"/>
        </w:rPr>
        <w:t>司</w:t>
      </w:r>
      <w:r>
        <w:rPr>
          <w:rFonts w:ascii="SimSun" w:eastAsia="SimSun" w:hAnsi="SimSun" w:cs="SimSun"/>
          <w:spacing w:val="-14"/>
          <w:sz w:val="45"/>
          <w:szCs w:val="45"/>
        </w:rPr>
        <w:t>于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x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月份新购入了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5T</w:t>
      </w:r>
      <w:r>
        <w:rPr>
          <w:rFonts w:ascii="SimSun" w:eastAsia="SimSun" w:hAnsi="SimSun" w:cs="SimSun"/>
          <w:spacing w:val="-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蒸制箱一台、多功能提取罐一台，使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9"/>
          <w:sz w:val="45"/>
          <w:szCs w:val="45"/>
        </w:rPr>
        <w:t>炮</w:t>
      </w:r>
      <w:r>
        <w:rPr>
          <w:rFonts w:ascii="SimSun" w:eastAsia="SimSun" w:hAnsi="SimSun" w:cs="SimSun"/>
          <w:spacing w:val="-20"/>
          <w:sz w:val="45"/>
          <w:szCs w:val="45"/>
        </w:rPr>
        <w:t>制工序的生产能力增加了一倍。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随着车间新技术、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新原理的生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产</w:t>
      </w:r>
      <w:r>
        <w:rPr>
          <w:rFonts w:ascii="SimSun" w:eastAsia="SimSun" w:hAnsi="SimSun" w:cs="SimSun"/>
          <w:spacing w:val="-13"/>
          <w:sz w:val="45"/>
          <w:szCs w:val="45"/>
        </w:rPr>
        <w:t>设备的增加，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在增加了产能的同时对于设备</w:t>
      </w:r>
      <w:r>
        <w:rPr>
          <w:rFonts w:ascii="SimSun" w:eastAsia="SimSun" w:hAnsi="SimSun" w:cs="SimSun"/>
          <w:spacing w:val="-13"/>
          <w:sz w:val="45"/>
          <w:szCs w:val="45"/>
        </w:rPr>
        <w:t>管理</w:t>
      </w:r>
      <w:r>
        <w:rPr>
          <w:rFonts w:ascii="SimSun" w:eastAsia="SimSun" w:hAnsi="SimSun" w:cs="SimSun"/>
          <w:spacing w:val="-13"/>
          <w:sz w:val="45"/>
          <w:szCs w:val="45"/>
        </w:rPr>
        <w:t>方面也提出了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60"/>
          <w:sz w:val="45"/>
          <w:szCs w:val="45"/>
        </w:rPr>
        <w:t>新</w:t>
      </w:r>
      <w:r>
        <w:rPr>
          <w:rFonts w:ascii="SimSun" w:eastAsia="SimSun" w:hAnsi="SimSun" w:cs="SimSun"/>
          <w:spacing w:val="-40"/>
          <w:sz w:val="45"/>
          <w:szCs w:val="45"/>
        </w:rPr>
        <w:t>的要求，</w:t>
      </w:r>
      <w:r>
        <w:rPr>
          <w:rFonts w:ascii="SimSun" w:eastAsia="SimSun" w:hAnsi="SimSun" w:cs="SimSun"/>
          <w:spacing w:val="-4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0"/>
          <w:sz w:val="45"/>
          <w:szCs w:val="45"/>
        </w:rPr>
        <w:t>要求员工要会使用、</w:t>
      </w:r>
      <w:r>
        <w:rPr>
          <w:rFonts w:ascii="SimSun" w:eastAsia="SimSun" w:hAnsi="SimSun" w:cs="SimSun"/>
          <w:spacing w:val="-4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0"/>
          <w:sz w:val="45"/>
          <w:szCs w:val="45"/>
        </w:rPr>
        <w:t>会维修、</w:t>
      </w:r>
      <w:r>
        <w:rPr>
          <w:rFonts w:ascii="SimSun" w:eastAsia="SimSun" w:hAnsi="SimSun" w:cs="SimSun"/>
          <w:spacing w:val="-4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0"/>
          <w:sz w:val="45"/>
          <w:szCs w:val="45"/>
        </w:rPr>
        <w:t>会保养、</w:t>
      </w:r>
      <w:r>
        <w:rPr>
          <w:rFonts w:ascii="SimSun" w:eastAsia="SimSun" w:hAnsi="SimSun" w:cs="SimSun"/>
          <w:spacing w:val="-4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0"/>
          <w:sz w:val="45"/>
          <w:szCs w:val="45"/>
        </w:rPr>
        <w:t>而且要能创新。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0"/>
          <w:sz w:val="45"/>
          <w:szCs w:val="45"/>
        </w:rPr>
        <w:t>车</w:t>
      </w:r>
      <w:r>
        <w:rPr>
          <w:rFonts w:ascii="SimSun" w:eastAsia="SimSun" w:hAnsi="SimSun" w:cs="SimSun"/>
          <w:spacing w:val="-20"/>
          <w:sz w:val="45"/>
          <w:szCs w:val="45"/>
        </w:rPr>
        <w:t>间对现有设备的小改进如：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转盘式切药机的</w:t>
      </w:r>
      <w:r>
        <w:rPr>
          <w:rFonts w:ascii="SimSun" w:eastAsia="SimSun" w:hAnsi="SimSun" w:cs="SimSun"/>
          <w:spacing w:val="-20"/>
          <w:sz w:val="45"/>
          <w:szCs w:val="45"/>
        </w:rPr>
        <w:t>机电</w:t>
      </w:r>
      <w:r>
        <w:rPr>
          <w:rFonts w:ascii="SimSun" w:eastAsia="SimSun" w:hAnsi="SimSun" w:cs="SimSun"/>
          <w:spacing w:val="-20"/>
          <w:sz w:val="45"/>
          <w:szCs w:val="45"/>
        </w:rPr>
        <w:t>护板、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剁刀式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切药机的底座等。合理的`生产</w:t>
      </w:r>
      <w:r>
        <w:rPr>
          <w:rFonts w:ascii="SimSun" w:eastAsia="SimSun" w:hAnsi="SimSun" w:cs="SimSun"/>
          <w:sz w:val="45"/>
          <w:szCs w:val="45"/>
        </w:rPr>
        <w:t>安排、熟练的操作技能、正确维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8"/>
          <w:sz w:val="45"/>
          <w:szCs w:val="45"/>
        </w:rPr>
        <w:t>护</w:t>
      </w:r>
      <w:r>
        <w:rPr>
          <w:rFonts w:ascii="SimSun" w:eastAsia="SimSun" w:hAnsi="SimSun" w:cs="SimSun"/>
          <w:spacing w:val="-13"/>
          <w:sz w:val="45"/>
          <w:szCs w:val="45"/>
        </w:rPr>
        <w:t>保养</w:t>
      </w:r>
      <w:r>
        <w:rPr>
          <w:rFonts w:ascii="SimSun" w:eastAsia="SimSun" w:hAnsi="SimSun" w:cs="SimSun"/>
          <w:spacing w:val="-13"/>
          <w:sz w:val="45"/>
          <w:szCs w:val="45"/>
        </w:rPr>
        <w:t>才干</w:t>
      </w:r>
      <w:r>
        <w:rPr>
          <w:rFonts w:ascii="SimSun" w:eastAsia="SimSun" w:hAnsi="SimSun" w:cs="SimSun"/>
          <w:spacing w:val="-13"/>
          <w:sz w:val="45"/>
          <w:szCs w:val="45"/>
        </w:rPr>
        <w:t>够</w:t>
      </w:r>
      <w:r>
        <w:rPr>
          <w:rFonts w:ascii="SimSun" w:eastAsia="SimSun" w:hAnsi="SimSun" w:cs="SimSun"/>
          <w:spacing w:val="-13"/>
          <w:sz w:val="45"/>
          <w:szCs w:val="45"/>
        </w:rPr>
        <w:t>彻底</w:t>
      </w:r>
      <w:r>
        <w:rPr>
          <w:rFonts w:ascii="SimSun" w:eastAsia="SimSun" w:hAnsi="SimSun" w:cs="SimSun"/>
          <w:spacing w:val="-13"/>
          <w:sz w:val="45"/>
          <w:szCs w:val="45"/>
        </w:rPr>
        <w:t>的将设备的全部能力发挥出来，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车间将通过不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"/>
          <w:sz w:val="45"/>
          <w:szCs w:val="45"/>
        </w:rPr>
        <w:t>断地培训学习、加强现场</w:t>
      </w:r>
      <w:r>
        <w:rPr>
          <w:rFonts w:ascii="SimSun" w:eastAsia="SimSun" w:hAnsi="SimSun" w:cs="SimSun"/>
          <w:spacing w:val="-3"/>
          <w:sz w:val="45"/>
          <w:szCs w:val="45"/>
        </w:rPr>
        <w:t>管理</w:t>
      </w:r>
      <w:r>
        <w:rPr>
          <w:rFonts w:ascii="SimSun" w:eastAsia="SimSun" w:hAnsi="SimSun" w:cs="SimSun"/>
          <w:spacing w:val="-3"/>
          <w:sz w:val="45"/>
          <w:szCs w:val="45"/>
        </w:rPr>
        <w:t>、设备</w:t>
      </w:r>
      <w:r>
        <w:rPr>
          <w:rFonts w:ascii="SimSun" w:eastAsia="SimSun" w:hAnsi="SimSun" w:cs="SimSun"/>
          <w:spacing w:val="-3"/>
          <w:sz w:val="45"/>
          <w:szCs w:val="45"/>
        </w:rPr>
        <w:t>管理</w:t>
      </w:r>
      <w:r>
        <w:rPr>
          <w:rFonts w:ascii="SimSun" w:eastAsia="SimSun" w:hAnsi="SimSun" w:cs="SimSun"/>
          <w:spacing w:val="-3"/>
          <w:sz w:val="45"/>
          <w:szCs w:val="45"/>
        </w:rPr>
        <w:t>来保证生产设备安全</w:t>
      </w:r>
      <w:r>
        <w:rPr>
          <w:rFonts w:ascii="SimSun" w:eastAsia="SimSun" w:hAnsi="SimSun" w:cs="SimSun"/>
          <w:spacing w:val="-1"/>
          <w:sz w:val="45"/>
          <w:szCs w:val="45"/>
        </w:rPr>
        <w:t>、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4"/>
          <w:sz w:val="45"/>
          <w:szCs w:val="45"/>
        </w:rPr>
        <w:t>有</w:t>
      </w:r>
      <w:r>
        <w:rPr>
          <w:rFonts w:ascii="SimSun" w:eastAsia="SimSun" w:hAnsi="SimSun" w:cs="SimSun"/>
          <w:spacing w:val="-8"/>
          <w:sz w:val="45"/>
          <w:szCs w:val="45"/>
        </w:rPr>
        <w:t>序的正常运转。</w:t>
      </w:r>
    </w:p>
    <w:p>
      <w:pPr>
        <w:spacing w:before="303" w:line="209" w:lineRule="auto"/>
        <w:ind w:left="937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7"/>
          <w:sz w:val="45"/>
          <w:szCs w:val="45"/>
        </w:rPr>
        <w:t>4</w:t>
      </w:r>
      <w:r>
        <w:rPr>
          <w:rFonts w:ascii="SimSun" w:eastAsia="SimSun" w:hAnsi="SimSun" w:cs="SimSun"/>
          <w:spacing w:val="-4"/>
          <w:sz w:val="45"/>
          <w:szCs w:val="45"/>
        </w:rPr>
        <w:t>、物料</w:t>
      </w:r>
      <w:r>
        <w:rPr>
          <w:rFonts w:ascii="SimSun" w:eastAsia="SimSun" w:hAnsi="SimSun" w:cs="SimSun"/>
          <w:spacing w:val="-4"/>
          <w:sz w:val="45"/>
          <w:szCs w:val="45"/>
        </w:rPr>
        <w:t>管理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47" w:line="385" w:lineRule="auto"/>
        <w:ind w:left="39" w:right="26" w:firstLine="907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5"/>
          <w:sz w:val="45"/>
          <w:szCs w:val="45"/>
        </w:rPr>
        <w:t>不</w:t>
      </w:r>
      <w:r>
        <w:rPr>
          <w:rFonts w:ascii="SimSun" w:eastAsia="SimSun" w:hAnsi="SimSun" w:cs="SimSun"/>
          <w:spacing w:val="-22"/>
          <w:sz w:val="45"/>
          <w:szCs w:val="45"/>
        </w:rPr>
        <w:t>同的需方对同一品种的使用方式、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质量需求、</w:t>
      </w:r>
      <w:r>
        <w:rPr>
          <w:rFonts w:ascii="SimSun" w:eastAsia="SimSun" w:hAnsi="SimSun" w:cs="SimSun"/>
          <w:spacing w:val="-2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2"/>
          <w:sz w:val="45"/>
          <w:szCs w:val="45"/>
        </w:rPr>
        <w:t>需货日期不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同</w:t>
      </w:r>
      <w:r>
        <w:rPr>
          <w:rFonts w:ascii="SimSun" w:eastAsia="SimSun" w:hAnsi="SimSun" w:cs="SimSun"/>
          <w:spacing w:val="-20"/>
          <w:sz w:val="45"/>
          <w:szCs w:val="45"/>
        </w:rPr>
        <w:t>的这样一个问题，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最终会体现在生产上。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为了能够满足不同的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需</w:t>
      </w:r>
      <w:r>
        <w:rPr>
          <w:rFonts w:ascii="SimSun" w:eastAsia="SimSun" w:hAnsi="SimSun" w:cs="SimSun"/>
          <w:spacing w:val="-20"/>
          <w:sz w:val="45"/>
          <w:szCs w:val="45"/>
        </w:rPr>
        <w:t>求，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车间加强了物料的</w:t>
      </w:r>
      <w:r>
        <w:rPr>
          <w:rFonts w:ascii="SimSun" w:eastAsia="SimSun" w:hAnsi="SimSun" w:cs="SimSun"/>
          <w:spacing w:val="-20"/>
          <w:sz w:val="45"/>
          <w:szCs w:val="45"/>
        </w:rPr>
        <w:t>管理</w:t>
      </w:r>
      <w:r>
        <w:rPr>
          <w:rFonts w:ascii="SimSun" w:eastAsia="SimSun" w:hAnsi="SimSun" w:cs="SimSun"/>
          <w:spacing w:val="-20"/>
          <w:sz w:val="45"/>
          <w:szCs w:val="45"/>
        </w:rPr>
        <w:t>并与不同的质量需求相结合，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严格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9"/>
          <w:sz w:val="45"/>
          <w:szCs w:val="45"/>
        </w:rPr>
        <w:t>按</w:t>
      </w:r>
      <w:r>
        <w:rPr>
          <w:rFonts w:ascii="SimSun" w:eastAsia="SimSun" w:hAnsi="SimSun" w:cs="SimSun"/>
          <w:spacing w:val="-13"/>
          <w:sz w:val="45"/>
          <w:szCs w:val="45"/>
        </w:rPr>
        <w:t>照生产</w:t>
      </w:r>
      <w:r>
        <w:rPr>
          <w:rFonts w:ascii="SimSun" w:eastAsia="SimSun" w:hAnsi="SimSun" w:cs="SimSun"/>
          <w:spacing w:val="-13"/>
          <w:sz w:val="45"/>
          <w:szCs w:val="45"/>
        </w:rPr>
        <w:t>管理</w:t>
      </w:r>
      <w:r>
        <w:rPr>
          <w:rFonts w:ascii="SimSun" w:eastAsia="SimSun" w:hAnsi="SimSun" w:cs="SimSun"/>
          <w:spacing w:val="-13"/>
          <w:sz w:val="45"/>
          <w:szCs w:val="45"/>
        </w:rPr>
        <w:t>部下发的生产计划和需方信息，</w:t>
      </w:r>
      <w:r>
        <w:rPr>
          <w:rFonts w:ascii="SimSun" w:eastAsia="SimSun" w:hAnsi="SimSun" w:cs="SimSun"/>
          <w:spacing w:val="-1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sz w:val="45"/>
          <w:szCs w:val="45"/>
        </w:rPr>
        <w:t>按照药典要求并有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针</w:t>
      </w:r>
      <w:r>
        <w:rPr>
          <w:rFonts w:ascii="SimSun" w:eastAsia="SimSun" w:hAnsi="SimSun" w:cs="SimSun"/>
          <w:spacing w:val="-20"/>
          <w:sz w:val="45"/>
          <w:szCs w:val="45"/>
        </w:rPr>
        <w:t>对性的进行生产加工，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物料</w:t>
      </w:r>
      <w:r>
        <w:rPr>
          <w:rFonts w:ascii="SimSun" w:eastAsia="SimSun" w:hAnsi="SimSun" w:cs="SimSun"/>
          <w:spacing w:val="-20"/>
          <w:sz w:val="45"/>
          <w:szCs w:val="45"/>
        </w:rPr>
        <w:t>管理</w:t>
      </w:r>
      <w:r>
        <w:rPr>
          <w:rFonts w:ascii="SimSun" w:eastAsia="SimSun" w:hAnsi="SimSun" w:cs="SimSun"/>
          <w:spacing w:val="-20"/>
          <w:sz w:val="45"/>
          <w:szCs w:val="45"/>
        </w:rPr>
        <w:t>员与质检员、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物料接受人员共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7"/>
          <w:sz w:val="45"/>
          <w:szCs w:val="45"/>
        </w:rPr>
        <w:t>同</w:t>
      </w:r>
      <w:r>
        <w:rPr>
          <w:rFonts w:ascii="SimSun" w:eastAsia="SimSun" w:hAnsi="SimSun" w:cs="SimSun"/>
          <w:spacing w:val="-4"/>
          <w:sz w:val="45"/>
          <w:szCs w:val="45"/>
        </w:rPr>
        <w:t>核对，减少误差的产生。加强了物料摆放、标示标签的</w:t>
      </w:r>
      <w:r>
        <w:rPr>
          <w:rFonts w:ascii="SimSun" w:eastAsia="SimSun" w:hAnsi="SimSun" w:cs="SimSun"/>
          <w:spacing w:val="-4"/>
          <w:sz w:val="45"/>
          <w:szCs w:val="45"/>
        </w:rPr>
        <w:t>管理</w:t>
      </w:r>
      <w:r>
        <w:rPr>
          <w:rFonts w:ascii="SimSun" w:eastAsia="SimSun" w:hAnsi="SimSun" w:cs="SimSun"/>
          <w:spacing w:val="-4"/>
          <w:sz w:val="45"/>
          <w:szCs w:val="45"/>
        </w:rPr>
        <w:t>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做到帐物相符、</w:t>
      </w:r>
      <w:r>
        <w:rPr>
          <w:rFonts w:ascii="SimSun" w:eastAsia="SimSun" w:hAnsi="SimSun" w:cs="SimSun"/>
          <w:spacing w:val="-1"/>
          <w:sz w:val="45"/>
          <w:szCs w:val="45"/>
        </w:rPr>
        <w:t>清晰</w:t>
      </w:r>
      <w:r>
        <w:rPr>
          <w:rFonts w:ascii="SimSun" w:eastAsia="SimSun" w:hAnsi="SimSun" w:cs="SimSun"/>
          <w:spacing w:val="-1"/>
          <w:sz w:val="45"/>
          <w:szCs w:val="45"/>
        </w:rPr>
        <w:t>明了。物料</w:t>
      </w:r>
      <w:r>
        <w:rPr>
          <w:rFonts w:ascii="SimSun" w:eastAsia="SimSun" w:hAnsi="SimSun" w:cs="SimSun"/>
          <w:spacing w:val="-1"/>
          <w:sz w:val="45"/>
          <w:szCs w:val="45"/>
        </w:rPr>
        <w:t>管理</w:t>
      </w:r>
      <w:r>
        <w:rPr>
          <w:rFonts w:ascii="SimSun" w:eastAsia="SimSun" w:hAnsi="SimSun" w:cs="SimSun"/>
          <w:spacing w:val="-1"/>
          <w:sz w:val="45"/>
          <w:szCs w:val="45"/>
        </w:rPr>
        <w:t>员、</w:t>
      </w:r>
      <w:r>
        <w:rPr>
          <w:rFonts w:ascii="SimSun" w:eastAsia="SimSun" w:hAnsi="SimSun" w:cs="SimSun"/>
          <w:sz w:val="45"/>
          <w:szCs w:val="45"/>
        </w:rPr>
        <w:t>质检员严格监督物料平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8"/>
          <w:sz w:val="45"/>
          <w:szCs w:val="45"/>
        </w:rPr>
        <w:t>衡</w:t>
      </w:r>
      <w:r>
        <w:rPr>
          <w:rFonts w:ascii="SimSun" w:eastAsia="SimSun" w:hAnsi="SimSun" w:cs="SimSun"/>
          <w:spacing w:val="-25"/>
          <w:sz w:val="45"/>
          <w:szCs w:val="45"/>
        </w:rPr>
        <w:t>，</w:t>
      </w:r>
      <w:r>
        <w:rPr>
          <w:rFonts w:ascii="SimSun" w:eastAsia="SimSun" w:hAnsi="SimSun" w:cs="SimSun"/>
          <w:spacing w:val="-2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5"/>
          <w:sz w:val="45"/>
          <w:szCs w:val="45"/>
        </w:rPr>
        <w:t>浮现</w:t>
      </w:r>
      <w:r>
        <w:rPr>
          <w:rFonts w:ascii="SimSun" w:eastAsia="SimSun" w:hAnsi="SimSun" w:cs="SimSun"/>
          <w:spacing w:val="-25"/>
          <w:sz w:val="45"/>
          <w:szCs w:val="45"/>
        </w:rPr>
        <w:t>偏差</w:t>
      </w:r>
      <w:r>
        <w:rPr>
          <w:rFonts w:ascii="SimSun" w:eastAsia="SimSun" w:hAnsi="SimSun" w:cs="SimSun"/>
          <w:spacing w:val="-25"/>
          <w:sz w:val="45"/>
          <w:szCs w:val="45"/>
        </w:rPr>
        <w:t>即将</w:t>
      </w:r>
      <w:r>
        <w:rPr>
          <w:rFonts w:ascii="SimSun" w:eastAsia="SimSun" w:hAnsi="SimSun" w:cs="SimSun"/>
          <w:spacing w:val="-25"/>
          <w:sz w:val="45"/>
          <w:szCs w:val="45"/>
        </w:rPr>
        <w:t>按照偏差处理规程执行。</w:t>
      </w:r>
      <w:r>
        <w:rPr>
          <w:rFonts w:ascii="SimSun" w:eastAsia="SimSun" w:hAnsi="SimSun" w:cs="SimSun"/>
          <w:spacing w:val="-2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5"/>
          <w:sz w:val="45"/>
          <w:szCs w:val="45"/>
        </w:rPr>
        <w:t>在严格按照</w:t>
      </w:r>
      <w:r>
        <w:rPr>
          <w:rFonts w:ascii="SimSun" w:eastAsia="SimSun" w:hAnsi="SimSun" w:cs="SimSun"/>
          <w:spacing w:val="-2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5"/>
          <w:sz w:val="45"/>
          <w:szCs w:val="45"/>
        </w:rPr>
        <w:t>GMP</w:t>
      </w:r>
      <w:r>
        <w:rPr>
          <w:rFonts w:ascii="SimSun" w:eastAsia="SimSun" w:hAnsi="SimSun" w:cs="SimSun"/>
          <w:spacing w:val="-25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5"/>
          <w:sz w:val="45"/>
          <w:szCs w:val="45"/>
        </w:rPr>
        <w:t>的物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2"/>
          <w:sz w:val="45"/>
          <w:szCs w:val="45"/>
        </w:rPr>
        <w:t>料</w:t>
      </w:r>
      <w:r>
        <w:rPr>
          <w:rFonts w:ascii="SimSun" w:eastAsia="SimSun" w:hAnsi="SimSun" w:cs="SimSun"/>
          <w:spacing w:val="-20"/>
          <w:sz w:val="45"/>
          <w:szCs w:val="45"/>
        </w:rPr>
        <w:t>管理</w:t>
      </w:r>
      <w:r>
        <w:rPr>
          <w:rFonts w:ascii="SimSun" w:eastAsia="SimSun" w:hAnsi="SimSun" w:cs="SimSun"/>
          <w:spacing w:val="-20"/>
          <w:sz w:val="45"/>
          <w:szCs w:val="45"/>
        </w:rPr>
        <w:t>执行的基础上，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车间建立了物料收率统计、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物料接受发放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登记制度，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20"/>
          <w:sz w:val="45"/>
          <w:szCs w:val="45"/>
        </w:rPr>
        <w:t>凡是与物料</w:t>
      </w:r>
      <w:r>
        <w:rPr>
          <w:rFonts w:ascii="SimSun" w:eastAsia="SimSun" w:hAnsi="SimSun" w:cs="SimSun"/>
          <w:spacing w:val="-20"/>
          <w:sz w:val="45"/>
          <w:szCs w:val="45"/>
        </w:rPr>
        <w:t>管理</w:t>
      </w:r>
      <w:r>
        <w:rPr>
          <w:rFonts w:ascii="SimSun" w:eastAsia="SimSun" w:hAnsi="SimSun" w:cs="SimSun"/>
          <w:spacing w:val="-20"/>
          <w:sz w:val="45"/>
          <w:szCs w:val="45"/>
        </w:rPr>
        <w:t>员直接交接的物料均有签字审核。</w:t>
      </w:r>
      <w:r>
        <w:rPr>
          <w:rFonts w:ascii="SimSun" w:eastAsia="SimSun" w:hAnsi="SimSun" w:cs="SimSun"/>
          <w:spacing w:val="-2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5"/>
          <w:sz w:val="45"/>
          <w:szCs w:val="45"/>
        </w:rPr>
        <w:t>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https://d.book118.com/075200144233011124</w:t>
        </w:r>
      </w:hyperlink>
    </w:p>
    <w:p/>
    <w:sectPr>
      <w:headerReference w:type="default" r:id="rId39"/>
      <w:pgSz w:w="17860" w:h="25258"/>
      <w:pgMar w:top="400" w:right="2532" w:bottom="0" w:left="2678" w:header="0" w:footer="0" w:gutter="0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header" Target="header1.xml" /><Relationship Id="rId17" Type="http://schemas.openxmlformats.org/officeDocument/2006/relationships/image" Target="media/image13.png" /><Relationship Id="rId18" Type="http://schemas.openxmlformats.org/officeDocument/2006/relationships/header" Target="header2.xml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3.xml" /><Relationship Id="rId26" Type="http://schemas.openxmlformats.org/officeDocument/2006/relationships/header" Target="header4.xml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header" Target="header5.xml" /><Relationship Id="rId35" Type="http://schemas.openxmlformats.org/officeDocument/2006/relationships/image" Target="media/image27.png" /><Relationship Id="rId36" Type="http://schemas.openxmlformats.org/officeDocument/2006/relationships/header" Target="header6.xml" /><Relationship Id="rId37" Type="http://schemas.openxmlformats.org/officeDocument/2006/relationships/header" Target="header7.xml" /><Relationship Id="rId38" Type="http://schemas.openxmlformats.org/officeDocument/2006/relationships/hyperlink" Target="https://d.book118.com/075200144233011124" TargetMode="External" /><Relationship Id="rId39" Type="http://schemas.openxmlformats.org/officeDocument/2006/relationships/header" Target="header8.xml" /><Relationship Id="rId4" Type="http://schemas.openxmlformats.org/officeDocument/2006/relationships/image" Target="media/image1.png" /><Relationship Id="rId40" Type="http://schemas.openxmlformats.org/officeDocument/2006/relationships/theme" Target="theme/theme1.xml" /><Relationship Id="rId41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2023-04-14T13:52:02Z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2023-04-16T10:47:46Z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643b61c74e2c4874fa1aa1e2</vt:lpwstr>
  </property>
</Properties>
</file>