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2755F" w:rsidP="00F2755F" w14:paraId="05E06AFA" w14:textId="77777777">
      <w:pPr>
        <w:spacing w:before="48" w:beforeLines="20" w:after="360" w:afterLines="150" w:line="360" w:lineRule="auto"/>
        <w:jc w:val="center"/>
        <w:rPr>
          <w:rFonts w:ascii="华文中宋" w:eastAsia="华文中宋" w:hAnsi="华文中宋"/>
          <w:b/>
          <w:sz w:val="30"/>
        </w:rPr>
      </w:pPr>
      <w:r w:rsidRPr="00F2755F">
        <w:rPr>
          <w:rFonts w:ascii="华文中宋" w:eastAsia="华文中宋" w:hAnsi="华文中宋"/>
          <w:b/>
          <w:sz w:val="30"/>
        </w:rPr>
        <w:t>2023</w:t>
      </w:r>
      <w:r w:rsidRPr="00F2755F">
        <w:rPr>
          <w:rFonts w:ascii="华文中宋" w:eastAsia="华文中宋" w:hAnsi="华文中宋"/>
          <w:b/>
          <w:sz w:val="30"/>
        </w:rPr>
        <w:t>年山东省体育局所属事业单位公开招聘工作人员（</w:t>
      </w:r>
      <w:r w:rsidRPr="00F2755F">
        <w:rPr>
          <w:rFonts w:ascii="华文中宋" w:eastAsia="华文中宋" w:hAnsi="华文中宋"/>
          <w:b/>
          <w:sz w:val="30"/>
        </w:rPr>
        <w:t>8</w:t>
      </w:r>
      <w:r w:rsidRPr="00F2755F">
        <w:rPr>
          <w:rFonts w:ascii="华文中宋" w:eastAsia="华文中宋" w:hAnsi="华文中宋"/>
          <w:b/>
          <w:sz w:val="30"/>
        </w:rPr>
        <w:t>名）笔试备考试题及答案解析</w:t>
      </w:r>
    </w:p>
    <w:p w:rsidR="00A77B3E" w14:paraId="0D74B89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1DA1C12" w14:textId="77777777">
      <w:pPr>
        <w:spacing w:after="260" w:line="360" w:lineRule="auto"/>
      </w:pPr>
      <w:r>
        <w:rPr>
          <w:rFonts w:ascii="微软雅黑" w:eastAsia="微软雅黑" w:cs="微软雅黑"/>
        </w:rPr>
        <w:t>一、选择题</w:t>
      </w:r>
    </w:p>
    <w:p w:rsidR="00D11858" w14:paraId="3773C69E"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6F975A5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1C71854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4A12241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34FF94D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4BFEF4E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F06C74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12176B20"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，说到底就是</w:t>
      </w:r>
      <w:r w:rsidRPr="00D11858">
        <w:rPr>
          <w:rFonts w:ascii="微软雅黑" w:eastAsia="微软雅黑" w:cs="微软雅黑"/>
          <w:szCs w:val="14"/>
        </w:rPr>
        <w:t>()</w:t>
      </w:r>
      <w:r w:rsidRPr="00D11858">
        <w:rPr>
          <w:rFonts w:ascii="微软雅黑" w:eastAsia="微软雅黑" w:cs="微软雅黑"/>
          <w:szCs w:val="14"/>
        </w:rPr>
        <w:t>。</w:t>
      </w:r>
    </w:p>
    <w:p w:rsidR="00D11858" w14:paraId="277561E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、发展先进生产力</w:t>
      </w:r>
    </w:p>
    <w:p w:rsidR="00D11858" w14:paraId="5D3A7685"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、发展先进文化</w:t>
      </w:r>
    </w:p>
    <w:p w:rsidR="00D11858" w14:paraId="26E1B9B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、人民群众的支持和拥护</w:t>
      </w:r>
    </w:p>
    <w:p w:rsidR="00D11858" w14:paraId="3C9E5C7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、人民群众生活水平的提高</w:t>
      </w:r>
    </w:p>
    <w:p w:rsidR="00D11858" w14:paraId="224D7FB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22A7F4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重要思想的含义是我们党总是代表着中国先进生产力的发展要求，代表着中国先进文化的前进方向，代表着中国最广大人民的根本利益。</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指的是人民群众的支持和拥护。故选</w:t>
      </w:r>
      <w:r w:rsidRPr="00D11858">
        <w:rPr>
          <w:rFonts w:ascii="微软雅黑" w:eastAsia="微软雅黑" w:cs="微软雅黑"/>
          <w:szCs w:val="14"/>
        </w:rPr>
        <w:t>C</w:t>
      </w:r>
      <w:r w:rsidRPr="00D11858">
        <w:rPr>
          <w:rFonts w:ascii="微软雅黑" w:eastAsia="微软雅黑" w:cs="微软雅黑"/>
          <w:szCs w:val="14"/>
        </w:rPr>
        <w:t>。</w:t>
      </w:r>
    </w:p>
    <w:p w:rsidR="00D11858" w14:paraId="0362A0A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79BA5E9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7DCCAA7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2FB473C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38CA0CA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3A5361F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BE1322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794D75E0"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2BB01AA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1DFBFB8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66EDF32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5195784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6E34319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35EE94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4B286C5C"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68D1F34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596E5C7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79DEC04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p>
    <w:p w:rsidR="00D11858" w14:paraId="7183960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、行政没收</w:t>
      </w:r>
    </w:p>
    <w:p w:rsidR="00D11858" w14:paraId="602028F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4CD181F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行政征用是行政机关依法强制征用相对人的财产或劳务的行为，它具有补偿性。故选</w:t>
      </w:r>
      <w:r w:rsidRPr="00D11858">
        <w:rPr>
          <w:rFonts w:ascii="微软雅黑" w:eastAsia="微软雅黑" w:cs="微软雅黑"/>
          <w:szCs w:val="14"/>
        </w:rPr>
        <w:t>A</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https://d.book118.com/075203212132011102</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rsidP="005D4DE0" w14:paraId="11DD24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5F" w14:paraId="28B0F76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rsidP="005D4DE0" w14:paraId="6BBE17F6" w14:textId="6599A9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2755F" w14:paraId="5C28F3D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paraId="612905E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5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rsidP="005D4DE0" w14:textId="6599A9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2755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2755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rsidP="005D4DE0" w14:textId="6599A9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2755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paraId="0F19C7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paraId="31161D6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paraId="367DCE1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755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F275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5C71562"/>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F2755F"/>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2755F"/>
    <w:rPr>
      <w:sz w:val="18"/>
      <w:szCs w:val="18"/>
    </w:rPr>
  </w:style>
  <w:style w:type="paragraph" w:styleId="Footer">
    <w:name w:val="footer"/>
    <w:basedOn w:val="Normal"/>
    <w:link w:val="a0"/>
    <w:rsid w:val="00F2755F"/>
    <w:pPr>
      <w:tabs>
        <w:tab w:val="center" w:pos="4153"/>
        <w:tab w:val="right" w:pos="8306"/>
      </w:tabs>
      <w:snapToGrid w:val="0"/>
    </w:pPr>
    <w:rPr>
      <w:sz w:val="18"/>
      <w:szCs w:val="18"/>
    </w:rPr>
  </w:style>
  <w:style w:type="character" w:customStyle="1" w:styleId="a0">
    <w:name w:val="页脚 字符"/>
    <w:basedOn w:val="DefaultParagraphFont"/>
    <w:link w:val="Footer"/>
    <w:rsid w:val="00F2755F"/>
    <w:rPr>
      <w:sz w:val="18"/>
      <w:szCs w:val="18"/>
    </w:rPr>
  </w:style>
  <w:style w:type="character" w:styleId="PageNumber">
    <w:name w:val="page number"/>
    <w:basedOn w:val="DefaultParagraphFont"/>
    <w:rsid w:val="00F27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75203212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3019</Words>
  <Characters>17210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