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家居棉品项目建设方案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013" w:history="1">
        <w:r>
          <w:rPr>
            <w:rFonts w:ascii="仿宋" w:eastAsia="仿宋" w:hAnsi="仿宋" w:cs="仿宋" w:hint="eastAsia"/>
            <w:lang w:eastAsia="zh-CN"/>
          </w:rPr>
          <w:t>前言</w:t>
        </w:r>
        <w:r>
          <w:tab/>
        </w:r>
        <w:r>
          <w:fldChar w:fldCharType="begin"/>
        </w:r>
        <w:r>
          <w:instrText xml:space="preserve"> PAGEREF _Toc16013 \h </w:instrText>
        </w:r>
        <w:r>
          <w:fldChar w:fldCharType="separate"/>
        </w:r>
        <w:r>
          <w:t>3</w:t>
        </w:r>
        <w:r>
          <w:fldChar w:fldCharType="end"/>
        </w:r>
      </w:hyperlink>
    </w:p>
    <w:p>
      <w:pPr>
        <w:pStyle w:val="TOC1"/>
        <w:tabs>
          <w:tab w:val="right" w:leader="dot" w:pos="8306"/>
        </w:tabs>
      </w:pPr>
      <w:hyperlink w:anchor="_Toc3522" w:history="1">
        <w:r>
          <w:rPr>
            <w:rFonts w:ascii="仿宋" w:eastAsia="仿宋" w:hAnsi="仿宋" w:cs="仿宋" w:hint="eastAsia"/>
            <w:lang w:eastAsia="zh-CN"/>
          </w:rPr>
          <w:t>一、社会影响分析</w:t>
        </w:r>
        <w:r>
          <w:tab/>
        </w:r>
        <w:r>
          <w:fldChar w:fldCharType="begin"/>
        </w:r>
        <w:r>
          <w:instrText xml:space="preserve"> PAGEREF _Toc3522 \h </w:instrText>
        </w:r>
        <w:r>
          <w:fldChar w:fldCharType="separate"/>
        </w:r>
        <w:r>
          <w:t>3</w:t>
        </w:r>
        <w:r>
          <w:fldChar w:fldCharType="end"/>
        </w:r>
      </w:hyperlink>
    </w:p>
    <w:p>
      <w:pPr>
        <w:pStyle w:val="TOC2"/>
        <w:tabs>
          <w:tab w:val="right" w:leader="dot" w:pos="8306"/>
        </w:tabs>
      </w:pPr>
      <w:hyperlink w:anchor="_Toc21320" w:history="1">
        <w:r>
          <w:rPr>
            <w:rFonts w:ascii="仿宋" w:eastAsia="仿宋" w:hAnsi="仿宋" w:cs="仿宋" w:hint="eastAsia"/>
            <w:lang w:eastAsia="zh-CN"/>
          </w:rPr>
          <w:t>(一)、社会影响效果分析</w:t>
        </w:r>
        <w:r>
          <w:tab/>
        </w:r>
        <w:r>
          <w:fldChar w:fldCharType="begin"/>
        </w:r>
        <w:r>
          <w:instrText xml:space="preserve"> PAGEREF _Toc21320 \h </w:instrText>
        </w:r>
        <w:r>
          <w:fldChar w:fldCharType="separate"/>
        </w:r>
        <w:r>
          <w:t>3</w:t>
        </w:r>
        <w:r>
          <w:fldChar w:fldCharType="end"/>
        </w:r>
      </w:hyperlink>
    </w:p>
    <w:p>
      <w:pPr>
        <w:pStyle w:val="TOC2"/>
        <w:tabs>
          <w:tab w:val="right" w:leader="dot" w:pos="8306"/>
        </w:tabs>
      </w:pPr>
      <w:hyperlink w:anchor="_Toc27761" w:history="1">
        <w:r>
          <w:rPr>
            <w:rFonts w:ascii="仿宋" w:eastAsia="仿宋" w:hAnsi="仿宋" w:cs="仿宋" w:hint="eastAsia"/>
            <w:lang w:eastAsia="zh-CN"/>
          </w:rPr>
          <w:t>(二)、社会适应性分析</w:t>
        </w:r>
        <w:r>
          <w:tab/>
        </w:r>
        <w:r>
          <w:fldChar w:fldCharType="begin"/>
        </w:r>
        <w:r>
          <w:instrText xml:space="preserve"> PAGEREF _Toc27761 \h </w:instrText>
        </w:r>
        <w:r>
          <w:fldChar w:fldCharType="separate"/>
        </w:r>
        <w:r>
          <w:t>5</w:t>
        </w:r>
        <w:r>
          <w:fldChar w:fldCharType="end"/>
        </w:r>
      </w:hyperlink>
    </w:p>
    <w:p>
      <w:pPr>
        <w:pStyle w:val="TOC2"/>
        <w:tabs>
          <w:tab w:val="right" w:leader="dot" w:pos="8306"/>
        </w:tabs>
      </w:pPr>
      <w:hyperlink w:anchor="_Toc6711" w:history="1">
        <w:r>
          <w:rPr>
            <w:rFonts w:ascii="仿宋" w:eastAsia="仿宋" w:hAnsi="仿宋" w:cs="仿宋" w:hint="eastAsia"/>
            <w:lang w:eastAsia="zh-CN"/>
          </w:rPr>
          <w:t>(三)、社会风险及对策分析</w:t>
        </w:r>
        <w:r>
          <w:tab/>
        </w:r>
        <w:r>
          <w:fldChar w:fldCharType="begin"/>
        </w:r>
        <w:r>
          <w:instrText xml:space="preserve"> PAGEREF _Toc6711 \h </w:instrText>
        </w:r>
        <w:r>
          <w:fldChar w:fldCharType="separate"/>
        </w:r>
        <w:r>
          <w:t>7</w:t>
        </w:r>
        <w:r>
          <w:fldChar w:fldCharType="end"/>
        </w:r>
      </w:hyperlink>
    </w:p>
    <w:p>
      <w:pPr>
        <w:pStyle w:val="TOC1"/>
        <w:tabs>
          <w:tab w:val="right" w:leader="dot" w:pos="8306"/>
        </w:tabs>
      </w:pPr>
      <w:hyperlink w:anchor="_Toc16855" w:history="1">
        <w:r>
          <w:rPr>
            <w:rFonts w:ascii="仿宋" w:eastAsia="仿宋" w:hAnsi="仿宋" w:cs="仿宋" w:hint="eastAsia"/>
            <w:lang w:eastAsia="zh-CN"/>
          </w:rPr>
          <w:t>二、发展规划、产业政策和行业准入分析</w:t>
        </w:r>
        <w:r>
          <w:tab/>
        </w:r>
        <w:r>
          <w:fldChar w:fldCharType="begin"/>
        </w:r>
        <w:r>
          <w:instrText xml:space="preserve"> PAGEREF _Toc16855 \h </w:instrText>
        </w:r>
        <w:r>
          <w:fldChar w:fldCharType="separate"/>
        </w:r>
        <w:r>
          <w:t>10</w:t>
        </w:r>
        <w:r>
          <w:fldChar w:fldCharType="end"/>
        </w:r>
      </w:hyperlink>
    </w:p>
    <w:p>
      <w:pPr>
        <w:pStyle w:val="TOC2"/>
        <w:tabs>
          <w:tab w:val="right" w:leader="dot" w:pos="8306"/>
        </w:tabs>
      </w:pPr>
      <w:hyperlink w:anchor="_Toc8720" w:history="1">
        <w:r>
          <w:rPr>
            <w:rFonts w:ascii="仿宋" w:eastAsia="仿宋" w:hAnsi="仿宋" w:cs="仿宋" w:hint="eastAsia"/>
            <w:lang w:eastAsia="zh-CN"/>
          </w:rPr>
          <w:t>(一)、发展规划分析</w:t>
        </w:r>
        <w:r>
          <w:tab/>
        </w:r>
        <w:r>
          <w:fldChar w:fldCharType="begin"/>
        </w:r>
        <w:r>
          <w:instrText xml:space="preserve"> PAGEREF _Toc8720 \h </w:instrText>
        </w:r>
        <w:r>
          <w:fldChar w:fldCharType="separate"/>
        </w:r>
        <w:r>
          <w:t>10</w:t>
        </w:r>
        <w:r>
          <w:fldChar w:fldCharType="end"/>
        </w:r>
      </w:hyperlink>
    </w:p>
    <w:p>
      <w:pPr>
        <w:pStyle w:val="TOC2"/>
        <w:tabs>
          <w:tab w:val="right" w:leader="dot" w:pos="8306"/>
        </w:tabs>
      </w:pPr>
      <w:hyperlink w:anchor="_Toc32325" w:history="1">
        <w:r>
          <w:rPr>
            <w:rFonts w:ascii="仿宋" w:eastAsia="仿宋" w:hAnsi="仿宋" w:cs="仿宋" w:hint="eastAsia"/>
            <w:lang w:eastAsia="zh-CN"/>
          </w:rPr>
          <w:t>(二)、产业政策分析</w:t>
        </w:r>
        <w:r>
          <w:tab/>
        </w:r>
        <w:r>
          <w:fldChar w:fldCharType="begin"/>
        </w:r>
        <w:r>
          <w:instrText xml:space="preserve"> PAGEREF _Toc32325 \h </w:instrText>
        </w:r>
        <w:r>
          <w:fldChar w:fldCharType="separate"/>
        </w:r>
        <w:r>
          <w:t>12</w:t>
        </w:r>
        <w:r>
          <w:fldChar w:fldCharType="end"/>
        </w:r>
      </w:hyperlink>
    </w:p>
    <w:p>
      <w:pPr>
        <w:pStyle w:val="TOC2"/>
        <w:tabs>
          <w:tab w:val="right" w:leader="dot" w:pos="8306"/>
        </w:tabs>
      </w:pPr>
      <w:hyperlink w:anchor="_Toc11385" w:history="1">
        <w:r>
          <w:rPr>
            <w:rFonts w:ascii="仿宋" w:eastAsia="仿宋" w:hAnsi="仿宋" w:cs="仿宋" w:hint="eastAsia"/>
            <w:lang w:eastAsia="zh-CN"/>
          </w:rPr>
          <w:t>(三)、行业准入分析</w:t>
        </w:r>
        <w:r>
          <w:tab/>
        </w:r>
        <w:r>
          <w:fldChar w:fldCharType="begin"/>
        </w:r>
        <w:r>
          <w:instrText xml:space="preserve"> PAGEREF _Toc11385 \h </w:instrText>
        </w:r>
        <w:r>
          <w:fldChar w:fldCharType="separate"/>
        </w:r>
        <w:r>
          <w:t>14</w:t>
        </w:r>
        <w:r>
          <w:fldChar w:fldCharType="end"/>
        </w:r>
      </w:hyperlink>
    </w:p>
    <w:p>
      <w:pPr>
        <w:pStyle w:val="TOC1"/>
        <w:tabs>
          <w:tab w:val="right" w:leader="dot" w:pos="8306"/>
        </w:tabs>
      </w:pPr>
      <w:hyperlink w:anchor="_Toc27928" w:history="1">
        <w:r>
          <w:rPr>
            <w:rFonts w:ascii="仿宋" w:eastAsia="仿宋" w:hAnsi="仿宋" w:cs="仿宋" w:hint="eastAsia"/>
            <w:lang w:eastAsia="zh-CN"/>
          </w:rPr>
          <w:t>三、环境和生态影响分析</w:t>
        </w:r>
        <w:r>
          <w:tab/>
        </w:r>
        <w:r>
          <w:fldChar w:fldCharType="begin"/>
        </w:r>
        <w:r>
          <w:instrText xml:space="preserve"> PAGEREF _Toc27928 \h </w:instrText>
        </w:r>
        <w:r>
          <w:fldChar w:fldCharType="separate"/>
        </w:r>
        <w:r>
          <w:t>15</w:t>
        </w:r>
        <w:r>
          <w:fldChar w:fldCharType="end"/>
        </w:r>
      </w:hyperlink>
    </w:p>
    <w:p>
      <w:pPr>
        <w:pStyle w:val="TOC2"/>
        <w:tabs>
          <w:tab w:val="right" w:leader="dot" w:pos="8306"/>
        </w:tabs>
      </w:pPr>
      <w:hyperlink w:anchor="_Toc20084" w:history="1">
        <w:r>
          <w:rPr>
            <w:rFonts w:ascii="仿宋" w:eastAsia="仿宋" w:hAnsi="仿宋" w:cs="仿宋" w:hint="eastAsia"/>
            <w:lang w:eastAsia="zh-CN"/>
          </w:rPr>
          <w:t>(一)、环境和生态现状</w:t>
        </w:r>
        <w:r>
          <w:tab/>
        </w:r>
        <w:r>
          <w:fldChar w:fldCharType="begin"/>
        </w:r>
        <w:r>
          <w:instrText xml:space="preserve"> PAGEREF _Toc20084 \h </w:instrText>
        </w:r>
        <w:r>
          <w:fldChar w:fldCharType="separate"/>
        </w:r>
        <w:r>
          <w:t>15</w:t>
        </w:r>
        <w:r>
          <w:fldChar w:fldCharType="end"/>
        </w:r>
      </w:hyperlink>
    </w:p>
    <w:p>
      <w:pPr>
        <w:pStyle w:val="TOC2"/>
        <w:tabs>
          <w:tab w:val="right" w:leader="dot" w:pos="8306"/>
        </w:tabs>
      </w:pPr>
      <w:hyperlink w:anchor="_Toc29153" w:history="1">
        <w:r>
          <w:rPr>
            <w:rFonts w:ascii="仿宋" w:eastAsia="仿宋" w:hAnsi="仿宋" w:cs="仿宋" w:hint="eastAsia"/>
            <w:lang w:eastAsia="zh-CN"/>
          </w:rPr>
          <w:t>(二)、生态环境影响分析</w:t>
        </w:r>
        <w:r>
          <w:tab/>
        </w:r>
        <w:r>
          <w:fldChar w:fldCharType="begin"/>
        </w:r>
        <w:r>
          <w:instrText xml:space="preserve"> PAGEREF _Toc29153 \h </w:instrText>
        </w:r>
        <w:r>
          <w:fldChar w:fldCharType="separate"/>
        </w:r>
        <w:r>
          <w:t>16</w:t>
        </w:r>
        <w:r>
          <w:fldChar w:fldCharType="end"/>
        </w:r>
      </w:hyperlink>
    </w:p>
    <w:p>
      <w:pPr>
        <w:pStyle w:val="TOC2"/>
        <w:tabs>
          <w:tab w:val="right" w:leader="dot" w:pos="8306"/>
        </w:tabs>
      </w:pPr>
      <w:hyperlink w:anchor="_Toc23945" w:history="1">
        <w:r>
          <w:rPr>
            <w:rFonts w:ascii="仿宋" w:eastAsia="仿宋" w:hAnsi="仿宋" w:cs="仿宋" w:hint="eastAsia"/>
            <w:lang w:eastAsia="zh-CN"/>
          </w:rPr>
          <w:t>(三)、生态环境保护措施</w:t>
        </w:r>
        <w:r>
          <w:tab/>
        </w:r>
        <w:r>
          <w:fldChar w:fldCharType="begin"/>
        </w:r>
        <w:r>
          <w:instrText xml:space="preserve"> PAGEREF _Toc23945 \h </w:instrText>
        </w:r>
        <w:r>
          <w:fldChar w:fldCharType="separate"/>
        </w:r>
        <w:r>
          <w:t>18</w:t>
        </w:r>
        <w:r>
          <w:fldChar w:fldCharType="end"/>
        </w:r>
      </w:hyperlink>
    </w:p>
    <w:p>
      <w:pPr>
        <w:pStyle w:val="TOC2"/>
        <w:tabs>
          <w:tab w:val="right" w:leader="dot" w:pos="8306"/>
        </w:tabs>
      </w:pPr>
      <w:hyperlink w:anchor="_Toc21364" w:history="1">
        <w:r>
          <w:rPr>
            <w:rFonts w:ascii="仿宋" w:eastAsia="仿宋" w:hAnsi="仿宋" w:cs="仿宋" w:hint="eastAsia"/>
            <w:lang w:eastAsia="zh-CN"/>
          </w:rPr>
          <w:t>(四)、地质灾害影响分析</w:t>
        </w:r>
        <w:r>
          <w:tab/>
        </w:r>
        <w:r>
          <w:fldChar w:fldCharType="begin"/>
        </w:r>
        <w:r>
          <w:instrText xml:space="preserve"> PAGEREF _Toc21364 \h </w:instrText>
        </w:r>
        <w:r>
          <w:fldChar w:fldCharType="separate"/>
        </w:r>
        <w:r>
          <w:t>19</w:t>
        </w:r>
        <w:r>
          <w:fldChar w:fldCharType="end"/>
        </w:r>
      </w:hyperlink>
    </w:p>
    <w:p>
      <w:pPr>
        <w:pStyle w:val="TOC2"/>
        <w:tabs>
          <w:tab w:val="right" w:leader="dot" w:pos="8306"/>
        </w:tabs>
      </w:pPr>
      <w:hyperlink w:anchor="_Toc22265" w:history="1">
        <w:r>
          <w:rPr>
            <w:rFonts w:ascii="仿宋" w:eastAsia="仿宋" w:hAnsi="仿宋" w:cs="仿宋" w:hint="eastAsia"/>
            <w:lang w:eastAsia="zh-CN"/>
          </w:rPr>
          <w:t>(五)、特殊环境影响</w:t>
        </w:r>
        <w:r>
          <w:tab/>
        </w:r>
        <w:r>
          <w:fldChar w:fldCharType="begin"/>
        </w:r>
        <w:r>
          <w:instrText xml:space="preserve"> PAGEREF _Toc22265 \h </w:instrText>
        </w:r>
        <w:r>
          <w:fldChar w:fldCharType="separate"/>
        </w:r>
        <w:r>
          <w:t>21</w:t>
        </w:r>
        <w:r>
          <w:fldChar w:fldCharType="end"/>
        </w:r>
      </w:hyperlink>
    </w:p>
    <w:p>
      <w:pPr>
        <w:pStyle w:val="TOC1"/>
        <w:tabs>
          <w:tab w:val="right" w:leader="dot" w:pos="8306"/>
        </w:tabs>
      </w:pPr>
      <w:hyperlink w:anchor="_Toc11464" w:history="1">
        <w:r>
          <w:rPr>
            <w:rFonts w:ascii="仿宋" w:eastAsia="仿宋" w:hAnsi="仿宋" w:cs="仿宋" w:hint="eastAsia"/>
            <w:lang w:eastAsia="zh-CN"/>
          </w:rPr>
          <w:t>四、建设风险评估分析</w:t>
        </w:r>
        <w:r>
          <w:tab/>
        </w:r>
        <w:r>
          <w:fldChar w:fldCharType="begin"/>
        </w:r>
        <w:r>
          <w:instrText xml:space="preserve"> PAGEREF _Toc11464 \h </w:instrText>
        </w:r>
        <w:r>
          <w:fldChar w:fldCharType="separate"/>
        </w:r>
        <w:r>
          <w:t>22</w:t>
        </w:r>
        <w:r>
          <w:fldChar w:fldCharType="end"/>
        </w:r>
      </w:hyperlink>
    </w:p>
    <w:p>
      <w:pPr>
        <w:pStyle w:val="TOC2"/>
        <w:tabs>
          <w:tab w:val="right" w:leader="dot" w:pos="8306"/>
        </w:tabs>
      </w:pPr>
      <w:hyperlink w:anchor="_Toc6581" w:history="1">
        <w:r>
          <w:rPr>
            <w:rFonts w:ascii="仿宋" w:eastAsia="仿宋" w:hAnsi="仿宋" w:cs="仿宋" w:hint="eastAsia"/>
            <w:lang w:eastAsia="zh-CN"/>
          </w:rPr>
          <w:t>(一)、政策风险分析</w:t>
        </w:r>
        <w:r>
          <w:tab/>
        </w:r>
        <w:r>
          <w:fldChar w:fldCharType="begin"/>
        </w:r>
        <w:r>
          <w:instrText xml:space="preserve"> PAGEREF _Toc6581 \h </w:instrText>
        </w:r>
        <w:r>
          <w:fldChar w:fldCharType="separate"/>
        </w:r>
        <w:r>
          <w:t>22</w:t>
        </w:r>
        <w:r>
          <w:fldChar w:fldCharType="end"/>
        </w:r>
      </w:hyperlink>
    </w:p>
    <w:p>
      <w:pPr>
        <w:pStyle w:val="TOC2"/>
        <w:tabs>
          <w:tab w:val="right" w:leader="dot" w:pos="8306"/>
        </w:tabs>
      </w:pPr>
      <w:hyperlink w:anchor="_Toc6548" w:history="1">
        <w:r>
          <w:rPr>
            <w:rFonts w:ascii="仿宋" w:eastAsia="仿宋" w:hAnsi="仿宋" w:cs="仿宋" w:hint="eastAsia"/>
            <w:lang w:eastAsia="zh-CN"/>
          </w:rPr>
          <w:t>(二)、社会风险分析</w:t>
        </w:r>
        <w:r>
          <w:tab/>
        </w:r>
        <w:r>
          <w:fldChar w:fldCharType="begin"/>
        </w:r>
        <w:r>
          <w:instrText xml:space="preserve"> PAGEREF _Toc6548 \h </w:instrText>
        </w:r>
        <w:r>
          <w:fldChar w:fldCharType="separate"/>
        </w:r>
        <w:r>
          <w:t>23</w:t>
        </w:r>
        <w:r>
          <w:fldChar w:fldCharType="end"/>
        </w:r>
      </w:hyperlink>
    </w:p>
    <w:p>
      <w:pPr>
        <w:pStyle w:val="TOC2"/>
        <w:tabs>
          <w:tab w:val="right" w:leader="dot" w:pos="8306"/>
        </w:tabs>
      </w:pPr>
      <w:hyperlink w:anchor="_Toc20726" w:history="1">
        <w:r>
          <w:rPr>
            <w:rFonts w:ascii="仿宋" w:eastAsia="仿宋" w:hAnsi="仿宋" w:cs="仿宋" w:hint="eastAsia"/>
            <w:lang w:eastAsia="zh-CN"/>
          </w:rPr>
          <w:t>(三)、市场风险分析</w:t>
        </w:r>
        <w:r>
          <w:tab/>
        </w:r>
        <w:r>
          <w:fldChar w:fldCharType="begin"/>
        </w:r>
        <w:r>
          <w:instrText xml:space="preserve"> PAGEREF _Toc20726 \h </w:instrText>
        </w:r>
        <w:r>
          <w:fldChar w:fldCharType="separate"/>
        </w:r>
        <w:r>
          <w:t>25</w:t>
        </w:r>
        <w:r>
          <w:fldChar w:fldCharType="end"/>
        </w:r>
      </w:hyperlink>
    </w:p>
    <w:p>
      <w:pPr>
        <w:pStyle w:val="TOC2"/>
        <w:tabs>
          <w:tab w:val="right" w:leader="dot" w:pos="8306"/>
        </w:tabs>
      </w:pPr>
      <w:hyperlink w:anchor="_Toc9477" w:history="1">
        <w:r>
          <w:rPr>
            <w:rFonts w:ascii="仿宋" w:eastAsia="仿宋" w:hAnsi="仿宋" w:cs="仿宋" w:hint="eastAsia"/>
            <w:lang w:eastAsia="zh-CN"/>
          </w:rPr>
          <w:t>(四)、资金风险分析</w:t>
        </w:r>
        <w:r>
          <w:tab/>
        </w:r>
        <w:r>
          <w:fldChar w:fldCharType="begin"/>
        </w:r>
        <w:r>
          <w:instrText xml:space="preserve"> PAGEREF _Toc9477 \h </w:instrText>
        </w:r>
        <w:r>
          <w:fldChar w:fldCharType="separate"/>
        </w:r>
        <w:r>
          <w:t>25</w:t>
        </w:r>
        <w:r>
          <w:fldChar w:fldCharType="end"/>
        </w:r>
      </w:hyperlink>
    </w:p>
    <w:p>
      <w:pPr>
        <w:pStyle w:val="TOC2"/>
        <w:tabs>
          <w:tab w:val="right" w:leader="dot" w:pos="8306"/>
        </w:tabs>
      </w:pPr>
      <w:hyperlink w:anchor="_Toc7332" w:history="1">
        <w:r>
          <w:rPr>
            <w:rFonts w:ascii="仿宋" w:eastAsia="仿宋" w:hAnsi="仿宋" w:cs="仿宋" w:hint="eastAsia"/>
            <w:lang w:eastAsia="zh-CN"/>
          </w:rPr>
          <w:t>(五)、技术风险分析</w:t>
        </w:r>
        <w:r>
          <w:tab/>
        </w:r>
        <w:r>
          <w:fldChar w:fldCharType="begin"/>
        </w:r>
        <w:r>
          <w:instrText xml:space="preserve"> PAGEREF _Toc7332 \h </w:instrText>
        </w:r>
        <w:r>
          <w:fldChar w:fldCharType="separate"/>
        </w:r>
        <w:r>
          <w:t>27</w:t>
        </w:r>
        <w:r>
          <w:fldChar w:fldCharType="end"/>
        </w:r>
      </w:hyperlink>
    </w:p>
    <w:p>
      <w:pPr>
        <w:pStyle w:val="TOC2"/>
        <w:tabs>
          <w:tab w:val="right" w:leader="dot" w:pos="8306"/>
        </w:tabs>
      </w:pPr>
      <w:hyperlink w:anchor="_Toc29453" w:history="1">
        <w:r>
          <w:rPr>
            <w:rFonts w:ascii="仿宋" w:eastAsia="仿宋" w:hAnsi="仿宋" w:cs="仿宋" w:hint="eastAsia"/>
            <w:lang w:eastAsia="zh-CN"/>
          </w:rPr>
          <w:t>(六)、财务风险分析</w:t>
        </w:r>
        <w:r>
          <w:tab/>
        </w:r>
        <w:r>
          <w:fldChar w:fldCharType="begin"/>
        </w:r>
        <w:r>
          <w:instrText xml:space="preserve"> PAGEREF _Toc29453 \h </w:instrText>
        </w:r>
        <w:r>
          <w:fldChar w:fldCharType="separate"/>
        </w:r>
        <w:r>
          <w:t>28</w:t>
        </w:r>
        <w:r>
          <w:fldChar w:fldCharType="end"/>
        </w:r>
      </w:hyperlink>
    </w:p>
    <w:p>
      <w:pPr>
        <w:pStyle w:val="TOC2"/>
        <w:tabs>
          <w:tab w:val="right" w:leader="dot" w:pos="8306"/>
        </w:tabs>
      </w:pPr>
      <w:hyperlink w:anchor="_Toc11765" w:history="1">
        <w:r>
          <w:rPr>
            <w:rFonts w:ascii="仿宋" w:eastAsia="仿宋" w:hAnsi="仿宋" w:cs="仿宋" w:hint="eastAsia"/>
            <w:lang w:eastAsia="zh-CN"/>
          </w:rPr>
          <w:t>(七)、管理风险分析</w:t>
        </w:r>
        <w:r>
          <w:tab/>
        </w:r>
        <w:r>
          <w:fldChar w:fldCharType="begin"/>
        </w:r>
        <w:r>
          <w:instrText xml:space="preserve"> PAGEREF _Toc11765 \h </w:instrText>
        </w:r>
        <w:r>
          <w:fldChar w:fldCharType="separate"/>
        </w:r>
        <w:r>
          <w:t>30</w:t>
        </w:r>
        <w:r>
          <w:fldChar w:fldCharType="end"/>
        </w:r>
      </w:hyperlink>
    </w:p>
    <w:p>
      <w:pPr>
        <w:pStyle w:val="TOC2"/>
        <w:tabs>
          <w:tab w:val="right" w:leader="dot" w:pos="8306"/>
        </w:tabs>
      </w:pPr>
      <w:hyperlink w:anchor="_Toc8456" w:history="1">
        <w:r>
          <w:rPr>
            <w:rFonts w:ascii="仿宋" w:eastAsia="仿宋" w:hAnsi="仿宋" w:cs="仿宋" w:hint="eastAsia"/>
            <w:lang w:eastAsia="zh-CN"/>
          </w:rPr>
          <w:t>(八)、其它风险分析</w:t>
        </w:r>
        <w:r>
          <w:tab/>
        </w:r>
        <w:r>
          <w:fldChar w:fldCharType="begin"/>
        </w:r>
        <w:r>
          <w:instrText xml:space="preserve"> PAGEREF _Toc8456 \h </w:instrText>
        </w:r>
        <w:r>
          <w:fldChar w:fldCharType="separate"/>
        </w:r>
        <w:r>
          <w:t>31</w:t>
        </w:r>
        <w:r>
          <w:fldChar w:fldCharType="end"/>
        </w:r>
      </w:hyperlink>
    </w:p>
    <w:p>
      <w:pPr>
        <w:pStyle w:val="TOC2"/>
        <w:tabs>
          <w:tab w:val="right" w:leader="dot" w:pos="8306"/>
        </w:tabs>
      </w:pPr>
      <w:hyperlink w:anchor="_Toc479" w:history="1">
        <w:r>
          <w:rPr>
            <w:rFonts w:ascii="仿宋" w:eastAsia="仿宋" w:hAnsi="仿宋" w:cs="仿宋" w:hint="eastAsia"/>
            <w:lang w:eastAsia="zh-CN"/>
          </w:rPr>
          <w:t>(九)、社会影响评估</w:t>
        </w:r>
        <w:r>
          <w:tab/>
        </w:r>
        <w:r>
          <w:fldChar w:fldCharType="begin"/>
        </w:r>
        <w:r>
          <w:instrText xml:space="preserve"> PAGEREF _Toc479 \h </w:instrText>
        </w:r>
        <w:r>
          <w:fldChar w:fldCharType="separate"/>
        </w:r>
        <w:r>
          <w:t>32</w:t>
        </w:r>
        <w:r>
          <w:fldChar w:fldCharType="end"/>
        </w:r>
      </w:hyperlink>
    </w:p>
    <w:p>
      <w:pPr>
        <w:pStyle w:val="TOC1"/>
        <w:tabs>
          <w:tab w:val="right" w:leader="dot" w:pos="8306"/>
        </w:tabs>
      </w:pPr>
      <w:hyperlink w:anchor="_Toc217" w:history="1">
        <w:r>
          <w:rPr>
            <w:rFonts w:ascii="仿宋" w:eastAsia="仿宋" w:hAnsi="仿宋" w:cs="仿宋" w:hint="eastAsia"/>
            <w:lang w:eastAsia="zh-CN"/>
          </w:rPr>
          <w:t>五、项目选址研究</w:t>
        </w:r>
        <w:r>
          <w:tab/>
        </w:r>
        <w:r>
          <w:fldChar w:fldCharType="begin"/>
        </w:r>
        <w:r>
          <w:instrText xml:space="preserve"> PAGEREF _Toc217 \h </w:instrText>
        </w:r>
        <w:r>
          <w:fldChar w:fldCharType="separate"/>
        </w:r>
        <w:r>
          <w:t>34</w:t>
        </w:r>
        <w:r>
          <w:fldChar w:fldCharType="end"/>
        </w:r>
      </w:hyperlink>
    </w:p>
    <w:p>
      <w:pPr>
        <w:pStyle w:val="TOC2"/>
        <w:tabs>
          <w:tab w:val="right" w:leader="dot" w:pos="8306"/>
        </w:tabs>
      </w:pPr>
      <w:hyperlink w:anchor="_Toc28763" w:history="1">
        <w:r>
          <w:rPr>
            <w:rFonts w:ascii="仿宋" w:eastAsia="仿宋" w:hAnsi="仿宋" w:cs="仿宋" w:hint="eastAsia"/>
            <w:lang w:eastAsia="zh-CN"/>
          </w:rPr>
          <w:t>(一)、项目选址原则</w:t>
        </w:r>
        <w:r>
          <w:tab/>
        </w:r>
        <w:r>
          <w:fldChar w:fldCharType="begin"/>
        </w:r>
        <w:r>
          <w:instrText xml:space="preserve"> PAGEREF _Toc28763 \h </w:instrText>
        </w:r>
        <w:r>
          <w:fldChar w:fldCharType="separate"/>
        </w:r>
        <w:r>
          <w:t>34</w:t>
        </w:r>
        <w:r>
          <w:fldChar w:fldCharType="end"/>
        </w:r>
      </w:hyperlink>
    </w:p>
    <w:p>
      <w:pPr>
        <w:pStyle w:val="TOC2"/>
        <w:tabs>
          <w:tab w:val="right" w:leader="dot" w:pos="8306"/>
        </w:tabs>
      </w:pPr>
      <w:hyperlink w:anchor="_Toc10672" w:history="1">
        <w:r>
          <w:rPr>
            <w:rFonts w:ascii="仿宋" w:eastAsia="仿宋" w:hAnsi="仿宋" w:cs="仿宋" w:hint="eastAsia"/>
            <w:lang w:eastAsia="zh-CN"/>
          </w:rPr>
          <w:t>(二)、项目选址</w:t>
        </w:r>
        <w:r>
          <w:tab/>
        </w:r>
        <w:r>
          <w:fldChar w:fldCharType="begin"/>
        </w:r>
        <w:r>
          <w:instrText xml:space="preserve"> PAGEREF _Toc10672 \h </w:instrText>
        </w:r>
        <w:r>
          <w:fldChar w:fldCharType="separate"/>
        </w:r>
        <w:r>
          <w:t>38</w:t>
        </w:r>
        <w:r>
          <w:fldChar w:fldCharType="end"/>
        </w:r>
      </w:hyperlink>
    </w:p>
    <w:p>
      <w:pPr>
        <w:pStyle w:val="TOC2"/>
        <w:tabs>
          <w:tab w:val="right" w:leader="dot" w:pos="8306"/>
        </w:tabs>
      </w:pPr>
      <w:hyperlink w:anchor="_Toc16015" w:history="1">
        <w:r>
          <w:rPr>
            <w:rFonts w:ascii="仿宋" w:eastAsia="仿宋" w:hAnsi="仿宋" w:cs="仿宋" w:hint="eastAsia"/>
            <w:lang w:eastAsia="zh-CN"/>
          </w:rPr>
          <w:t>(三)、建设条件分析</w:t>
        </w:r>
        <w:r>
          <w:tab/>
        </w:r>
        <w:r>
          <w:fldChar w:fldCharType="begin"/>
        </w:r>
        <w:r>
          <w:instrText xml:space="preserve"> PAGEREF _Toc16015 \h </w:instrText>
        </w:r>
        <w:r>
          <w:fldChar w:fldCharType="separate"/>
        </w:r>
        <w:r>
          <w:t>40</w:t>
        </w:r>
        <w:r>
          <w:fldChar w:fldCharType="end"/>
        </w:r>
      </w:hyperlink>
    </w:p>
    <w:p>
      <w:pPr>
        <w:pStyle w:val="TOC2"/>
        <w:tabs>
          <w:tab w:val="right" w:leader="dot" w:pos="8306"/>
        </w:tabs>
      </w:pPr>
      <w:hyperlink w:anchor="_Toc29704" w:history="1">
        <w:r>
          <w:rPr>
            <w:rFonts w:ascii="仿宋" w:eastAsia="仿宋" w:hAnsi="仿宋" w:cs="仿宋" w:hint="eastAsia"/>
            <w:lang w:eastAsia="zh-CN"/>
          </w:rPr>
          <w:t>(四)、用地控制指标</w:t>
        </w:r>
        <w:r>
          <w:tab/>
        </w:r>
        <w:r>
          <w:fldChar w:fldCharType="begin"/>
        </w:r>
        <w:r>
          <w:instrText xml:space="preserve"> PAGEREF _Toc29704 \h </w:instrText>
        </w:r>
        <w:r>
          <w:fldChar w:fldCharType="separate"/>
        </w:r>
        <w:r>
          <w:t>41</w:t>
        </w:r>
        <w:r>
          <w:fldChar w:fldCharType="end"/>
        </w:r>
      </w:hyperlink>
    </w:p>
    <w:p>
      <w:pPr>
        <w:pStyle w:val="TOC2"/>
        <w:tabs>
          <w:tab w:val="right" w:leader="dot" w:pos="8306"/>
        </w:tabs>
      </w:pPr>
      <w:hyperlink w:anchor="_Toc4940" w:history="1">
        <w:r>
          <w:rPr>
            <w:rFonts w:ascii="仿宋" w:eastAsia="仿宋" w:hAnsi="仿宋" w:cs="仿宋" w:hint="eastAsia"/>
            <w:lang w:eastAsia="zh-CN"/>
          </w:rPr>
          <w:t>(五)、地总体要求</w:t>
        </w:r>
        <w:r>
          <w:tab/>
        </w:r>
        <w:r>
          <w:fldChar w:fldCharType="begin"/>
        </w:r>
        <w:r>
          <w:instrText xml:space="preserve"> PAGEREF _Toc4940 \h </w:instrText>
        </w:r>
        <w:r>
          <w:fldChar w:fldCharType="separate"/>
        </w:r>
        <w:r>
          <w:t>42</w:t>
        </w:r>
        <w:r>
          <w:fldChar w:fldCharType="end"/>
        </w:r>
      </w:hyperlink>
    </w:p>
    <w:p>
      <w:pPr>
        <w:pStyle w:val="TOC2"/>
        <w:tabs>
          <w:tab w:val="right" w:leader="dot" w:pos="8306"/>
        </w:tabs>
      </w:pPr>
      <w:hyperlink w:anchor="_Toc25257" w:history="1">
        <w:r>
          <w:rPr>
            <w:rFonts w:ascii="仿宋" w:eastAsia="仿宋" w:hAnsi="仿宋" w:cs="仿宋" w:hint="eastAsia"/>
            <w:lang w:eastAsia="zh-CN"/>
          </w:rPr>
          <w:t>(六)、节约用地措施</w:t>
        </w:r>
        <w:r>
          <w:tab/>
        </w:r>
        <w:r>
          <w:fldChar w:fldCharType="begin"/>
        </w:r>
        <w:r>
          <w:instrText xml:space="preserve"> PAGEREF _Toc25257 \h </w:instrText>
        </w:r>
        <w:r>
          <w:fldChar w:fldCharType="separate"/>
        </w:r>
        <w:r>
          <w:t>44</w:t>
        </w:r>
        <w:r>
          <w:fldChar w:fldCharType="end"/>
        </w:r>
      </w:hyperlink>
    </w:p>
    <w:p>
      <w:pPr>
        <w:pStyle w:val="TOC2"/>
        <w:tabs>
          <w:tab w:val="right" w:leader="dot" w:pos="8306"/>
        </w:tabs>
      </w:pPr>
      <w:hyperlink w:anchor="_Toc26761" w:history="1">
        <w:r>
          <w:rPr>
            <w:rFonts w:ascii="仿宋" w:eastAsia="仿宋" w:hAnsi="仿宋" w:cs="仿宋" w:hint="eastAsia"/>
            <w:lang w:eastAsia="zh-CN"/>
          </w:rPr>
          <w:t>(七)、选址综合评价</w:t>
        </w:r>
        <w:r>
          <w:tab/>
        </w:r>
        <w:r>
          <w:fldChar w:fldCharType="begin"/>
        </w:r>
        <w:r>
          <w:instrText xml:space="preserve"> PAGEREF _Toc26761 \h </w:instrText>
        </w:r>
        <w:r>
          <w:fldChar w:fldCharType="separate"/>
        </w:r>
        <w:r>
          <w:t>45</w:t>
        </w:r>
        <w:r>
          <w:fldChar w:fldCharType="end"/>
        </w:r>
      </w:hyperlink>
    </w:p>
    <w:p>
      <w:pPr>
        <w:pStyle w:val="TOC1"/>
        <w:tabs>
          <w:tab w:val="right" w:leader="dot" w:pos="8306"/>
        </w:tabs>
      </w:pPr>
      <w:hyperlink w:anchor="_Toc18611" w:history="1">
        <w:r>
          <w:rPr>
            <w:rFonts w:ascii="仿宋" w:eastAsia="仿宋" w:hAnsi="仿宋" w:cs="仿宋" w:hint="eastAsia"/>
            <w:lang w:eastAsia="zh-CN"/>
          </w:rPr>
          <w:t>六、资源开发及综合利用分析</w:t>
        </w:r>
        <w:r>
          <w:tab/>
        </w:r>
        <w:r>
          <w:fldChar w:fldCharType="begin"/>
        </w:r>
        <w:r>
          <w:instrText xml:space="preserve"> PAGEREF _Toc18611 \h </w:instrText>
        </w:r>
        <w:r>
          <w:fldChar w:fldCharType="separate"/>
        </w:r>
        <w:r>
          <w:t>46</w:t>
        </w:r>
        <w:r>
          <w:fldChar w:fldCharType="end"/>
        </w:r>
      </w:hyperlink>
    </w:p>
    <w:p>
      <w:pPr>
        <w:pStyle w:val="TOC2"/>
        <w:tabs>
          <w:tab w:val="right" w:leader="dot" w:pos="8306"/>
        </w:tabs>
      </w:pPr>
      <w:hyperlink w:anchor="_Toc10697" w:history="1">
        <w:r>
          <w:rPr>
            <w:rFonts w:ascii="仿宋" w:eastAsia="仿宋" w:hAnsi="仿宋" w:cs="仿宋" w:hint="eastAsia"/>
            <w:lang w:eastAsia="zh-CN"/>
          </w:rPr>
          <w:t>(一)、资源开发方案</w:t>
        </w:r>
        <w:r>
          <w:tab/>
        </w:r>
        <w:r>
          <w:fldChar w:fldCharType="begin"/>
        </w:r>
        <w:r>
          <w:instrText xml:space="preserve"> PAGEREF _Toc10697 \h </w:instrText>
        </w:r>
        <w:r>
          <w:fldChar w:fldCharType="separate"/>
        </w:r>
        <w:r>
          <w:t>46</w:t>
        </w:r>
        <w:r>
          <w:fldChar w:fldCharType="end"/>
        </w:r>
      </w:hyperlink>
    </w:p>
    <w:p>
      <w:pPr>
        <w:pStyle w:val="TOC2"/>
        <w:tabs>
          <w:tab w:val="right" w:leader="dot" w:pos="8306"/>
        </w:tabs>
      </w:pPr>
      <w:hyperlink w:anchor="_Toc15608" w:history="1">
        <w:r>
          <w:rPr>
            <w:rFonts w:ascii="仿宋" w:eastAsia="仿宋" w:hAnsi="仿宋" w:cs="仿宋" w:hint="eastAsia"/>
            <w:lang w:eastAsia="zh-CN"/>
          </w:rPr>
          <w:t>(二)、资源利用方案</w:t>
        </w:r>
        <w:r>
          <w:tab/>
        </w:r>
        <w:r>
          <w:fldChar w:fldCharType="begin"/>
        </w:r>
        <w:r>
          <w:instrText xml:space="preserve"> PAGEREF _Toc15608 \h </w:instrText>
        </w:r>
        <w:r>
          <w:fldChar w:fldCharType="separate"/>
        </w:r>
        <w:r>
          <w:t>47</w:t>
        </w:r>
        <w:r>
          <w:fldChar w:fldCharType="end"/>
        </w:r>
      </w:hyperlink>
    </w:p>
    <w:p>
      <w:pPr>
        <w:pStyle w:val="TOC2"/>
        <w:tabs>
          <w:tab w:val="right" w:leader="dot" w:pos="8306"/>
        </w:tabs>
      </w:pPr>
      <w:hyperlink w:anchor="_Toc28295" w:history="1">
        <w:r>
          <w:rPr>
            <w:rFonts w:ascii="仿宋" w:eastAsia="仿宋" w:hAnsi="仿宋" w:cs="仿宋" w:hint="eastAsia"/>
            <w:lang w:eastAsia="zh-CN"/>
          </w:rPr>
          <w:t>(三)、资源节约措施</w:t>
        </w:r>
        <w:r>
          <w:tab/>
        </w:r>
        <w:r>
          <w:fldChar w:fldCharType="begin"/>
        </w:r>
        <w:r>
          <w:instrText xml:space="preserve"> PAGEREF _Toc28295 \h </w:instrText>
        </w:r>
        <w:r>
          <w:fldChar w:fldCharType="separate"/>
        </w:r>
        <w:r>
          <w:t>48</w:t>
        </w:r>
        <w:r>
          <w:fldChar w:fldCharType="end"/>
        </w:r>
      </w:hyperlink>
    </w:p>
    <w:p>
      <w:pPr>
        <w:pStyle w:val="TOC1"/>
        <w:tabs>
          <w:tab w:val="right" w:leader="dot" w:pos="8306"/>
        </w:tabs>
      </w:pPr>
      <w:hyperlink w:anchor="_Toc11570" w:history="1">
        <w:r>
          <w:rPr>
            <w:rFonts w:ascii="仿宋" w:eastAsia="仿宋" w:hAnsi="仿宋" w:cs="仿宋" w:hint="eastAsia"/>
            <w:lang w:eastAsia="zh-CN"/>
          </w:rPr>
          <w:t>七、经济效益与社会效益优化</w:t>
        </w:r>
        <w:r>
          <w:tab/>
        </w:r>
        <w:r>
          <w:fldChar w:fldCharType="begin"/>
        </w:r>
        <w:r>
          <w:instrText xml:space="preserve"> PAGEREF _Toc11570 \h </w:instrText>
        </w:r>
        <w:r>
          <w:fldChar w:fldCharType="separate"/>
        </w:r>
        <w:r>
          <w:t>50</w:t>
        </w:r>
        <w:r>
          <w:fldChar w:fldCharType="end"/>
        </w:r>
      </w:hyperlink>
    </w:p>
    <w:p>
      <w:pPr>
        <w:pStyle w:val="TOC2"/>
        <w:tabs>
          <w:tab w:val="right" w:leader="dot" w:pos="8306"/>
        </w:tabs>
      </w:pPr>
      <w:hyperlink w:anchor="_Toc31003" w:history="1">
        <w:r>
          <w:rPr>
            <w:rFonts w:ascii="仿宋" w:eastAsia="仿宋" w:hAnsi="仿宋" w:cs="仿宋" w:hint="eastAsia"/>
            <w:lang w:eastAsia="zh-CN"/>
          </w:rPr>
          <w:t>(一)、经济效益提升策略</w:t>
        </w:r>
        <w:r>
          <w:tab/>
        </w:r>
        <w:r>
          <w:fldChar w:fldCharType="begin"/>
        </w:r>
        <w:r>
          <w:instrText xml:space="preserve"> PAGEREF _Toc31003 \h </w:instrText>
        </w:r>
        <w:r>
          <w:fldChar w:fldCharType="separate"/>
        </w:r>
        <w:r>
          <w:t>50</w:t>
        </w:r>
        <w:r>
          <w:fldChar w:fldCharType="end"/>
        </w:r>
      </w:hyperlink>
    </w:p>
    <w:p>
      <w:pPr>
        <w:pStyle w:val="TOC2"/>
        <w:tabs>
          <w:tab w:val="right" w:leader="dot" w:pos="8306"/>
        </w:tabs>
      </w:pPr>
      <w:hyperlink w:anchor="_Toc14292" w:history="1">
        <w:r>
          <w:rPr>
            <w:rFonts w:ascii="仿宋" w:eastAsia="仿宋" w:hAnsi="仿宋" w:cs="仿宋" w:hint="eastAsia"/>
            <w:lang w:eastAsia="zh-CN"/>
          </w:rPr>
          <w:t>(二)、社会效益增强方案</w:t>
        </w:r>
        <w:r>
          <w:tab/>
        </w:r>
        <w:r>
          <w:fldChar w:fldCharType="begin"/>
        </w:r>
        <w:r>
          <w:instrText xml:space="preserve"> PAGEREF _Toc14292 \h </w:instrText>
        </w:r>
        <w:r>
          <w:fldChar w:fldCharType="separate"/>
        </w:r>
        <w:r>
          <w:t>51</w:t>
        </w:r>
        <w:r>
          <w:fldChar w:fldCharType="end"/>
        </w:r>
      </w:hyperlink>
    </w:p>
    <w:p>
      <w:pPr>
        <w:pStyle w:val="TOC1"/>
        <w:tabs>
          <w:tab w:val="right" w:leader="dot" w:pos="8306"/>
        </w:tabs>
      </w:pPr>
      <w:hyperlink w:anchor="_Toc9656" w:history="1">
        <w:r>
          <w:rPr>
            <w:rFonts w:ascii="仿宋" w:eastAsia="仿宋" w:hAnsi="仿宋" w:cs="仿宋" w:hint="eastAsia"/>
            <w:lang w:eastAsia="zh-CN"/>
          </w:rPr>
          <w:t>八、土地利用与规划方案</w:t>
        </w:r>
        <w:r>
          <w:tab/>
        </w:r>
        <w:r>
          <w:fldChar w:fldCharType="begin"/>
        </w:r>
        <w:r>
          <w:instrText xml:space="preserve"> PAGEREF _Toc9656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022" w:history="1">
        <w:r>
          <w:rPr>
            <w:rFonts w:ascii="仿宋" w:eastAsia="仿宋" w:hAnsi="仿宋" w:cs="仿宋" w:hint="eastAsia"/>
            <w:lang w:eastAsia="zh-CN"/>
          </w:rPr>
          <w:t>(一)、项目用地情况分析</w:t>
        </w:r>
        <w:r>
          <w:tab/>
        </w:r>
        <w:r>
          <w:fldChar w:fldCharType="begin"/>
        </w:r>
        <w:r>
          <w:instrText xml:space="preserve"> PAGEREF _Toc27022 \h </w:instrText>
        </w:r>
        <w:r>
          <w:fldChar w:fldCharType="separate"/>
        </w:r>
        <w:r>
          <w:t>52</w:t>
        </w:r>
        <w:r>
          <w:fldChar w:fldCharType="end"/>
        </w:r>
      </w:hyperlink>
    </w:p>
    <w:p>
      <w:pPr>
        <w:pStyle w:val="TOC2"/>
        <w:tabs>
          <w:tab w:val="right" w:leader="dot" w:pos="8306"/>
        </w:tabs>
      </w:pPr>
      <w:hyperlink w:anchor="_Toc4725" w:history="1">
        <w:r>
          <w:rPr>
            <w:rFonts w:ascii="仿宋" w:eastAsia="仿宋" w:hAnsi="仿宋" w:cs="仿宋" w:hint="eastAsia"/>
            <w:lang w:eastAsia="zh-CN"/>
          </w:rPr>
          <w:t>(二)、土地利用规划方案</w:t>
        </w:r>
        <w:r>
          <w:tab/>
        </w:r>
        <w:r>
          <w:fldChar w:fldCharType="begin"/>
        </w:r>
        <w:r>
          <w:instrText xml:space="preserve"> PAGEREF _Toc4725 \h </w:instrText>
        </w:r>
        <w:r>
          <w:fldChar w:fldCharType="separate"/>
        </w:r>
        <w:r>
          <w:t>53</w:t>
        </w:r>
        <w:r>
          <w:fldChar w:fldCharType="end"/>
        </w:r>
      </w:hyperlink>
    </w:p>
    <w:p>
      <w:pPr>
        <w:pStyle w:val="TOC1"/>
        <w:tabs>
          <w:tab w:val="right" w:leader="dot" w:pos="8306"/>
        </w:tabs>
      </w:pPr>
      <w:hyperlink w:anchor="_Toc9144" w:history="1">
        <w:r>
          <w:rPr>
            <w:rFonts w:ascii="仿宋" w:eastAsia="仿宋" w:hAnsi="仿宋" w:cs="仿宋" w:hint="eastAsia"/>
            <w:lang w:eastAsia="zh-CN"/>
          </w:rPr>
          <w:t>九、安全与应急管理</w:t>
        </w:r>
        <w:r>
          <w:tab/>
        </w:r>
        <w:r>
          <w:fldChar w:fldCharType="begin"/>
        </w:r>
        <w:r>
          <w:instrText xml:space="preserve"> PAGEREF _Toc9144 \h </w:instrText>
        </w:r>
        <w:r>
          <w:fldChar w:fldCharType="separate"/>
        </w:r>
        <w:r>
          <w:t>54</w:t>
        </w:r>
        <w:r>
          <w:fldChar w:fldCharType="end"/>
        </w:r>
      </w:hyperlink>
    </w:p>
    <w:p>
      <w:pPr>
        <w:pStyle w:val="TOC2"/>
        <w:tabs>
          <w:tab w:val="right" w:leader="dot" w:pos="8306"/>
        </w:tabs>
      </w:pPr>
      <w:hyperlink w:anchor="_Toc20604" w:history="1">
        <w:r>
          <w:rPr>
            <w:rFonts w:ascii="仿宋" w:eastAsia="仿宋" w:hAnsi="仿宋" w:cs="仿宋" w:hint="eastAsia"/>
            <w:lang w:eastAsia="zh-CN"/>
          </w:rPr>
          <w:t>(一)、安全生产管理</w:t>
        </w:r>
        <w:r>
          <w:tab/>
        </w:r>
        <w:r>
          <w:fldChar w:fldCharType="begin"/>
        </w:r>
        <w:r>
          <w:instrText xml:space="preserve"> PAGEREF _Toc20604 \h </w:instrText>
        </w:r>
        <w:r>
          <w:fldChar w:fldCharType="separate"/>
        </w:r>
        <w:r>
          <w:t>54</w:t>
        </w:r>
        <w:r>
          <w:fldChar w:fldCharType="end"/>
        </w:r>
      </w:hyperlink>
    </w:p>
    <w:p>
      <w:pPr>
        <w:pStyle w:val="TOC2"/>
        <w:tabs>
          <w:tab w:val="right" w:leader="dot" w:pos="8306"/>
        </w:tabs>
      </w:pPr>
      <w:hyperlink w:anchor="_Toc23353" w:history="1">
        <w:r>
          <w:rPr>
            <w:rFonts w:ascii="仿宋" w:eastAsia="仿宋" w:hAnsi="仿宋" w:cs="仿宋" w:hint="eastAsia"/>
            <w:lang w:eastAsia="zh-CN"/>
          </w:rPr>
          <w:t>(二)、应急预案与响应</w:t>
        </w:r>
        <w:r>
          <w:tab/>
        </w:r>
        <w:r>
          <w:fldChar w:fldCharType="begin"/>
        </w:r>
        <w:r>
          <w:instrText xml:space="preserve"> PAGEREF _Toc23353 \h </w:instrText>
        </w:r>
        <w:r>
          <w:fldChar w:fldCharType="separate"/>
        </w:r>
        <w:r>
          <w:t>55</w:t>
        </w:r>
        <w:r>
          <w:fldChar w:fldCharType="end"/>
        </w:r>
      </w:hyperlink>
    </w:p>
    <w:p>
      <w:pPr>
        <w:pStyle w:val="TOC1"/>
        <w:tabs>
          <w:tab w:val="right" w:leader="dot" w:pos="8306"/>
        </w:tabs>
      </w:pPr>
      <w:hyperlink w:anchor="_Toc12245" w:history="1">
        <w:r>
          <w:rPr>
            <w:rFonts w:ascii="仿宋" w:eastAsia="仿宋" w:hAnsi="仿宋" w:cs="仿宋" w:hint="eastAsia"/>
            <w:lang w:eastAsia="zh-CN"/>
          </w:rPr>
          <w:t>十、客户关系管理与市场拓展</w:t>
        </w:r>
        <w:r>
          <w:tab/>
        </w:r>
        <w:r>
          <w:fldChar w:fldCharType="begin"/>
        </w:r>
        <w:r>
          <w:instrText xml:space="preserve"> PAGEREF _Toc12245 \h </w:instrText>
        </w:r>
        <w:r>
          <w:fldChar w:fldCharType="separate"/>
        </w:r>
        <w:r>
          <w:t>57</w:t>
        </w:r>
        <w:r>
          <w:fldChar w:fldCharType="end"/>
        </w:r>
      </w:hyperlink>
    </w:p>
    <w:p>
      <w:pPr>
        <w:pStyle w:val="TOC2"/>
        <w:tabs>
          <w:tab w:val="right" w:leader="dot" w:pos="8306"/>
        </w:tabs>
      </w:pPr>
      <w:hyperlink w:anchor="_Toc7094" w:history="1">
        <w:r>
          <w:rPr>
            <w:rFonts w:ascii="仿宋" w:eastAsia="仿宋" w:hAnsi="仿宋" w:cs="仿宋" w:hint="eastAsia"/>
            <w:lang w:eastAsia="zh-CN"/>
          </w:rPr>
          <w:t>(一)、客户关系管理策略</w:t>
        </w:r>
        <w:r>
          <w:tab/>
        </w:r>
        <w:r>
          <w:fldChar w:fldCharType="begin"/>
        </w:r>
        <w:r>
          <w:instrText xml:space="preserve"> PAGEREF _Toc7094 \h </w:instrText>
        </w:r>
        <w:r>
          <w:fldChar w:fldCharType="separate"/>
        </w:r>
        <w:r>
          <w:t>57</w:t>
        </w:r>
        <w:r>
          <w:fldChar w:fldCharType="end"/>
        </w:r>
      </w:hyperlink>
    </w:p>
    <w:p>
      <w:pPr>
        <w:pStyle w:val="TOC2"/>
        <w:tabs>
          <w:tab w:val="right" w:leader="dot" w:pos="8306"/>
        </w:tabs>
      </w:pPr>
      <w:hyperlink w:anchor="_Toc616" w:history="1">
        <w:r>
          <w:rPr>
            <w:rFonts w:ascii="仿宋" w:eastAsia="仿宋" w:hAnsi="仿宋" w:cs="仿宋" w:hint="eastAsia"/>
            <w:lang w:eastAsia="zh-CN"/>
          </w:rPr>
          <w:t>(二)、市场拓展方案</w:t>
        </w:r>
        <w:r>
          <w:tab/>
        </w:r>
        <w:r>
          <w:fldChar w:fldCharType="begin"/>
        </w:r>
        <w:r>
          <w:instrText xml:space="preserve"> PAGEREF _Toc616 \h </w:instrText>
        </w:r>
        <w:r>
          <w:fldChar w:fldCharType="separate"/>
        </w:r>
        <w:r>
          <w:t>58</w:t>
        </w:r>
        <w:r>
          <w:fldChar w:fldCharType="end"/>
        </w:r>
      </w:hyperlink>
    </w:p>
    <w:p>
      <w:pPr>
        <w:pStyle w:val="TOC1"/>
        <w:tabs>
          <w:tab w:val="right" w:leader="dot" w:pos="8306"/>
        </w:tabs>
      </w:pPr>
      <w:hyperlink w:anchor="_Toc22781" w:history="1">
        <w:r>
          <w:rPr>
            <w:rFonts w:ascii="仿宋" w:eastAsia="仿宋" w:hAnsi="仿宋" w:cs="仿宋" w:hint="eastAsia"/>
            <w:lang w:eastAsia="zh-CN"/>
          </w:rPr>
          <w:t>十一、项目变更管理</w:t>
        </w:r>
        <w:r>
          <w:tab/>
        </w:r>
        <w:r>
          <w:fldChar w:fldCharType="begin"/>
        </w:r>
        <w:r>
          <w:instrText xml:space="preserve"> PAGEREF _Toc22781 \h </w:instrText>
        </w:r>
        <w:r>
          <w:fldChar w:fldCharType="separate"/>
        </w:r>
        <w:r>
          <w:t>59</w:t>
        </w:r>
        <w:r>
          <w:fldChar w:fldCharType="end"/>
        </w:r>
      </w:hyperlink>
    </w:p>
    <w:p>
      <w:pPr>
        <w:pStyle w:val="TOC2"/>
        <w:tabs>
          <w:tab w:val="right" w:leader="dot" w:pos="8306"/>
        </w:tabs>
      </w:pPr>
      <w:hyperlink w:anchor="_Toc22571" w:history="1">
        <w:r>
          <w:rPr>
            <w:rFonts w:ascii="仿宋" w:eastAsia="仿宋" w:hAnsi="仿宋" w:cs="仿宋" w:hint="eastAsia"/>
            <w:lang w:eastAsia="zh-CN"/>
          </w:rPr>
          <w:t>(一)、变更控制流程</w:t>
        </w:r>
        <w:r>
          <w:tab/>
        </w:r>
        <w:r>
          <w:fldChar w:fldCharType="begin"/>
        </w:r>
        <w:r>
          <w:instrText xml:space="preserve"> PAGEREF _Toc22571 \h </w:instrText>
        </w:r>
        <w:r>
          <w:fldChar w:fldCharType="separate"/>
        </w:r>
        <w:r>
          <w:t>59</w:t>
        </w:r>
        <w:r>
          <w:fldChar w:fldCharType="end"/>
        </w:r>
      </w:hyperlink>
    </w:p>
    <w:p>
      <w:pPr>
        <w:pStyle w:val="TOC2"/>
        <w:tabs>
          <w:tab w:val="right" w:leader="dot" w:pos="8306"/>
        </w:tabs>
      </w:pPr>
      <w:hyperlink w:anchor="_Toc10510" w:history="1">
        <w:r>
          <w:rPr>
            <w:rFonts w:ascii="仿宋" w:eastAsia="仿宋" w:hAnsi="仿宋" w:cs="仿宋" w:hint="eastAsia"/>
            <w:lang w:eastAsia="zh-CN"/>
          </w:rPr>
          <w:t>(二)、影响评估与处理</w:t>
        </w:r>
        <w:r>
          <w:tab/>
        </w:r>
        <w:r>
          <w:fldChar w:fldCharType="begin"/>
        </w:r>
        <w:r>
          <w:instrText xml:space="preserve"> PAGEREF _Toc10510 \h </w:instrText>
        </w:r>
        <w:r>
          <w:fldChar w:fldCharType="separate"/>
        </w:r>
        <w:r>
          <w:t>60</w:t>
        </w:r>
        <w:r>
          <w:fldChar w:fldCharType="end"/>
        </w:r>
      </w:hyperlink>
    </w:p>
    <w:p>
      <w:pPr>
        <w:pStyle w:val="TOC2"/>
        <w:tabs>
          <w:tab w:val="right" w:leader="dot" w:pos="8306"/>
        </w:tabs>
      </w:pPr>
      <w:hyperlink w:anchor="_Toc1425" w:history="1">
        <w:r>
          <w:rPr>
            <w:rFonts w:ascii="仿宋" w:eastAsia="仿宋" w:hAnsi="仿宋" w:cs="仿宋" w:hint="eastAsia"/>
            <w:lang w:eastAsia="zh-CN"/>
          </w:rPr>
          <w:t>(三)、变更记录与追踪</w:t>
        </w:r>
        <w:r>
          <w:tab/>
        </w:r>
        <w:r>
          <w:fldChar w:fldCharType="begin"/>
        </w:r>
        <w:r>
          <w:instrText xml:space="preserve"> PAGEREF _Toc1425 \h </w:instrText>
        </w:r>
        <w:r>
          <w:fldChar w:fldCharType="separate"/>
        </w:r>
        <w:r>
          <w:t>62</w:t>
        </w:r>
        <w:r>
          <w:fldChar w:fldCharType="end"/>
        </w:r>
      </w:hyperlink>
    </w:p>
    <w:p>
      <w:pPr>
        <w:pStyle w:val="TOC2"/>
        <w:tabs>
          <w:tab w:val="right" w:leader="dot" w:pos="8306"/>
        </w:tabs>
      </w:pPr>
      <w:hyperlink w:anchor="_Toc4915" w:history="1">
        <w:r>
          <w:rPr>
            <w:rFonts w:ascii="仿宋" w:eastAsia="仿宋" w:hAnsi="仿宋" w:cs="仿宋" w:hint="eastAsia"/>
            <w:lang w:eastAsia="zh-CN"/>
          </w:rPr>
          <w:t>(四)、变更管理策略</w:t>
        </w:r>
        <w:r>
          <w:tab/>
        </w:r>
        <w:r>
          <w:fldChar w:fldCharType="begin"/>
        </w:r>
        <w:r>
          <w:instrText xml:space="preserve"> PAGEREF _Toc4915 \h </w:instrText>
        </w:r>
        <w:r>
          <w:fldChar w:fldCharType="separate"/>
        </w:r>
        <w:r>
          <w:t>63</w:t>
        </w:r>
        <w:r>
          <w:fldChar w:fldCharType="end"/>
        </w:r>
      </w:hyperlink>
    </w:p>
    <w:p>
      <w:pPr>
        <w:pStyle w:val="TOC1"/>
        <w:tabs>
          <w:tab w:val="right" w:leader="dot" w:pos="8306"/>
        </w:tabs>
      </w:pPr>
      <w:hyperlink w:anchor="_Toc3773" w:history="1">
        <w:r>
          <w:rPr>
            <w:rFonts w:ascii="仿宋" w:eastAsia="仿宋" w:hAnsi="仿宋" w:cs="仿宋" w:hint="eastAsia"/>
            <w:lang w:eastAsia="zh-CN"/>
          </w:rPr>
          <w:t>十二、资金管理与财务规划</w:t>
        </w:r>
        <w:r>
          <w:tab/>
        </w:r>
        <w:r>
          <w:fldChar w:fldCharType="begin"/>
        </w:r>
        <w:r>
          <w:instrText xml:space="preserve"> PAGEREF _Toc3773 \h </w:instrText>
        </w:r>
        <w:r>
          <w:fldChar w:fldCharType="separate"/>
        </w:r>
        <w:r>
          <w:t>65</w:t>
        </w:r>
        <w:r>
          <w:fldChar w:fldCharType="end"/>
        </w:r>
      </w:hyperlink>
    </w:p>
    <w:p>
      <w:pPr>
        <w:pStyle w:val="TOC2"/>
        <w:tabs>
          <w:tab w:val="right" w:leader="dot" w:pos="8306"/>
        </w:tabs>
      </w:pPr>
      <w:hyperlink w:anchor="_Toc17663" w:history="1">
        <w:r>
          <w:rPr>
            <w:rFonts w:ascii="仿宋" w:eastAsia="仿宋" w:hAnsi="仿宋" w:cs="仿宋" w:hint="eastAsia"/>
            <w:lang w:eastAsia="zh-CN"/>
          </w:rPr>
          <w:t>(一)、项目资金来源与筹措</w:t>
        </w:r>
        <w:r>
          <w:tab/>
        </w:r>
        <w:r>
          <w:fldChar w:fldCharType="begin"/>
        </w:r>
        <w:r>
          <w:instrText xml:space="preserve"> PAGEREF _Toc17663 \h </w:instrText>
        </w:r>
        <w:r>
          <w:fldChar w:fldCharType="separate"/>
        </w:r>
        <w:r>
          <w:t>65</w:t>
        </w:r>
        <w:r>
          <w:fldChar w:fldCharType="end"/>
        </w:r>
      </w:hyperlink>
    </w:p>
    <w:p>
      <w:pPr>
        <w:pStyle w:val="TOC2"/>
        <w:tabs>
          <w:tab w:val="right" w:leader="dot" w:pos="8306"/>
        </w:tabs>
      </w:pPr>
      <w:hyperlink w:anchor="_Toc9479" w:history="1">
        <w:r>
          <w:rPr>
            <w:rFonts w:ascii="仿宋" w:eastAsia="仿宋" w:hAnsi="仿宋" w:cs="仿宋" w:hint="eastAsia"/>
            <w:lang w:eastAsia="zh-CN"/>
          </w:rPr>
          <w:t>(二)、资金使用与监管</w:t>
        </w:r>
        <w:r>
          <w:tab/>
        </w:r>
        <w:r>
          <w:fldChar w:fldCharType="begin"/>
        </w:r>
        <w:r>
          <w:instrText xml:space="preserve"> PAGEREF _Toc9479 \h </w:instrText>
        </w:r>
        <w:r>
          <w:fldChar w:fldCharType="separate"/>
        </w:r>
        <w:r>
          <w:t>67</w:t>
        </w:r>
        <w:r>
          <w:fldChar w:fldCharType="end"/>
        </w:r>
      </w:hyperlink>
    </w:p>
    <w:p>
      <w:pPr>
        <w:pStyle w:val="TOC2"/>
        <w:tabs>
          <w:tab w:val="right" w:leader="dot" w:pos="8306"/>
        </w:tabs>
      </w:pPr>
      <w:hyperlink w:anchor="_Toc17461" w:history="1">
        <w:r>
          <w:rPr>
            <w:rFonts w:ascii="仿宋" w:eastAsia="仿宋" w:hAnsi="仿宋" w:cs="仿宋" w:hint="eastAsia"/>
            <w:lang w:eastAsia="zh-CN"/>
          </w:rPr>
          <w:t>(三)、财务规划与预测</w:t>
        </w:r>
        <w:r>
          <w:tab/>
        </w:r>
        <w:r>
          <w:fldChar w:fldCharType="begin"/>
        </w:r>
        <w:r>
          <w:instrText xml:space="preserve"> PAGEREF _Toc17461 \h </w:instrText>
        </w:r>
        <w:r>
          <w:fldChar w:fldCharType="separate"/>
        </w:r>
        <w:r>
          <w:t>68</w:t>
        </w:r>
        <w:r>
          <w:fldChar w:fldCharType="end"/>
        </w:r>
      </w:hyperlink>
    </w:p>
    <w:p>
      <w:pPr>
        <w:pStyle w:val="TOC1"/>
        <w:tabs>
          <w:tab w:val="right" w:leader="dot" w:pos="8306"/>
        </w:tabs>
      </w:pPr>
      <w:hyperlink w:anchor="_Toc4554" w:history="1">
        <w:r>
          <w:rPr>
            <w:rFonts w:ascii="仿宋" w:eastAsia="仿宋" w:hAnsi="仿宋" w:cs="仿宋" w:hint="eastAsia"/>
            <w:lang w:eastAsia="zh-CN"/>
          </w:rPr>
          <w:t>十三、知识产权管理与保护</w:t>
        </w:r>
        <w:r>
          <w:tab/>
        </w:r>
        <w:r>
          <w:fldChar w:fldCharType="begin"/>
        </w:r>
        <w:r>
          <w:instrText xml:space="preserve"> PAGEREF _Toc4554 \h </w:instrText>
        </w:r>
        <w:r>
          <w:fldChar w:fldCharType="separate"/>
        </w:r>
        <w:r>
          <w:t>69</w:t>
        </w:r>
        <w:r>
          <w:fldChar w:fldCharType="end"/>
        </w:r>
      </w:hyperlink>
    </w:p>
    <w:p>
      <w:pPr>
        <w:pStyle w:val="TOC2"/>
        <w:tabs>
          <w:tab w:val="right" w:leader="dot" w:pos="8306"/>
        </w:tabs>
      </w:pPr>
      <w:hyperlink w:anchor="_Toc11485" w:history="1">
        <w:r>
          <w:rPr>
            <w:rFonts w:ascii="仿宋" w:eastAsia="仿宋" w:hAnsi="仿宋" w:cs="仿宋" w:hint="eastAsia"/>
            <w:lang w:eastAsia="zh-CN"/>
          </w:rPr>
          <w:t>(一)、知识产权管理体系建设</w:t>
        </w:r>
        <w:r>
          <w:tab/>
        </w:r>
        <w:r>
          <w:fldChar w:fldCharType="begin"/>
        </w:r>
        <w:r>
          <w:instrText xml:space="preserve"> PAGEREF _Toc11485 \h </w:instrText>
        </w:r>
        <w:r>
          <w:fldChar w:fldCharType="separate"/>
        </w:r>
        <w:r>
          <w:t>69</w:t>
        </w:r>
        <w:r>
          <w:fldChar w:fldCharType="end"/>
        </w:r>
      </w:hyperlink>
    </w:p>
    <w:p>
      <w:pPr>
        <w:pStyle w:val="TOC2"/>
        <w:tabs>
          <w:tab w:val="right" w:leader="dot" w:pos="8306"/>
        </w:tabs>
      </w:pPr>
      <w:hyperlink w:anchor="_Toc159" w:history="1">
        <w:r>
          <w:rPr>
            <w:rFonts w:ascii="仿宋" w:eastAsia="仿宋" w:hAnsi="仿宋" w:cs="仿宋" w:hint="eastAsia"/>
            <w:lang w:eastAsia="zh-CN"/>
          </w:rPr>
          <w:t>(二)、知识产权保护措施</w:t>
        </w:r>
        <w:r>
          <w:tab/>
        </w:r>
        <w:r>
          <w:fldChar w:fldCharType="begin"/>
        </w:r>
        <w:r>
          <w:instrText xml:space="preserve"> PAGEREF _Toc159 \h </w:instrText>
        </w:r>
        <w:r>
          <w:fldChar w:fldCharType="separate"/>
        </w:r>
        <w:r>
          <w:t>70</w:t>
        </w:r>
        <w:r>
          <w:fldChar w:fldCharType="end"/>
        </w:r>
      </w:hyperlink>
    </w:p>
    <w:p>
      <w:pPr>
        <w:pStyle w:val="TOC1"/>
        <w:tabs>
          <w:tab w:val="right" w:leader="dot" w:pos="8306"/>
        </w:tabs>
      </w:pPr>
      <w:hyperlink w:anchor="_Toc17686" w:history="1">
        <w:r>
          <w:rPr>
            <w:rFonts w:ascii="仿宋" w:eastAsia="仿宋" w:hAnsi="仿宋" w:cs="仿宋" w:hint="eastAsia"/>
            <w:lang w:eastAsia="zh-CN"/>
          </w:rPr>
          <w:t>十四、产业协同与集群发展</w:t>
        </w:r>
        <w:r>
          <w:tab/>
        </w:r>
        <w:r>
          <w:fldChar w:fldCharType="begin"/>
        </w:r>
        <w:r>
          <w:instrText xml:space="preserve"> PAGEREF _Toc17686 \h </w:instrText>
        </w:r>
        <w:r>
          <w:fldChar w:fldCharType="separate"/>
        </w:r>
        <w:r>
          <w:t>71</w:t>
        </w:r>
        <w:r>
          <w:fldChar w:fldCharType="end"/>
        </w:r>
      </w:hyperlink>
    </w:p>
    <w:p>
      <w:pPr>
        <w:pStyle w:val="TOC2"/>
        <w:tabs>
          <w:tab w:val="right" w:leader="dot" w:pos="8306"/>
        </w:tabs>
      </w:pPr>
      <w:hyperlink w:anchor="_Toc27757" w:history="1">
        <w:r>
          <w:rPr>
            <w:rFonts w:ascii="仿宋" w:eastAsia="仿宋" w:hAnsi="仿宋" w:cs="仿宋" w:hint="eastAsia"/>
            <w:lang w:eastAsia="zh-CN"/>
          </w:rPr>
          <w:t>(一)、产业协同机制建设</w:t>
        </w:r>
        <w:r>
          <w:tab/>
        </w:r>
        <w:r>
          <w:fldChar w:fldCharType="begin"/>
        </w:r>
        <w:r>
          <w:instrText xml:space="preserve"> PAGEREF _Toc27757 \h </w:instrText>
        </w:r>
        <w:r>
          <w:fldChar w:fldCharType="separate"/>
        </w:r>
        <w:r>
          <w:t>71</w:t>
        </w:r>
        <w:r>
          <w:fldChar w:fldCharType="end"/>
        </w:r>
      </w:hyperlink>
    </w:p>
    <w:p>
      <w:pPr>
        <w:pStyle w:val="TOC2"/>
        <w:tabs>
          <w:tab w:val="right" w:leader="dot" w:pos="8306"/>
        </w:tabs>
      </w:pPr>
      <w:hyperlink w:anchor="_Toc15460" w:history="1">
        <w:r>
          <w:rPr>
            <w:rFonts w:ascii="仿宋" w:eastAsia="仿宋" w:hAnsi="仿宋" w:cs="仿宋" w:hint="eastAsia"/>
            <w:lang w:eastAsia="zh-CN"/>
          </w:rPr>
          <w:t>(二)、产业集群培育与发展</w:t>
        </w:r>
        <w:r>
          <w:tab/>
        </w:r>
        <w:r>
          <w:fldChar w:fldCharType="begin"/>
        </w:r>
        <w:r>
          <w:instrText xml:space="preserve"> PAGEREF _Toc15460 \h </w:instrText>
        </w:r>
        <w:r>
          <w:fldChar w:fldCharType="separate"/>
        </w:r>
        <w:r>
          <w:t>72</w:t>
        </w:r>
        <w:r>
          <w:fldChar w:fldCharType="end"/>
        </w:r>
      </w:hyperlink>
    </w:p>
    <w:p>
      <w:pPr>
        <w:pStyle w:val="TOC1"/>
        <w:tabs>
          <w:tab w:val="right" w:leader="dot" w:pos="8306"/>
        </w:tabs>
      </w:pPr>
      <w:hyperlink w:anchor="_Toc19958" w:history="1">
        <w:r>
          <w:rPr>
            <w:rFonts w:ascii="仿宋" w:eastAsia="仿宋" w:hAnsi="仿宋" w:cs="仿宋" w:hint="eastAsia"/>
            <w:lang w:eastAsia="zh-CN"/>
          </w:rPr>
          <w:t>十五、成果转化与推广应用</w:t>
        </w:r>
        <w:r>
          <w:tab/>
        </w:r>
        <w:r>
          <w:fldChar w:fldCharType="begin"/>
        </w:r>
        <w:r>
          <w:instrText xml:space="preserve"> PAGEREF _Toc19958 \h </w:instrText>
        </w:r>
        <w:r>
          <w:fldChar w:fldCharType="separate"/>
        </w:r>
        <w:r>
          <w:t>73</w:t>
        </w:r>
        <w:r>
          <w:fldChar w:fldCharType="end"/>
        </w:r>
      </w:hyperlink>
    </w:p>
    <w:p>
      <w:pPr>
        <w:pStyle w:val="TOC2"/>
        <w:tabs>
          <w:tab w:val="right" w:leader="dot" w:pos="8306"/>
        </w:tabs>
      </w:pPr>
      <w:hyperlink w:anchor="_Toc23184" w:history="1">
        <w:r>
          <w:rPr>
            <w:rFonts w:ascii="仿宋" w:eastAsia="仿宋" w:hAnsi="仿宋" w:cs="仿宋" w:hint="eastAsia"/>
            <w:lang w:eastAsia="zh-CN"/>
          </w:rPr>
          <w:t>(一)、成果转化策略制定</w:t>
        </w:r>
        <w:r>
          <w:tab/>
        </w:r>
        <w:r>
          <w:fldChar w:fldCharType="begin"/>
        </w:r>
        <w:r>
          <w:instrText xml:space="preserve"> PAGEREF _Toc23184 \h </w:instrText>
        </w:r>
        <w:r>
          <w:fldChar w:fldCharType="separate"/>
        </w:r>
        <w:r>
          <w:t>73</w:t>
        </w:r>
        <w:r>
          <w:fldChar w:fldCharType="end"/>
        </w:r>
      </w:hyperlink>
    </w:p>
    <w:p>
      <w:pPr>
        <w:pStyle w:val="TOC2"/>
        <w:tabs>
          <w:tab w:val="right" w:leader="dot" w:pos="8306"/>
        </w:tabs>
      </w:pPr>
      <w:hyperlink w:anchor="_Toc24517" w:history="1">
        <w:r>
          <w:rPr>
            <w:rFonts w:ascii="仿宋" w:eastAsia="仿宋" w:hAnsi="仿宋" w:cs="仿宋" w:hint="eastAsia"/>
            <w:lang w:eastAsia="zh-CN"/>
          </w:rPr>
          <w:t>(二)、成果推广应用方案</w:t>
        </w:r>
        <w:r>
          <w:tab/>
        </w:r>
        <w:r>
          <w:fldChar w:fldCharType="begin"/>
        </w:r>
        <w:r>
          <w:instrText xml:space="preserve"> PAGEREF _Toc24517 \h </w:instrText>
        </w:r>
        <w:r>
          <w:fldChar w:fldCharType="separate"/>
        </w:r>
        <w:r>
          <w:t>75</w:t>
        </w:r>
        <w:r>
          <w:fldChar w:fldCharType="end"/>
        </w:r>
      </w:hyperlink>
    </w:p>
    <w:p>
      <w:pPr>
        <w:pStyle w:val="TOC1"/>
        <w:tabs>
          <w:tab w:val="right" w:leader="dot" w:pos="8306"/>
        </w:tabs>
      </w:pPr>
      <w:hyperlink w:anchor="_Toc16972" w:history="1">
        <w:r>
          <w:rPr>
            <w:rFonts w:ascii="仿宋" w:eastAsia="仿宋" w:hAnsi="仿宋" w:cs="仿宋" w:hint="eastAsia"/>
            <w:lang w:eastAsia="zh-CN"/>
          </w:rPr>
          <w:t>十六、合作与交流机制建立</w:t>
        </w:r>
        <w:r>
          <w:tab/>
        </w:r>
        <w:r>
          <w:fldChar w:fldCharType="begin"/>
        </w:r>
        <w:r>
          <w:instrText xml:space="preserve"> PAGEREF _Toc16972 \h </w:instrText>
        </w:r>
        <w:r>
          <w:fldChar w:fldCharType="separate"/>
        </w:r>
        <w:r>
          <w:t>76</w:t>
        </w:r>
        <w:r>
          <w:fldChar w:fldCharType="end"/>
        </w:r>
      </w:hyperlink>
    </w:p>
    <w:p>
      <w:pPr>
        <w:pStyle w:val="TOC2"/>
        <w:tabs>
          <w:tab w:val="right" w:leader="dot" w:pos="8306"/>
        </w:tabs>
      </w:pPr>
      <w:hyperlink w:anchor="_Toc10930" w:history="1">
        <w:r>
          <w:rPr>
            <w:rFonts w:ascii="仿宋" w:eastAsia="仿宋" w:hAnsi="仿宋" w:cs="仿宋" w:hint="eastAsia"/>
            <w:lang w:eastAsia="zh-CN"/>
          </w:rPr>
          <w:t>(一)、合作伙伴选择与合作方式</w:t>
        </w:r>
        <w:r>
          <w:tab/>
        </w:r>
        <w:r>
          <w:fldChar w:fldCharType="begin"/>
        </w:r>
        <w:r>
          <w:instrText xml:space="preserve"> PAGEREF _Toc10930 \h </w:instrText>
        </w:r>
        <w:r>
          <w:fldChar w:fldCharType="separate"/>
        </w:r>
        <w:r>
          <w:t>76</w:t>
        </w:r>
        <w:r>
          <w:fldChar w:fldCharType="end"/>
        </w:r>
      </w:hyperlink>
    </w:p>
    <w:p>
      <w:pPr>
        <w:pStyle w:val="TOC2"/>
        <w:tabs>
          <w:tab w:val="right" w:leader="dot" w:pos="8306"/>
        </w:tabs>
      </w:pPr>
      <w:hyperlink w:anchor="_Toc20029" w:history="1">
        <w:r>
          <w:rPr>
            <w:rFonts w:ascii="仿宋" w:eastAsia="仿宋" w:hAnsi="仿宋" w:cs="仿宋" w:hint="eastAsia"/>
            <w:lang w:eastAsia="zh-CN"/>
          </w:rPr>
          <w:t>(二)、交流与合作平台搭建</w:t>
        </w:r>
        <w:r>
          <w:tab/>
        </w:r>
        <w:r>
          <w:fldChar w:fldCharType="begin"/>
        </w:r>
        <w:r>
          <w:instrText xml:space="preserve"> PAGEREF _Toc20029 \h </w:instrText>
        </w:r>
        <w:r>
          <w:fldChar w:fldCharType="separate"/>
        </w:r>
        <w:r>
          <w:t>77</w:t>
        </w:r>
        <w:r>
          <w:fldChar w:fldCharType="end"/>
        </w:r>
      </w:hyperlink>
    </w:p>
    <w:p>
      <w:pPr>
        <w:pStyle w:val="TOC1"/>
        <w:tabs>
          <w:tab w:val="right" w:leader="dot" w:pos="8306"/>
        </w:tabs>
      </w:pPr>
      <w:hyperlink w:anchor="_Toc26451" w:history="1">
        <w:r>
          <w:rPr>
            <w:rFonts w:ascii="仿宋" w:eastAsia="仿宋" w:hAnsi="仿宋" w:cs="仿宋" w:hint="eastAsia"/>
            <w:lang w:eastAsia="zh-CN"/>
          </w:rPr>
          <w:t>十七、创新驱动与持续发展</w:t>
        </w:r>
        <w:r>
          <w:tab/>
        </w:r>
        <w:r>
          <w:fldChar w:fldCharType="begin"/>
        </w:r>
        <w:r>
          <w:instrText xml:space="preserve"> PAGEREF _Toc26451 \h </w:instrText>
        </w:r>
        <w:r>
          <w:fldChar w:fldCharType="separate"/>
        </w:r>
        <w:r>
          <w:t>79</w:t>
        </w:r>
        <w:r>
          <w:fldChar w:fldCharType="end"/>
        </w:r>
      </w:hyperlink>
    </w:p>
    <w:p>
      <w:pPr>
        <w:pStyle w:val="TOC2"/>
        <w:tabs>
          <w:tab w:val="right" w:leader="dot" w:pos="8306"/>
        </w:tabs>
      </w:pPr>
      <w:hyperlink w:anchor="_Toc797" w:history="1">
        <w:r>
          <w:rPr>
            <w:rFonts w:ascii="仿宋" w:eastAsia="仿宋" w:hAnsi="仿宋" w:cs="仿宋" w:hint="eastAsia"/>
            <w:lang w:eastAsia="zh-CN"/>
          </w:rPr>
          <w:t>(一)、创新驱动战略实施</w:t>
        </w:r>
        <w:r>
          <w:tab/>
        </w:r>
        <w:r>
          <w:fldChar w:fldCharType="begin"/>
        </w:r>
        <w:r>
          <w:instrText xml:space="preserve"> PAGEREF _Toc797 \h </w:instrText>
        </w:r>
        <w:r>
          <w:fldChar w:fldCharType="separate"/>
        </w:r>
        <w:r>
          <w:t>79</w:t>
        </w:r>
        <w:r>
          <w:fldChar w:fldCharType="end"/>
        </w:r>
      </w:hyperlink>
    </w:p>
    <w:p>
      <w:pPr>
        <w:pStyle w:val="TOC2"/>
        <w:tabs>
          <w:tab w:val="right" w:leader="dot" w:pos="8306"/>
        </w:tabs>
      </w:pPr>
      <w:hyperlink w:anchor="_Toc25611" w:history="1">
        <w:r>
          <w:rPr>
            <w:rFonts w:ascii="仿宋" w:eastAsia="仿宋" w:hAnsi="仿宋" w:cs="仿宋" w:hint="eastAsia"/>
            <w:lang w:eastAsia="zh-CN"/>
          </w:rPr>
          <w:t>(二)、持续发展路径探索</w:t>
        </w:r>
        <w:r>
          <w:tab/>
        </w:r>
        <w:r>
          <w:fldChar w:fldCharType="begin"/>
        </w:r>
        <w:r>
          <w:instrText xml:space="preserve"> PAGEREF _Toc25611 \h </w:instrText>
        </w:r>
        <w:r>
          <w:fldChar w:fldCharType="separate"/>
        </w:r>
        <w:r>
          <w:t>81</w:t>
        </w:r>
        <w:r>
          <w:fldChar w:fldCharType="end"/>
        </w:r>
      </w:hyperlink>
    </w:p>
    <w:p>
      <w:pPr>
        <w:pStyle w:val="TOC1"/>
        <w:tabs>
          <w:tab w:val="right" w:leader="dot" w:pos="8306"/>
        </w:tabs>
      </w:pPr>
      <w:hyperlink w:anchor="_Toc10250" w:history="1">
        <w:r>
          <w:rPr>
            <w:rFonts w:ascii="仿宋" w:eastAsia="仿宋" w:hAnsi="仿宋" w:cs="仿宋" w:hint="eastAsia"/>
            <w:lang w:eastAsia="zh-CN"/>
          </w:rPr>
          <w:t>十八、法律法规与政策遵循</w:t>
        </w:r>
        <w:r>
          <w:tab/>
        </w:r>
        <w:r>
          <w:fldChar w:fldCharType="begin"/>
        </w:r>
        <w:r>
          <w:instrText xml:space="preserve"> PAGEREF _Toc10250 \h </w:instrText>
        </w:r>
        <w:r>
          <w:fldChar w:fldCharType="separate"/>
        </w:r>
        <w:r>
          <w:t>85</w:t>
        </w:r>
        <w:r>
          <w:fldChar w:fldCharType="end"/>
        </w:r>
      </w:hyperlink>
    </w:p>
    <w:p>
      <w:pPr>
        <w:pStyle w:val="TOC2"/>
        <w:tabs>
          <w:tab w:val="right" w:leader="dot" w:pos="8306"/>
        </w:tabs>
      </w:pPr>
      <w:hyperlink w:anchor="_Toc23715" w:history="1">
        <w:r>
          <w:rPr>
            <w:rFonts w:ascii="仿宋" w:eastAsia="仿宋" w:hAnsi="仿宋" w:cs="仿宋" w:hint="eastAsia"/>
            <w:lang w:eastAsia="zh-CN"/>
          </w:rPr>
          <w:t>(一)、法律法规遵守</w:t>
        </w:r>
        <w:r>
          <w:tab/>
        </w:r>
        <w:r>
          <w:fldChar w:fldCharType="begin"/>
        </w:r>
        <w:r>
          <w:instrText xml:space="preserve"> PAGEREF _Toc23715 \h </w:instrText>
        </w:r>
        <w:r>
          <w:fldChar w:fldCharType="separate"/>
        </w:r>
        <w:r>
          <w:t>85</w:t>
        </w:r>
        <w:r>
          <w:fldChar w:fldCharType="end"/>
        </w:r>
      </w:hyperlink>
    </w:p>
    <w:p>
      <w:pPr>
        <w:pStyle w:val="TOC2"/>
        <w:tabs>
          <w:tab w:val="right" w:leader="dot" w:pos="8306"/>
        </w:tabs>
      </w:pPr>
      <w:hyperlink w:anchor="_Toc24133" w:history="1">
        <w:r>
          <w:rPr>
            <w:rFonts w:ascii="仿宋" w:eastAsia="仿宋" w:hAnsi="仿宋" w:cs="仿宋" w:hint="eastAsia"/>
            <w:lang w:eastAsia="zh-CN"/>
          </w:rPr>
          <w:t>(二)、政策导向与利用</w:t>
        </w:r>
        <w:r>
          <w:tab/>
        </w:r>
        <w:r>
          <w:fldChar w:fldCharType="begin"/>
        </w:r>
        <w:r>
          <w:instrText xml:space="preserve"> PAGEREF _Toc24133 \h </w:instrText>
        </w:r>
        <w:r>
          <w:fldChar w:fldCharType="separate"/>
        </w:r>
        <w:r>
          <w:t>86</w:t>
        </w:r>
        <w:r>
          <w:fldChar w:fldCharType="end"/>
        </w:r>
      </w:hyperlink>
    </w:p>
    <w:p>
      <w:pPr>
        <w:pStyle w:val="TOC1"/>
        <w:tabs>
          <w:tab w:val="right" w:leader="dot" w:pos="8306"/>
        </w:tabs>
      </w:pPr>
      <w:hyperlink w:anchor="_Toc22411" w:history="1">
        <w:r>
          <w:rPr>
            <w:rFonts w:ascii="仿宋" w:eastAsia="仿宋" w:hAnsi="仿宋" w:cs="仿宋" w:hint="eastAsia"/>
            <w:lang w:eastAsia="zh-CN"/>
          </w:rPr>
          <w:t>十九、企业合规与伦理</w:t>
        </w:r>
        <w:r>
          <w:tab/>
        </w:r>
        <w:r>
          <w:fldChar w:fldCharType="begin"/>
        </w:r>
        <w:r>
          <w:instrText xml:space="preserve"> PAGEREF _Toc22411 \h </w:instrText>
        </w:r>
        <w:r>
          <w:fldChar w:fldCharType="separate"/>
        </w:r>
        <w:r>
          <w:t>87</w:t>
        </w:r>
        <w:r>
          <w:fldChar w:fldCharType="end"/>
        </w:r>
      </w:hyperlink>
    </w:p>
    <w:p>
      <w:pPr>
        <w:pStyle w:val="TOC2"/>
        <w:tabs>
          <w:tab w:val="right" w:leader="dot" w:pos="8306"/>
        </w:tabs>
      </w:pPr>
      <w:hyperlink w:anchor="_Toc7146" w:history="1">
        <w:r>
          <w:rPr>
            <w:rFonts w:ascii="仿宋" w:eastAsia="仿宋" w:hAnsi="仿宋" w:cs="仿宋" w:hint="eastAsia"/>
            <w:lang w:eastAsia="zh-CN"/>
          </w:rPr>
          <w:t>(一)、合规政策与程序</w:t>
        </w:r>
        <w:r>
          <w:tab/>
        </w:r>
        <w:r>
          <w:fldChar w:fldCharType="begin"/>
        </w:r>
        <w:r>
          <w:instrText xml:space="preserve"> PAGEREF _Toc7146 \h </w:instrText>
        </w:r>
        <w:r>
          <w:fldChar w:fldCharType="separate"/>
        </w:r>
        <w:r>
          <w:t>87</w:t>
        </w:r>
        <w:r>
          <w:fldChar w:fldCharType="end"/>
        </w:r>
      </w:hyperlink>
    </w:p>
    <w:p>
      <w:pPr>
        <w:pStyle w:val="TOC2"/>
        <w:tabs>
          <w:tab w:val="right" w:leader="dot" w:pos="8306"/>
        </w:tabs>
      </w:pPr>
      <w:hyperlink w:anchor="_Toc32303" w:history="1">
        <w:r>
          <w:rPr>
            <w:rFonts w:ascii="仿宋" w:eastAsia="仿宋" w:hAnsi="仿宋" w:cs="仿宋" w:hint="eastAsia"/>
            <w:lang w:eastAsia="zh-CN"/>
          </w:rPr>
          <w:t>(二)、伦理规范与培训</w:t>
        </w:r>
        <w:r>
          <w:tab/>
        </w:r>
        <w:r>
          <w:fldChar w:fldCharType="begin"/>
        </w:r>
        <w:r>
          <w:instrText xml:space="preserve"> PAGEREF _Toc32303 \h </w:instrText>
        </w:r>
        <w:r>
          <w:fldChar w:fldCharType="separate"/>
        </w:r>
        <w:r>
          <w:t>88</w:t>
        </w:r>
        <w:r>
          <w:fldChar w:fldCharType="end"/>
        </w:r>
      </w:hyperlink>
    </w:p>
    <w:p>
      <w:pPr>
        <w:pStyle w:val="TOC2"/>
        <w:tabs>
          <w:tab w:val="right" w:leader="dot" w:pos="8306"/>
        </w:tabs>
      </w:pPr>
      <w:hyperlink w:anchor="_Toc18792" w:history="1">
        <w:r>
          <w:rPr>
            <w:rFonts w:ascii="仿宋" w:eastAsia="仿宋" w:hAnsi="仿宋" w:cs="仿宋" w:hint="eastAsia"/>
            <w:lang w:eastAsia="zh-CN"/>
          </w:rPr>
          <w:t>(三)、合规风险评估</w:t>
        </w:r>
        <w:r>
          <w:tab/>
        </w:r>
        <w:r>
          <w:fldChar w:fldCharType="begin"/>
        </w:r>
        <w:r>
          <w:instrText xml:space="preserve"> PAGEREF _Toc18792 \h </w:instrText>
        </w:r>
        <w:r>
          <w:fldChar w:fldCharType="separate"/>
        </w:r>
        <w:r>
          <w:t>89</w:t>
        </w:r>
        <w:r>
          <w:fldChar w:fldCharType="end"/>
        </w:r>
      </w:hyperlink>
    </w:p>
    <w:p>
      <w:pPr>
        <w:pStyle w:val="TOC2"/>
        <w:tabs>
          <w:tab w:val="right" w:leader="dot" w:pos="8306"/>
        </w:tabs>
      </w:pPr>
      <w:hyperlink w:anchor="_Toc20753" w:history="1">
        <w:r>
          <w:rPr>
            <w:rFonts w:ascii="仿宋" w:eastAsia="仿宋" w:hAnsi="仿宋" w:cs="仿宋" w:hint="eastAsia"/>
            <w:lang w:eastAsia="zh-CN"/>
          </w:rPr>
          <w:t>(四)、合规监督与执行</w:t>
        </w:r>
        <w:r>
          <w:tab/>
        </w:r>
        <w:r>
          <w:fldChar w:fldCharType="begin"/>
        </w:r>
        <w:r>
          <w:instrText xml:space="preserve"> PAGEREF _Toc20753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01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522"/>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1320"/>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家居棉品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居棉品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家居棉品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家居棉品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家居棉品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家居棉品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家居棉品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家居棉品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家居棉品项目的社会影响是全面而深远的。从提供就业机会和提升公共服务，到促进社会结构和劳动市场的多元化，再到推动社会责任和伦理标准的提高，项目对于提升社区的经济、文化和社会福祉有着重要作用。通过这些正面影响，家居棉品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7761"/>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为了融入当地社区，家居棉品项目需深入理解当地的文化特色和社会习俗。例如，项目在设计广告和市场推广活动时，应考虑使用当地语言和符合地方文化的表达方式。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家居棉品项目对当地经济结构的影响需谨慎考虑。项目可以通过聘用当地居民，特别是在管理和技术岗位上，来直接促进当地就业。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家居棉品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6711"/>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为了确保家居棉品项目的成功并最大限度地减轻潜在的社会风险，详细的风险分析和具体的应对策略至关重要。以下是针对项目可能面临的具体社会风险及相应对策的分析：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风险描述：家居棉品项目可能遭遇社区抵制，尤其如果社区成员认为项目会破坏他们的生活环境或忽略他们的意见。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风险描述：家居棉品项目的商业实践可能与当地的文化和价值观存在冲突，导致社会紧张和文化冲突。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风险描述：家居棉品项目可能会增加对公共资源和基础设施的需求，给当地带来额外压力，例如在水资源、能源供应和交通系统方面。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风险描述：家居棉品项目可能会引起当地社会结构和动态的变化，例如改变社区的人口组成和社交模式。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风险描述：在家居棉品项目运营过程中，可能涉及大量个人和商业敏感信息，存在信息安全和隐私保护的风险。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6855"/>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8720"/>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https://d.book118.com/075211002201011123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家居棉品项目建设方案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家居棉品项目建设方案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家居棉品项目建设方案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家居棉品项目建设方案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家居棉品项目建设方案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家居棉品项目建设方案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家居棉品项目建设方案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家居棉品项目建设方案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家居棉品项目建设方案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家居棉品项目建设方案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家居棉品项目建设方案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家居棉品项目建设方案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A20BF1"/>
    <w:rsid w:val="6BA20BF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75211002201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2024-02-27T15:19:00Z</dcterms:created>
  <dcterms:modified xsi:type="dcterms:W3CDTF">2024-02-27T15:20:44Z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E046053DC78247718B5F86AB33292F4D_11</vt:lpwstr>
  </property>
  <property fmtid="{D5CDD505-2E9C-101B-9397-08002B2CF9AE}" pid="3" name="KSOProductBuildVer">
    <vt:lpwstr>2052-12.1.0.16250</vt:lpwstr>
  </property>
</Properties>
</file>