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液压气压刹车系统项目建设总纲及方案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179" w:history="1">
        <w:r>
          <w:rPr>
            <w:rFonts w:ascii="仿宋" w:eastAsia="仿宋" w:hAnsi="仿宋" w:cs="仿宋" w:hint="eastAsia"/>
            <w:lang w:eastAsia="zh-CN"/>
          </w:rPr>
          <w:t>序言</w:t>
        </w:r>
        <w:r>
          <w:tab/>
        </w:r>
        <w:r>
          <w:fldChar w:fldCharType="begin"/>
        </w:r>
        <w:r>
          <w:instrText xml:space="preserve"> PAGEREF _Toc24179 \h </w:instrText>
        </w:r>
        <w:r>
          <w:fldChar w:fldCharType="separate"/>
        </w:r>
        <w:r>
          <w:t>3</w:t>
        </w:r>
        <w:r>
          <w:fldChar w:fldCharType="end"/>
        </w:r>
      </w:hyperlink>
    </w:p>
    <w:p>
      <w:pPr>
        <w:pStyle w:val="TOC1"/>
        <w:tabs>
          <w:tab w:val="right" w:leader="dot" w:pos="8306"/>
        </w:tabs>
      </w:pPr>
      <w:hyperlink w:anchor="_Toc3701" w:history="1">
        <w:r>
          <w:rPr>
            <w:rFonts w:ascii="仿宋" w:eastAsia="仿宋" w:hAnsi="仿宋" w:cs="仿宋" w:hint="eastAsia"/>
            <w:lang w:eastAsia="zh-CN"/>
          </w:rPr>
          <w:t>一、液压气压刹车系统项目概论</w:t>
        </w:r>
        <w:r>
          <w:tab/>
        </w:r>
        <w:r>
          <w:fldChar w:fldCharType="begin"/>
        </w:r>
        <w:r>
          <w:instrText xml:space="preserve"> PAGEREF _Toc3701 \h </w:instrText>
        </w:r>
        <w:r>
          <w:fldChar w:fldCharType="separate"/>
        </w:r>
        <w:r>
          <w:t>3</w:t>
        </w:r>
        <w:r>
          <w:fldChar w:fldCharType="end"/>
        </w:r>
      </w:hyperlink>
    </w:p>
    <w:p>
      <w:pPr>
        <w:pStyle w:val="TOC2"/>
        <w:tabs>
          <w:tab w:val="right" w:leader="dot" w:pos="8306"/>
        </w:tabs>
      </w:pPr>
      <w:hyperlink w:anchor="_Toc14442" w:history="1">
        <w:r>
          <w:rPr>
            <w:rFonts w:ascii="仿宋" w:eastAsia="仿宋" w:hAnsi="仿宋" w:cs="仿宋" w:hint="eastAsia"/>
            <w:lang w:eastAsia="zh-CN"/>
          </w:rPr>
          <w:t>(一)、项目申报单位概况</w:t>
        </w:r>
        <w:r>
          <w:tab/>
        </w:r>
        <w:r>
          <w:fldChar w:fldCharType="begin"/>
        </w:r>
        <w:r>
          <w:instrText xml:space="preserve"> PAGEREF _Toc14442 \h </w:instrText>
        </w:r>
        <w:r>
          <w:fldChar w:fldCharType="separate"/>
        </w:r>
        <w:r>
          <w:t>3</w:t>
        </w:r>
        <w:r>
          <w:fldChar w:fldCharType="end"/>
        </w:r>
      </w:hyperlink>
    </w:p>
    <w:p>
      <w:pPr>
        <w:pStyle w:val="TOC2"/>
        <w:tabs>
          <w:tab w:val="right" w:leader="dot" w:pos="8306"/>
        </w:tabs>
      </w:pPr>
      <w:hyperlink w:anchor="_Toc11791" w:history="1">
        <w:r>
          <w:rPr>
            <w:rFonts w:ascii="仿宋" w:eastAsia="仿宋" w:hAnsi="仿宋" w:cs="仿宋" w:hint="eastAsia"/>
            <w:lang w:eastAsia="zh-CN"/>
          </w:rPr>
          <w:t>(二)、项目概况</w:t>
        </w:r>
        <w:r>
          <w:tab/>
        </w:r>
        <w:r>
          <w:fldChar w:fldCharType="begin"/>
        </w:r>
        <w:r>
          <w:instrText xml:space="preserve"> PAGEREF _Toc11791 \h </w:instrText>
        </w:r>
        <w:r>
          <w:fldChar w:fldCharType="separate"/>
        </w:r>
        <w:r>
          <w:t>4</w:t>
        </w:r>
        <w:r>
          <w:fldChar w:fldCharType="end"/>
        </w:r>
      </w:hyperlink>
    </w:p>
    <w:p>
      <w:pPr>
        <w:pStyle w:val="TOC1"/>
        <w:tabs>
          <w:tab w:val="right" w:leader="dot" w:pos="8306"/>
        </w:tabs>
      </w:pPr>
      <w:hyperlink w:anchor="_Toc20039" w:history="1">
        <w:r>
          <w:rPr>
            <w:rFonts w:ascii="仿宋" w:eastAsia="仿宋" w:hAnsi="仿宋" w:cs="仿宋" w:hint="eastAsia"/>
            <w:lang w:eastAsia="zh-CN"/>
          </w:rPr>
          <w:t>二、环境和生态影响分析</w:t>
        </w:r>
        <w:r>
          <w:tab/>
        </w:r>
        <w:r>
          <w:fldChar w:fldCharType="begin"/>
        </w:r>
        <w:r>
          <w:instrText xml:space="preserve"> PAGEREF _Toc20039 \h </w:instrText>
        </w:r>
        <w:r>
          <w:fldChar w:fldCharType="separate"/>
        </w:r>
        <w:r>
          <w:t>7</w:t>
        </w:r>
        <w:r>
          <w:fldChar w:fldCharType="end"/>
        </w:r>
      </w:hyperlink>
    </w:p>
    <w:p>
      <w:pPr>
        <w:pStyle w:val="TOC2"/>
        <w:tabs>
          <w:tab w:val="right" w:leader="dot" w:pos="8306"/>
        </w:tabs>
      </w:pPr>
      <w:hyperlink w:anchor="_Toc5915" w:history="1">
        <w:r>
          <w:rPr>
            <w:rFonts w:ascii="仿宋" w:eastAsia="仿宋" w:hAnsi="仿宋" w:cs="仿宋" w:hint="eastAsia"/>
            <w:lang w:eastAsia="zh-CN"/>
          </w:rPr>
          <w:t>(一)、环境和生态现状</w:t>
        </w:r>
        <w:r>
          <w:tab/>
        </w:r>
        <w:r>
          <w:fldChar w:fldCharType="begin"/>
        </w:r>
        <w:r>
          <w:instrText xml:space="preserve"> PAGEREF _Toc5915 \h </w:instrText>
        </w:r>
        <w:r>
          <w:fldChar w:fldCharType="separate"/>
        </w:r>
        <w:r>
          <w:t>7</w:t>
        </w:r>
        <w:r>
          <w:fldChar w:fldCharType="end"/>
        </w:r>
      </w:hyperlink>
    </w:p>
    <w:p>
      <w:pPr>
        <w:pStyle w:val="TOC2"/>
        <w:tabs>
          <w:tab w:val="right" w:leader="dot" w:pos="8306"/>
        </w:tabs>
      </w:pPr>
      <w:hyperlink w:anchor="_Toc31066" w:history="1">
        <w:r>
          <w:rPr>
            <w:rFonts w:ascii="仿宋" w:eastAsia="仿宋" w:hAnsi="仿宋" w:cs="仿宋" w:hint="eastAsia"/>
            <w:lang w:eastAsia="zh-CN"/>
          </w:rPr>
          <w:t>(二)、生态环境影响分析</w:t>
        </w:r>
        <w:r>
          <w:tab/>
        </w:r>
        <w:r>
          <w:fldChar w:fldCharType="begin"/>
        </w:r>
        <w:r>
          <w:instrText xml:space="preserve"> PAGEREF _Toc31066 \h </w:instrText>
        </w:r>
        <w:r>
          <w:fldChar w:fldCharType="separate"/>
        </w:r>
        <w:r>
          <w:t>9</w:t>
        </w:r>
        <w:r>
          <w:fldChar w:fldCharType="end"/>
        </w:r>
      </w:hyperlink>
    </w:p>
    <w:p>
      <w:pPr>
        <w:pStyle w:val="TOC2"/>
        <w:tabs>
          <w:tab w:val="right" w:leader="dot" w:pos="8306"/>
        </w:tabs>
      </w:pPr>
      <w:hyperlink w:anchor="_Toc12510" w:history="1">
        <w:r>
          <w:rPr>
            <w:rFonts w:ascii="仿宋" w:eastAsia="仿宋" w:hAnsi="仿宋" w:cs="仿宋" w:hint="eastAsia"/>
            <w:lang w:eastAsia="zh-CN"/>
          </w:rPr>
          <w:t>(三)、生态环境保护措施</w:t>
        </w:r>
        <w:r>
          <w:tab/>
        </w:r>
        <w:r>
          <w:fldChar w:fldCharType="begin"/>
        </w:r>
        <w:r>
          <w:instrText xml:space="preserve"> PAGEREF _Toc12510 \h </w:instrText>
        </w:r>
        <w:r>
          <w:fldChar w:fldCharType="separate"/>
        </w:r>
        <w:r>
          <w:t>10</w:t>
        </w:r>
        <w:r>
          <w:fldChar w:fldCharType="end"/>
        </w:r>
      </w:hyperlink>
    </w:p>
    <w:p>
      <w:pPr>
        <w:pStyle w:val="TOC2"/>
        <w:tabs>
          <w:tab w:val="right" w:leader="dot" w:pos="8306"/>
        </w:tabs>
      </w:pPr>
      <w:hyperlink w:anchor="_Toc29246" w:history="1">
        <w:r>
          <w:rPr>
            <w:rFonts w:ascii="仿宋" w:eastAsia="仿宋" w:hAnsi="仿宋" w:cs="仿宋" w:hint="eastAsia"/>
            <w:lang w:eastAsia="zh-CN"/>
          </w:rPr>
          <w:t>(四)、地质灾害影响分析</w:t>
        </w:r>
        <w:r>
          <w:tab/>
        </w:r>
        <w:r>
          <w:fldChar w:fldCharType="begin"/>
        </w:r>
        <w:r>
          <w:instrText xml:space="preserve"> PAGEREF _Toc29246 \h </w:instrText>
        </w:r>
        <w:r>
          <w:fldChar w:fldCharType="separate"/>
        </w:r>
        <w:r>
          <w:t>12</w:t>
        </w:r>
        <w:r>
          <w:fldChar w:fldCharType="end"/>
        </w:r>
      </w:hyperlink>
    </w:p>
    <w:p>
      <w:pPr>
        <w:pStyle w:val="TOC2"/>
        <w:tabs>
          <w:tab w:val="right" w:leader="dot" w:pos="8306"/>
        </w:tabs>
      </w:pPr>
      <w:hyperlink w:anchor="_Toc11845" w:history="1">
        <w:r>
          <w:rPr>
            <w:rFonts w:ascii="仿宋" w:eastAsia="仿宋" w:hAnsi="仿宋" w:cs="仿宋" w:hint="eastAsia"/>
            <w:lang w:eastAsia="zh-CN"/>
          </w:rPr>
          <w:t>(五)、特殊环境影响</w:t>
        </w:r>
        <w:r>
          <w:tab/>
        </w:r>
        <w:r>
          <w:fldChar w:fldCharType="begin"/>
        </w:r>
        <w:r>
          <w:instrText xml:space="preserve"> PAGEREF _Toc11845 \h </w:instrText>
        </w:r>
        <w:r>
          <w:fldChar w:fldCharType="separate"/>
        </w:r>
        <w:r>
          <w:t>13</w:t>
        </w:r>
        <w:r>
          <w:fldChar w:fldCharType="end"/>
        </w:r>
      </w:hyperlink>
    </w:p>
    <w:p>
      <w:pPr>
        <w:pStyle w:val="TOC1"/>
        <w:tabs>
          <w:tab w:val="right" w:leader="dot" w:pos="8306"/>
        </w:tabs>
      </w:pPr>
      <w:hyperlink w:anchor="_Toc4584" w:history="1">
        <w:r>
          <w:rPr>
            <w:rFonts w:ascii="仿宋" w:eastAsia="仿宋" w:hAnsi="仿宋" w:cs="仿宋" w:hint="eastAsia"/>
            <w:lang w:eastAsia="zh-CN"/>
          </w:rPr>
          <w:t>三、资源开发及综合利用分析</w:t>
        </w:r>
        <w:r>
          <w:tab/>
        </w:r>
        <w:r>
          <w:fldChar w:fldCharType="begin"/>
        </w:r>
        <w:r>
          <w:instrText xml:space="preserve"> PAGEREF _Toc4584 \h </w:instrText>
        </w:r>
        <w:r>
          <w:fldChar w:fldCharType="separate"/>
        </w:r>
        <w:r>
          <w:t>14</w:t>
        </w:r>
        <w:r>
          <w:fldChar w:fldCharType="end"/>
        </w:r>
      </w:hyperlink>
    </w:p>
    <w:p>
      <w:pPr>
        <w:pStyle w:val="TOC2"/>
        <w:tabs>
          <w:tab w:val="right" w:leader="dot" w:pos="8306"/>
        </w:tabs>
      </w:pPr>
      <w:hyperlink w:anchor="_Toc5963" w:history="1">
        <w:r>
          <w:rPr>
            <w:rFonts w:ascii="仿宋" w:eastAsia="仿宋" w:hAnsi="仿宋" w:cs="仿宋" w:hint="eastAsia"/>
            <w:lang w:eastAsia="zh-CN"/>
          </w:rPr>
          <w:t>(一)、资源开发方案</w:t>
        </w:r>
        <w:r>
          <w:tab/>
        </w:r>
        <w:r>
          <w:fldChar w:fldCharType="begin"/>
        </w:r>
        <w:r>
          <w:instrText xml:space="preserve"> PAGEREF _Toc5963 \h </w:instrText>
        </w:r>
        <w:r>
          <w:fldChar w:fldCharType="separate"/>
        </w:r>
        <w:r>
          <w:t>14</w:t>
        </w:r>
        <w:r>
          <w:fldChar w:fldCharType="end"/>
        </w:r>
      </w:hyperlink>
    </w:p>
    <w:p>
      <w:pPr>
        <w:pStyle w:val="TOC2"/>
        <w:tabs>
          <w:tab w:val="right" w:leader="dot" w:pos="8306"/>
        </w:tabs>
      </w:pPr>
      <w:hyperlink w:anchor="_Toc20464" w:history="1">
        <w:r>
          <w:rPr>
            <w:rFonts w:ascii="仿宋" w:eastAsia="仿宋" w:hAnsi="仿宋" w:cs="仿宋" w:hint="eastAsia"/>
            <w:lang w:eastAsia="zh-CN"/>
          </w:rPr>
          <w:t>(二)、资源利用方案</w:t>
        </w:r>
        <w:r>
          <w:tab/>
        </w:r>
        <w:r>
          <w:fldChar w:fldCharType="begin"/>
        </w:r>
        <w:r>
          <w:instrText xml:space="preserve"> PAGEREF _Toc20464 \h </w:instrText>
        </w:r>
        <w:r>
          <w:fldChar w:fldCharType="separate"/>
        </w:r>
        <w:r>
          <w:t>15</w:t>
        </w:r>
        <w:r>
          <w:fldChar w:fldCharType="end"/>
        </w:r>
      </w:hyperlink>
    </w:p>
    <w:p>
      <w:pPr>
        <w:pStyle w:val="TOC2"/>
        <w:tabs>
          <w:tab w:val="right" w:leader="dot" w:pos="8306"/>
        </w:tabs>
      </w:pPr>
      <w:hyperlink w:anchor="_Toc32385" w:history="1">
        <w:r>
          <w:rPr>
            <w:rFonts w:ascii="仿宋" w:eastAsia="仿宋" w:hAnsi="仿宋" w:cs="仿宋" w:hint="eastAsia"/>
            <w:lang w:eastAsia="zh-CN"/>
          </w:rPr>
          <w:t>(三)、资源节约措施</w:t>
        </w:r>
        <w:r>
          <w:tab/>
        </w:r>
        <w:r>
          <w:fldChar w:fldCharType="begin"/>
        </w:r>
        <w:r>
          <w:instrText xml:space="preserve"> PAGEREF _Toc32385 \h </w:instrText>
        </w:r>
        <w:r>
          <w:fldChar w:fldCharType="separate"/>
        </w:r>
        <w:r>
          <w:t>16</w:t>
        </w:r>
        <w:r>
          <w:fldChar w:fldCharType="end"/>
        </w:r>
      </w:hyperlink>
    </w:p>
    <w:p>
      <w:pPr>
        <w:pStyle w:val="TOC1"/>
        <w:tabs>
          <w:tab w:val="right" w:leader="dot" w:pos="8306"/>
        </w:tabs>
      </w:pPr>
      <w:hyperlink w:anchor="_Toc4223" w:history="1">
        <w:r>
          <w:rPr>
            <w:rFonts w:ascii="仿宋" w:eastAsia="仿宋" w:hAnsi="仿宋" w:cs="仿宋" w:hint="eastAsia"/>
            <w:lang w:eastAsia="zh-CN"/>
          </w:rPr>
          <w:t>四、财务管理与成本控制</w:t>
        </w:r>
        <w:r>
          <w:tab/>
        </w:r>
        <w:r>
          <w:fldChar w:fldCharType="begin"/>
        </w:r>
        <w:r>
          <w:instrText xml:space="preserve"> PAGEREF _Toc4223 \h </w:instrText>
        </w:r>
        <w:r>
          <w:fldChar w:fldCharType="separate"/>
        </w:r>
        <w:r>
          <w:t>18</w:t>
        </w:r>
        <w:r>
          <w:fldChar w:fldCharType="end"/>
        </w:r>
      </w:hyperlink>
    </w:p>
    <w:p>
      <w:pPr>
        <w:pStyle w:val="TOC2"/>
        <w:tabs>
          <w:tab w:val="right" w:leader="dot" w:pos="8306"/>
        </w:tabs>
      </w:pPr>
      <w:hyperlink w:anchor="_Toc19429" w:history="1">
        <w:r>
          <w:rPr>
            <w:rFonts w:ascii="仿宋" w:eastAsia="仿宋" w:hAnsi="仿宋" w:cs="仿宋" w:hint="eastAsia"/>
            <w:lang w:eastAsia="zh-CN"/>
          </w:rPr>
          <w:t>(一)、财务管理体系建设</w:t>
        </w:r>
        <w:r>
          <w:tab/>
        </w:r>
        <w:r>
          <w:fldChar w:fldCharType="begin"/>
        </w:r>
        <w:r>
          <w:instrText xml:space="preserve"> PAGEREF _Toc19429 \h </w:instrText>
        </w:r>
        <w:r>
          <w:fldChar w:fldCharType="separate"/>
        </w:r>
        <w:r>
          <w:t>18</w:t>
        </w:r>
        <w:r>
          <w:fldChar w:fldCharType="end"/>
        </w:r>
      </w:hyperlink>
    </w:p>
    <w:p>
      <w:pPr>
        <w:pStyle w:val="TOC2"/>
        <w:tabs>
          <w:tab w:val="right" w:leader="dot" w:pos="8306"/>
        </w:tabs>
      </w:pPr>
      <w:hyperlink w:anchor="_Toc9794" w:history="1">
        <w:r>
          <w:rPr>
            <w:rFonts w:ascii="仿宋" w:eastAsia="仿宋" w:hAnsi="仿宋" w:cs="仿宋" w:hint="eastAsia"/>
            <w:lang w:eastAsia="zh-CN"/>
          </w:rPr>
          <w:t>(二)、成本控制措施</w:t>
        </w:r>
        <w:r>
          <w:tab/>
        </w:r>
        <w:r>
          <w:fldChar w:fldCharType="begin"/>
        </w:r>
        <w:r>
          <w:instrText xml:space="preserve"> PAGEREF _Toc9794 \h </w:instrText>
        </w:r>
        <w:r>
          <w:fldChar w:fldCharType="separate"/>
        </w:r>
        <w:r>
          <w:t>19</w:t>
        </w:r>
        <w:r>
          <w:fldChar w:fldCharType="end"/>
        </w:r>
      </w:hyperlink>
    </w:p>
    <w:p>
      <w:pPr>
        <w:pStyle w:val="TOC1"/>
        <w:tabs>
          <w:tab w:val="right" w:leader="dot" w:pos="8306"/>
        </w:tabs>
      </w:pPr>
      <w:hyperlink w:anchor="_Toc3951" w:history="1">
        <w:r>
          <w:rPr>
            <w:rFonts w:ascii="仿宋" w:eastAsia="仿宋" w:hAnsi="仿宋" w:cs="仿宋" w:hint="eastAsia"/>
            <w:lang w:eastAsia="zh-CN"/>
          </w:rPr>
          <w:t>五、建设风险评估分析</w:t>
        </w:r>
        <w:r>
          <w:tab/>
        </w:r>
        <w:r>
          <w:fldChar w:fldCharType="begin"/>
        </w:r>
        <w:r>
          <w:instrText xml:space="preserve"> PAGEREF _Toc3951 \h </w:instrText>
        </w:r>
        <w:r>
          <w:fldChar w:fldCharType="separate"/>
        </w:r>
        <w:r>
          <w:t>20</w:t>
        </w:r>
        <w:r>
          <w:fldChar w:fldCharType="end"/>
        </w:r>
      </w:hyperlink>
    </w:p>
    <w:p>
      <w:pPr>
        <w:pStyle w:val="TOC2"/>
        <w:tabs>
          <w:tab w:val="right" w:leader="dot" w:pos="8306"/>
        </w:tabs>
      </w:pPr>
      <w:hyperlink w:anchor="_Toc20811" w:history="1">
        <w:r>
          <w:rPr>
            <w:rFonts w:ascii="仿宋" w:eastAsia="仿宋" w:hAnsi="仿宋" w:cs="仿宋" w:hint="eastAsia"/>
            <w:lang w:eastAsia="zh-CN"/>
          </w:rPr>
          <w:t>(一)、政策风险分析</w:t>
        </w:r>
        <w:r>
          <w:tab/>
        </w:r>
        <w:r>
          <w:fldChar w:fldCharType="begin"/>
        </w:r>
        <w:r>
          <w:instrText xml:space="preserve"> PAGEREF _Toc20811 \h </w:instrText>
        </w:r>
        <w:r>
          <w:fldChar w:fldCharType="separate"/>
        </w:r>
        <w:r>
          <w:t>20</w:t>
        </w:r>
        <w:r>
          <w:fldChar w:fldCharType="end"/>
        </w:r>
      </w:hyperlink>
    </w:p>
    <w:p>
      <w:pPr>
        <w:pStyle w:val="TOC2"/>
        <w:tabs>
          <w:tab w:val="right" w:leader="dot" w:pos="8306"/>
        </w:tabs>
      </w:pPr>
      <w:hyperlink w:anchor="_Toc8441" w:history="1">
        <w:r>
          <w:rPr>
            <w:rFonts w:ascii="仿宋" w:eastAsia="仿宋" w:hAnsi="仿宋" w:cs="仿宋" w:hint="eastAsia"/>
            <w:lang w:eastAsia="zh-CN"/>
          </w:rPr>
          <w:t>(二)、社会风险分析</w:t>
        </w:r>
        <w:r>
          <w:tab/>
        </w:r>
        <w:r>
          <w:fldChar w:fldCharType="begin"/>
        </w:r>
        <w:r>
          <w:instrText xml:space="preserve"> PAGEREF _Toc8441 \h </w:instrText>
        </w:r>
        <w:r>
          <w:fldChar w:fldCharType="separate"/>
        </w:r>
        <w:r>
          <w:t>21</w:t>
        </w:r>
        <w:r>
          <w:fldChar w:fldCharType="end"/>
        </w:r>
      </w:hyperlink>
    </w:p>
    <w:p>
      <w:pPr>
        <w:pStyle w:val="TOC2"/>
        <w:tabs>
          <w:tab w:val="right" w:leader="dot" w:pos="8306"/>
        </w:tabs>
      </w:pPr>
      <w:hyperlink w:anchor="_Toc2522" w:history="1">
        <w:r>
          <w:rPr>
            <w:rFonts w:ascii="仿宋" w:eastAsia="仿宋" w:hAnsi="仿宋" w:cs="仿宋" w:hint="eastAsia"/>
            <w:lang w:eastAsia="zh-CN"/>
          </w:rPr>
          <w:t>(三)、市场风险分析</w:t>
        </w:r>
        <w:r>
          <w:tab/>
        </w:r>
        <w:r>
          <w:fldChar w:fldCharType="begin"/>
        </w:r>
        <w:r>
          <w:instrText xml:space="preserve"> PAGEREF _Toc2522 \h </w:instrText>
        </w:r>
        <w:r>
          <w:fldChar w:fldCharType="separate"/>
        </w:r>
        <w:r>
          <w:t>23</w:t>
        </w:r>
        <w:r>
          <w:fldChar w:fldCharType="end"/>
        </w:r>
      </w:hyperlink>
    </w:p>
    <w:p>
      <w:pPr>
        <w:pStyle w:val="TOC2"/>
        <w:tabs>
          <w:tab w:val="right" w:leader="dot" w:pos="8306"/>
        </w:tabs>
      </w:pPr>
      <w:hyperlink w:anchor="_Toc16491" w:history="1">
        <w:r>
          <w:rPr>
            <w:rFonts w:ascii="仿宋" w:eastAsia="仿宋" w:hAnsi="仿宋" w:cs="仿宋" w:hint="eastAsia"/>
            <w:lang w:eastAsia="zh-CN"/>
          </w:rPr>
          <w:t>(四)、资金风险分析</w:t>
        </w:r>
        <w:r>
          <w:tab/>
        </w:r>
        <w:r>
          <w:fldChar w:fldCharType="begin"/>
        </w:r>
        <w:r>
          <w:instrText xml:space="preserve"> PAGEREF _Toc16491 \h </w:instrText>
        </w:r>
        <w:r>
          <w:fldChar w:fldCharType="separate"/>
        </w:r>
        <w:r>
          <w:t>24</w:t>
        </w:r>
        <w:r>
          <w:fldChar w:fldCharType="end"/>
        </w:r>
      </w:hyperlink>
    </w:p>
    <w:p>
      <w:pPr>
        <w:pStyle w:val="TOC2"/>
        <w:tabs>
          <w:tab w:val="right" w:leader="dot" w:pos="8306"/>
        </w:tabs>
      </w:pPr>
      <w:hyperlink w:anchor="_Toc7757" w:history="1">
        <w:r>
          <w:rPr>
            <w:rFonts w:ascii="仿宋" w:eastAsia="仿宋" w:hAnsi="仿宋" w:cs="仿宋" w:hint="eastAsia"/>
            <w:lang w:eastAsia="zh-CN"/>
          </w:rPr>
          <w:t>(五)、技术风险分析</w:t>
        </w:r>
        <w:r>
          <w:tab/>
        </w:r>
        <w:r>
          <w:fldChar w:fldCharType="begin"/>
        </w:r>
        <w:r>
          <w:instrText xml:space="preserve"> PAGEREF _Toc7757 \h </w:instrText>
        </w:r>
        <w:r>
          <w:fldChar w:fldCharType="separate"/>
        </w:r>
        <w:r>
          <w:t>25</w:t>
        </w:r>
        <w:r>
          <w:fldChar w:fldCharType="end"/>
        </w:r>
      </w:hyperlink>
    </w:p>
    <w:p>
      <w:pPr>
        <w:pStyle w:val="TOC2"/>
        <w:tabs>
          <w:tab w:val="right" w:leader="dot" w:pos="8306"/>
        </w:tabs>
      </w:pPr>
      <w:hyperlink w:anchor="_Toc16472" w:history="1">
        <w:r>
          <w:rPr>
            <w:rFonts w:ascii="仿宋" w:eastAsia="仿宋" w:hAnsi="仿宋" w:cs="仿宋" w:hint="eastAsia"/>
            <w:lang w:eastAsia="zh-CN"/>
          </w:rPr>
          <w:t>(六)、财务风险分析</w:t>
        </w:r>
        <w:r>
          <w:tab/>
        </w:r>
        <w:r>
          <w:fldChar w:fldCharType="begin"/>
        </w:r>
        <w:r>
          <w:instrText xml:space="preserve"> PAGEREF _Toc16472 \h </w:instrText>
        </w:r>
        <w:r>
          <w:fldChar w:fldCharType="separate"/>
        </w:r>
        <w:r>
          <w:t>26</w:t>
        </w:r>
        <w:r>
          <w:fldChar w:fldCharType="end"/>
        </w:r>
      </w:hyperlink>
    </w:p>
    <w:p>
      <w:pPr>
        <w:pStyle w:val="TOC2"/>
        <w:tabs>
          <w:tab w:val="right" w:leader="dot" w:pos="8306"/>
        </w:tabs>
      </w:pPr>
      <w:hyperlink w:anchor="_Toc9686" w:history="1">
        <w:r>
          <w:rPr>
            <w:rFonts w:ascii="仿宋" w:eastAsia="仿宋" w:hAnsi="仿宋" w:cs="仿宋" w:hint="eastAsia"/>
            <w:lang w:eastAsia="zh-CN"/>
          </w:rPr>
          <w:t>(七)、管理风险分析</w:t>
        </w:r>
        <w:r>
          <w:tab/>
        </w:r>
        <w:r>
          <w:fldChar w:fldCharType="begin"/>
        </w:r>
        <w:r>
          <w:instrText xml:space="preserve"> PAGEREF _Toc9686 \h </w:instrText>
        </w:r>
        <w:r>
          <w:fldChar w:fldCharType="separate"/>
        </w:r>
        <w:r>
          <w:t>28</w:t>
        </w:r>
        <w:r>
          <w:fldChar w:fldCharType="end"/>
        </w:r>
      </w:hyperlink>
    </w:p>
    <w:p>
      <w:pPr>
        <w:pStyle w:val="TOC2"/>
        <w:tabs>
          <w:tab w:val="right" w:leader="dot" w:pos="8306"/>
        </w:tabs>
      </w:pPr>
      <w:hyperlink w:anchor="_Toc22124" w:history="1">
        <w:r>
          <w:rPr>
            <w:rFonts w:ascii="仿宋" w:eastAsia="仿宋" w:hAnsi="仿宋" w:cs="仿宋" w:hint="eastAsia"/>
            <w:lang w:eastAsia="zh-CN"/>
          </w:rPr>
          <w:t>(八)、其它风险分析</w:t>
        </w:r>
        <w:r>
          <w:tab/>
        </w:r>
        <w:r>
          <w:fldChar w:fldCharType="begin"/>
        </w:r>
        <w:r>
          <w:instrText xml:space="preserve"> PAGEREF _Toc22124 \h </w:instrText>
        </w:r>
        <w:r>
          <w:fldChar w:fldCharType="separate"/>
        </w:r>
        <w:r>
          <w:t>29</w:t>
        </w:r>
        <w:r>
          <w:fldChar w:fldCharType="end"/>
        </w:r>
      </w:hyperlink>
    </w:p>
    <w:p>
      <w:pPr>
        <w:pStyle w:val="TOC2"/>
        <w:tabs>
          <w:tab w:val="right" w:leader="dot" w:pos="8306"/>
        </w:tabs>
      </w:pPr>
      <w:hyperlink w:anchor="_Toc5546" w:history="1">
        <w:r>
          <w:rPr>
            <w:rFonts w:ascii="仿宋" w:eastAsia="仿宋" w:hAnsi="仿宋" w:cs="仿宋" w:hint="eastAsia"/>
            <w:lang w:eastAsia="zh-CN"/>
          </w:rPr>
          <w:t>(九)、社会影响评估</w:t>
        </w:r>
        <w:r>
          <w:tab/>
        </w:r>
        <w:r>
          <w:fldChar w:fldCharType="begin"/>
        </w:r>
        <w:r>
          <w:instrText xml:space="preserve"> PAGEREF _Toc5546 \h </w:instrText>
        </w:r>
        <w:r>
          <w:fldChar w:fldCharType="separate"/>
        </w:r>
        <w:r>
          <w:t>31</w:t>
        </w:r>
        <w:r>
          <w:fldChar w:fldCharType="end"/>
        </w:r>
      </w:hyperlink>
    </w:p>
    <w:p>
      <w:pPr>
        <w:pStyle w:val="TOC1"/>
        <w:tabs>
          <w:tab w:val="right" w:leader="dot" w:pos="8306"/>
        </w:tabs>
      </w:pPr>
      <w:hyperlink w:anchor="_Toc18522" w:history="1">
        <w:r>
          <w:rPr>
            <w:rFonts w:ascii="仿宋" w:eastAsia="仿宋" w:hAnsi="仿宋" w:cs="仿宋" w:hint="eastAsia"/>
            <w:lang w:eastAsia="zh-CN"/>
          </w:rPr>
          <w:t>六、经济影响分析</w:t>
        </w:r>
        <w:r>
          <w:tab/>
        </w:r>
        <w:r>
          <w:fldChar w:fldCharType="begin"/>
        </w:r>
        <w:r>
          <w:instrText xml:space="preserve"> PAGEREF _Toc18522 \h </w:instrText>
        </w:r>
        <w:r>
          <w:fldChar w:fldCharType="separate"/>
        </w:r>
        <w:r>
          <w:t>33</w:t>
        </w:r>
        <w:r>
          <w:fldChar w:fldCharType="end"/>
        </w:r>
      </w:hyperlink>
    </w:p>
    <w:p>
      <w:pPr>
        <w:pStyle w:val="TOC2"/>
        <w:tabs>
          <w:tab w:val="right" w:leader="dot" w:pos="8306"/>
        </w:tabs>
      </w:pPr>
      <w:hyperlink w:anchor="_Toc29885" w:history="1">
        <w:r>
          <w:rPr>
            <w:rFonts w:ascii="仿宋" w:eastAsia="仿宋" w:hAnsi="仿宋" w:cs="仿宋" w:hint="eastAsia"/>
            <w:lang w:eastAsia="zh-CN"/>
          </w:rPr>
          <w:t>(一)、经济费用效益或费用效果分析</w:t>
        </w:r>
        <w:r>
          <w:tab/>
        </w:r>
        <w:r>
          <w:fldChar w:fldCharType="begin"/>
        </w:r>
        <w:r>
          <w:instrText xml:space="preserve"> PAGEREF _Toc29885 \h </w:instrText>
        </w:r>
        <w:r>
          <w:fldChar w:fldCharType="separate"/>
        </w:r>
        <w:r>
          <w:t>33</w:t>
        </w:r>
        <w:r>
          <w:fldChar w:fldCharType="end"/>
        </w:r>
      </w:hyperlink>
    </w:p>
    <w:p>
      <w:pPr>
        <w:pStyle w:val="TOC2"/>
        <w:tabs>
          <w:tab w:val="right" w:leader="dot" w:pos="8306"/>
        </w:tabs>
      </w:pPr>
      <w:hyperlink w:anchor="_Toc8492" w:history="1">
        <w:r>
          <w:rPr>
            <w:rFonts w:ascii="仿宋" w:eastAsia="仿宋" w:hAnsi="仿宋" w:cs="仿宋" w:hint="eastAsia"/>
            <w:lang w:eastAsia="zh-CN"/>
          </w:rPr>
          <w:t>(二)、行业影响分析</w:t>
        </w:r>
        <w:r>
          <w:tab/>
        </w:r>
        <w:r>
          <w:fldChar w:fldCharType="begin"/>
        </w:r>
        <w:r>
          <w:instrText xml:space="preserve"> PAGEREF _Toc8492 \h </w:instrText>
        </w:r>
        <w:r>
          <w:fldChar w:fldCharType="separate"/>
        </w:r>
        <w:r>
          <w:t>35</w:t>
        </w:r>
        <w:r>
          <w:fldChar w:fldCharType="end"/>
        </w:r>
      </w:hyperlink>
    </w:p>
    <w:p>
      <w:pPr>
        <w:pStyle w:val="TOC2"/>
        <w:tabs>
          <w:tab w:val="right" w:leader="dot" w:pos="8306"/>
        </w:tabs>
      </w:pPr>
      <w:hyperlink w:anchor="_Toc19017" w:history="1">
        <w:r>
          <w:rPr>
            <w:rFonts w:ascii="仿宋" w:eastAsia="仿宋" w:hAnsi="仿宋" w:cs="仿宋" w:hint="eastAsia"/>
            <w:lang w:eastAsia="zh-CN"/>
          </w:rPr>
          <w:t>(三)、区域经济影响分析</w:t>
        </w:r>
        <w:r>
          <w:tab/>
        </w:r>
        <w:r>
          <w:fldChar w:fldCharType="begin"/>
        </w:r>
        <w:r>
          <w:instrText xml:space="preserve"> PAGEREF _Toc19017 \h </w:instrText>
        </w:r>
        <w:r>
          <w:fldChar w:fldCharType="separate"/>
        </w:r>
        <w:r>
          <w:t>37</w:t>
        </w:r>
        <w:r>
          <w:fldChar w:fldCharType="end"/>
        </w:r>
      </w:hyperlink>
    </w:p>
    <w:p>
      <w:pPr>
        <w:pStyle w:val="TOC2"/>
        <w:tabs>
          <w:tab w:val="right" w:leader="dot" w:pos="8306"/>
        </w:tabs>
      </w:pPr>
      <w:hyperlink w:anchor="_Toc14883" w:history="1">
        <w:r>
          <w:rPr>
            <w:rFonts w:ascii="仿宋" w:eastAsia="仿宋" w:hAnsi="仿宋" w:cs="仿宋" w:hint="eastAsia"/>
            <w:lang w:eastAsia="zh-CN"/>
          </w:rPr>
          <w:t>(四)、宏观经济影响分析</w:t>
        </w:r>
        <w:r>
          <w:tab/>
        </w:r>
        <w:r>
          <w:fldChar w:fldCharType="begin"/>
        </w:r>
        <w:r>
          <w:instrText xml:space="preserve"> PAGEREF _Toc14883 \h </w:instrText>
        </w:r>
        <w:r>
          <w:fldChar w:fldCharType="separate"/>
        </w:r>
        <w:r>
          <w:t>38</w:t>
        </w:r>
        <w:r>
          <w:fldChar w:fldCharType="end"/>
        </w:r>
      </w:hyperlink>
    </w:p>
    <w:p>
      <w:pPr>
        <w:pStyle w:val="TOC1"/>
        <w:tabs>
          <w:tab w:val="right" w:leader="dot" w:pos="8306"/>
        </w:tabs>
      </w:pPr>
      <w:hyperlink w:anchor="_Toc1461" w:history="1">
        <w:r>
          <w:rPr>
            <w:rFonts w:ascii="仿宋" w:eastAsia="仿宋" w:hAnsi="仿宋" w:cs="仿宋" w:hint="eastAsia"/>
            <w:lang w:eastAsia="zh-CN"/>
          </w:rPr>
          <w:t>七、环境保护与治理方案</w:t>
        </w:r>
        <w:r>
          <w:tab/>
        </w:r>
        <w:r>
          <w:fldChar w:fldCharType="begin"/>
        </w:r>
        <w:r>
          <w:instrText xml:space="preserve"> PAGEREF _Toc1461 \h </w:instrText>
        </w:r>
        <w:r>
          <w:fldChar w:fldCharType="separate"/>
        </w:r>
        <w:r>
          <w:t>39</w:t>
        </w:r>
        <w:r>
          <w:fldChar w:fldCharType="end"/>
        </w:r>
      </w:hyperlink>
    </w:p>
    <w:p>
      <w:pPr>
        <w:pStyle w:val="TOC2"/>
        <w:tabs>
          <w:tab w:val="right" w:leader="dot" w:pos="8306"/>
        </w:tabs>
      </w:pPr>
      <w:hyperlink w:anchor="_Toc31626" w:history="1">
        <w:r>
          <w:rPr>
            <w:rFonts w:ascii="仿宋" w:eastAsia="仿宋" w:hAnsi="仿宋" w:cs="仿宋" w:hint="eastAsia"/>
            <w:lang w:eastAsia="zh-CN"/>
          </w:rPr>
          <w:t>(一)、项目环境影响评估</w:t>
        </w:r>
        <w:r>
          <w:tab/>
        </w:r>
        <w:r>
          <w:fldChar w:fldCharType="begin"/>
        </w:r>
        <w:r>
          <w:instrText xml:space="preserve"> PAGEREF _Toc31626 \h </w:instrText>
        </w:r>
        <w:r>
          <w:fldChar w:fldCharType="separate"/>
        </w:r>
        <w:r>
          <w:t>39</w:t>
        </w:r>
        <w:r>
          <w:fldChar w:fldCharType="end"/>
        </w:r>
      </w:hyperlink>
    </w:p>
    <w:p>
      <w:pPr>
        <w:pStyle w:val="TOC2"/>
        <w:tabs>
          <w:tab w:val="right" w:leader="dot" w:pos="8306"/>
        </w:tabs>
      </w:pPr>
      <w:hyperlink w:anchor="_Toc21148" w:history="1">
        <w:r>
          <w:rPr>
            <w:rFonts w:ascii="仿宋" w:eastAsia="仿宋" w:hAnsi="仿宋" w:cs="仿宋" w:hint="eastAsia"/>
            <w:lang w:eastAsia="zh-CN"/>
          </w:rPr>
          <w:t>(二)、环境保护措施与治理方案</w:t>
        </w:r>
        <w:r>
          <w:tab/>
        </w:r>
        <w:r>
          <w:fldChar w:fldCharType="begin"/>
        </w:r>
        <w:r>
          <w:instrText xml:space="preserve"> PAGEREF _Toc21148 \h </w:instrText>
        </w:r>
        <w:r>
          <w:fldChar w:fldCharType="separate"/>
        </w:r>
        <w:r>
          <w:t>39</w:t>
        </w:r>
        <w:r>
          <w:fldChar w:fldCharType="end"/>
        </w:r>
      </w:hyperlink>
    </w:p>
    <w:p>
      <w:pPr>
        <w:pStyle w:val="TOC1"/>
        <w:tabs>
          <w:tab w:val="right" w:leader="dot" w:pos="8306"/>
        </w:tabs>
      </w:pPr>
      <w:hyperlink w:anchor="_Toc7461" w:history="1">
        <w:r>
          <w:rPr>
            <w:rFonts w:ascii="仿宋" w:eastAsia="仿宋" w:hAnsi="仿宋" w:cs="仿宋" w:hint="eastAsia"/>
            <w:lang w:eastAsia="zh-CN"/>
          </w:rPr>
          <w:t>八、项目进度计划</w:t>
        </w:r>
        <w:r>
          <w:tab/>
        </w:r>
        <w:r>
          <w:fldChar w:fldCharType="begin"/>
        </w:r>
        <w:r>
          <w:instrText xml:space="preserve"> PAGEREF _Toc7461 \h </w:instrText>
        </w:r>
        <w:r>
          <w:fldChar w:fldCharType="separate"/>
        </w:r>
        <w:r>
          <w:t>40</w:t>
        </w:r>
        <w:r>
          <w:fldChar w:fldCharType="end"/>
        </w:r>
      </w:hyperlink>
    </w:p>
    <w:p>
      <w:pPr>
        <w:pStyle w:val="TOC2"/>
        <w:tabs>
          <w:tab w:val="right" w:leader="dot" w:pos="8306"/>
        </w:tabs>
      </w:pPr>
      <w:hyperlink w:anchor="_Toc8695" w:history="1">
        <w:r>
          <w:rPr>
            <w:rFonts w:ascii="仿宋" w:eastAsia="仿宋" w:hAnsi="仿宋" w:cs="仿宋" w:hint="eastAsia"/>
            <w:lang w:eastAsia="zh-CN"/>
          </w:rPr>
          <w:t>(一)、建设周期</w:t>
        </w:r>
        <w:r>
          <w:tab/>
        </w:r>
        <w:r>
          <w:fldChar w:fldCharType="begin"/>
        </w:r>
        <w:r>
          <w:instrText xml:space="preserve"> PAGEREF _Toc8695 \h </w:instrText>
        </w:r>
        <w:r>
          <w:fldChar w:fldCharType="separate"/>
        </w:r>
        <w:r>
          <w:t>40</w:t>
        </w:r>
        <w:r>
          <w:fldChar w:fldCharType="end"/>
        </w:r>
      </w:hyperlink>
    </w:p>
    <w:p>
      <w:pPr>
        <w:pStyle w:val="TOC2"/>
        <w:tabs>
          <w:tab w:val="right" w:leader="dot" w:pos="8306"/>
        </w:tabs>
      </w:pPr>
      <w:hyperlink w:anchor="_Toc11052" w:history="1">
        <w:r>
          <w:rPr>
            <w:rFonts w:ascii="仿宋" w:eastAsia="仿宋" w:hAnsi="仿宋" w:cs="仿宋" w:hint="eastAsia"/>
            <w:lang w:eastAsia="zh-CN"/>
          </w:rPr>
          <w:t>(二)、建设进度</w:t>
        </w:r>
        <w:r>
          <w:tab/>
        </w:r>
        <w:r>
          <w:fldChar w:fldCharType="begin"/>
        </w:r>
        <w:r>
          <w:instrText xml:space="preserve"> PAGEREF _Toc11052 \h </w:instrText>
        </w:r>
        <w:r>
          <w:fldChar w:fldCharType="separate"/>
        </w:r>
        <w:r>
          <w:t>40</w:t>
        </w:r>
        <w:r>
          <w:fldChar w:fldCharType="end"/>
        </w:r>
      </w:hyperlink>
    </w:p>
    <w:p>
      <w:pPr>
        <w:pStyle w:val="TOC2"/>
        <w:tabs>
          <w:tab w:val="right" w:leader="dot" w:pos="8306"/>
        </w:tabs>
      </w:pPr>
      <w:hyperlink w:anchor="_Toc14782" w:history="1">
        <w:r>
          <w:rPr>
            <w:rFonts w:ascii="仿宋" w:eastAsia="仿宋" w:hAnsi="仿宋" w:cs="仿宋" w:hint="eastAsia"/>
            <w:lang w:eastAsia="zh-CN"/>
          </w:rPr>
          <w:t>(三)、进度安排注意事项</w:t>
        </w:r>
        <w:r>
          <w:tab/>
        </w:r>
        <w:r>
          <w:fldChar w:fldCharType="begin"/>
        </w:r>
        <w:r>
          <w:instrText xml:space="preserve"> PAGEREF _Toc14782 \h </w:instrText>
        </w:r>
        <w:r>
          <w:fldChar w:fldCharType="separate"/>
        </w:r>
        <w:r>
          <w:t>42</w:t>
        </w:r>
        <w:r>
          <w:fldChar w:fldCharType="end"/>
        </w:r>
      </w:hyperlink>
    </w:p>
    <w:p>
      <w:pPr>
        <w:pStyle w:val="TOC2"/>
        <w:tabs>
          <w:tab w:val="right" w:leader="dot" w:pos="8306"/>
        </w:tabs>
      </w:pPr>
      <w:hyperlink w:anchor="_Toc31718" w:history="1">
        <w:r>
          <w:rPr>
            <w:rFonts w:ascii="仿宋" w:eastAsia="仿宋" w:hAnsi="仿宋" w:cs="仿宋" w:hint="eastAsia"/>
            <w:lang w:eastAsia="zh-CN"/>
          </w:rPr>
          <w:t>(四)、人力资源配置</w:t>
        </w:r>
        <w:r>
          <w:tab/>
        </w:r>
        <w:r>
          <w:fldChar w:fldCharType="begin"/>
        </w:r>
        <w:r>
          <w:instrText xml:space="preserve"> PAGEREF _Toc31718 \h </w:instrText>
        </w:r>
        <w:r>
          <w:fldChar w:fldCharType="separate"/>
        </w:r>
        <w:r>
          <w:t>43</w:t>
        </w:r>
        <w:r>
          <w:fldChar w:fldCharType="end"/>
        </w:r>
      </w:hyperlink>
    </w:p>
    <w:p>
      <w:pPr>
        <w:pStyle w:val="TOC2"/>
        <w:tabs>
          <w:tab w:val="right" w:leader="dot" w:pos="8306"/>
        </w:tabs>
      </w:pPr>
      <w:hyperlink w:anchor="_Toc26241" w:history="1">
        <w:r>
          <w:rPr>
            <w:rFonts w:ascii="仿宋" w:eastAsia="仿宋" w:hAnsi="仿宋" w:cs="仿宋" w:hint="eastAsia"/>
            <w:lang w:eastAsia="zh-CN"/>
          </w:rPr>
          <w:t>(五)、员工培训</w:t>
        </w:r>
        <w:r>
          <w:tab/>
        </w:r>
        <w:r>
          <w:fldChar w:fldCharType="begin"/>
        </w:r>
        <w:r>
          <w:instrText xml:space="preserve"> PAGEREF _Toc26241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48" w:history="1">
        <w:r>
          <w:rPr>
            <w:rFonts w:ascii="仿宋" w:eastAsia="仿宋" w:hAnsi="仿宋" w:cs="仿宋" w:hint="eastAsia"/>
            <w:lang w:eastAsia="zh-CN"/>
          </w:rPr>
          <w:t>(六)、项目实施保障</w:t>
        </w:r>
        <w:r>
          <w:tab/>
        </w:r>
        <w:r>
          <w:fldChar w:fldCharType="begin"/>
        </w:r>
        <w:r>
          <w:instrText xml:space="preserve"> PAGEREF _Toc25448 \h </w:instrText>
        </w:r>
        <w:r>
          <w:fldChar w:fldCharType="separate"/>
        </w:r>
        <w:r>
          <w:t>46</w:t>
        </w:r>
        <w:r>
          <w:fldChar w:fldCharType="end"/>
        </w:r>
      </w:hyperlink>
    </w:p>
    <w:p>
      <w:pPr>
        <w:pStyle w:val="TOC2"/>
        <w:tabs>
          <w:tab w:val="right" w:leader="dot" w:pos="8306"/>
        </w:tabs>
      </w:pPr>
      <w:hyperlink w:anchor="_Toc1727" w:history="1">
        <w:r>
          <w:rPr>
            <w:rFonts w:ascii="仿宋" w:eastAsia="仿宋" w:hAnsi="仿宋" w:cs="仿宋" w:hint="eastAsia"/>
            <w:lang w:eastAsia="zh-CN"/>
          </w:rPr>
          <w:t>(七)、安全规范管理</w:t>
        </w:r>
        <w:r>
          <w:tab/>
        </w:r>
        <w:r>
          <w:fldChar w:fldCharType="begin"/>
        </w:r>
        <w:r>
          <w:instrText xml:space="preserve"> PAGEREF _Toc1727 \h </w:instrText>
        </w:r>
        <w:r>
          <w:fldChar w:fldCharType="separate"/>
        </w:r>
        <w:r>
          <w:t>46</w:t>
        </w:r>
        <w:r>
          <w:fldChar w:fldCharType="end"/>
        </w:r>
      </w:hyperlink>
    </w:p>
    <w:p>
      <w:pPr>
        <w:pStyle w:val="TOC1"/>
        <w:tabs>
          <w:tab w:val="right" w:leader="dot" w:pos="8306"/>
        </w:tabs>
      </w:pPr>
      <w:hyperlink w:anchor="_Toc7684" w:history="1">
        <w:r>
          <w:rPr>
            <w:rFonts w:ascii="仿宋" w:eastAsia="仿宋" w:hAnsi="仿宋" w:cs="仿宋" w:hint="eastAsia"/>
            <w:lang w:eastAsia="zh-CN"/>
          </w:rPr>
          <w:t>九、项目质量与标准</w:t>
        </w:r>
        <w:r>
          <w:tab/>
        </w:r>
        <w:r>
          <w:fldChar w:fldCharType="begin"/>
        </w:r>
        <w:r>
          <w:instrText xml:space="preserve"> PAGEREF _Toc7684 \h </w:instrText>
        </w:r>
        <w:r>
          <w:fldChar w:fldCharType="separate"/>
        </w:r>
        <w:r>
          <w:t>48</w:t>
        </w:r>
        <w:r>
          <w:fldChar w:fldCharType="end"/>
        </w:r>
      </w:hyperlink>
    </w:p>
    <w:p>
      <w:pPr>
        <w:pStyle w:val="TOC2"/>
        <w:tabs>
          <w:tab w:val="right" w:leader="dot" w:pos="8306"/>
        </w:tabs>
      </w:pPr>
      <w:hyperlink w:anchor="_Toc9738" w:history="1">
        <w:r>
          <w:rPr>
            <w:rFonts w:ascii="仿宋" w:eastAsia="仿宋" w:hAnsi="仿宋" w:cs="仿宋" w:hint="eastAsia"/>
            <w:lang w:eastAsia="zh-CN"/>
          </w:rPr>
          <w:t>(一)、质量保障体系</w:t>
        </w:r>
        <w:r>
          <w:tab/>
        </w:r>
        <w:r>
          <w:fldChar w:fldCharType="begin"/>
        </w:r>
        <w:r>
          <w:instrText xml:space="preserve"> PAGEREF _Toc9738 \h </w:instrText>
        </w:r>
        <w:r>
          <w:fldChar w:fldCharType="separate"/>
        </w:r>
        <w:r>
          <w:t>48</w:t>
        </w:r>
        <w:r>
          <w:fldChar w:fldCharType="end"/>
        </w:r>
      </w:hyperlink>
    </w:p>
    <w:p>
      <w:pPr>
        <w:pStyle w:val="TOC2"/>
        <w:tabs>
          <w:tab w:val="right" w:leader="dot" w:pos="8306"/>
        </w:tabs>
      </w:pPr>
      <w:hyperlink w:anchor="_Toc28517" w:history="1">
        <w:r>
          <w:rPr>
            <w:rFonts w:ascii="仿宋" w:eastAsia="仿宋" w:hAnsi="仿宋" w:cs="仿宋" w:hint="eastAsia"/>
            <w:lang w:eastAsia="zh-CN"/>
          </w:rPr>
          <w:t>(二)、标准化作业流程</w:t>
        </w:r>
        <w:r>
          <w:tab/>
        </w:r>
        <w:r>
          <w:fldChar w:fldCharType="begin"/>
        </w:r>
        <w:r>
          <w:instrText xml:space="preserve"> PAGEREF _Toc28517 \h </w:instrText>
        </w:r>
        <w:r>
          <w:fldChar w:fldCharType="separate"/>
        </w:r>
        <w:r>
          <w:t>49</w:t>
        </w:r>
        <w:r>
          <w:fldChar w:fldCharType="end"/>
        </w:r>
      </w:hyperlink>
    </w:p>
    <w:p>
      <w:pPr>
        <w:pStyle w:val="TOC2"/>
        <w:tabs>
          <w:tab w:val="right" w:leader="dot" w:pos="8306"/>
        </w:tabs>
      </w:pPr>
      <w:hyperlink w:anchor="_Toc20028" w:history="1">
        <w:r>
          <w:rPr>
            <w:rFonts w:ascii="仿宋" w:eastAsia="仿宋" w:hAnsi="仿宋" w:cs="仿宋" w:hint="eastAsia"/>
            <w:lang w:eastAsia="zh-CN"/>
          </w:rPr>
          <w:t>(三)、质量监控与评估</w:t>
        </w:r>
        <w:r>
          <w:tab/>
        </w:r>
        <w:r>
          <w:fldChar w:fldCharType="begin"/>
        </w:r>
        <w:r>
          <w:instrText xml:space="preserve"> PAGEREF _Toc20028 \h </w:instrText>
        </w:r>
        <w:r>
          <w:fldChar w:fldCharType="separate"/>
        </w:r>
        <w:r>
          <w:t>51</w:t>
        </w:r>
        <w:r>
          <w:fldChar w:fldCharType="end"/>
        </w:r>
      </w:hyperlink>
    </w:p>
    <w:p>
      <w:pPr>
        <w:pStyle w:val="TOC2"/>
        <w:tabs>
          <w:tab w:val="right" w:leader="dot" w:pos="8306"/>
        </w:tabs>
      </w:pPr>
      <w:hyperlink w:anchor="_Toc9078" w:history="1">
        <w:r>
          <w:rPr>
            <w:rFonts w:ascii="仿宋" w:eastAsia="仿宋" w:hAnsi="仿宋" w:cs="仿宋" w:hint="eastAsia"/>
            <w:lang w:eastAsia="zh-CN"/>
          </w:rPr>
          <w:t>(四)、质量改进计划</w:t>
        </w:r>
        <w:r>
          <w:tab/>
        </w:r>
        <w:r>
          <w:fldChar w:fldCharType="begin"/>
        </w:r>
        <w:r>
          <w:instrText xml:space="preserve"> PAGEREF _Toc9078 \h </w:instrText>
        </w:r>
        <w:r>
          <w:fldChar w:fldCharType="separate"/>
        </w:r>
        <w:r>
          <w:t>52</w:t>
        </w:r>
        <w:r>
          <w:fldChar w:fldCharType="end"/>
        </w:r>
      </w:hyperlink>
    </w:p>
    <w:p>
      <w:pPr>
        <w:pStyle w:val="TOC1"/>
        <w:tabs>
          <w:tab w:val="right" w:leader="dot" w:pos="8306"/>
        </w:tabs>
      </w:pPr>
      <w:hyperlink w:anchor="_Toc10043" w:history="1">
        <w:r>
          <w:rPr>
            <w:rFonts w:ascii="仿宋" w:eastAsia="仿宋" w:hAnsi="仿宋" w:cs="仿宋" w:hint="eastAsia"/>
            <w:lang w:eastAsia="zh-CN"/>
          </w:rPr>
          <w:t>十、经济效益与社会效益优化</w:t>
        </w:r>
        <w:r>
          <w:tab/>
        </w:r>
        <w:r>
          <w:fldChar w:fldCharType="begin"/>
        </w:r>
        <w:r>
          <w:instrText xml:space="preserve"> PAGEREF _Toc10043 \h </w:instrText>
        </w:r>
        <w:r>
          <w:fldChar w:fldCharType="separate"/>
        </w:r>
        <w:r>
          <w:t>53</w:t>
        </w:r>
        <w:r>
          <w:fldChar w:fldCharType="end"/>
        </w:r>
      </w:hyperlink>
    </w:p>
    <w:p>
      <w:pPr>
        <w:pStyle w:val="TOC2"/>
        <w:tabs>
          <w:tab w:val="right" w:leader="dot" w:pos="8306"/>
        </w:tabs>
      </w:pPr>
      <w:hyperlink w:anchor="_Toc18301" w:history="1">
        <w:r>
          <w:rPr>
            <w:rFonts w:ascii="仿宋" w:eastAsia="仿宋" w:hAnsi="仿宋" w:cs="仿宋" w:hint="eastAsia"/>
            <w:lang w:eastAsia="zh-CN"/>
          </w:rPr>
          <w:t>(一)、经济效益提升策略</w:t>
        </w:r>
        <w:r>
          <w:tab/>
        </w:r>
        <w:r>
          <w:fldChar w:fldCharType="begin"/>
        </w:r>
        <w:r>
          <w:instrText xml:space="preserve"> PAGEREF _Toc18301 \h </w:instrText>
        </w:r>
        <w:r>
          <w:fldChar w:fldCharType="separate"/>
        </w:r>
        <w:r>
          <w:t>53</w:t>
        </w:r>
        <w:r>
          <w:fldChar w:fldCharType="end"/>
        </w:r>
      </w:hyperlink>
    </w:p>
    <w:p>
      <w:pPr>
        <w:pStyle w:val="TOC2"/>
        <w:tabs>
          <w:tab w:val="right" w:leader="dot" w:pos="8306"/>
        </w:tabs>
      </w:pPr>
      <w:hyperlink w:anchor="_Toc562" w:history="1">
        <w:r>
          <w:rPr>
            <w:rFonts w:ascii="仿宋" w:eastAsia="仿宋" w:hAnsi="仿宋" w:cs="仿宋" w:hint="eastAsia"/>
            <w:lang w:eastAsia="zh-CN"/>
          </w:rPr>
          <w:t>(二)、社会效益增强方案</w:t>
        </w:r>
        <w:r>
          <w:tab/>
        </w:r>
        <w:r>
          <w:fldChar w:fldCharType="begin"/>
        </w:r>
        <w:r>
          <w:instrText xml:space="preserve"> PAGEREF _Toc562 \h </w:instrText>
        </w:r>
        <w:r>
          <w:fldChar w:fldCharType="separate"/>
        </w:r>
        <w:r>
          <w:t>54</w:t>
        </w:r>
        <w:r>
          <w:fldChar w:fldCharType="end"/>
        </w:r>
      </w:hyperlink>
    </w:p>
    <w:p>
      <w:pPr>
        <w:pStyle w:val="TOC1"/>
        <w:tabs>
          <w:tab w:val="right" w:leader="dot" w:pos="8306"/>
        </w:tabs>
      </w:pPr>
      <w:hyperlink w:anchor="_Toc25876" w:history="1">
        <w:r>
          <w:rPr>
            <w:rFonts w:ascii="仿宋" w:eastAsia="仿宋" w:hAnsi="仿宋" w:cs="仿宋" w:hint="eastAsia"/>
            <w:lang w:eastAsia="zh-CN"/>
          </w:rPr>
          <w:t>十一、资金管理与财务规划</w:t>
        </w:r>
        <w:r>
          <w:tab/>
        </w:r>
        <w:r>
          <w:fldChar w:fldCharType="begin"/>
        </w:r>
        <w:r>
          <w:instrText xml:space="preserve"> PAGEREF _Toc25876 \h </w:instrText>
        </w:r>
        <w:r>
          <w:fldChar w:fldCharType="separate"/>
        </w:r>
        <w:r>
          <w:t>55</w:t>
        </w:r>
        <w:r>
          <w:fldChar w:fldCharType="end"/>
        </w:r>
      </w:hyperlink>
    </w:p>
    <w:p>
      <w:pPr>
        <w:pStyle w:val="TOC2"/>
        <w:tabs>
          <w:tab w:val="right" w:leader="dot" w:pos="8306"/>
        </w:tabs>
      </w:pPr>
      <w:hyperlink w:anchor="_Toc4892" w:history="1">
        <w:r>
          <w:rPr>
            <w:rFonts w:ascii="仿宋" w:eastAsia="仿宋" w:hAnsi="仿宋" w:cs="仿宋" w:hint="eastAsia"/>
            <w:lang w:eastAsia="zh-CN"/>
          </w:rPr>
          <w:t>(一)、项目资金来源与筹措</w:t>
        </w:r>
        <w:r>
          <w:tab/>
        </w:r>
        <w:r>
          <w:fldChar w:fldCharType="begin"/>
        </w:r>
        <w:r>
          <w:instrText xml:space="preserve"> PAGEREF _Toc4892 \h </w:instrText>
        </w:r>
        <w:r>
          <w:fldChar w:fldCharType="separate"/>
        </w:r>
        <w:r>
          <w:t>55</w:t>
        </w:r>
        <w:r>
          <w:fldChar w:fldCharType="end"/>
        </w:r>
      </w:hyperlink>
    </w:p>
    <w:p>
      <w:pPr>
        <w:pStyle w:val="TOC2"/>
        <w:tabs>
          <w:tab w:val="right" w:leader="dot" w:pos="8306"/>
        </w:tabs>
      </w:pPr>
      <w:hyperlink w:anchor="_Toc5606" w:history="1">
        <w:r>
          <w:rPr>
            <w:rFonts w:ascii="仿宋" w:eastAsia="仿宋" w:hAnsi="仿宋" w:cs="仿宋" w:hint="eastAsia"/>
            <w:lang w:eastAsia="zh-CN"/>
          </w:rPr>
          <w:t>(二)、资金使用与监管</w:t>
        </w:r>
        <w:r>
          <w:tab/>
        </w:r>
        <w:r>
          <w:fldChar w:fldCharType="begin"/>
        </w:r>
        <w:r>
          <w:instrText xml:space="preserve"> PAGEREF _Toc5606 \h </w:instrText>
        </w:r>
        <w:r>
          <w:fldChar w:fldCharType="separate"/>
        </w:r>
        <w:r>
          <w:t>56</w:t>
        </w:r>
        <w:r>
          <w:fldChar w:fldCharType="end"/>
        </w:r>
      </w:hyperlink>
    </w:p>
    <w:p>
      <w:pPr>
        <w:pStyle w:val="TOC2"/>
        <w:tabs>
          <w:tab w:val="right" w:leader="dot" w:pos="8306"/>
        </w:tabs>
      </w:pPr>
      <w:hyperlink w:anchor="_Toc29715" w:history="1">
        <w:r>
          <w:rPr>
            <w:rFonts w:ascii="仿宋" w:eastAsia="仿宋" w:hAnsi="仿宋" w:cs="仿宋" w:hint="eastAsia"/>
            <w:lang w:eastAsia="zh-CN"/>
          </w:rPr>
          <w:t>(三)、财务规划与预测</w:t>
        </w:r>
        <w:r>
          <w:tab/>
        </w:r>
        <w:r>
          <w:fldChar w:fldCharType="begin"/>
        </w:r>
        <w:r>
          <w:instrText xml:space="preserve"> PAGEREF _Toc29715 \h </w:instrText>
        </w:r>
        <w:r>
          <w:fldChar w:fldCharType="separate"/>
        </w:r>
        <w:r>
          <w:t>58</w:t>
        </w:r>
        <w:r>
          <w:fldChar w:fldCharType="end"/>
        </w:r>
      </w:hyperlink>
    </w:p>
    <w:p>
      <w:pPr>
        <w:pStyle w:val="TOC1"/>
        <w:tabs>
          <w:tab w:val="right" w:leader="dot" w:pos="8306"/>
        </w:tabs>
      </w:pPr>
      <w:hyperlink w:anchor="_Toc15962" w:history="1">
        <w:r>
          <w:rPr>
            <w:rFonts w:ascii="仿宋" w:eastAsia="仿宋" w:hAnsi="仿宋" w:cs="仿宋" w:hint="eastAsia"/>
            <w:lang w:eastAsia="zh-CN"/>
          </w:rPr>
          <w:t>十二、技术创新与产业升级</w:t>
        </w:r>
        <w:r>
          <w:tab/>
        </w:r>
        <w:r>
          <w:fldChar w:fldCharType="begin"/>
        </w:r>
        <w:r>
          <w:instrText xml:space="preserve"> PAGEREF _Toc15962 \h </w:instrText>
        </w:r>
        <w:r>
          <w:fldChar w:fldCharType="separate"/>
        </w:r>
        <w:r>
          <w:t>59</w:t>
        </w:r>
        <w:r>
          <w:fldChar w:fldCharType="end"/>
        </w:r>
      </w:hyperlink>
    </w:p>
    <w:p>
      <w:pPr>
        <w:pStyle w:val="TOC2"/>
        <w:tabs>
          <w:tab w:val="right" w:leader="dot" w:pos="8306"/>
        </w:tabs>
      </w:pPr>
      <w:hyperlink w:anchor="_Toc10189" w:history="1">
        <w:r>
          <w:rPr>
            <w:rFonts w:ascii="仿宋" w:eastAsia="仿宋" w:hAnsi="仿宋" w:cs="仿宋" w:hint="eastAsia"/>
            <w:lang w:eastAsia="zh-CN"/>
          </w:rPr>
          <w:t>(一)、技术创新方向与目标</w:t>
        </w:r>
        <w:r>
          <w:tab/>
        </w:r>
        <w:r>
          <w:fldChar w:fldCharType="begin"/>
        </w:r>
        <w:r>
          <w:instrText xml:space="preserve"> PAGEREF _Toc10189 \h </w:instrText>
        </w:r>
        <w:r>
          <w:fldChar w:fldCharType="separate"/>
        </w:r>
        <w:r>
          <w:t>59</w:t>
        </w:r>
        <w:r>
          <w:fldChar w:fldCharType="end"/>
        </w:r>
      </w:hyperlink>
    </w:p>
    <w:p>
      <w:pPr>
        <w:pStyle w:val="TOC2"/>
        <w:tabs>
          <w:tab w:val="right" w:leader="dot" w:pos="8306"/>
        </w:tabs>
      </w:pPr>
      <w:hyperlink w:anchor="_Toc28306" w:history="1">
        <w:r>
          <w:rPr>
            <w:rFonts w:ascii="仿宋" w:eastAsia="仿宋" w:hAnsi="仿宋" w:cs="仿宋" w:hint="eastAsia"/>
            <w:lang w:eastAsia="zh-CN"/>
          </w:rPr>
          <w:t>(二)、产业升级路径与措施</w:t>
        </w:r>
        <w:r>
          <w:tab/>
        </w:r>
        <w:r>
          <w:fldChar w:fldCharType="begin"/>
        </w:r>
        <w:r>
          <w:instrText xml:space="preserve"> PAGEREF _Toc28306 \h </w:instrText>
        </w:r>
        <w:r>
          <w:fldChar w:fldCharType="separate"/>
        </w:r>
        <w:r>
          <w:t>60</w:t>
        </w:r>
        <w:r>
          <w:fldChar w:fldCharType="end"/>
        </w:r>
      </w:hyperlink>
    </w:p>
    <w:p>
      <w:pPr>
        <w:pStyle w:val="TOC1"/>
        <w:tabs>
          <w:tab w:val="right" w:leader="dot" w:pos="8306"/>
        </w:tabs>
      </w:pPr>
      <w:hyperlink w:anchor="_Toc15642" w:history="1">
        <w:r>
          <w:rPr>
            <w:rFonts w:ascii="仿宋" w:eastAsia="仿宋" w:hAnsi="仿宋" w:cs="仿宋" w:hint="eastAsia"/>
            <w:lang w:eastAsia="zh-CN"/>
          </w:rPr>
          <w:t>十三、产业协同与集群发展</w:t>
        </w:r>
        <w:r>
          <w:tab/>
        </w:r>
        <w:r>
          <w:fldChar w:fldCharType="begin"/>
        </w:r>
        <w:r>
          <w:instrText xml:space="preserve"> PAGEREF _Toc15642 \h </w:instrText>
        </w:r>
        <w:r>
          <w:fldChar w:fldCharType="separate"/>
        </w:r>
        <w:r>
          <w:t>61</w:t>
        </w:r>
        <w:r>
          <w:fldChar w:fldCharType="end"/>
        </w:r>
      </w:hyperlink>
    </w:p>
    <w:p>
      <w:pPr>
        <w:pStyle w:val="TOC2"/>
        <w:tabs>
          <w:tab w:val="right" w:leader="dot" w:pos="8306"/>
        </w:tabs>
      </w:pPr>
      <w:hyperlink w:anchor="_Toc9321" w:history="1">
        <w:r>
          <w:rPr>
            <w:rFonts w:ascii="仿宋" w:eastAsia="仿宋" w:hAnsi="仿宋" w:cs="仿宋" w:hint="eastAsia"/>
            <w:lang w:eastAsia="zh-CN"/>
          </w:rPr>
          <w:t>(一)、产业协同机制建设</w:t>
        </w:r>
        <w:r>
          <w:tab/>
        </w:r>
        <w:r>
          <w:fldChar w:fldCharType="begin"/>
        </w:r>
        <w:r>
          <w:instrText xml:space="preserve"> PAGEREF _Toc9321 \h </w:instrText>
        </w:r>
        <w:r>
          <w:fldChar w:fldCharType="separate"/>
        </w:r>
        <w:r>
          <w:t>61</w:t>
        </w:r>
        <w:r>
          <w:fldChar w:fldCharType="end"/>
        </w:r>
      </w:hyperlink>
    </w:p>
    <w:p>
      <w:pPr>
        <w:pStyle w:val="TOC2"/>
        <w:tabs>
          <w:tab w:val="right" w:leader="dot" w:pos="8306"/>
        </w:tabs>
      </w:pPr>
      <w:hyperlink w:anchor="_Toc886" w:history="1">
        <w:r>
          <w:rPr>
            <w:rFonts w:ascii="仿宋" w:eastAsia="仿宋" w:hAnsi="仿宋" w:cs="仿宋" w:hint="eastAsia"/>
            <w:lang w:eastAsia="zh-CN"/>
          </w:rPr>
          <w:t>(二)、产业集群培育与发展</w:t>
        </w:r>
        <w:r>
          <w:tab/>
        </w:r>
        <w:r>
          <w:fldChar w:fldCharType="begin"/>
        </w:r>
        <w:r>
          <w:instrText xml:space="preserve"> PAGEREF _Toc886 \h </w:instrText>
        </w:r>
        <w:r>
          <w:fldChar w:fldCharType="separate"/>
        </w:r>
        <w:r>
          <w:t>62</w:t>
        </w:r>
        <w:r>
          <w:fldChar w:fldCharType="end"/>
        </w:r>
      </w:hyperlink>
    </w:p>
    <w:p>
      <w:pPr>
        <w:pStyle w:val="TOC1"/>
        <w:tabs>
          <w:tab w:val="right" w:leader="dot" w:pos="8306"/>
        </w:tabs>
      </w:pPr>
      <w:hyperlink w:anchor="_Toc15955" w:history="1">
        <w:r>
          <w:rPr>
            <w:rFonts w:ascii="仿宋" w:eastAsia="仿宋" w:hAnsi="仿宋" w:cs="仿宋" w:hint="eastAsia"/>
            <w:lang w:eastAsia="zh-CN"/>
          </w:rPr>
          <w:t>十四、成果转化与推广应用</w:t>
        </w:r>
        <w:r>
          <w:tab/>
        </w:r>
        <w:r>
          <w:fldChar w:fldCharType="begin"/>
        </w:r>
        <w:r>
          <w:instrText xml:space="preserve"> PAGEREF _Toc15955 \h </w:instrText>
        </w:r>
        <w:r>
          <w:fldChar w:fldCharType="separate"/>
        </w:r>
        <w:r>
          <w:t>63</w:t>
        </w:r>
        <w:r>
          <w:fldChar w:fldCharType="end"/>
        </w:r>
      </w:hyperlink>
    </w:p>
    <w:p>
      <w:pPr>
        <w:pStyle w:val="TOC2"/>
        <w:tabs>
          <w:tab w:val="right" w:leader="dot" w:pos="8306"/>
        </w:tabs>
      </w:pPr>
      <w:hyperlink w:anchor="_Toc220" w:history="1">
        <w:r>
          <w:rPr>
            <w:rFonts w:ascii="仿宋" w:eastAsia="仿宋" w:hAnsi="仿宋" w:cs="仿宋" w:hint="eastAsia"/>
            <w:lang w:eastAsia="zh-CN"/>
          </w:rPr>
          <w:t>(一)、成果转化策略制定</w:t>
        </w:r>
        <w:r>
          <w:tab/>
        </w:r>
        <w:r>
          <w:fldChar w:fldCharType="begin"/>
        </w:r>
        <w:r>
          <w:instrText xml:space="preserve"> PAGEREF _Toc220 \h </w:instrText>
        </w:r>
        <w:r>
          <w:fldChar w:fldCharType="separate"/>
        </w:r>
        <w:r>
          <w:t>63</w:t>
        </w:r>
        <w:r>
          <w:fldChar w:fldCharType="end"/>
        </w:r>
      </w:hyperlink>
    </w:p>
    <w:p>
      <w:pPr>
        <w:pStyle w:val="TOC2"/>
        <w:tabs>
          <w:tab w:val="right" w:leader="dot" w:pos="8306"/>
        </w:tabs>
      </w:pPr>
      <w:hyperlink w:anchor="_Toc11854" w:history="1">
        <w:r>
          <w:rPr>
            <w:rFonts w:ascii="仿宋" w:eastAsia="仿宋" w:hAnsi="仿宋" w:cs="仿宋" w:hint="eastAsia"/>
            <w:lang w:eastAsia="zh-CN"/>
          </w:rPr>
          <w:t>(二)、成果推广应用方案</w:t>
        </w:r>
        <w:r>
          <w:tab/>
        </w:r>
        <w:r>
          <w:fldChar w:fldCharType="begin"/>
        </w:r>
        <w:r>
          <w:instrText xml:space="preserve"> PAGEREF _Toc11854 \h </w:instrText>
        </w:r>
        <w:r>
          <w:fldChar w:fldCharType="separate"/>
        </w:r>
        <w:r>
          <w:t>65</w:t>
        </w:r>
        <w:r>
          <w:fldChar w:fldCharType="end"/>
        </w:r>
      </w:hyperlink>
    </w:p>
    <w:p>
      <w:pPr>
        <w:pStyle w:val="TOC1"/>
        <w:tabs>
          <w:tab w:val="right" w:leader="dot" w:pos="8306"/>
        </w:tabs>
      </w:pPr>
      <w:hyperlink w:anchor="_Toc7040" w:history="1">
        <w:r>
          <w:rPr>
            <w:rFonts w:ascii="仿宋" w:eastAsia="仿宋" w:hAnsi="仿宋" w:cs="仿宋" w:hint="eastAsia"/>
            <w:lang w:eastAsia="zh-CN"/>
          </w:rPr>
          <w:t>十五、企业合规与伦理</w:t>
        </w:r>
        <w:r>
          <w:tab/>
        </w:r>
        <w:r>
          <w:fldChar w:fldCharType="begin"/>
        </w:r>
        <w:r>
          <w:instrText xml:space="preserve"> PAGEREF _Toc7040 \h </w:instrText>
        </w:r>
        <w:r>
          <w:fldChar w:fldCharType="separate"/>
        </w:r>
        <w:r>
          <w:t>66</w:t>
        </w:r>
        <w:r>
          <w:fldChar w:fldCharType="end"/>
        </w:r>
      </w:hyperlink>
    </w:p>
    <w:p>
      <w:pPr>
        <w:pStyle w:val="TOC2"/>
        <w:tabs>
          <w:tab w:val="right" w:leader="dot" w:pos="8306"/>
        </w:tabs>
      </w:pPr>
      <w:hyperlink w:anchor="_Toc13635" w:history="1">
        <w:r>
          <w:rPr>
            <w:rFonts w:ascii="仿宋" w:eastAsia="仿宋" w:hAnsi="仿宋" w:cs="仿宋" w:hint="eastAsia"/>
            <w:lang w:eastAsia="zh-CN"/>
          </w:rPr>
          <w:t>(一)、合规政策与程序</w:t>
        </w:r>
        <w:r>
          <w:tab/>
        </w:r>
        <w:r>
          <w:fldChar w:fldCharType="begin"/>
        </w:r>
        <w:r>
          <w:instrText xml:space="preserve"> PAGEREF _Toc13635 \h </w:instrText>
        </w:r>
        <w:r>
          <w:fldChar w:fldCharType="separate"/>
        </w:r>
        <w:r>
          <w:t>66</w:t>
        </w:r>
        <w:r>
          <w:fldChar w:fldCharType="end"/>
        </w:r>
      </w:hyperlink>
    </w:p>
    <w:p>
      <w:pPr>
        <w:pStyle w:val="TOC2"/>
        <w:tabs>
          <w:tab w:val="right" w:leader="dot" w:pos="8306"/>
        </w:tabs>
      </w:pPr>
      <w:hyperlink w:anchor="_Toc15905" w:history="1">
        <w:r>
          <w:rPr>
            <w:rFonts w:ascii="仿宋" w:eastAsia="仿宋" w:hAnsi="仿宋" w:cs="仿宋" w:hint="eastAsia"/>
            <w:lang w:eastAsia="zh-CN"/>
          </w:rPr>
          <w:t>(二)、伦理规范与培训</w:t>
        </w:r>
        <w:r>
          <w:tab/>
        </w:r>
        <w:r>
          <w:fldChar w:fldCharType="begin"/>
        </w:r>
        <w:r>
          <w:instrText xml:space="preserve"> PAGEREF _Toc15905 \h </w:instrText>
        </w:r>
        <w:r>
          <w:fldChar w:fldCharType="separate"/>
        </w:r>
        <w:r>
          <w:t>67</w:t>
        </w:r>
        <w:r>
          <w:fldChar w:fldCharType="end"/>
        </w:r>
      </w:hyperlink>
    </w:p>
    <w:p>
      <w:pPr>
        <w:pStyle w:val="TOC2"/>
        <w:tabs>
          <w:tab w:val="right" w:leader="dot" w:pos="8306"/>
        </w:tabs>
      </w:pPr>
      <w:hyperlink w:anchor="_Toc29319" w:history="1">
        <w:r>
          <w:rPr>
            <w:rFonts w:ascii="仿宋" w:eastAsia="仿宋" w:hAnsi="仿宋" w:cs="仿宋" w:hint="eastAsia"/>
            <w:lang w:eastAsia="zh-CN"/>
          </w:rPr>
          <w:t>(三)、合规风险评估</w:t>
        </w:r>
        <w:r>
          <w:tab/>
        </w:r>
        <w:r>
          <w:fldChar w:fldCharType="begin"/>
        </w:r>
        <w:r>
          <w:instrText xml:space="preserve"> PAGEREF _Toc29319 \h </w:instrText>
        </w:r>
        <w:r>
          <w:fldChar w:fldCharType="separate"/>
        </w:r>
        <w:r>
          <w:t>68</w:t>
        </w:r>
        <w:r>
          <w:fldChar w:fldCharType="end"/>
        </w:r>
      </w:hyperlink>
    </w:p>
    <w:p>
      <w:pPr>
        <w:pStyle w:val="TOC2"/>
        <w:tabs>
          <w:tab w:val="right" w:leader="dot" w:pos="8306"/>
        </w:tabs>
      </w:pPr>
      <w:hyperlink w:anchor="_Toc13318" w:history="1">
        <w:r>
          <w:rPr>
            <w:rFonts w:ascii="仿宋" w:eastAsia="仿宋" w:hAnsi="仿宋" w:cs="仿宋" w:hint="eastAsia"/>
            <w:lang w:eastAsia="zh-CN"/>
          </w:rPr>
          <w:t>(四)、合规监督与执行</w:t>
        </w:r>
        <w:r>
          <w:tab/>
        </w:r>
        <w:r>
          <w:fldChar w:fldCharType="begin"/>
        </w:r>
        <w:r>
          <w:instrText xml:space="preserve"> PAGEREF _Toc13318 \h </w:instrText>
        </w:r>
        <w:r>
          <w:fldChar w:fldCharType="separate"/>
        </w:r>
        <w:r>
          <w:t>70</w:t>
        </w:r>
        <w:r>
          <w:fldChar w:fldCharType="end"/>
        </w:r>
      </w:hyperlink>
    </w:p>
    <w:p>
      <w:pPr>
        <w:pStyle w:val="TOC1"/>
        <w:tabs>
          <w:tab w:val="right" w:leader="dot" w:pos="8306"/>
        </w:tabs>
      </w:pPr>
      <w:hyperlink w:anchor="_Toc12387" w:history="1">
        <w:r>
          <w:rPr>
            <w:rFonts w:ascii="仿宋" w:eastAsia="仿宋" w:hAnsi="仿宋" w:cs="仿宋" w:hint="eastAsia"/>
            <w:lang w:eastAsia="zh-CN"/>
          </w:rPr>
          <w:t>十六、合作与交流机制建立</w:t>
        </w:r>
        <w:r>
          <w:tab/>
        </w:r>
        <w:r>
          <w:fldChar w:fldCharType="begin"/>
        </w:r>
        <w:r>
          <w:instrText xml:space="preserve"> PAGEREF _Toc12387 \h </w:instrText>
        </w:r>
        <w:r>
          <w:fldChar w:fldCharType="separate"/>
        </w:r>
        <w:r>
          <w:t>70</w:t>
        </w:r>
        <w:r>
          <w:fldChar w:fldCharType="end"/>
        </w:r>
      </w:hyperlink>
    </w:p>
    <w:p>
      <w:pPr>
        <w:pStyle w:val="TOC2"/>
        <w:tabs>
          <w:tab w:val="right" w:leader="dot" w:pos="8306"/>
        </w:tabs>
      </w:pPr>
      <w:hyperlink w:anchor="_Toc8689" w:history="1">
        <w:r>
          <w:rPr>
            <w:rFonts w:ascii="仿宋" w:eastAsia="仿宋" w:hAnsi="仿宋" w:cs="仿宋" w:hint="eastAsia"/>
            <w:lang w:eastAsia="zh-CN"/>
          </w:rPr>
          <w:t>(一)、合作伙伴选择与合作方式</w:t>
        </w:r>
        <w:r>
          <w:tab/>
        </w:r>
        <w:r>
          <w:fldChar w:fldCharType="begin"/>
        </w:r>
        <w:r>
          <w:instrText xml:space="preserve"> PAGEREF _Toc8689 \h </w:instrText>
        </w:r>
        <w:r>
          <w:fldChar w:fldCharType="separate"/>
        </w:r>
        <w:r>
          <w:t>70</w:t>
        </w:r>
        <w:r>
          <w:fldChar w:fldCharType="end"/>
        </w:r>
      </w:hyperlink>
    </w:p>
    <w:p>
      <w:pPr>
        <w:pStyle w:val="TOC2"/>
        <w:tabs>
          <w:tab w:val="right" w:leader="dot" w:pos="8306"/>
        </w:tabs>
      </w:pPr>
      <w:hyperlink w:anchor="_Toc24003" w:history="1">
        <w:r>
          <w:rPr>
            <w:rFonts w:ascii="仿宋" w:eastAsia="仿宋" w:hAnsi="仿宋" w:cs="仿宋" w:hint="eastAsia"/>
            <w:lang w:eastAsia="zh-CN"/>
          </w:rPr>
          <w:t>(二)、交流与合作平台搭建</w:t>
        </w:r>
        <w:r>
          <w:tab/>
        </w:r>
        <w:r>
          <w:fldChar w:fldCharType="begin"/>
        </w:r>
        <w:r>
          <w:instrText xml:space="preserve"> PAGEREF _Toc24003 \h </w:instrText>
        </w:r>
        <w:r>
          <w:fldChar w:fldCharType="separate"/>
        </w:r>
        <w:r>
          <w:t>72</w:t>
        </w:r>
        <w:r>
          <w:fldChar w:fldCharType="end"/>
        </w:r>
      </w:hyperlink>
    </w:p>
    <w:p>
      <w:pPr>
        <w:pStyle w:val="TOC1"/>
        <w:tabs>
          <w:tab w:val="right" w:leader="dot" w:pos="8306"/>
        </w:tabs>
      </w:pPr>
      <w:hyperlink w:anchor="_Toc27526" w:history="1">
        <w:r>
          <w:rPr>
            <w:rFonts w:ascii="仿宋" w:eastAsia="仿宋" w:hAnsi="仿宋" w:cs="仿宋" w:hint="eastAsia"/>
            <w:lang w:eastAsia="zh-CN"/>
          </w:rPr>
          <w:t>十七、知识产权管理与保护</w:t>
        </w:r>
        <w:r>
          <w:tab/>
        </w:r>
        <w:r>
          <w:fldChar w:fldCharType="begin"/>
        </w:r>
        <w:r>
          <w:instrText xml:space="preserve"> PAGEREF _Toc27526 \h </w:instrText>
        </w:r>
        <w:r>
          <w:fldChar w:fldCharType="separate"/>
        </w:r>
        <w:r>
          <w:t>73</w:t>
        </w:r>
        <w:r>
          <w:fldChar w:fldCharType="end"/>
        </w:r>
      </w:hyperlink>
    </w:p>
    <w:p>
      <w:pPr>
        <w:pStyle w:val="TOC2"/>
        <w:tabs>
          <w:tab w:val="right" w:leader="dot" w:pos="8306"/>
        </w:tabs>
      </w:pPr>
      <w:hyperlink w:anchor="_Toc26242" w:history="1">
        <w:r>
          <w:rPr>
            <w:rFonts w:ascii="仿宋" w:eastAsia="仿宋" w:hAnsi="仿宋" w:cs="仿宋" w:hint="eastAsia"/>
            <w:lang w:eastAsia="zh-CN"/>
          </w:rPr>
          <w:t>(一)、知识产权管理体系建设</w:t>
        </w:r>
        <w:r>
          <w:tab/>
        </w:r>
        <w:r>
          <w:fldChar w:fldCharType="begin"/>
        </w:r>
        <w:r>
          <w:instrText xml:space="preserve"> PAGEREF _Toc26242 \h </w:instrText>
        </w:r>
        <w:r>
          <w:fldChar w:fldCharType="separate"/>
        </w:r>
        <w:r>
          <w:t>73</w:t>
        </w:r>
        <w:r>
          <w:fldChar w:fldCharType="end"/>
        </w:r>
      </w:hyperlink>
    </w:p>
    <w:p>
      <w:pPr>
        <w:pStyle w:val="TOC2"/>
        <w:tabs>
          <w:tab w:val="right" w:leader="dot" w:pos="8306"/>
        </w:tabs>
      </w:pPr>
      <w:hyperlink w:anchor="_Toc4338" w:history="1">
        <w:r>
          <w:rPr>
            <w:rFonts w:ascii="仿宋" w:eastAsia="仿宋" w:hAnsi="仿宋" w:cs="仿宋" w:hint="eastAsia"/>
            <w:lang w:eastAsia="zh-CN"/>
          </w:rPr>
          <w:t>(二)、知识产权保护措施</w:t>
        </w:r>
        <w:r>
          <w:tab/>
        </w:r>
        <w:r>
          <w:fldChar w:fldCharType="begin"/>
        </w:r>
        <w:r>
          <w:instrText xml:space="preserve"> PAGEREF _Toc4338 \h </w:instrText>
        </w:r>
        <w:r>
          <w:fldChar w:fldCharType="separate"/>
        </w:r>
        <w:r>
          <w:t>74</w:t>
        </w:r>
        <w:r>
          <w:fldChar w:fldCharType="end"/>
        </w:r>
      </w:hyperlink>
    </w:p>
    <w:p>
      <w:pPr>
        <w:pStyle w:val="TOC1"/>
        <w:tabs>
          <w:tab w:val="right" w:leader="dot" w:pos="8306"/>
        </w:tabs>
      </w:pPr>
      <w:hyperlink w:anchor="_Toc26346" w:history="1">
        <w:r>
          <w:rPr>
            <w:rFonts w:ascii="仿宋" w:eastAsia="仿宋" w:hAnsi="仿宋" w:cs="仿宋" w:hint="eastAsia"/>
            <w:lang w:eastAsia="zh-CN"/>
          </w:rPr>
          <w:t>十八、质量管理与控制</w:t>
        </w:r>
        <w:r>
          <w:tab/>
        </w:r>
        <w:r>
          <w:fldChar w:fldCharType="begin"/>
        </w:r>
        <w:r>
          <w:instrText xml:space="preserve"> PAGEREF _Toc26346 \h </w:instrText>
        </w:r>
        <w:r>
          <w:fldChar w:fldCharType="separate"/>
        </w:r>
        <w:r>
          <w:t>76</w:t>
        </w:r>
        <w:r>
          <w:fldChar w:fldCharType="end"/>
        </w:r>
      </w:hyperlink>
    </w:p>
    <w:p>
      <w:pPr>
        <w:pStyle w:val="TOC2"/>
        <w:tabs>
          <w:tab w:val="right" w:leader="dot" w:pos="8306"/>
        </w:tabs>
      </w:pPr>
      <w:hyperlink w:anchor="_Toc11997" w:history="1">
        <w:r>
          <w:rPr>
            <w:rFonts w:ascii="仿宋" w:eastAsia="仿宋" w:hAnsi="仿宋" w:cs="仿宋" w:hint="eastAsia"/>
            <w:lang w:eastAsia="zh-CN"/>
          </w:rPr>
          <w:t>(一)、质量管理体系建设</w:t>
        </w:r>
        <w:r>
          <w:tab/>
        </w:r>
        <w:r>
          <w:fldChar w:fldCharType="begin"/>
        </w:r>
        <w:r>
          <w:instrText xml:space="preserve"> PAGEREF _Toc11997 \h </w:instrText>
        </w:r>
        <w:r>
          <w:fldChar w:fldCharType="separate"/>
        </w:r>
        <w:r>
          <w:t>76</w:t>
        </w:r>
        <w:r>
          <w:fldChar w:fldCharType="end"/>
        </w:r>
      </w:hyperlink>
    </w:p>
    <w:p>
      <w:pPr>
        <w:pStyle w:val="TOC2"/>
        <w:tabs>
          <w:tab w:val="right" w:leader="dot" w:pos="8306"/>
        </w:tabs>
      </w:pPr>
      <w:hyperlink w:anchor="_Toc23649" w:history="1">
        <w:r>
          <w:rPr>
            <w:rFonts w:ascii="仿宋" w:eastAsia="仿宋" w:hAnsi="仿宋" w:cs="仿宋" w:hint="eastAsia"/>
            <w:lang w:eastAsia="zh-CN"/>
          </w:rPr>
          <w:t>(二)、质量控制措施</w:t>
        </w:r>
        <w:r>
          <w:tab/>
        </w:r>
        <w:r>
          <w:fldChar w:fldCharType="begin"/>
        </w:r>
        <w:r>
          <w:instrText xml:space="preserve"> PAGEREF _Toc23649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1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701"/>
      <w:r>
        <w:rPr>
          <w:rFonts w:ascii="仿宋" w:eastAsia="仿宋" w:hAnsi="仿宋" w:cs="仿宋" w:hint="eastAsia"/>
          <w:sz w:val="28"/>
          <w:lang w:eastAsia="zh-CN"/>
        </w:rPr>
        <w:t>一、液压气压刹车系统项目概论</w:t>
      </w:r>
      <w:bookmarkEnd w:id="2"/>
    </w:p>
    <w:p>
      <w:pPr>
        <w:pStyle w:val="Heading2"/>
        <w:rPr>
          <w:rFonts w:ascii="仿宋" w:eastAsia="仿宋" w:hAnsi="仿宋" w:cs="仿宋" w:hint="eastAsia"/>
          <w:lang w:eastAsia="zh-CN"/>
        </w:rPr>
      </w:pPr>
      <w:bookmarkStart w:id="3" w:name="_Toc1444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申报单位是“XXX实业发展公司”，这是一家在其所处行业内备受尊敬的企业。公司自成立以来，通过其在液压气压刹车系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液压气压刹车系统项目及其他多个行业领域中都有着显著的贡献。秦XX以其出色的领导才能和敏锐的商业洞察力，带领公司在液压气压刹车系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液压气压刹车系统项目的重要合作伙伴。公司专注于[行业名称]领域，以创新作为驱动力，不断推动技术进步和市场扩张。在液压气压刹车系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液压气压刹车系统项目中展现了强劲的增长和稳定的财务表现。公司通过有效的策略，在液压气压刹车系统项目中扩大了其市场份额并增强了盈利能力。同时，公司积极承担社会责任，参与各类社会公益项目，增强了其在液压气压刹车系统项目中的品牌形象和社会影响力。</w:t>
      </w:r>
    </w:p>
    <w:p>
      <w:pPr>
        <w:pStyle w:val="Heading2"/>
        <w:ind w:firstLine="560" w:firstLineChars="200"/>
        <w:rPr>
          <w:rFonts w:ascii="仿宋" w:eastAsia="仿宋" w:hAnsi="仿宋" w:cs="仿宋" w:hint="eastAsia"/>
          <w:sz w:val="28"/>
          <w:lang w:eastAsia="zh-CN"/>
        </w:rPr>
      </w:pPr>
      <w:bookmarkStart w:id="4" w:name="_Toc11791"/>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气压刹车系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液压气压刹车系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039"/>
      <w:r>
        <w:rPr>
          <w:rFonts w:ascii="仿宋" w:eastAsia="仿宋" w:hAnsi="仿宋" w:cs="仿宋" w:hint="eastAsia"/>
          <w:sz w:val="28"/>
          <w:lang w:eastAsia="zh-CN"/>
        </w:rPr>
        <w:t>二、环境和生态影响分析</w:t>
      </w:r>
      <w:bookmarkEnd w:id="5"/>
    </w:p>
    <w:p>
      <w:pPr>
        <w:pStyle w:val="Heading2"/>
        <w:rPr>
          <w:rFonts w:ascii="仿宋" w:eastAsia="仿宋" w:hAnsi="仿宋" w:cs="仿宋" w:hint="eastAsia"/>
          <w:lang w:eastAsia="zh-CN"/>
        </w:rPr>
      </w:pPr>
      <w:bookmarkStart w:id="6" w:name="_Toc5915"/>
      <w:r>
        <w:rPr>
          <w:rFonts w:ascii="仿宋" w:eastAsia="仿宋" w:hAnsi="仿宋" w:cs="仿宋" w:hint="eastAsia"/>
          <w:lang w:eastAsia="zh-CN"/>
        </w:rPr>
        <w:t>(一)、环境和生态现状</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气压刹车系统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液压气压刹车系统项目还将参与当地的环保活动和计划，如资助当地的环境保护项目或与社区合作进行环保宣传活动。通过这些活动，项目不仅能够提高自身的环境表现，还能在当地社区中树立积极的环保形象。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7" w:name="_Toc31066"/>
      <w:r>
        <w:rPr>
          <w:rFonts w:ascii="仿宋" w:eastAsia="仿宋" w:hAnsi="仿宋" w:cs="仿宋" w:hint="eastAsia"/>
          <w:sz w:val="28"/>
          <w:lang w:eastAsia="zh-CN"/>
        </w:rPr>
        <w:t>(二)、生态环境影响分析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液压气压刹车系统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液压气压刹车系统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液压气压刹车系统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8" w:name="_Toc12510"/>
      <w:r>
        <w:rPr>
          <w:rFonts w:ascii="仿宋" w:eastAsia="仿宋" w:hAnsi="仿宋" w:cs="仿宋" w:hint="eastAsia"/>
          <w:sz w:val="28"/>
          <w:lang w:eastAsia="zh-CN"/>
        </w:rPr>
        <w:t>(三)、生态环境保护措施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pPr>
      <w:r>
        <w:rPr>
          <w:rFonts w:ascii="仿宋" w:eastAsia="仿宋" w:hAnsi="仿宋" w:cs="仿宋" w:hint="eastAsia"/>
          <w:sz w:val="28"/>
          <w:lang w:eastAsia="zh-CN"/>
        </w:rPr>
        <w:t>与当地学校和非政府组织合作，开展环境教育项目，培养下一代的环保意识。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https://d.book118.com/075241243013011042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89579D"/>
    <w:rsid w:val="158957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75241243013011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2023-12-26T14:30:00Z</dcterms:created>
  <dcterms:modified xsi:type="dcterms:W3CDTF">2023-12-26T14:30:45Z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EA1C2B9DAB5145CB957C752DD08308EA_11</vt:lpwstr>
  </property>
  <property fmtid="{D5CDD505-2E9C-101B-9397-08002B2CF9AE}" pid="3" name="KSOProductBuildVer">
    <vt:lpwstr>2052-12.1.0.16120</vt:lpwstr>
  </property>
</Properties>
</file>