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仪用电源项目可行性建设方案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3" w:history="1">
        <w:r>
          <w:rPr>
            <w:rFonts w:ascii="仿宋" w:eastAsia="仿宋" w:hAnsi="仿宋" w:cs="仿宋" w:hint="eastAsia"/>
            <w:lang w:eastAsia="zh-CN"/>
          </w:rPr>
          <w:t>序言</w:t>
        </w:r>
        <w:r>
          <w:tab/>
        </w:r>
        <w:r>
          <w:fldChar w:fldCharType="begin"/>
        </w:r>
        <w:r>
          <w:instrText xml:space="preserve"> PAGEREF _Toc1543 \h </w:instrText>
        </w:r>
        <w:r>
          <w:fldChar w:fldCharType="separate"/>
        </w:r>
        <w:r>
          <w:t>3</w:t>
        </w:r>
        <w:r>
          <w:fldChar w:fldCharType="end"/>
        </w:r>
      </w:hyperlink>
    </w:p>
    <w:p>
      <w:pPr>
        <w:pStyle w:val="TOC1"/>
        <w:tabs>
          <w:tab w:val="right" w:leader="dot" w:pos="8306"/>
        </w:tabs>
      </w:pPr>
      <w:hyperlink w:anchor="_Toc21690" w:history="1">
        <w:r>
          <w:rPr>
            <w:rFonts w:ascii="仿宋" w:eastAsia="仿宋" w:hAnsi="仿宋" w:cs="仿宋" w:hint="eastAsia"/>
            <w:lang w:eastAsia="zh-CN"/>
          </w:rPr>
          <w:t>一、背景、必要性分析</w:t>
        </w:r>
        <w:r>
          <w:tab/>
        </w:r>
        <w:r>
          <w:fldChar w:fldCharType="begin"/>
        </w:r>
        <w:r>
          <w:instrText xml:space="preserve"> PAGEREF _Toc21690 \h </w:instrText>
        </w:r>
        <w:r>
          <w:fldChar w:fldCharType="separate"/>
        </w:r>
        <w:r>
          <w:t>3</w:t>
        </w:r>
        <w:r>
          <w:fldChar w:fldCharType="end"/>
        </w:r>
      </w:hyperlink>
    </w:p>
    <w:p>
      <w:pPr>
        <w:pStyle w:val="TOC2"/>
        <w:tabs>
          <w:tab w:val="right" w:leader="dot" w:pos="8306"/>
        </w:tabs>
      </w:pPr>
      <w:hyperlink w:anchor="_Toc3901" w:history="1">
        <w:r>
          <w:rPr>
            <w:rFonts w:ascii="仿宋" w:eastAsia="仿宋" w:hAnsi="仿宋" w:cs="仿宋" w:hint="eastAsia"/>
            <w:lang w:eastAsia="zh-CN"/>
          </w:rPr>
          <w:t>(一)、项目建设背景</w:t>
        </w:r>
        <w:r>
          <w:tab/>
        </w:r>
        <w:r>
          <w:fldChar w:fldCharType="begin"/>
        </w:r>
        <w:r>
          <w:instrText xml:space="preserve"> PAGEREF _Toc3901 \h </w:instrText>
        </w:r>
        <w:r>
          <w:fldChar w:fldCharType="separate"/>
        </w:r>
        <w:r>
          <w:t>3</w:t>
        </w:r>
        <w:r>
          <w:fldChar w:fldCharType="end"/>
        </w:r>
      </w:hyperlink>
    </w:p>
    <w:p>
      <w:pPr>
        <w:pStyle w:val="TOC2"/>
        <w:tabs>
          <w:tab w:val="right" w:leader="dot" w:pos="8306"/>
        </w:tabs>
      </w:pPr>
      <w:hyperlink w:anchor="_Toc2770" w:history="1">
        <w:r>
          <w:rPr>
            <w:rFonts w:ascii="仿宋" w:eastAsia="仿宋" w:hAnsi="仿宋" w:cs="仿宋" w:hint="eastAsia"/>
            <w:lang w:eastAsia="zh-CN"/>
          </w:rPr>
          <w:t>(二)、必要性分析</w:t>
        </w:r>
        <w:r>
          <w:tab/>
        </w:r>
        <w:r>
          <w:fldChar w:fldCharType="begin"/>
        </w:r>
        <w:r>
          <w:instrText xml:space="preserve"> PAGEREF _Toc2770 \h </w:instrText>
        </w:r>
        <w:r>
          <w:fldChar w:fldCharType="separate"/>
        </w:r>
        <w:r>
          <w:t>4</w:t>
        </w:r>
        <w:r>
          <w:fldChar w:fldCharType="end"/>
        </w:r>
      </w:hyperlink>
    </w:p>
    <w:p>
      <w:pPr>
        <w:pStyle w:val="TOC2"/>
        <w:tabs>
          <w:tab w:val="right" w:leader="dot" w:pos="8306"/>
        </w:tabs>
      </w:pPr>
      <w:hyperlink w:anchor="_Toc31205" w:history="1">
        <w:r>
          <w:rPr>
            <w:rFonts w:ascii="仿宋" w:eastAsia="仿宋" w:hAnsi="仿宋" w:cs="仿宋" w:hint="eastAsia"/>
            <w:lang w:eastAsia="zh-CN"/>
          </w:rPr>
          <w:t>(三)、项目建设有利条件</w:t>
        </w:r>
        <w:r>
          <w:tab/>
        </w:r>
        <w:r>
          <w:fldChar w:fldCharType="begin"/>
        </w:r>
        <w:r>
          <w:instrText xml:space="preserve"> PAGEREF _Toc31205 \h </w:instrText>
        </w:r>
        <w:r>
          <w:fldChar w:fldCharType="separate"/>
        </w:r>
        <w:r>
          <w:t>5</w:t>
        </w:r>
        <w:r>
          <w:fldChar w:fldCharType="end"/>
        </w:r>
      </w:hyperlink>
    </w:p>
    <w:p>
      <w:pPr>
        <w:pStyle w:val="TOC1"/>
        <w:tabs>
          <w:tab w:val="right" w:leader="dot" w:pos="8306"/>
        </w:tabs>
      </w:pPr>
      <w:hyperlink w:anchor="_Toc7587" w:history="1">
        <w:r>
          <w:rPr>
            <w:rFonts w:ascii="仿宋" w:eastAsia="仿宋" w:hAnsi="仿宋" w:cs="仿宋" w:hint="eastAsia"/>
            <w:lang w:eastAsia="zh-CN"/>
          </w:rPr>
          <w:t>二、资源开发及综合利用分析</w:t>
        </w:r>
        <w:r>
          <w:tab/>
        </w:r>
        <w:r>
          <w:fldChar w:fldCharType="begin"/>
        </w:r>
        <w:r>
          <w:instrText xml:space="preserve"> PAGEREF _Toc7587 \h </w:instrText>
        </w:r>
        <w:r>
          <w:fldChar w:fldCharType="separate"/>
        </w:r>
        <w:r>
          <w:t>7</w:t>
        </w:r>
        <w:r>
          <w:fldChar w:fldCharType="end"/>
        </w:r>
      </w:hyperlink>
    </w:p>
    <w:p>
      <w:pPr>
        <w:pStyle w:val="TOC2"/>
        <w:tabs>
          <w:tab w:val="right" w:leader="dot" w:pos="8306"/>
        </w:tabs>
      </w:pPr>
      <w:hyperlink w:anchor="_Toc23603" w:history="1">
        <w:r>
          <w:rPr>
            <w:rFonts w:ascii="仿宋" w:eastAsia="仿宋" w:hAnsi="仿宋" w:cs="仿宋" w:hint="eastAsia"/>
            <w:lang w:eastAsia="zh-CN"/>
          </w:rPr>
          <w:t>(一)、资源开发方案</w:t>
        </w:r>
        <w:r>
          <w:tab/>
        </w:r>
        <w:r>
          <w:fldChar w:fldCharType="begin"/>
        </w:r>
        <w:r>
          <w:instrText xml:space="preserve"> PAGEREF _Toc23603 \h </w:instrText>
        </w:r>
        <w:r>
          <w:fldChar w:fldCharType="separate"/>
        </w:r>
        <w:r>
          <w:t>7</w:t>
        </w:r>
        <w:r>
          <w:fldChar w:fldCharType="end"/>
        </w:r>
      </w:hyperlink>
    </w:p>
    <w:p>
      <w:pPr>
        <w:pStyle w:val="TOC2"/>
        <w:tabs>
          <w:tab w:val="right" w:leader="dot" w:pos="8306"/>
        </w:tabs>
      </w:pPr>
      <w:hyperlink w:anchor="_Toc27927" w:history="1">
        <w:r>
          <w:rPr>
            <w:rFonts w:ascii="仿宋" w:eastAsia="仿宋" w:hAnsi="仿宋" w:cs="仿宋" w:hint="eastAsia"/>
            <w:lang w:eastAsia="zh-CN"/>
          </w:rPr>
          <w:t>(二)、资源利用方案</w:t>
        </w:r>
        <w:r>
          <w:tab/>
        </w:r>
        <w:r>
          <w:fldChar w:fldCharType="begin"/>
        </w:r>
        <w:r>
          <w:instrText xml:space="preserve"> PAGEREF _Toc27927 \h </w:instrText>
        </w:r>
        <w:r>
          <w:fldChar w:fldCharType="separate"/>
        </w:r>
        <w:r>
          <w:t>8</w:t>
        </w:r>
        <w:r>
          <w:fldChar w:fldCharType="end"/>
        </w:r>
      </w:hyperlink>
    </w:p>
    <w:p>
      <w:pPr>
        <w:pStyle w:val="TOC2"/>
        <w:tabs>
          <w:tab w:val="right" w:leader="dot" w:pos="8306"/>
        </w:tabs>
      </w:pPr>
      <w:hyperlink w:anchor="_Toc14050" w:history="1">
        <w:r>
          <w:rPr>
            <w:rFonts w:ascii="仿宋" w:eastAsia="仿宋" w:hAnsi="仿宋" w:cs="仿宋" w:hint="eastAsia"/>
            <w:lang w:eastAsia="zh-CN"/>
          </w:rPr>
          <w:t>(三)、资源节约措施</w:t>
        </w:r>
        <w:r>
          <w:tab/>
        </w:r>
        <w:r>
          <w:fldChar w:fldCharType="begin"/>
        </w:r>
        <w:r>
          <w:instrText xml:space="preserve"> PAGEREF _Toc14050 \h </w:instrText>
        </w:r>
        <w:r>
          <w:fldChar w:fldCharType="separate"/>
        </w:r>
        <w:r>
          <w:t>9</w:t>
        </w:r>
        <w:r>
          <w:fldChar w:fldCharType="end"/>
        </w:r>
      </w:hyperlink>
    </w:p>
    <w:p>
      <w:pPr>
        <w:pStyle w:val="TOC1"/>
        <w:tabs>
          <w:tab w:val="right" w:leader="dot" w:pos="8306"/>
        </w:tabs>
      </w:pPr>
      <w:hyperlink w:anchor="_Toc32138" w:history="1">
        <w:r>
          <w:rPr>
            <w:rFonts w:ascii="仿宋" w:eastAsia="仿宋" w:hAnsi="仿宋" w:cs="仿宋" w:hint="eastAsia"/>
            <w:lang w:eastAsia="zh-CN"/>
          </w:rPr>
          <w:t>三、发展规划、产业政策和行业准入分析</w:t>
        </w:r>
        <w:r>
          <w:tab/>
        </w:r>
        <w:r>
          <w:fldChar w:fldCharType="begin"/>
        </w:r>
        <w:r>
          <w:instrText xml:space="preserve"> PAGEREF _Toc32138 \h </w:instrText>
        </w:r>
        <w:r>
          <w:fldChar w:fldCharType="separate"/>
        </w:r>
        <w:r>
          <w:t>10</w:t>
        </w:r>
        <w:r>
          <w:fldChar w:fldCharType="end"/>
        </w:r>
      </w:hyperlink>
    </w:p>
    <w:p>
      <w:pPr>
        <w:pStyle w:val="TOC2"/>
        <w:tabs>
          <w:tab w:val="right" w:leader="dot" w:pos="8306"/>
        </w:tabs>
      </w:pPr>
      <w:hyperlink w:anchor="_Toc12584" w:history="1">
        <w:r>
          <w:rPr>
            <w:rFonts w:ascii="仿宋" w:eastAsia="仿宋" w:hAnsi="仿宋" w:cs="仿宋" w:hint="eastAsia"/>
            <w:lang w:eastAsia="zh-CN"/>
          </w:rPr>
          <w:t>(一)、发展规划分析</w:t>
        </w:r>
        <w:r>
          <w:tab/>
        </w:r>
        <w:r>
          <w:fldChar w:fldCharType="begin"/>
        </w:r>
        <w:r>
          <w:instrText xml:space="preserve"> PAGEREF _Toc12584 \h </w:instrText>
        </w:r>
        <w:r>
          <w:fldChar w:fldCharType="separate"/>
        </w:r>
        <w:r>
          <w:t>10</w:t>
        </w:r>
        <w:r>
          <w:fldChar w:fldCharType="end"/>
        </w:r>
      </w:hyperlink>
    </w:p>
    <w:p>
      <w:pPr>
        <w:pStyle w:val="TOC2"/>
        <w:tabs>
          <w:tab w:val="right" w:leader="dot" w:pos="8306"/>
        </w:tabs>
      </w:pPr>
      <w:hyperlink w:anchor="_Toc25728" w:history="1">
        <w:r>
          <w:rPr>
            <w:rFonts w:ascii="仿宋" w:eastAsia="仿宋" w:hAnsi="仿宋" w:cs="仿宋" w:hint="eastAsia"/>
            <w:lang w:eastAsia="zh-CN"/>
          </w:rPr>
          <w:t>(二)、产业政策分析</w:t>
        </w:r>
        <w:r>
          <w:tab/>
        </w:r>
        <w:r>
          <w:fldChar w:fldCharType="begin"/>
        </w:r>
        <w:r>
          <w:instrText xml:space="preserve"> PAGEREF _Toc25728 \h </w:instrText>
        </w:r>
        <w:r>
          <w:fldChar w:fldCharType="separate"/>
        </w:r>
        <w:r>
          <w:t>12</w:t>
        </w:r>
        <w:r>
          <w:fldChar w:fldCharType="end"/>
        </w:r>
      </w:hyperlink>
    </w:p>
    <w:p>
      <w:pPr>
        <w:pStyle w:val="TOC2"/>
        <w:tabs>
          <w:tab w:val="right" w:leader="dot" w:pos="8306"/>
        </w:tabs>
      </w:pPr>
      <w:hyperlink w:anchor="_Toc28943" w:history="1">
        <w:r>
          <w:rPr>
            <w:rFonts w:ascii="仿宋" w:eastAsia="仿宋" w:hAnsi="仿宋" w:cs="仿宋" w:hint="eastAsia"/>
            <w:lang w:eastAsia="zh-CN"/>
          </w:rPr>
          <w:t>(三)、行业准入分析</w:t>
        </w:r>
        <w:r>
          <w:tab/>
        </w:r>
        <w:r>
          <w:fldChar w:fldCharType="begin"/>
        </w:r>
        <w:r>
          <w:instrText xml:space="preserve"> PAGEREF _Toc28943 \h </w:instrText>
        </w:r>
        <w:r>
          <w:fldChar w:fldCharType="separate"/>
        </w:r>
        <w:r>
          <w:t>14</w:t>
        </w:r>
        <w:r>
          <w:fldChar w:fldCharType="end"/>
        </w:r>
      </w:hyperlink>
    </w:p>
    <w:p>
      <w:pPr>
        <w:pStyle w:val="TOC1"/>
        <w:tabs>
          <w:tab w:val="right" w:leader="dot" w:pos="8306"/>
        </w:tabs>
      </w:pPr>
      <w:hyperlink w:anchor="_Toc25611" w:history="1">
        <w:r>
          <w:rPr>
            <w:rFonts w:ascii="仿宋" w:eastAsia="仿宋" w:hAnsi="仿宋" w:cs="仿宋" w:hint="eastAsia"/>
            <w:lang w:eastAsia="zh-CN"/>
          </w:rPr>
          <w:t>四、社会影响分析</w:t>
        </w:r>
        <w:r>
          <w:tab/>
        </w:r>
        <w:r>
          <w:fldChar w:fldCharType="begin"/>
        </w:r>
        <w:r>
          <w:instrText xml:space="preserve"> PAGEREF _Toc25611 \h </w:instrText>
        </w:r>
        <w:r>
          <w:fldChar w:fldCharType="separate"/>
        </w:r>
        <w:r>
          <w:t>15</w:t>
        </w:r>
        <w:r>
          <w:fldChar w:fldCharType="end"/>
        </w:r>
      </w:hyperlink>
    </w:p>
    <w:p>
      <w:pPr>
        <w:pStyle w:val="TOC2"/>
        <w:tabs>
          <w:tab w:val="right" w:leader="dot" w:pos="8306"/>
        </w:tabs>
      </w:pPr>
      <w:hyperlink w:anchor="_Toc23506" w:history="1">
        <w:r>
          <w:rPr>
            <w:rFonts w:ascii="仿宋" w:eastAsia="仿宋" w:hAnsi="仿宋" w:cs="仿宋" w:hint="eastAsia"/>
            <w:lang w:eastAsia="zh-CN"/>
          </w:rPr>
          <w:t>(一)、社会影响效果分析</w:t>
        </w:r>
        <w:r>
          <w:tab/>
        </w:r>
        <w:r>
          <w:fldChar w:fldCharType="begin"/>
        </w:r>
        <w:r>
          <w:instrText xml:space="preserve"> PAGEREF _Toc23506 \h </w:instrText>
        </w:r>
        <w:r>
          <w:fldChar w:fldCharType="separate"/>
        </w:r>
        <w:r>
          <w:t>15</w:t>
        </w:r>
        <w:r>
          <w:fldChar w:fldCharType="end"/>
        </w:r>
      </w:hyperlink>
    </w:p>
    <w:p>
      <w:pPr>
        <w:pStyle w:val="TOC2"/>
        <w:tabs>
          <w:tab w:val="right" w:leader="dot" w:pos="8306"/>
        </w:tabs>
      </w:pPr>
      <w:hyperlink w:anchor="_Toc29243" w:history="1">
        <w:r>
          <w:rPr>
            <w:rFonts w:ascii="仿宋" w:eastAsia="仿宋" w:hAnsi="仿宋" w:cs="仿宋" w:hint="eastAsia"/>
            <w:lang w:eastAsia="zh-CN"/>
          </w:rPr>
          <w:t>(二)、社会适应性分析</w:t>
        </w:r>
        <w:r>
          <w:tab/>
        </w:r>
        <w:r>
          <w:fldChar w:fldCharType="begin"/>
        </w:r>
        <w:r>
          <w:instrText xml:space="preserve"> PAGEREF _Toc29243 \h </w:instrText>
        </w:r>
        <w:r>
          <w:fldChar w:fldCharType="separate"/>
        </w:r>
        <w:r>
          <w:t>17</w:t>
        </w:r>
        <w:r>
          <w:fldChar w:fldCharType="end"/>
        </w:r>
      </w:hyperlink>
    </w:p>
    <w:p>
      <w:pPr>
        <w:pStyle w:val="TOC2"/>
        <w:tabs>
          <w:tab w:val="right" w:leader="dot" w:pos="8306"/>
        </w:tabs>
      </w:pPr>
      <w:hyperlink w:anchor="_Toc9716" w:history="1">
        <w:r>
          <w:rPr>
            <w:rFonts w:ascii="仿宋" w:eastAsia="仿宋" w:hAnsi="仿宋" w:cs="仿宋" w:hint="eastAsia"/>
            <w:lang w:eastAsia="zh-CN"/>
          </w:rPr>
          <w:t>(三)、社会风险及对策分析</w:t>
        </w:r>
        <w:r>
          <w:tab/>
        </w:r>
        <w:r>
          <w:fldChar w:fldCharType="begin"/>
        </w:r>
        <w:r>
          <w:instrText xml:space="preserve"> PAGEREF _Toc9716 \h </w:instrText>
        </w:r>
        <w:r>
          <w:fldChar w:fldCharType="separate"/>
        </w:r>
        <w:r>
          <w:t>19</w:t>
        </w:r>
        <w:r>
          <w:fldChar w:fldCharType="end"/>
        </w:r>
      </w:hyperlink>
    </w:p>
    <w:p>
      <w:pPr>
        <w:pStyle w:val="TOC1"/>
        <w:tabs>
          <w:tab w:val="right" w:leader="dot" w:pos="8306"/>
        </w:tabs>
      </w:pPr>
      <w:hyperlink w:anchor="_Toc5468" w:history="1">
        <w:r>
          <w:rPr>
            <w:rFonts w:ascii="仿宋" w:eastAsia="仿宋" w:hAnsi="仿宋" w:cs="仿宋" w:hint="eastAsia"/>
            <w:lang w:eastAsia="zh-CN"/>
          </w:rPr>
          <w:t>五、项目监理与质量保证</w:t>
        </w:r>
        <w:r>
          <w:tab/>
        </w:r>
        <w:r>
          <w:fldChar w:fldCharType="begin"/>
        </w:r>
        <w:r>
          <w:instrText xml:space="preserve"> PAGEREF _Toc5468 \h </w:instrText>
        </w:r>
        <w:r>
          <w:fldChar w:fldCharType="separate"/>
        </w:r>
        <w:r>
          <w:t>22</w:t>
        </w:r>
        <w:r>
          <w:fldChar w:fldCharType="end"/>
        </w:r>
      </w:hyperlink>
    </w:p>
    <w:p>
      <w:pPr>
        <w:pStyle w:val="TOC2"/>
        <w:tabs>
          <w:tab w:val="right" w:leader="dot" w:pos="8306"/>
        </w:tabs>
      </w:pPr>
      <w:hyperlink w:anchor="_Toc6433" w:history="1">
        <w:r>
          <w:rPr>
            <w:rFonts w:ascii="仿宋" w:eastAsia="仿宋" w:hAnsi="仿宋" w:cs="仿宋" w:hint="eastAsia"/>
            <w:lang w:eastAsia="zh-CN"/>
          </w:rPr>
          <w:t>(一)、监理体系构建</w:t>
        </w:r>
        <w:r>
          <w:tab/>
        </w:r>
        <w:r>
          <w:fldChar w:fldCharType="begin"/>
        </w:r>
        <w:r>
          <w:instrText xml:space="preserve"> PAGEREF _Toc6433 \h </w:instrText>
        </w:r>
        <w:r>
          <w:fldChar w:fldCharType="separate"/>
        </w:r>
        <w:r>
          <w:t>22</w:t>
        </w:r>
        <w:r>
          <w:fldChar w:fldCharType="end"/>
        </w:r>
      </w:hyperlink>
    </w:p>
    <w:p>
      <w:pPr>
        <w:pStyle w:val="TOC2"/>
        <w:tabs>
          <w:tab w:val="right" w:leader="dot" w:pos="8306"/>
        </w:tabs>
      </w:pPr>
      <w:hyperlink w:anchor="_Toc710" w:history="1">
        <w:r>
          <w:rPr>
            <w:rFonts w:ascii="仿宋" w:eastAsia="仿宋" w:hAnsi="仿宋" w:cs="仿宋" w:hint="eastAsia"/>
            <w:lang w:eastAsia="zh-CN"/>
          </w:rPr>
          <w:t>(二)、质量保证体系实施</w:t>
        </w:r>
        <w:r>
          <w:tab/>
        </w:r>
        <w:r>
          <w:fldChar w:fldCharType="begin"/>
        </w:r>
        <w:r>
          <w:instrText xml:space="preserve"> PAGEREF _Toc710 \h </w:instrText>
        </w:r>
        <w:r>
          <w:fldChar w:fldCharType="separate"/>
        </w:r>
        <w:r>
          <w:t>23</w:t>
        </w:r>
        <w:r>
          <w:fldChar w:fldCharType="end"/>
        </w:r>
      </w:hyperlink>
    </w:p>
    <w:p>
      <w:pPr>
        <w:pStyle w:val="TOC2"/>
        <w:tabs>
          <w:tab w:val="right" w:leader="dot" w:pos="8306"/>
        </w:tabs>
      </w:pPr>
      <w:hyperlink w:anchor="_Toc26150" w:history="1">
        <w:r>
          <w:rPr>
            <w:rFonts w:ascii="仿宋" w:eastAsia="仿宋" w:hAnsi="仿宋" w:cs="仿宋" w:hint="eastAsia"/>
            <w:lang w:eastAsia="zh-CN"/>
          </w:rPr>
          <w:t>(三)、监理与质量控制流程</w:t>
        </w:r>
        <w:r>
          <w:tab/>
        </w:r>
        <w:r>
          <w:fldChar w:fldCharType="begin"/>
        </w:r>
        <w:r>
          <w:instrText xml:space="preserve"> PAGEREF _Toc26150 \h </w:instrText>
        </w:r>
        <w:r>
          <w:fldChar w:fldCharType="separate"/>
        </w:r>
        <w:r>
          <w:t>24</w:t>
        </w:r>
        <w:r>
          <w:fldChar w:fldCharType="end"/>
        </w:r>
      </w:hyperlink>
    </w:p>
    <w:p>
      <w:pPr>
        <w:pStyle w:val="TOC1"/>
        <w:tabs>
          <w:tab w:val="right" w:leader="dot" w:pos="8306"/>
        </w:tabs>
      </w:pPr>
      <w:hyperlink w:anchor="_Toc7565" w:history="1">
        <w:r>
          <w:rPr>
            <w:rFonts w:ascii="仿宋" w:eastAsia="仿宋" w:hAnsi="仿宋" w:cs="仿宋" w:hint="eastAsia"/>
            <w:lang w:eastAsia="zh-CN"/>
          </w:rPr>
          <w:t>六、建设风险评估分析</w:t>
        </w:r>
        <w:r>
          <w:tab/>
        </w:r>
        <w:r>
          <w:fldChar w:fldCharType="begin"/>
        </w:r>
        <w:r>
          <w:instrText xml:space="preserve"> PAGEREF _Toc7565 \h </w:instrText>
        </w:r>
        <w:r>
          <w:fldChar w:fldCharType="separate"/>
        </w:r>
        <w:r>
          <w:t>24</w:t>
        </w:r>
        <w:r>
          <w:fldChar w:fldCharType="end"/>
        </w:r>
      </w:hyperlink>
    </w:p>
    <w:p>
      <w:pPr>
        <w:pStyle w:val="TOC2"/>
        <w:tabs>
          <w:tab w:val="right" w:leader="dot" w:pos="8306"/>
        </w:tabs>
      </w:pPr>
      <w:hyperlink w:anchor="_Toc19318" w:history="1">
        <w:r>
          <w:rPr>
            <w:rFonts w:ascii="仿宋" w:eastAsia="仿宋" w:hAnsi="仿宋" w:cs="仿宋" w:hint="eastAsia"/>
            <w:lang w:eastAsia="zh-CN"/>
          </w:rPr>
          <w:t>(一)、政策风险分析</w:t>
        </w:r>
        <w:r>
          <w:tab/>
        </w:r>
        <w:r>
          <w:fldChar w:fldCharType="begin"/>
        </w:r>
        <w:r>
          <w:instrText xml:space="preserve"> PAGEREF _Toc19318 \h </w:instrText>
        </w:r>
        <w:r>
          <w:fldChar w:fldCharType="separate"/>
        </w:r>
        <w:r>
          <w:t>24</w:t>
        </w:r>
        <w:r>
          <w:fldChar w:fldCharType="end"/>
        </w:r>
      </w:hyperlink>
    </w:p>
    <w:p>
      <w:pPr>
        <w:pStyle w:val="TOC2"/>
        <w:tabs>
          <w:tab w:val="right" w:leader="dot" w:pos="8306"/>
        </w:tabs>
      </w:pPr>
      <w:hyperlink w:anchor="_Toc6996" w:history="1">
        <w:r>
          <w:rPr>
            <w:rFonts w:ascii="仿宋" w:eastAsia="仿宋" w:hAnsi="仿宋" w:cs="仿宋" w:hint="eastAsia"/>
            <w:lang w:eastAsia="zh-CN"/>
          </w:rPr>
          <w:t>(二)、社会风险分析</w:t>
        </w:r>
        <w:r>
          <w:tab/>
        </w:r>
        <w:r>
          <w:fldChar w:fldCharType="begin"/>
        </w:r>
        <w:r>
          <w:instrText xml:space="preserve"> PAGEREF _Toc6996 \h </w:instrText>
        </w:r>
        <w:r>
          <w:fldChar w:fldCharType="separate"/>
        </w:r>
        <w:r>
          <w:t>25</w:t>
        </w:r>
        <w:r>
          <w:fldChar w:fldCharType="end"/>
        </w:r>
      </w:hyperlink>
    </w:p>
    <w:p>
      <w:pPr>
        <w:pStyle w:val="TOC2"/>
        <w:tabs>
          <w:tab w:val="right" w:leader="dot" w:pos="8306"/>
        </w:tabs>
      </w:pPr>
      <w:hyperlink w:anchor="_Toc23836" w:history="1">
        <w:r>
          <w:rPr>
            <w:rFonts w:ascii="仿宋" w:eastAsia="仿宋" w:hAnsi="仿宋" w:cs="仿宋" w:hint="eastAsia"/>
            <w:lang w:eastAsia="zh-CN"/>
          </w:rPr>
          <w:t>(三)、市场风险分析</w:t>
        </w:r>
        <w:r>
          <w:tab/>
        </w:r>
        <w:r>
          <w:fldChar w:fldCharType="begin"/>
        </w:r>
        <w:r>
          <w:instrText xml:space="preserve"> PAGEREF _Toc23836 \h </w:instrText>
        </w:r>
        <w:r>
          <w:fldChar w:fldCharType="separate"/>
        </w:r>
        <w:r>
          <w:t>27</w:t>
        </w:r>
        <w:r>
          <w:fldChar w:fldCharType="end"/>
        </w:r>
      </w:hyperlink>
    </w:p>
    <w:p>
      <w:pPr>
        <w:pStyle w:val="TOC2"/>
        <w:tabs>
          <w:tab w:val="right" w:leader="dot" w:pos="8306"/>
        </w:tabs>
      </w:pPr>
      <w:hyperlink w:anchor="_Toc2317" w:history="1">
        <w:r>
          <w:rPr>
            <w:rFonts w:ascii="仿宋" w:eastAsia="仿宋" w:hAnsi="仿宋" w:cs="仿宋" w:hint="eastAsia"/>
            <w:lang w:eastAsia="zh-CN"/>
          </w:rPr>
          <w:t>(四)、资金风险分析</w:t>
        </w:r>
        <w:r>
          <w:tab/>
        </w:r>
        <w:r>
          <w:fldChar w:fldCharType="begin"/>
        </w:r>
        <w:r>
          <w:instrText xml:space="preserve"> PAGEREF _Toc2317 \h </w:instrText>
        </w:r>
        <w:r>
          <w:fldChar w:fldCharType="separate"/>
        </w:r>
        <w:r>
          <w:t>28</w:t>
        </w:r>
        <w:r>
          <w:fldChar w:fldCharType="end"/>
        </w:r>
      </w:hyperlink>
    </w:p>
    <w:p>
      <w:pPr>
        <w:pStyle w:val="TOC2"/>
        <w:tabs>
          <w:tab w:val="right" w:leader="dot" w:pos="8306"/>
        </w:tabs>
      </w:pPr>
      <w:hyperlink w:anchor="_Toc24848" w:history="1">
        <w:r>
          <w:rPr>
            <w:rFonts w:ascii="仿宋" w:eastAsia="仿宋" w:hAnsi="仿宋" w:cs="仿宋" w:hint="eastAsia"/>
            <w:lang w:eastAsia="zh-CN"/>
          </w:rPr>
          <w:t>(五)、技术风险分析</w:t>
        </w:r>
        <w:r>
          <w:tab/>
        </w:r>
        <w:r>
          <w:fldChar w:fldCharType="begin"/>
        </w:r>
        <w:r>
          <w:instrText xml:space="preserve"> PAGEREF _Toc24848 \h </w:instrText>
        </w:r>
        <w:r>
          <w:fldChar w:fldCharType="separate"/>
        </w:r>
        <w:r>
          <w:t>29</w:t>
        </w:r>
        <w:r>
          <w:fldChar w:fldCharType="end"/>
        </w:r>
      </w:hyperlink>
    </w:p>
    <w:p>
      <w:pPr>
        <w:pStyle w:val="TOC2"/>
        <w:tabs>
          <w:tab w:val="right" w:leader="dot" w:pos="8306"/>
        </w:tabs>
      </w:pPr>
      <w:hyperlink w:anchor="_Toc30322" w:history="1">
        <w:r>
          <w:rPr>
            <w:rFonts w:ascii="仿宋" w:eastAsia="仿宋" w:hAnsi="仿宋" w:cs="仿宋" w:hint="eastAsia"/>
            <w:lang w:eastAsia="zh-CN"/>
          </w:rPr>
          <w:t>(六)、财务风险分析</w:t>
        </w:r>
        <w:r>
          <w:tab/>
        </w:r>
        <w:r>
          <w:fldChar w:fldCharType="begin"/>
        </w:r>
        <w:r>
          <w:instrText xml:space="preserve"> PAGEREF _Toc30322 \h </w:instrText>
        </w:r>
        <w:r>
          <w:fldChar w:fldCharType="separate"/>
        </w:r>
        <w:r>
          <w:t>30</w:t>
        </w:r>
        <w:r>
          <w:fldChar w:fldCharType="end"/>
        </w:r>
      </w:hyperlink>
    </w:p>
    <w:p>
      <w:pPr>
        <w:pStyle w:val="TOC2"/>
        <w:tabs>
          <w:tab w:val="right" w:leader="dot" w:pos="8306"/>
        </w:tabs>
      </w:pPr>
      <w:hyperlink w:anchor="_Toc2878" w:history="1">
        <w:r>
          <w:rPr>
            <w:rFonts w:ascii="仿宋" w:eastAsia="仿宋" w:hAnsi="仿宋" w:cs="仿宋" w:hint="eastAsia"/>
            <w:lang w:eastAsia="zh-CN"/>
          </w:rPr>
          <w:t>(七)、管理风险分析</w:t>
        </w:r>
        <w:r>
          <w:tab/>
        </w:r>
        <w:r>
          <w:fldChar w:fldCharType="begin"/>
        </w:r>
        <w:r>
          <w:instrText xml:space="preserve"> PAGEREF _Toc2878 \h </w:instrText>
        </w:r>
        <w:r>
          <w:fldChar w:fldCharType="separate"/>
        </w:r>
        <w:r>
          <w:t>32</w:t>
        </w:r>
        <w:r>
          <w:fldChar w:fldCharType="end"/>
        </w:r>
      </w:hyperlink>
    </w:p>
    <w:p>
      <w:pPr>
        <w:pStyle w:val="TOC2"/>
        <w:tabs>
          <w:tab w:val="right" w:leader="dot" w:pos="8306"/>
        </w:tabs>
      </w:pPr>
      <w:hyperlink w:anchor="_Toc1649" w:history="1">
        <w:r>
          <w:rPr>
            <w:rFonts w:ascii="仿宋" w:eastAsia="仿宋" w:hAnsi="仿宋" w:cs="仿宋" w:hint="eastAsia"/>
            <w:lang w:eastAsia="zh-CN"/>
          </w:rPr>
          <w:t>(八)、其它风险分析</w:t>
        </w:r>
        <w:r>
          <w:tab/>
        </w:r>
        <w:r>
          <w:fldChar w:fldCharType="begin"/>
        </w:r>
        <w:r>
          <w:instrText xml:space="preserve"> PAGEREF _Toc1649 \h </w:instrText>
        </w:r>
        <w:r>
          <w:fldChar w:fldCharType="separate"/>
        </w:r>
        <w:r>
          <w:t>33</w:t>
        </w:r>
        <w:r>
          <w:fldChar w:fldCharType="end"/>
        </w:r>
      </w:hyperlink>
    </w:p>
    <w:p>
      <w:pPr>
        <w:pStyle w:val="TOC2"/>
        <w:tabs>
          <w:tab w:val="right" w:leader="dot" w:pos="8306"/>
        </w:tabs>
      </w:pPr>
      <w:hyperlink w:anchor="_Toc32454" w:history="1">
        <w:r>
          <w:rPr>
            <w:rFonts w:ascii="仿宋" w:eastAsia="仿宋" w:hAnsi="仿宋" w:cs="仿宋" w:hint="eastAsia"/>
            <w:lang w:eastAsia="zh-CN"/>
          </w:rPr>
          <w:t>(九)、社会影响评估</w:t>
        </w:r>
        <w:r>
          <w:tab/>
        </w:r>
        <w:r>
          <w:fldChar w:fldCharType="begin"/>
        </w:r>
        <w:r>
          <w:instrText xml:space="preserve"> PAGEREF _Toc32454 \h </w:instrText>
        </w:r>
        <w:r>
          <w:fldChar w:fldCharType="separate"/>
        </w:r>
        <w:r>
          <w:t>35</w:t>
        </w:r>
        <w:r>
          <w:fldChar w:fldCharType="end"/>
        </w:r>
      </w:hyperlink>
    </w:p>
    <w:p>
      <w:pPr>
        <w:pStyle w:val="TOC1"/>
        <w:tabs>
          <w:tab w:val="right" w:leader="dot" w:pos="8306"/>
        </w:tabs>
      </w:pPr>
      <w:hyperlink w:anchor="_Toc21482" w:history="1">
        <w:r>
          <w:rPr>
            <w:rFonts w:ascii="仿宋" w:eastAsia="仿宋" w:hAnsi="仿宋" w:cs="仿宋" w:hint="eastAsia"/>
            <w:lang w:eastAsia="zh-CN"/>
          </w:rPr>
          <w:t>七、环境保护与绿色发展</w:t>
        </w:r>
        <w:r>
          <w:tab/>
        </w:r>
        <w:r>
          <w:fldChar w:fldCharType="begin"/>
        </w:r>
        <w:r>
          <w:instrText xml:space="preserve"> PAGEREF _Toc21482 \h </w:instrText>
        </w:r>
        <w:r>
          <w:fldChar w:fldCharType="separate"/>
        </w:r>
        <w:r>
          <w:t>37</w:t>
        </w:r>
        <w:r>
          <w:fldChar w:fldCharType="end"/>
        </w:r>
      </w:hyperlink>
    </w:p>
    <w:p>
      <w:pPr>
        <w:pStyle w:val="TOC2"/>
        <w:tabs>
          <w:tab w:val="right" w:leader="dot" w:pos="8306"/>
        </w:tabs>
      </w:pPr>
      <w:hyperlink w:anchor="_Toc26175" w:history="1">
        <w:r>
          <w:rPr>
            <w:rFonts w:ascii="仿宋" w:eastAsia="仿宋" w:hAnsi="仿宋" w:cs="仿宋" w:hint="eastAsia"/>
            <w:lang w:eastAsia="zh-CN"/>
          </w:rPr>
          <w:t>(一)、环境保护措施</w:t>
        </w:r>
        <w:r>
          <w:tab/>
        </w:r>
        <w:r>
          <w:fldChar w:fldCharType="begin"/>
        </w:r>
        <w:r>
          <w:instrText xml:space="preserve"> PAGEREF _Toc26175 \h </w:instrText>
        </w:r>
        <w:r>
          <w:fldChar w:fldCharType="separate"/>
        </w:r>
        <w:r>
          <w:t>37</w:t>
        </w:r>
        <w:r>
          <w:fldChar w:fldCharType="end"/>
        </w:r>
      </w:hyperlink>
    </w:p>
    <w:p>
      <w:pPr>
        <w:pStyle w:val="TOC2"/>
        <w:tabs>
          <w:tab w:val="right" w:leader="dot" w:pos="8306"/>
        </w:tabs>
      </w:pPr>
      <w:hyperlink w:anchor="_Toc21873" w:history="1">
        <w:r>
          <w:rPr>
            <w:rFonts w:ascii="仿宋" w:eastAsia="仿宋" w:hAnsi="仿宋" w:cs="仿宋" w:hint="eastAsia"/>
            <w:lang w:eastAsia="zh-CN"/>
          </w:rPr>
          <w:t>(二)、绿色发展与可持续发展策略</w:t>
        </w:r>
        <w:r>
          <w:tab/>
        </w:r>
        <w:r>
          <w:fldChar w:fldCharType="begin"/>
        </w:r>
        <w:r>
          <w:instrText xml:space="preserve"> PAGEREF _Toc21873 \h </w:instrText>
        </w:r>
        <w:r>
          <w:fldChar w:fldCharType="separate"/>
        </w:r>
        <w:r>
          <w:t>38</w:t>
        </w:r>
        <w:r>
          <w:fldChar w:fldCharType="end"/>
        </w:r>
      </w:hyperlink>
    </w:p>
    <w:p>
      <w:pPr>
        <w:pStyle w:val="TOC1"/>
        <w:tabs>
          <w:tab w:val="right" w:leader="dot" w:pos="8306"/>
        </w:tabs>
      </w:pPr>
      <w:hyperlink w:anchor="_Toc17148" w:history="1">
        <w:r>
          <w:rPr>
            <w:rFonts w:ascii="仿宋" w:eastAsia="仿宋" w:hAnsi="仿宋" w:cs="仿宋" w:hint="eastAsia"/>
            <w:lang w:eastAsia="zh-CN"/>
          </w:rPr>
          <w:t>八、项目变更管理</w:t>
        </w:r>
        <w:r>
          <w:tab/>
        </w:r>
        <w:r>
          <w:fldChar w:fldCharType="begin"/>
        </w:r>
        <w:r>
          <w:instrText xml:space="preserve"> PAGEREF _Toc17148 \h </w:instrText>
        </w:r>
        <w:r>
          <w:fldChar w:fldCharType="separate"/>
        </w:r>
        <w:r>
          <w:t>40</w:t>
        </w:r>
        <w:r>
          <w:fldChar w:fldCharType="end"/>
        </w:r>
      </w:hyperlink>
    </w:p>
    <w:p>
      <w:pPr>
        <w:pStyle w:val="TOC2"/>
        <w:tabs>
          <w:tab w:val="right" w:leader="dot" w:pos="8306"/>
        </w:tabs>
      </w:pPr>
      <w:hyperlink w:anchor="_Toc32744" w:history="1">
        <w:r>
          <w:rPr>
            <w:rFonts w:ascii="仿宋" w:eastAsia="仿宋" w:hAnsi="仿宋" w:cs="仿宋" w:hint="eastAsia"/>
            <w:lang w:eastAsia="zh-CN"/>
          </w:rPr>
          <w:t>(一)、变更控制流程</w:t>
        </w:r>
        <w:r>
          <w:tab/>
        </w:r>
        <w:r>
          <w:fldChar w:fldCharType="begin"/>
        </w:r>
        <w:r>
          <w:instrText xml:space="preserve"> PAGEREF _Toc32744 \h </w:instrText>
        </w:r>
        <w:r>
          <w:fldChar w:fldCharType="separate"/>
        </w:r>
        <w:r>
          <w:t>40</w:t>
        </w:r>
        <w:r>
          <w:fldChar w:fldCharType="end"/>
        </w:r>
      </w:hyperlink>
    </w:p>
    <w:p>
      <w:pPr>
        <w:pStyle w:val="TOC2"/>
        <w:tabs>
          <w:tab w:val="right" w:leader="dot" w:pos="8306"/>
        </w:tabs>
      </w:pPr>
      <w:hyperlink w:anchor="_Toc21421" w:history="1">
        <w:r>
          <w:rPr>
            <w:rFonts w:ascii="仿宋" w:eastAsia="仿宋" w:hAnsi="仿宋" w:cs="仿宋" w:hint="eastAsia"/>
            <w:lang w:eastAsia="zh-CN"/>
          </w:rPr>
          <w:t>(二)、影响评估与处理</w:t>
        </w:r>
        <w:r>
          <w:tab/>
        </w:r>
        <w:r>
          <w:fldChar w:fldCharType="begin"/>
        </w:r>
        <w:r>
          <w:instrText xml:space="preserve"> PAGEREF _Toc21421 \h </w:instrText>
        </w:r>
        <w:r>
          <w:fldChar w:fldCharType="separate"/>
        </w:r>
        <w:r>
          <w:t>41</w:t>
        </w:r>
        <w:r>
          <w:fldChar w:fldCharType="end"/>
        </w:r>
      </w:hyperlink>
    </w:p>
    <w:p>
      <w:pPr>
        <w:pStyle w:val="TOC2"/>
        <w:tabs>
          <w:tab w:val="right" w:leader="dot" w:pos="8306"/>
        </w:tabs>
      </w:pPr>
      <w:hyperlink w:anchor="_Toc10035" w:history="1">
        <w:r>
          <w:rPr>
            <w:rFonts w:ascii="仿宋" w:eastAsia="仿宋" w:hAnsi="仿宋" w:cs="仿宋" w:hint="eastAsia"/>
            <w:lang w:eastAsia="zh-CN"/>
          </w:rPr>
          <w:t>(三)、变更记录与追踪</w:t>
        </w:r>
        <w:r>
          <w:tab/>
        </w:r>
        <w:r>
          <w:fldChar w:fldCharType="begin"/>
        </w:r>
        <w:r>
          <w:instrText xml:space="preserve"> PAGEREF _Toc10035 \h </w:instrText>
        </w:r>
        <w:r>
          <w:fldChar w:fldCharType="separate"/>
        </w:r>
        <w:r>
          <w:t>42</w:t>
        </w:r>
        <w:r>
          <w:fldChar w:fldCharType="end"/>
        </w:r>
      </w:hyperlink>
    </w:p>
    <w:p>
      <w:pPr>
        <w:pStyle w:val="TOC2"/>
        <w:tabs>
          <w:tab w:val="right" w:leader="dot" w:pos="8306"/>
        </w:tabs>
      </w:pPr>
      <w:hyperlink w:anchor="_Toc13520" w:history="1">
        <w:r>
          <w:rPr>
            <w:rFonts w:ascii="仿宋" w:eastAsia="仿宋" w:hAnsi="仿宋" w:cs="仿宋" w:hint="eastAsia"/>
            <w:lang w:eastAsia="zh-CN"/>
          </w:rPr>
          <w:t>(四)、变更管理策略</w:t>
        </w:r>
        <w:r>
          <w:tab/>
        </w:r>
        <w:r>
          <w:fldChar w:fldCharType="begin"/>
        </w:r>
        <w:r>
          <w:instrText xml:space="preserve"> PAGEREF _Toc13520 \h </w:instrText>
        </w:r>
        <w:r>
          <w:fldChar w:fldCharType="separate"/>
        </w:r>
        <w:r>
          <w:t>44</w:t>
        </w:r>
        <w:r>
          <w:fldChar w:fldCharType="end"/>
        </w:r>
      </w:hyperlink>
    </w:p>
    <w:p>
      <w:pPr>
        <w:pStyle w:val="TOC1"/>
        <w:tabs>
          <w:tab w:val="right" w:leader="dot" w:pos="8306"/>
        </w:tabs>
      </w:pPr>
      <w:hyperlink w:anchor="_Toc21851" w:history="1">
        <w:r>
          <w:rPr>
            <w:rFonts w:ascii="仿宋" w:eastAsia="仿宋" w:hAnsi="仿宋" w:cs="仿宋" w:hint="eastAsia"/>
            <w:lang w:eastAsia="zh-CN"/>
          </w:rPr>
          <w:t>九、项目质量与标准</w:t>
        </w:r>
        <w:r>
          <w:tab/>
        </w:r>
        <w:r>
          <w:fldChar w:fldCharType="begin"/>
        </w:r>
        <w:r>
          <w:instrText xml:space="preserve"> PAGEREF _Toc21851 \h </w:instrText>
        </w:r>
        <w:r>
          <w:fldChar w:fldCharType="separate"/>
        </w:r>
        <w:r>
          <w:t>46</w:t>
        </w:r>
        <w:r>
          <w:fldChar w:fldCharType="end"/>
        </w:r>
      </w:hyperlink>
    </w:p>
    <w:p>
      <w:pPr>
        <w:pStyle w:val="TOC2"/>
        <w:tabs>
          <w:tab w:val="right" w:leader="dot" w:pos="8306"/>
        </w:tabs>
      </w:pPr>
      <w:hyperlink w:anchor="_Toc12742" w:history="1">
        <w:r>
          <w:rPr>
            <w:rFonts w:ascii="仿宋" w:eastAsia="仿宋" w:hAnsi="仿宋" w:cs="仿宋" w:hint="eastAsia"/>
            <w:lang w:eastAsia="zh-CN"/>
          </w:rPr>
          <w:t>(一)、质量保障体系</w:t>
        </w:r>
        <w:r>
          <w:tab/>
        </w:r>
        <w:r>
          <w:fldChar w:fldCharType="begin"/>
        </w:r>
        <w:r>
          <w:instrText xml:space="preserve"> PAGEREF _Toc12742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53" w:history="1">
        <w:r>
          <w:rPr>
            <w:rFonts w:ascii="仿宋" w:eastAsia="仿宋" w:hAnsi="仿宋" w:cs="仿宋" w:hint="eastAsia"/>
            <w:lang w:eastAsia="zh-CN"/>
          </w:rPr>
          <w:t>(二)、标准化作业流程</w:t>
        </w:r>
        <w:r>
          <w:tab/>
        </w:r>
        <w:r>
          <w:fldChar w:fldCharType="begin"/>
        </w:r>
        <w:r>
          <w:instrText xml:space="preserve"> PAGEREF _Toc21453 \h </w:instrText>
        </w:r>
        <w:r>
          <w:fldChar w:fldCharType="separate"/>
        </w:r>
        <w:r>
          <w:t>47</w:t>
        </w:r>
        <w:r>
          <w:fldChar w:fldCharType="end"/>
        </w:r>
      </w:hyperlink>
    </w:p>
    <w:p>
      <w:pPr>
        <w:pStyle w:val="TOC2"/>
        <w:tabs>
          <w:tab w:val="right" w:leader="dot" w:pos="8306"/>
        </w:tabs>
      </w:pPr>
      <w:hyperlink w:anchor="_Toc13204" w:history="1">
        <w:r>
          <w:rPr>
            <w:rFonts w:ascii="仿宋" w:eastAsia="仿宋" w:hAnsi="仿宋" w:cs="仿宋" w:hint="eastAsia"/>
            <w:lang w:eastAsia="zh-CN"/>
          </w:rPr>
          <w:t>(三)、质量监控与评估</w:t>
        </w:r>
        <w:r>
          <w:tab/>
        </w:r>
        <w:r>
          <w:fldChar w:fldCharType="begin"/>
        </w:r>
        <w:r>
          <w:instrText xml:space="preserve"> PAGEREF _Toc13204 \h </w:instrText>
        </w:r>
        <w:r>
          <w:fldChar w:fldCharType="separate"/>
        </w:r>
        <w:r>
          <w:t>49</w:t>
        </w:r>
        <w:r>
          <w:fldChar w:fldCharType="end"/>
        </w:r>
      </w:hyperlink>
    </w:p>
    <w:p>
      <w:pPr>
        <w:pStyle w:val="TOC2"/>
        <w:tabs>
          <w:tab w:val="right" w:leader="dot" w:pos="8306"/>
        </w:tabs>
      </w:pPr>
      <w:hyperlink w:anchor="_Toc16286" w:history="1">
        <w:r>
          <w:rPr>
            <w:rFonts w:ascii="仿宋" w:eastAsia="仿宋" w:hAnsi="仿宋" w:cs="仿宋" w:hint="eastAsia"/>
            <w:lang w:eastAsia="zh-CN"/>
          </w:rPr>
          <w:t>(四)、质量改进计划</w:t>
        </w:r>
        <w:r>
          <w:tab/>
        </w:r>
        <w:r>
          <w:fldChar w:fldCharType="begin"/>
        </w:r>
        <w:r>
          <w:instrText xml:space="preserve"> PAGEREF _Toc16286 \h </w:instrText>
        </w:r>
        <w:r>
          <w:fldChar w:fldCharType="separate"/>
        </w:r>
        <w:r>
          <w:t>50</w:t>
        </w:r>
        <w:r>
          <w:fldChar w:fldCharType="end"/>
        </w:r>
      </w:hyperlink>
    </w:p>
    <w:p>
      <w:pPr>
        <w:pStyle w:val="TOC1"/>
        <w:tabs>
          <w:tab w:val="right" w:leader="dot" w:pos="8306"/>
        </w:tabs>
      </w:pPr>
      <w:hyperlink w:anchor="_Toc25230" w:history="1">
        <w:r>
          <w:rPr>
            <w:rFonts w:ascii="仿宋" w:eastAsia="仿宋" w:hAnsi="仿宋" w:cs="仿宋" w:hint="eastAsia"/>
            <w:lang w:eastAsia="zh-CN"/>
          </w:rPr>
          <w:t>十、资金管理与财务规划</w:t>
        </w:r>
        <w:r>
          <w:tab/>
        </w:r>
        <w:r>
          <w:fldChar w:fldCharType="begin"/>
        </w:r>
        <w:r>
          <w:instrText xml:space="preserve"> PAGEREF _Toc25230 \h </w:instrText>
        </w:r>
        <w:r>
          <w:fldChar w:fldCharType="separate"/>
        </w:r>
        <w:r>
          <w:t>51</w:t>
        </w:r>
        <w:r>
          <w:fldChar w:fldCharType="end"/>
        </w:r>
      </w:hyperlink>
    </w:p>
    <w:p>
      <w:pPr>
        <w:pStyle w:val="TOC2"/>
        <w:tabs>
          <w:tab w:val="right" w:leader="dot" w:pos="8306"/>
        </w:tabs>
      </w:pPr>
      <w:hyperlink w:anchor="_Toc2309" w:history="1">
        <w:r>
          <w:rPr>
            <w:rFonts w:ascii="仿宋" w:eastAsia="仿宋" w:hAnsi="仿宋" w:cs="仿宋" w:hint="eastAsia"/>
            <w:lang w:eastAsia="zh-CN"/>
          </w:rPr>
          <w:t>(一)、项目资金来源与筹措</w:t>
        </w:r>
        <w:r>
          <w:tab/>
        </w:r>
        <w:r>
          <w:fldChar w:fldCharType="begin"/>
        </w:r>
        <w:r>
          <w:instrText xml:space="preserve"> PAGEREF _Toc2309 \h </w:instrText>
        </w:r>
        <w:r>
          <w:fldChar w:fldCharType="separate"/>
        </w:r>
        <w:r>
          <w:t>51</w:t>
        </w:r>
        <w:r>
          <w:fldChar w:fldCharType="end"/>
        </w:r>
      </w:hyperlink>
    </w:p>
    <w:p>
      <w:pPr>
        <w:pStyle w:val="TOC2"/>
        <w:tabs>
          <w:tab w:val="right" w:leader="dot" w:pos="8306"/>
        </w:tabs>
      </w:pPr>
      <w:hyperlink w:anchor="_Toc31361" w:history="1">
        <w:r>
          <w:rPr>
            <w:rFonts w:ascii="仿宋" w:eastAsia="仿宋" w:hAnsi="仿宋" w:cs="仿宋" w:hint="eastAsia"/>
            <w:lang w:eastAsia="zh-CN"/>
          </w:rPr>
          <w:t>(二)、资金使用与监管</w:t>
        </w:r>
        <w:r>
          <w:tab/>
        </w:r>
        <w:r>
          <w:fldChar w:fldCharType="begin"/>
        </w:r>
        <w:r>
          <w:instrText xml:space="preserve"> PAGEREF _Toc31361 \h </w:instrText>
        </w:r>
        <w:r>
          <w:fldChar w:fldCharType="separate"/>
        </w:r>
        <w:r>
          <w:t>52</w:t>
        </w:r>
        <w:r>
          <w:fldChar w:fldCharType="end"/>
        </w:r>
      </w:hyperlink>
    </w:p>
    <w:p>
      <w:pPr>
        <w:pStyle w:val="TOC2"/>
        <w:tabs>
          <w:tab w:val="right" w:leader="dot" w:pos="8306"/>
        </w:tabs>
      </w:pPr>
      <w:hyperlink w:anchor="_Toc32600" w:history="1">
        <w:r>
          <w:rPr>
            <w:rFonts w:ascii="仿宋" w:eastAsia="仿宋" w:hAnsi="仿宋" w:cs="仿宋" w:hint="eastAsia"/>
            <w:lang w:eastAsia="zh-CN"/>
          </w:rPr>
          <w:t>(三)、财务规划与预测</w:t>
        </w:r>
        <w:r>
          <w:tab/>
        </w:r>
        <w:r>
          <w:fldChar w:fldCharType="begin"/>
        </w:r>
        <w:r>
          <w:instrText xml:space="preserve"> PAGEREF _Toc32600 \h </w:instrText>
        </w:r>
        <w:r>
          <w:fldChar w:fldCharType="separate"/>
        </w:r>
        <w:r>
          <w:t>54</w:t>
        </w:r>
        <w:r>
          <w:fldChar w:fldCharType="end"/>
        </w:r>
      </w:hyperlink>
    </w:p>
    <w:p>
      <w:pPr>
        <w:pStyle w:val="TOC1"/>
        <w:tabs>
          <w:tab w:val="right" w:leader="dot" w:pos="8306"/>
        </w:tabs>
      </w:pPr>
      <w:hyperlink w:anchor="_Toc3358" w:history="1">
        <w:r>
          <w:rPr>
            <w:rFonts w:ascii="仿宋" w:eastAsia="仿宋" w:hAnsi="仿宋" w:cs="仿宋" w:hint="eastAsia"/>
            <w:lang w:eastAsia="zh-CN"/>
          </w:rPr>
          <w:t>十一、项目实施与管理方案</w:t>
        </w:r>
        <w:r>
          <w:tab/>
        </w:r>
        <w:r>
          <w:fldChar w:fldCharType="begin"/>
        </w:r>
        <w:r>
          <w:instrText xml:space="preserve"> PAGEREF _Toc3358 \h </w:instrText>
        </w:r>
        <w:r>
          <w:fldChar w:fldCharType="separate"/>
        </w:r>
        <w:r>
          <w:t>55</w:t>
        </w:r>
        <w:r>
          <w:fldChar w:fldCharType="end"/>
        </w:r>
      </w:hyperlink>
    </w:p>
    <w:p>
      <w:pPr>
        <w:pStyle w:val="TOC2"/>
        <w:tabs>
          <w:tab w:val="right" w:leader="dot" w:pos="8306"/>
        </w:tabs>
      </w:pPr>
      <w:hyperlink w:anchor="_Toc22106" w:history="1">
        <w:r>
          <w:rPr>
            <w:rFonts w:ascii="仿宋" w:eastAsia="仿宋" w:hAnsi="仿宋" w:cs="仿宋" w:hint="eastAsia"/>
            <w:lang w:eastAsia="zh-CN"/>
          </w:rPr>
          <w:t>(一)、项目实施计划</w:t>
        </w:r>
        <w:r>
          <w:tab/>
        </w:r>
        <w:r>
          <w:fldChar w:fldCharType="begin"/>
        </w:r>
        <w:r>
          <w:instrText xml:space="preserve"> PAGEREF _Toc22106 \h </w:instrText>
        </w:r>
        <w:r>
          <w:fldChar w:fldCharType="separate"/>
        </w:r>
        <w:r>
          <w:t>55</w:t>
        </w:r>
        <w:r>
          <w:fldChar w:fldCharType="end"/>
        </w:r>
      </w:hyperlink>
    </w:p>
    <w:p>
      <w:pPr>
        <w:pStyle w:val="TOC2"/>
        <w:tabs>
          <w:tab w:val="right" w:leader="dot" w:pos="8306"/>
        </w:tabs>
      </w:pPr>
      <w:hyperlink w:anchor="_Toc3241" w:history="1">
        <w:r>
          <w:rPr>
            <w:rFonts w:ascii="仿宋" w:eastAsia="仿宋" w:hAnsi="仿宋" w:cs="仿宋" w:hint="eastAsia"/>
            <w:lang w:eastAsia="zh-CN"/>
          </w:rPr>
          <w:t>(二)、项目组织机构与职责</w:t>
        </w:r>
        <w:r>
          <w:tab/>
        </w:r>
        <w:r>
          <w:fldChar w:fldCharType="begin"/>
        </w:r>
        <w:r>
          <w:instrText xml:space="preserve"> PAGEREF _Toc3241 \h </w:instrText>
        </w:r>
        <w:r>
          <w:fldChar w:fldCharType="separate"/>
        </w:r>
        <w:r>
          <w:t>56</w:t>
        </w:r>
        <w:r>
          <w:fldChar w:fldCharType="end"/>
        </w:r>
      </w:hyperlink>
    </w:p>
    <w:p>
      <w:pPr>
        <w:pStyle w:val="TOC2"/>
        <w:tabs>
          <w:tab w:val="right" w:leader="dot" w:pos="8306"/>
        </w:tabs>
      </w:pPr>
      <w:hyperlink w:anchor="_Toc13985" w:history="1">
        <w:r>
          <w:rPr>
            <w:rFonts w:ascii="仿宋" w:eastAsia="仿宋" w:hAnsi="仿宋" w:cs="仿宋" w:hint="eastAsia"/>
            <w:lang w:eastAsia="zh-CN"/>
          </w:rPr>
          <w:t>(三)、项目管理与监控体系</w:t>
        </w:r>
        <w:r>
          <w:tab/>
        </w:r>
        <w:r>
          <w:fldChar w:fldCharType="begin"/>
        </w:r>
        <w:r>
          <w:instrText xml:space="preserve"> PAGEREF _Toc13985 \h </w:instrText>
        </w:r>
        <w:r>
          <w:fldChar w:fldCharType="separate"/>
        </w:r>
        <w:r>
          <w:t>59</w:t>
        </w:r>
        <w:r>
          <w:fldChar w:fldCharType="end"/>
        </w:r>
      </w:hyperlink>
    </w:p>
    <w:p>
      <w:pPr>
        <w:pStyle w:val="TOC1"/>
        <w:tabs>
          <w:tab w:val="right" w:leader="dot" w:pos="8306"/>
        </w:tabs>
      </w:pPr>
      <w:hyperlink w:anchor="_Toc2367" w:history="1">
        <w:r>
          <w:rPr>
            <w:rFonts w:ascii="仿宋" w:eastAsia="仿宋" w:hAnsi="仿宋" w:cs="仿宋" w:hint="eastAsia"/>
            <w:lang w:eastAsia="zh-CN"/>
          </w:rPr>
          <w:t>十二、客户关系管理与市场拓展</w:t>
        </w:r>
        <w:r>
          <w:tab/>
        </w:r>
        <w:r>
          <w:fldChar w:fldCharType="begin"/>
        </w:r>
        <w:r>
          <w:instrText xml:space="preserve"> PAGEREF _Toc2367 \h </w:instrText>
        </w:r>
        <w:r>
          <w:fldChar w:fldCharType="separate"/>
        </w:r>
        <w:r>
          <w:t>60</w:t>
        </w:r>
        <w:r>
          <w:fldChar w:fldCharType="end"/>
        </w:r>
      </w:hyperlink>
    </w:p>
    <w:p>
      <w:pPr>
        <w:pStyle w:val="TOC2"/>
        <w:tabs>
          <w:tab w:val="right" w:leader="dot" w:pos="8306"/>
        </w:tabs>
      </w:pPr>
      <w:hyperlink w:anchor="_Toc14921" w:history="1">
        <w:r>
          <w:rPr>
            <w:rFonts w:ascii="仿宋" w:eastAsia="仿宋" w:hAnsi="仿宋" w:cs="仿宋" w:hint="eastAsia"/>
            <w:lang w:eastAsia="zh-CN"/>
          </w:rPr>
          <w:t>(一)、客户关系管理策略</w:t>
        </w:r>
        <w:r>
          <w:tab/>
        </w:r>
        <w:r>
          <w:fldChar w:fldCharType="begin"/>
        </w:r>
        <w:r>
          <w:instrText xml:space="preserve"> PAGEREF _Toc14921 \h </w:instrText>
        </w:r>
        <w:r>
          <w:fldChar w:fldCharType="separate"/>
        </w:r>
        <w:r>
          <w:t>60</w:t>
        </w:r>
        <w:r>
          <w:fldChar w:fldCharType="end"/>
        </w:r>
      </w:hyperlink>
    </w:p>
    <w:p>
      <w:pPr>
        <w:pStyle w:val="TOC2"/>
        <w:tabs>
          <w:tab w:val="right" w:leader="dot" w:pos="8306"/>
        </w:tabs>
      </w:pPr>
      <w:hyperlink w:anchor="_Toc7470" w:history="1">
        <w:r>
          <w:rPr>
            <w:rFonts w:ascii="仿宋" w:eastAsia="仿宋" w:hAnsi="仿宋" w:cs="仿宋" w:hint="eastAsia"/>
            <w:lang w:eastAsia="zh-CN"/>
          </w:rPr>
          <w:t>(二)、市场拓展方案</w:t>
        </w:r>
        <w:r>
          <w:tab/>
        </w:r>
        <w:r>
          <w:fldChar w:fldCharType="begin"/>
        </w:r>
        <w:r>
          <w:instrText xml:space="preserve"> PAGEREF _Toc7470 \h </w:instrText>
        </w:r>
        <w:r>
          <w:fldChar w:fldCharType="separate"/>
        </w:r>
        <w:r>
          <w:t>61</w:t>
        </w:r>
        <w:r>
          <w:fldChar w:fldCharType="end"/>
        </w:r>
      </w:hyperlink>
    </w:p>
    <w:p>
      <w:pPr>
        <w:pStyle w:val="TOC1"/>
        <w:tabs>
          <w:tab w:val="right" w:leader="dot" w:pos="8306"/>
        </w:tabs>
      </w:pPr>
      <w:hyperlink w:anchor="_Toc102" w:history="1">
        <w:r>
          <w:rPr>
            <w:rFonts w:ascii="仿宋" w:eastAsia="仿宋" w:hAnsi="仿宋" w:cs="仿宋" w:hint="eastAsia"/>
            <w:lang w:eastAsia="zh-CN"/>
          </w:rPr>
          <w:t>十三、企业合规与伦理</w:t>
        </w:r>
        <w:r>
          <w:tab/>
        </w:r>
        <w:r>
          <w:fldChar w:fldCharType="begin"/>
        </w:r>
        <w:r>
          <w:instrText xml:space="preserve"> PAGEREF _Toc102 \h </w:instrText>
        </w:r>
        <w:r>
          <w:fldChar w:fldCharType="separate"/>
        </w:r>
        <w:r>
          <w:t>63</w:t>
        </w:r>
        <w:r>
          <w:fldChar w:fldCharType="end"/>
        </w:r>
      </w:hyperlink>
    </w:p>
    <w:p>
      <w:pPr>
        <w:pStyle w:val="TOC2"/>
        <w:tabs>
          <w:tab w:val="right" w:leader="dot" w:pos="8306"/>
        </w:tabs>
      </w:pPr>
      <w:hyperlink w:anchor="_Toc10551" w:history="1">
        <w:r>
          <w:rPr>
            <w:rFonts w:ascii="仿宋" w:eastAsia="仿宋" w:hAnsi="仿宋" w:cs="仿宋" w:hint="eastAsia"/>
            <w:lang w:eastAsia="zh-CN"/>
          </w:rPr>
          <w:t>(一)、合规政策与程序</w:t>
        </w:r>
        <w:r>
          <w:tab/>
        </w:r>
        <w:r>
          <w:fldChar w:fldCharType="begin"/>
        </w:r>
        <w:r>
          <w:instrText xml:space="preserve"> PAGEREF _Toc10551 \h </w:instrText>
        </w:r>
        <w:r>
          <w:fldChar w:fldCharType="separate"/>
        </w:r>
        <w:r>
          <w:t>63</w:t>
        </w:r>
        <w:r>
          <w:fldChar w:fldCharType="end"/>
        </w:r>
      </w:hyperlink>
    </w:p>
    <w:p>
      <w:pPr>
        <w:pStyle w:val="TOC2"/>
        <w:tabs>
          <w:tab w:val="right" w:leader="dot" w:pos="8306"/>
        </w:tabs>
      </w:pPr>
      <w:hyperlink w:anchor="_Toc5321" w:history="1">
        <w:r>
          <w:rPr>
            <w:rFonts w:ascii="仿宋" w:eastAsia="仿宋" w:hAnsi="仿宋" w:cs="仿宋" w:hint="eastAsia"/>
            <w:lang w:eastAsia="zh-CN"/>
          </w:rPr>
          <w:t>(二)、伦理规范与培训</w:t>
        </w:r>
        <w:r>
          <w:tab/>
        </w:r>
        <w:r>
          <w:fldChar w:fldCharType="begin"/>
        </w:r>
        <w:r>
          <w:instrText xml:space="preserve"> PAGEREF _Toc5321 \h </w:instrText>
        </w:r>
        <w:r>
          <w:fldChar w:fldCharType="separate"/>
        </w:r>
        <w:r>
          <w:t>64</w:t>
        </w:r>
        <w:r>
          <w:fldChar w:fldCharType="end"/>
        </w:r>
      </w:hyperlink>
    </w:p>
    <w:p>
      <w:pPr>
        <w:pStyle w:val="TOC2"/>
        <w:tabs>
          <w:tab w:val="right" w:leader="dot" w:pos="8306"/>
        </w:tabs>
      </w:pPr>
      <w:hyperlink w:anchor="_Toc18354" w:history="1">
        <w:r>
          <w:rPr>
            <w:rFonts w:ascii="仿宋" w:eastAsia="仿宋" w:hAnsi="仿宋" w:cs="仿宋" w:hint="eastAsia"/>
            <w:lang w:eastAsia="zh-CN"/>
          </w:rPr>
          <w:t>(三)、合规风险评估</w:t>
        </w:r>
        <w:r>
          <w:tab/>
        </w:r>
        <w:r>
          <w:fldChar w:fldCharType="begin"/>
        </w:r>
        <w:r>
          <w:instrText xml:space="preserve"> PAGEREF _Toc18354 \h </w:instrText>
        </w:r>
        <w:r>
          <w:fldChar w:fldCharType="separate"/>
        </w:r>
        <w:r>
          <w:t>65</w:t>
        </w:r>
        <w:r>
          <w:fldChar w:fldCharType="end"/>
        </w:r>
      </w:hyperlink>
    </w:p>
    <w:p>
      <w:pPr>
        <w:pStyle w:val="TOC2"/>
        <w:tabs>
          <w:tab w:val="right" w:leader="dot" w:pos="8306"/>
        </w:tabs>
      </w:pPr>
      <w:hyperlink w:anchor="_Toc5902" w:history="1">
        <w:r>
          <w:rPr>
            <w:rFonts w:ascii="仿宋" w:eastAsia="仿宋" w:hAnsi="仿宋" w:cs="仿宋" w:hint="eastAsia"/>
            <w:lang w:eastAsia="zh-CN"/>
          </w:rPr>
          <w:t>(四)、合规监督与执行</w:t>
        </w:r>
        <w:r>
          <w:tab/>
        </w:r>
        <w:r>
          <w:fldChar w:fldCharType="begin"/>
        </w:r>
        <w:r>
          <w:instrText xml:space="preserve"> PAGEREF _Toc5902 \h </w:instrText>
        </w:r>
        <w:r>
          <w:fldChar w:fldCharType="separate"/>
        </w:r>
        <w:r>
          <w:t>66</w:t>
        </w:r>
        <w:r>
          <w:fldChar w:fldCharType="end"/>
        </w:r>
      </w:hyperlink>
    </w:p>
    <w:p>
      <w:pPr>
        <w:pStyle w:val="TOC1"/>
        <w:tabs>
          <w:tab w:val="right" w:leader="dot" w:pos="8306"/>
        </w:tabs>
      </w:pPr>
      <w:hyperlink w:anchor="_Toc21987" w:history="1">
        <w:r>
          <w:rPr>
            <w:rFonts w:ascii="仿宋" w:eastAsia="仿宋" w:hAnsi="仿宋" w:cs="仿宋" w:hint="eastAsia"/>
            <w:lang w:eastAsia="zh-CN"/>
          </w:rPr>
          <w:t>十四、项目施工方案</w:t>
        </w:r>
        <w:r>
          <w:tab/>
        </w:r>
        <w:r>
          <w:fldChar w:fldCharType="begin"/>
        </w:r>
        <w:r>
          <w:instrText xml:space="preserve"> PAGEREF _Toc21987 \h </w:instrText>
        </w:r>
        <w:r>
          <w:fldChar w:fldCharType="separate"/>
        </w:r>
        <w:r>
          <w:t>67</w:t>
        </w:r>
        <w:r>
          <w:fldChar w:fldCharType="end"/>
        </w:r>
      </w:hyperlink>
    </w:p>
    <w:p>
      <w:pPr>
        <w:pStyle w:val="TOC2"/>
        <w:tabs>
          <w:tab w:val="right" w:leader="dot" w:pos="8306"/>
        </w:tabs>
      </w:pPr>
      <w:hyperlink w:anchor="_Toc8984" w:history="1">
        <w:r>
          <w:rPr>
            <w:rFonts w:ascii="仿宋" w:eastAsia="仿宋" w:hAnsi="仿宋" w:cs="仿宋" w:hint="eastAsia"/>
            <w:lang w:eastAsia="zh-CN"/>
          </w:rPr>
          <w:t>(一)、施工组织设计</w:t>
        </w:r>
        <w:r>
          <w:tab/>
        </w:r>
        <w:r>
          <w:fldChar w:fldCharType="begin"/>
        </w:r>
        <w:r>
          <w:instrText xml:space="preserve"> PAGEREF _Toc8984 \h </w:instrText>
        </w:r>
        <w:r>
          <w:fldChar w:fldCharType="separate"/>
        </w:r>
        <w:r>
          <w:t>67</w:t>
        </w:r>
        <w:r>
          <w:fldChar w:fldCharType="end"/>
        </w:r>
      </w:hyperlink>
    </w:p>
    <w:p>
      <w:pPr>
        <w:pStyle w:val="TOC2"/>
        <w:tabs>
          <w:tab w:val="right" w:leader="dot" w:pos="8306"/>
        </w:tabs>
      </w:pPr>
      <w:hyperlink w:anchor="_Toc11534" w:history="1">
        <w:r>
          <w:rPr>
            <w:rFonts w:ascii="仿宋" w:eastAsia="仿宋" w:hAnsi="仿宋" w:cs="仿宋" w:hint="eastAsia"/>
            <w:lang w:eastAsia="zh-CN"/>
          </w:rPr>
          <w:t>(二)、施工工艺与技术路线</w:t>
        </w:r>
        <w:r>
          <w:tab/>
        </w:r>
        <w:r>
          <w:fldChar w:fldCharType="begin"/>
        </w:r>
        <w:r>
          <w:instrText xml:space="preserve"> PAGEREF _Toc11534 \h </w:instrText>
        </w:r>
        <w:r>
          <w:fldChar w:fldCharType="separate"/>
        </w:r>
        <w:r>
          <w:t>68</w:t>
        </w:r>
        <w:r>
          <w:fldChar w:fldCharType="end"/>
        </w:r>
      </w:hyperlink>
    </w:p>
    <w:p>
      <w:pPr>
        <w:pStyle w:val="TOC2"/>
        <w:tabs>
          <w:tab w:val="right" w:leader="dot" w:pos="8306"/>
        </w:tabs>
      </w:pPr>
      <w:hyperlink w:anchor="_Toc20061" w:history="1">
        <w:r>
          <w:rPr>
            <w:rFonts w:ascii="仿宋" w:eastAsia="仿宋" w:hAnsi="仿宋" w:cs="仿宋" w:hint="eastAsia"/>
            <w:lang w:eastAsia="zh-CN"/>
          </w:rPr>
          <w:t>(三)、关键节点施工计划</w:t>
        </w:r>
        <w:r>
          <w:tab/>
        </w:r>
        <w:r>
          <w:fldChar w:fldCharType="begin"/>
        </w:r>
        <w:r>
          <w:instrText xml:space="preserve"> PAGEREF _Toc20061 \h </w:instrText>
        </w:r>
        <w:r>
          <w:fldChar w:fldCharType="separate"/>
        </w:r>
        <w:r>
          <w:t>70</w:t>
        </w:r>
        <w:r>
          <w:fldChar w:fldCharType="end"/>
        </w:r>
      </w:hyperlink>
    </w:p>
    <w:p>
      <w:pPr>
        <w:pStyle w:val="TOC2"/>
        <w:tabs>
          <w:tab w:val="right" w:leader="dot" w:pos="8306"/>
        </w:tabs>
      </w:pPr>
      <w:hyperlink w:anchor="_Toc12550" w:history="1">
        <w:r>
          <w:rPr>
            <w:rFonts w:ascii="仿宋" w:eastAsia="仿宋" w:hAnsi="仿宋" w:cs="仿宋" w:hint="eastAsia"/>
            <w:lang w:eastAsia="zh-CN"/>
          </w:rPr>
          <w:t>(四)、施工现场管理</w:t>
        </w:r>
        <w:r>
          <w:tab/>
        </w:r>
        <w:r>
          <w:fldChar w:fldCharType="begin"/>
        </w:r>
        <w:r>
          <w:instrText xml:space="preserve"> PAGEREF _Toc12550 \h </w:instrText>
        </w:r>
        <w:r>
          <w:fldChar w:fldCharType="separate"/>
        </w:r>
        <w:r>
          <w:t>71</w:t>
        </w:r>
        <w:r>
          <w:fldChar w:fldCharType="end"/>
        </w:r>
      </w:hyperlink>
    </w:p>
    <w:p>
      <w:pPr>
        <w:pStyle w:val="TOC1"/>
        <w:tabs>
          <w:tab w:val="right" w:leader="dot" w:pos="8306"/>
        </w:tabs>
      </w:pPr>
      <w:hyperlink w:anchor="_Toc26809" w:history="1">
        <w:r>
          <w:rPr>
            <w:rFonts w:ascii="仿宋" w:eastAsia="仿宋" w:hAnsi="仿宋" w:cs="仿宋" w:hint="eastAsia"/>
            <w:lang w:eastAsia="zh-CN"/>
          </w:rPr>
          <w:t>十五、法律法规与政策遵循</w:t>
        </w:r>
        <w:r>
          <w:tab/>
        </w:r>
        <w:r>
          <w:fldChar w:fldCharType="begin"/>
        </w:r>
        <w:r>
          <w:instrText xml:space="preserve"> PAGEREF _Toc26809 \h </w:instrText>
        </w:r>
        <w:r>
          <w:fldChar w:fldCharType="separate"/>
        </w:r>
        <w:r>
          <w:t>73</w:t>
        </w:r>
        <w:r>
          <w:fldChar w:fldCharType="end"/>
        </w:r>
      </w:hyperlink>
    </w:p>
    <w:p>
      <w:pPr>
        <w:pStyle w:val="TOC2"/>
        <w:tabs>
          <w:tab w:val="right" w:leader="dot" w:pos="8306"/>
        </w:tabs>
      </w:pPr>
      <w:hyperlink w:anchor="_Toc18503" w:history="1">
        <w:r>
          <w:rPr>
            <w:rFonts w:ascii="仿宋" w:eastAsia="仿宋" w:hAnsi="仿宋" w:cs="仿宋" w:hint="eastAsia"/>
            <w:lang w:eastAsia="zh-CN"/>
          </w:rPr>
          <w:t>(一)、法律法规遵守</w:t>
        </w:r>
        <w:r>
          <w:tab/>
        </w:r>
        <w:r>
          <w:fldChar w:fldCharType="begin"/>
        </w:r>
        <w:r>
          <w:instrText xml:space="preserve"> PAGEREF _Toc18503 \h </w:instrText>
        </w:r>
        <w:r>
          <w:fldChar w:fldCharType="separate"/>
        </w:r>
        <w:r>
          <w:t>73</w:t>
        </w:r>
        <w:r>
          <w:fldChar w:fldCharType="end"/>
        </w:r>
      </w:hyperlink>
    </w:p>
    <w:p>
      <w:pPr>
        <w:pStyle w:val="TOC2"/>
        <w:tabs>
          <w:tab w:val="right" w:leader="dot" w:pos="8306"/>
        </w:tabs>
      </w:pPr>
      <w:hyperlink w:anchor="_Toc25753" w:history="1">
        <w:r>
          <w:rPr>
            <w:rFonts w:ascii="仿宋" w:eastAsia="仿宋" w:hAnsi="仿宋" w:cs="仿宋" w:hint="eastAsia"/>
            <w:lang w:eastAsia="zh-CN"/>
          </w:rPr>
          <w:t>(二)、政策导向与利用</w:t>
        </w:r>
        <w:r>
          <w:tab/>
        </w:r>
        <w:r>
          <w:fldChar w:fldCharType="begin"/>
        </w:r>
        <w:r>
          <w:instrText xml:space="preserve"> PAGEREF _Toc25753 \h </w:instrText>
        </w:r>
        <w:r>
          <w:fldChar w:fldCharType="separate"/>
        </w:r>
        <w:r>
          <w:t>74</w:t>
        </w:r>
        <w:r>
          <w:fldChar w:fldCharType="end"/>
        </w:r>
      </w:hyperlink>
    </w:p>
    <w:p>
      <w:pPr>
        <w:pStyle w:val="TOC1"/>
        <w:tabs>
          <w:tab w:val="right" w:leader="dot" w:pos="8306"/>
        </w:tabs>
      </w:pPr>
      <w:hyperlink w:anchor="_Toc12769" w:history="1">
        <w:r>
          <w:rPr>
            <w:rFonts w:ascii="仿宋" w:eastAsia="仿宋" w:hAnsi="仿宋" w:cs="仿宋" w:hint="eastAsia"/>
            <w:lang w:eastAsia="zh-CN"/>
          </w:rPr>
          <w:t>十六、合作与交流机制建立</w:t>
        </w:r>
        <w:r>
          <w:tab/>
        </w:r>
        <w:r>
          <w:fldChar w:fldCharType="begin"/>
        </w:r>
        <w:r>
          <w:instrText xml:space="preserve"> PAGEREF _Toc12769 \h </w:instrText>
        </w:r>
        <w:r>
          <w:fldChar w:fldCharType="separate"/>
        </w:r>
        <w:r>
          <w:t>75</w:t>
        </w:r>
        <w:r>
          <w:fldChar w:fldCharType="end"/>
        </w:r>
      </w:hyperlink>
    </w:p>
    <w:p>
      <w:pPr>
        <w:pStyle w:val="TOC2"/>
        <w:tabs>
          <w:tab w:val="right" w:leader="dot" w:pos="8306"/>
        </w:tabs>
      </w:pPr>
      <w:hyperlink w:anchor="_Toc10686" w:history="1">
        <w:r>
          <w:rPr>
            <w:rFonts w:ascii="仿宋" w:eastAsia="仿宋" w:hAnsi="仿宋" w:cs="仿宋" w:hint="eastAsia"/>
            <w:lang w:eastAsia="zh-CN"/>
          </w:rPr>
          <w:t>(一)、合作伙伴选择与合作方式</w:t>
        </w:r>
        <w:r>
          <w:tab/>
        </w:r>
        <w:r>
          <w:fldChar w:fldCharType="begin"/>
        </w:r>
        <w:r>
          <w:instrText xml:space="preserve"> PAGEREF _Toc10686 \h </w:instrText>
        </w:r>
        <w:r>
          <w:fldChar w:fldCharType="separate"/>
        </w:r>
        <w:r>
          <w:t>75</w:t>
        </w:r>
        <w:r>
          <w:fldChar w:fldCharType="end"/>
        </w:r>
      </w:hyperlink>
    </w:p>
    <w:p>
      <w:pPr>
        <w:pStyle w:val="TOC2"/>
        <w:tabs>
          <w:tab w:val="right" w:leader="dot" w:pos="8306"/>
        </w:tabs>
      </w:pPr>
      <w:hyperlink w:anchor="_Toc4030" w:history="1">
        <w:r>
          <w:rPr>
            <w:rFonts w:ascii="仿宋" w:eastAsia="仿宋" w:hAnsi="仿宋" w:cs="仿宋" w:hint="eastAsia"/>
            <w:lang w:eastAsia="zh-CN"/>
          </w:rPr>
          <w:t>(二)、交流与合作平台搭建</w:t>
        </w:r>
        <w:r>
          <w:tab/>
        </w:r>
        <w:r>
          <w:fldChar w:fldCharType="begin"/>
        </w:r>
        <w:r>
          <w:instrText xml:space="preserve"> PAGEREF _Toc4030 \h </w:instrText>
        </w:r>
        <w:r>
          <w:fldChar w:fldCharType="separate"/>
        </w:r>
        <w:r>
          <w:t>76</w:t>
        </w:r>
        <w:r>
          <w:fldChar w:fldCharType="end"/>
        </w:r>
      </w:hyperlink>
    </w:p>
    <w:p>
      <w:pPr>
        <w:pStyle w:val="TOC1"/>
        <w:tabs>
          <w:tab w:val="right" w:leader="dot" w:pos="8306"/>
        </w:tabs>
      </w:pPr>
      <w:hyperlink w:anchor="_Toc28396" w:history="1">
        <w:r>
          <w:rPr>
            <w:rFonts w:ascii="仿宋" w:eastAsia="仿宋" w:hAnsi="仿宋" w:cs="仿宋" w:hint="eastAsia"/>
            <w:lang w:eastAsia="zh-CN"/>
          </w:rPr>
          <w:t>十七、成果转化与推广应用</w:t>
        </w:r>
        <w:r>
          <w:tab/>
        </w:r>
        <w:r>
          <w:fldChar w:fldCharType="begin"/>
        </w:r>
        <w:r>
          <w:instrText xml:space="preserve"> PAGEREF _Toc28396 \h </w:instrText>
        </w:r>
        <w:r>
          <w:fldChar w:fldCharType="separate"/>
        </w:r>
        <w:r>
          <w:t>78</w:t>
        </w:r>
        <w:r>
          <w:fldChar w:fldCharType="end"/>
        </w:r>
      </w:hyperlink>
    </w:p>
    <w:p>
      <w:pPr>
        <w:pStyle w:val="TOC2"/>
        <w:tabs>
          <w:tab w:val="right" w:leader="dot" w:pos="8306"/>
        </w:tabs>
      </w:pPr>
      <w:hyperlink w:anchor="_Toc28676" w:history="1">
        <w:r>
          <w:rPr>
            <w:rFonts w:ascii="仿宋" w:eastAsia="仿宋" w:hAnsi="仿宋" w:cs="仿宋" w:hint="eastAsia"/>
            <w:lang w:eastAsia="zh-CN"/>
          </w:rPr>
          <w:t>(一)、成果转化策略制定</w:t>
        </w:r>
        <w:r>
          <w:tab/>
        </w:r>
        <w:r>
          <w:fldChar w:fldCharType="begin"/>
        </w:r>
        <w:r>
          <w:instrText xml:space="preserve"> PAGEREF _Toc28676 \h </w:instrText>
        </w:r>
        <w:r>
          <w:fldChar w:fldCharType="separate"/>
        </w:r>
        <w:r>
          <w:t>78</w:t>
        </w:r>
        <w:r>
          <w:fldChar w:fldCharType="end"/>
        </w:r>
      </w:hyperlink>
    </w:p>
    <w:p>
      <w:pPr>
        <w:pStyle w:val="TOC2"/>
        <w:tabs>
          <w:tab w:val="right" w:leader="dot" w:pos="8306"/>
        </w:tabs>
      </w:pPr>
      <w:hyperlink w:anchor="_Toc23107" w:history="1">
        <w:r>
          <w:rPr>
            <w:rFonts w:ascii="仿宋" w:eastAsia="仿宋" w:hAnsi="仿宋" w:cs="仿宋" w:hint="eastAsia"/>
            <w:lang w:eastAsia="zh-CN"/>
          </w:rPr>
          <w:t>(二)、成果推广应用方案</w:t>
        </w:r>
        <w:r>
          <w:tab/>
        </w:r>
        <w:r>
          <w:fldChar w:fldCharType="begin"/>
        </w:r>
        <w:r>
          <w:instrText xml:space="preserve"> PAGEREF _Toc23107 \h </w:instrText>
        </w:r>
        <w:r>
          <w:fldChar w:fldCharType="separate"/>
        </w:r>
        <w:r>
          <w:t>79</w:t>
        </w:r>
        <w:r>
          <w:fldChar w:fldCharType="end"/>
        </w:r>
      </w:hyperlink>
    </w:p>
    <w:p>
      <w:pPr>
        <w:pStyle w:val="TOC1"/>
        <w:tabs>
          <w:tab w:val="right" w:leader="dot" w:pos="8306"/>
        </w:tabs>
      </w:pPr>
      <w:hyperlink w:anchor="_Toc13990" w:history="1">
        <w:r>
          <w:rPr>
            <w:rFonts w:ascii="仿宋" w:eastAsia="仿宋" w:hAnsi="仿宋" w:cs="仿宋" w:hint="eastAsia"/>
            <w:lang w:eastAsia="zh-CN"/>
          </w:rPr>
          <w:t>十八、质量管理与控制</w:t>
        </w:r>
        <w:r>
          <w:tab/>
        </w:r>
        <w:r>
          <w:fldChar w:fldCharType="begin"/>
        </w:r>
        <w:r>
          <w:instrText xml:space="preserve"> PAGEREF _Toc13990 \h </w:instrText>
        </w:r>
        <w:r>
          <w:fldChar w:fldCharType="separate"/>
        </w:r>
        <w:r>
          <w:t>81</w:t>
        </w:r>
        <w:r>
          <w:fldChar w:fldCharType="end"/>
        </w:r>
      </w:hyperlink>
    </w:p>
    <w:p>
      <w:pPr>
        <w:pStyle w:val="TOC2"/>
        <w:tabs>
          <w:tab w:val="right" w:leader="dot" w:pos="8306"/>
        </w:tabs>
      </w:pPr>
      <w:hyperlink w:anchor="_Toc25866" w:history="1">
        <w:r>
          <w:rPr>
            <w:rFonts w:ascii="仿宋" w:eastAsia="仿宋" w:hAnsi="仿宋" w:cs="仿宋" w:hint="eastAsia"/>
            <w:lang w:eastAsia="zh-CN"/>
          </w:rPr>
          <w:t>(一)、质量管理体系建设</w:t>
        </w:r>
        <w:r>
          <w:tab/>
        </w:r>
        <w:r>
          <w:fldChar w:fldCharType="begin"/>
        </w:r>
        <w:r>
          <w:instrText xml:space="preserve"> PAGEREF _Toc25866 \h </w:instrText>
        </w:r>
        <w:r>
          <w:fldChar w:fldCharType="separate"/>
        </w:r>
        <w:r>
          <w:t>81</w:t>
        </w:r>
        <w:r>
          <w:fldChar w:fldCharType="end"/>
        </w:r>
      </w:hyperlink>
    </w:p>
    <w:p>
      <w:pPr>
        <w:pStyle w:val="TOC2"/>
        <w:tabs>
          <w:tab w:val="right" w:leader="dot" w:pos="8306"/>
        </w:tabs>
      </w:pPr>
      <w:hyperlink w:anchor="_Toc4195" w:history="1">
        <w:r>
          <w:rPr>
            <w:rFonts w:ascii="仿宋" w:eastAsia="仿宋" w:hAnsi="仿宋" w:cs="仿宋" w:hint="eastAsia"/>
            <w:lang w:eastAsia="zh-CN"/>
          </w:rPr>
          <w:t>(二)、质量控制措施</w:t>
        </w:r>
        <w:r>
          <w:tab/>
        </w:r>
        <w:r>
          <w:fldChar w:fldCharType="begin"/>
        </w:r>
        <w:r>
          <w:instrText xml:space="preserve"> PAGEREF _Toc4195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9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90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仪用电源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仪用电源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仪用电源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仪用电源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7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仪用电源项目的必要性在当前经济和社会背景下表现得尤为重要，其对市场需求的满足、技术创新的推动、社会经济发展的促进以及环境可持续性的提高，共同构成了项目建设的核心价值和必要性。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在全球经济快速发展和科技日新月异的今天，市场对创新技术和环保解决方案的需求日益增长。仪用电源项目恰好聚焦于这一趋势，提供涵盖人工智能、大数据分析和可持续能源等领域的高效、先进产品和服务。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仪用电源项目在其专注的领域内，特别是在人工智能和数据科学方面，有望推动显著的技术革新。项目的研发活动不仅有望孕育出改变行业运作方式的新技术，还可能在长远中影响整个技术生态系统。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仪用电源项目还致力于提升当地居民的技能和就业能力，通过与当地教育机构合作提供培训和教育机会，从而提高社区整体的生活水平和社会福祉。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仪用电源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20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仪用电源项目的建设和发展得益于一系列有利条件，这些条件涵盖了技术优势、市场潜力、政策支持、人力资源、基础设施以及投资和合作伙伴的支持，共同构成了项目成功的坚实基础。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仪用电源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仪用电源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58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360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一、仪用电源项目的技术资源开发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仪用电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二、仪用电源项目的人力资源管理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仪用电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三、仪用电源项目的资金资源筹措与优化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仪用电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792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仪用电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仪用电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仪用电源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405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仪用电源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仪用电源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智能技术的应用：仪用电源项目将利用智能技术，如物联网（IoT）和大数据分析，来监控和优化资源使用。通过实时数据分析，项目可以更有效地管理能源消耗、减少原材料浪费，并提高生产过程的整体效率。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2138"/>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2584"/>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https://d.book118.com/075244043112011102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仪用电源项目可行性建设方案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37784A"/>
    <w:rsid w:val="7F3778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5244043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2024-01-25T17:17:00Z</dcterms:created>
  <dcterms:modified xsi:type="dcterms:W3CDTF">2024-01-25T17:18:01Z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EB468CBBBE0243FEB57924991109352B_11</vt:lpwstr>
  </property>
  <property fmtid="{D5CDD505-2E9C-101B-9397-08002B2CF9AE}" pid="3" name="KSOProductBuildVer">
    <vt:lpwstr>2052-12.1.0.16250</vt:lpwstr>
  </property>
</Properties>
</file>