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45" w:history="1">
        <w:r>
          <w:rPr>
            <w:rFonts w:ascii="仿宋" w:eastAsia="仿宋" w:hAnsi="仿宋" w:cs="仿宋" w:hint="eastAsia"/>
            <w:lang w:eastAsia="zh-CN"/>
          </w:rPr>
          <w:t>概论</w:t>
        </w:r>
        <w:r>
          <w:tab/>
        </w:r>
        <w:r>
          <w:fldChar w:fldCharType="begin"/>
        </w:r>
        <w:r>
          <w:instrText xml:space="preserve"> PAGEREF _Toc16745 \h </w:instrText>
        </w:r>
        <w:r>
          <w:fldChar w:fldCharType="separate"/>
        </w:r>
        <w:r>
          <w:t>3</w:t>
        </w:r>
        <w:r>
          <w:fldChar w:fldCharType="end"/>
        </w:r>
      </w:hyperlink>
    </w:p>
    <w:p>
      <w:pPr>
        <w:pStyle w:val="TOC1"/>
        <w:tabs>
          <w:tab w:val="right" w:leader="dot" w:pos="8306"/>
        </w:tabs>
      </w:pPr>
      <w:hyperlink w:anchor="_Toc15234" w:history="1">
        <w:r>
          <w:rPr>
            <w:rFonts w:ascii="仿宋" w:eastAsia="仿宋" w:hAnsi="仿宋" w:cs="仿宋" w:hint="eastAsia"/>
            <w:lang w:eastAsia="zh-CN"/>
          </w:rPr>
          <w:t>一、电机项目选址可行性分析</w:t>
        </w:r>
        <w:r>
          <w:tab/>
        </w:r>
        <w:r>
          <w:fldChar w:fldCharType="begin"/>
        </w:r>
        <w:r>
          <w:instrText xml:space="preserve"> PAGEREF _Toc15234 \h </w:instrText>
        </w:r>
        <w:r>
          <w:fldChar w:fldCharType="separate"/>
        </w:r>
        <w:r>
          <w:t>3</w:t>
        </w:r>
        <w:r>
          <w:fldChar w:fldCharType="end"/>
        </w:r>
      </w:hyperlink>
    </w:p>
    <w:p>
      <w:pPr>
        <w:pStyle w:val="TOC2"/>
        <w:tabs>
          <w:tab w:val="right" w:leader="dot" w:pos="8306"/>
        </w:tabs>
      </w:pPr>
      <w:hyperlink w:anchor="_Toc29161" w:history="1">
        <w:r>
          <w:rPr>
            <w:rFonts w:ascii="仿宋" w:eastAsia="仿宋" w:hAnsi="仿宋" w:cs="仿宋" w:hint="eastAsia"/>
            <w:lang w:eastAsia="zh-CN"/>
          </w:rPr>
          <w:t>(一)、电机项目选址</w:t>
        </w:r>
        <w:r>
          <w:tab/>
        </w:r>
        <w:r>
          <w:fldChar w:fldCharType="begin"/>
        </w:r>
        <w:r>
          <w:instrText xml:space="preserve"> PAGEREF _Toc29161 \h </w:instrText>
        </w:r>
        <w:r>
          <w:fldChar w:fldCharType="separate"/>
        </w:r>
        <w:r>
          <w:t>3</w:t>
        </w:r>
        <w:r>
          <w:fldChar w:fldCharType="end"/>
        </w:r>
      </w:hyperlink>
    </w:p>
    <w:p>
      <w:pPr>
        <w:pStyle w:val="TOC2"/>
        <w:tabs>
          <w:tab w:val="right" w:leader="dot" w:pos="8306"/>
        </w:tabs>
      </w:pPr>
      <w:hyperlink w:anchor="_Toc14415" w:history="1">
        <w:r>
          <w:rPr>
            <w:rFonts w:ascii="仿宋" w:eastAsia="仿宋" w:hAnsi="仿宋" w:cs="仿宋" w:hint="eastAsia"/>
            <w:lang w:eastAsia="zh-CN"/>
          </w:rPr>
          <w:t>(二)、用地控制指标</w:t>
        </w:r>
        <w:r>
          <w:tab/>
        </w:r>
        <w:r>
          <w:fldChar w:fldCharType="begin"/>
        </w:r>
        <w:r>
          <w:instrText xml:space="preserve"> PAGEREF _Toc14415 \h </w:instrText>
        </w:r>
        <w:r>
          <w:fldChar w:fldCharType="separate"/>
        </w:r>
        <w:r>
          <w:t>3</w:t>
        </w:r>
        <w:r>
          <w:fldChar w:fldCharType="end"/>
        </w:r>
      </w:hyperlink>
    </w:p>
    <w:p>
      <w:pPr>
        <w:pStyle w:val="TOC2"/>
        <w:tabs>
          <w:tab w:val="right" w:leader="dot" w:pos="8306"/>
        </w:tabs>
      </w:pPr>
      <w:hyperlink w:anchor="_Toc24895" w:history="1">
        <w:r>
          <w:rPr>
            <w:rFonts w:ascii="仿宋" w:eastAsia="仿宋" w:hAnsi="仿宋" w:cs="仿宋" w:hint="eastAsia"/>
            <w:lang w:eastAsia="zh-CN"/>
          </w:rPr>
          <w:t>(三)、节约用地措施</w:t>
        </w:r>
        <w:r>
          <w:tab/>
        </w:r>
        <w:r>
          <w:fldChar w:fldCharType="begin"/>
        </w:r>
        <w:r>
          <w:instrText xml:space="preserve"> PAGEREF _Toc24895 \h </w:instrText>
        </w:r>
        <w:r>
          <w:fldChar w:fldCharType="separate"/>
        </w:r>
        <w:r>
          <w:t>5</w:t>
        </w:r>
        <w:r>
          <w:fldChar w:fldCharType="end"/>
        </w:r>
      </w:hyperlink>
    </w:p>
    <w:p>
      <w:pPr>
        <w:pStyle w:val="TOC2"/>
        <w:tabs>
          <w:tab w:val="right" w:leader="dot" w:pos="8306"/>
        </w:tabs>
      </w:pPr>
      <w:hyperlink w:anchor="_Toc1846" w:history="1">
        <w:r>
          <w:rPr>
            <w:rFonts w:ascii="仿宋" w:eastAsia="仿宋" w:hAnsi="仿宋" w:cs="仿宋" w:hint="eastAsia"/>
            <w:lang w:eastAsia="zh-CN"/>
          </w:rPr>
          <w:t>(四)、总图布置方案</w:t>
        </w:r>
        <w:r>
          <w:tab/>
        </w:r>
        <w:r>
          <w:fldChar w:fldCharType="begin"/>
        </w:r>
        <w:r>
          <w:instrText xml:space="preserve"> PAGEREF _Toc1846 \h </w:instrText>
        </w:r>
        <w:r>
          <w:fldChar w:fldCharType="separate"/>
        </w:r>
        <w:r>
          <w:t>6</w:t>
        </w:r>
        <w:r>
          <w:fldChar w:fldCharType="end"/>
        </w:r>
      </w:hyperlink>
    </w:p>
    <w:p>
      <w:pPr>
        <w:pStyle w:val="TOC2"/>
        <w:tabs>
          <w:tab w:val="right" w:leader="dot" w:pos="8306"/>
        </w:tabs>
      </w:pPr>
      <w:hyperlink w:anchor="_Toc13168" w:history="1">
        <w:r>
          <w:rPr>
            <w:rFonts w:ascii="仿宋" w:eastAsia="仿宋" w:hAnsi="仿宋" w:cs="仿宋" w:hint="eastAsia"/>
            <w:lang w:eastAsia="zh-CN"/>
          </w:rPr>
          <w:t>(五)、选址综合评价</w:t>
        </w:r>
        <w:r>
          <w:tab/>
        </w:r>
        <w:r>
          <w:fldChar w:fldCharType="begin"/>
        </w:r>
        <w:r>
          <w:instrText xml:space="preserve"> PAGEREF _Toc13168 \h </w:instrText>
        </w:r>
        <w:r>
          <w:fldChar w:fldCharType="separate"/>
        </w:r>
        <w:r>
          <w:t>7</w:t>
        </w:r>
        <w:r>
          <w:fldChar w:fldCharType="end"/>
        </w:r>
      </w:hyperlink>
    </w:p>
    <w:p>
      <w:pPr>
        <w:pStyle w:val="TOC1"/>
        <w:tabs>
          <w:tab w:val="right" w:leader="dot" w:pos="8306"/>
        </w:tabs>
      </w:pPr>
      <w:hyperlink w:anchor="_Toc4882" w:history="1">
        <w:r>
          <w:rPr>
            <w:rFonts w:ascii="仿宋" w:eastAsia="仿宋" w:hAnsi="仿宋" w:cs="仿宋" w:hint="eastAsia"/>
            <w:lang w:eastAsia="zh-CN"/>
          </w:rPr>
          <w:t>二、电机项目建设单位说明</w:t>
        </w:r>
        <w:r>
          <w:tab/>
        </w:r>
        <w:r>
          <w:fldChar w:fldCharType="begin"/>
        </w:r>
        <w:r>
          <w:instrText xml:space="preserve"> PAGEREF _Toc4882 \h </w:instrText>
        </w:r>
        <w:r>
          <w:fldChar w:fldCharType="separate"/>
        </w:r>
        <w:r>
          <w:t>8</w:t>
        </w:r>
        <w:r>
          <w:fldChar w:fldCharType="end"/>
        </w:r>
      </w:hyperlink>
    </w:p>
    <w:p>
      <w:pPr>
        <w:pStyle w:val="TOC2"/>
        <w:tabs>
          <w:tab w:val="right" w:leader="dot" w:pos="8306"/>
        </w:tabs>
      </w:pPr>
      <w:hyperlink w:anchor="_Toc19243" w:history="1">
        <w:r>
          <w:rPr>
            <w:rFonts w:ascii="仿宋" w:eastAsia="仿宋" w:hAnsi="仿宋" w:cs="仿宋" w:hint="eastAsia"/>
            <w:lang w:eastAsia="zh-CN"/>
          </w:rPr>
          <w:t>(一)、电机项目承办单位基本情况</w:t>
        </w:r>
        <w:r>
          <w:tab/>
        </w:r>
        <w:r>
          <w:fldChar w:fldCharType="begin"/>
        </w:r>
        <w:r>
          <w:instrText xml:space="preserve"> PAGEREF _Toc19243 \h </w:instrText>
        </w:r>
        <w:r>
          <w:fldChar w:fldCharType="separate"/>
        </w:r>
        <w:r>
          <w:t>8</w:t>
        </w:r>
        <w:r>
          <w:fldChar w:fldCharType="end"/>
        </w:r>
      </w:hyperlink>
    </w:p>
    <w:p>
      <w:pPr>
        <w:pStyle w:val="TOC2"/>
        <w:tabs>
          <w:tab w:val="right" w:leader="dot" w:pos="8306"/>
        </w:tabs>
      </w:pPr>
      <w:hyperlink w:anchor="_Toc21011" w:history="1">
        <w:r>
          <w:rPr>
            <w:rFonts w:ascii="仿宋" w:eastAsia="仿宋" w:hAnsi="仿宋" w:cs="仿宋" w:hint="eastAsia"/>
            <w:lang w:eastAsia="zh-CN"/>
          </w:rPr>
          <w:t>(二)、公司经济效益分析</w:t>
        </w:r>
        <w:r>
          <w:tab/>
        </w:r>
        <w:r>
          <w:fldChar w:fldCharType="begin"/>
        </w:r>
        <w:r>
          <w:instrText xml:space="preserve"> PAGEREF _Toc21011 \h </w:instrText>
        </w:r>
        <w:r>
          <w:fldChar w:fldCharType="separate"/>
        </w:r>
        <w:r>
          <w:t>9</w:t>
        </w:r>
        <w:r>
          <w:fldChar w:fldCharType="end"/>
        </w:r>
      </w:hyperlink>
    </w:p>
    <w:p>
      <w:pPr>
        <w:pStyle w:val="TOC1"/>
        <w:tabs>
          <w:tab w:val="right" w:leader="dot" w:pos="8306"/>
        </w:tabs>
      </w:pPr>
      <w:hyperlink w:anchor="_Toc21300" w:history="1">
        <w:r>
          <w:rPr>
            <w:rFonts w:ascii="仿宋" w:eastAsia="仿宋" w:hAnsi="仿宋" w:cs="仿宋" w:hint="eastAsia"/>
            <w:lang w:eastAsia="zh-CN"/>
          </w:rPr>
          <w:t>三、产品规划分析</w:t>
        </w:r>
        <w:r>
          <w:tab/>
        </w:r>
        <w:r>
          <w:fldChar w:fldCharType="begin"/>
        </w:r>
        <w:r>
          <w:instrText xml:space="preserve"> PAGEREF _Toc21300 \h </w:instrText>
        </w:r>
        <w:r>
          <w:fldChar w:fldCharType="separate"/>
        </w:r>
        <w:r>
          <w:t>10</w:t>
        </w:r>
        <w:r>
          <w:fldChar w:fldCharType="end"/>
        </w:r>
      </w:hyperlink>
    </w:p>
    <w:p>
      <w:pPr>
        <w:pStyle w:val="TOC2"/>
        <w:tabs>
          <w:tab w:val="right" w:leader="dot" w:pos="8306"/>
        </w:tabs>
      </w:pPr>
      <w:hyperlink w:anchor="_Toc25590" w:history="1">
        <w:r>
          <w:rPr>
            <w:rFonts w:ascii="仿宋" w:eastAsia="仿宋" w:hAnsi="仿宋" w:cs="仿宋" w:hint="eastAsia"/>
            <w:lang w:eastAsia="zh-CN"/>
          </w:rPr>
          <w:t>(一)、产品规划</w:t>
        </w:r>
        <w:r>
          <w:tab/>
        </w:r>
        <w:r>
          <w:fldChar w:fldCharType="begin"/>
        </w:r>
        <w:r>
          <w:instrText xml:space="preserve"> PAGEREF _Toc25590 \h </w:instrText>
        </w:r>
        <w:r>
          <w:fldChar w:fldCharType="separate"/>
        </w:r>
        <w:r>
          <w:t>10</w:t>
        </w:r>
        <w:r>
          <w:fldChar w:fldCharType="end"/>
        </w:r>
      </w:hyperlink>
    </w:p>
    <w:p>
      <w:pPr>
        <w:pStyle w:val="TOC2"/>
        <w:tabs>
          <w:tab w:val="right" w:leader="dot" w:pos="8306"/>
        </w:tabs>
      </w:pPr>
      <w:hyperlink w:anchor="_Toc13367" w:history="1">
        <w:r>
          <w:rPr>
            <w:rFonts w:ascii="仿宋" w:eastAsia="仿宋" w:hAnsi="仿宋" w:cs="仿宋" w:hint="eastAsia"/>
            <w:lang w:eastAsia="zh-CN"/>
          </w:rPr>
          <w:t>(二)、建设规模</w:t>
        </w:r>
        <w:r>
          <w:tab/>
        </w:r>
        <w:r>
          <w:fldChar w:fldCharType="begin"/>
        </w:r>
        <w:r>
          <w:instrText xml:space="preserve"> PAGEREF _Toc13367 \h </w:instrText>
        </w:r>
        <w:r>
          <w:fldChar w:fldCharType="separate"/>
        </w:r>
        <w:r>
          <w:t>10</w:t>
        </w:r>
        <w:r>
          <w:fldChar w:fldCharType="end"/>
        </w:r>
      </w:hyperlink>
    </w:p>
    <w:p>
      <w:pPr>
        <w:pStyle w:val="TOC1"/>
        <w:tabs>
          <w:tab w:val="right" w:leader="dot" w:pos="8306"/>
        </w:tabs>
      </w:pPr>
      <w:hyperlink w:anchor="_Toc16142" w:history="1">
        <w:r>
          <w:rPr>
            <w:rFonts w:ascii="仿宋" w:eastAsia="仿宋" w:hAnsi="仿宋" w:cs="仿宋" w:hint="eastAsia"/>
            <w:lang w:eastAsia="zh-CN"/>
          </w:rPr>
          <w:t>四、电机项目建设背景及必要性分析</w:t>
        </w:r>
        <w:r>
          <w:tab/>
        </w:r>
        <w:r>
          <w:fldChar w:fldCharType="begin"/>
        </w:r>
        <w:r>
          <w:instrText xml:space="preserve"> PAGEREF _Toc16142 \h </w:instrText>
        </w:r>
        <w:r>
          <w:fldChar w:fldCharType="separate"/>
        </w:r>
        <w:r>
          <w:t>12</w:t>
        </w:r>
        <w:r>
          <w:fldChar w:fldCharType="end"/>
        </w:r>
      </w:hyperlink>
    </w:p>
    <w:p>
      <w:pPr>
        <w:pStyle w:val="TOC2"/>
        <w:tabs>
          <w:tab w:val="right" w:leader="dot" w:pos="8306"/>
        </w:tabs>
      </w:pPr>
      <w:hyperlink w:anchor="_Toc25127" w:history="1">
        <w:r>
          <w:rPr>
            <w:rFonts w:ascii="仿宋" w:eastAsia="仿宋" w:hAnsi="仿宋" w:cs="仿宋" w:hint="eastAsia"/>
            <w:lang w:eastAsia="zh-CN"/>
          </w:rPr>
          <w:t>(一)、电机项目背景分析</w:t>
        </w:r>
        <w:r>
          <w:tab/>
        </w:r>
        <w:r>
          <w:fldChar w:fldCharType="begin"/>
        </w:r>
        <w:r>
          <w:instrText xml:space="preserve"> PAGEREF _Toc25127 \h </w:instrText>
        </w:r>
        <w:r>
          <w:fldChar w:fldCharType="separate"/>
        </w:r>
        <w:r>
          <w:t>12</w:t>
        </w:r>
        <w:r>
          <w:fldChar w:fldCharType="end"/>
        </w:r>
      </w:hyperlink>
    </w:p>
    <w:p>
      <w:pPr>
        <w:pStyle w:val="TOC2"/>
        <w:tabs>
          <w:tab w:val="right" w:leader="dot" w:pos="8306"/>
        </w:tabs>
      </w:pPr>
      <w:hyperlink w:anchor="_Toc19119" w:history="1">
        <w:r>
          <w:rPr>
            <w:rFonts w:ascii="仿宋" w:eastAsia="仿宋" w:hAnsi="仿宋" w:cs="仿宋" w:hint="eastAsia"/>
            <w:lang w:eastAsia="zh-CN"/>
          </w:rPr>
          <w:t>(二)、电机项目建设必要性分析</w:t>
        </w:r>
        <w:r>
          <w:tab/>
        </w:r>
        <w:r>
          <w:fldChar w:fldCharType="begin"/>
        </w:r>
        <w:r>
          <w:instrText xml:space="preserve"> PAGEREF _Toc19119 \h </w:instrText>
        </w:r>
        <w:r>
          <w:fldChar w:fldCharType="separate"/>
        </w:r>
        <w:r>
          <w:t>13</w:t>
        </w:r>
        <w:r>
          <w:fldChar w:fldCharType="end"/>
        </w:r>
      </w:hyperlink>
    </w:p>
    <w:p>
      <w:pPr>
        <w:pStyle w:val="TOC1"/>
        <w:tabs>
          <w:tab w:val="right" w:leader="dot" w:pos="8306"/>
        </w:tabs>
      </w:pPr>
      <w:hyperlink w:anchor="_Toc1425" w:history="1">
        <w:r>
          <w:rPr>
            <w:rFonts w:ascii="仿宋" w:eastAsia="仿宋" w:hAnsi="仿宋" w:cs="仿宋" w:hint="eastAsia"/>
            <w:lang w:eastAsia="zh-CN"/>
          </w:rPr>
          <w:t>五、市场分析、调研</w:t>
        </w:r>
        <w:r>
          <w:tab/>
        </w:r>
        <w:r>
          <w:fldChar w:fldCharType="begin"/>
        </w:r>
        <w:r>
          <w:instrText xml:space="preserve"> PAGEREF _Toc1425 \h </w:instrText>
        </w:r>
        <w:r>
          <w:fldChar w:fldCharType="separate"/>
        </w:r>
        <w:r>
          <w:t>15</w:t>
        </w:r>
        <w:r>
          <w:fldChar w:fldCharType="end"/>
        </w:r>
      </w:hyperlink>
    </w:p>
    <w:p>
      <w:pPr>
        <w:pStyle w:val="TOC2"/>
        <w:tabs>
          <w:tab w:val="right" w:leader="dot" w:pos="8306"/>
        </w:tabs>
      </w:pPr>
      <w:hyperlink w:anchor="_Toc31148" w:history="1">
        <w:r>
          <w:rPr>
            <w:rFonts w:ascii="仿宋" w:eastAsia="仿宋" w:hAnsi="仿宋" w:cs="仿宋" w:hint="eastAsia"/>
            <w:lang w:eastAsia="zh-CN"/>
          </w:rPr>
          <w:t>(一)、电机行业分析</w:t>
        </w:r>
        <w:r>
          <w:tab/>
        </w:r>
        <w:r>
          <w:fldChar w:fldCharType="begin"/>
        </w:r>
        <w:r>
          <w:instrText xml:space="preserve"> PAGEREF _Toc31148 \h </w:instrText>
        </w:r>
        <w:r>
          <w:fldChar w:fldCharType="separate"/>
        </w:r>
        <w:r>
          <w:t>15</w:t>
        </w:r>
        <w:r>
          <w:fldChar w:fldCharType="end"/>
        </w:r>
      </w:hyperlink>
    </w:p>
    <w:p>
      <w:pPr>
        <w:pStyle w:val="TOC2"/>
        <w:tabs>
          <w:tab w:val="right" w:leader="dot" w:pos="8306"/>
        </w:tabs>
      </w:pPr>
      <w:hyperlink w:anchor="_Toc26764" w:history="1">
        <w:r>
          <w:rPr>
            <w:rFonts w:ascii="仿宋" w:eastAsia="仿宋" w:hAnsi="仿宋" w:cs="仿宋" w:hint="eastAsia"/>
            <w:lang w:eastAsia="zh-CN"/>
          </w:rPr>
          <w:t>(二)、电机市场分析预测</w:t>
        </w:r>
        <w:r>
          <w:tab/>
        </w:r>
        <w:r>
          <w:fldChar w:fldCharType="begin"/>
        </w:r>
        <w:r>
          <w:instrText xml:space="preserve"> PAGEREF _Toc26764 \h </w:instrText>
        </w:r>
        <w:r>
          <w:fldChar w:fldCharType="separate"/>
        </w:r>
        <w:r>
          <w:t>15</w:t>
        </w:r>
        <w:r>
          <w:fldChar w:fldCharType="end"/>
        </w:r>
      </w:hyperlink>
    </w:p>
    <w:p>
      <w:pPr>
        <w:pStyle w:val="TOC1"/>
        <w:tabs>
          <w:tab w:val="right" w:leader="dot" w:pos="8306"/>
        </w:tabs>
      </w:pPr>
      <w:hyperlink w:anchor="_Toc19975" w:history="1">
        <w:r>
          <w:rPr>
            <w:rFonts w:ascii="仿宋" w:eastAsia="仿宋" w:hAnsi="仿宋" w:cs="仿宋" w:hint="eastAsia"/>
            <w:lang w:eastAsia="zh-CN"/>
          </w:rPr>
          <w:t>六、电机项目文档管理</w:t>
        </w:r>
        <w:r>
          <w:tab/>
        </w:r>
        <w:r>
          <w:fldChar w:fldCharType="begin"/>
        </w:r>
        <w:r>
          <w:instrText xml:space="preserve"> PAGEREF _Toc19975 \h </w:instrText>
        </w:r>
        <w:r>
          <w:fldChar w:fldCharType="separate"/>
        </w:r>
        <w:r>
          <w:t>16</w:t>
        </w:r>
        <w:r>
          <w:fldChar w:fldCharType="end"/>
        </w:r>
      </w:hyperlink>
    </w:p>
    <w:p>
      <w:pPr>
        <w:pStyle w:val="TOC2"/>
        <w:tabs>
          <w:tab w:val="right" w:leader="dot" w:pos="8306"/>
        </w:tabs>
      </w:pPr>
      <w:hyperlink w:anchor="_Toc3121" w:history="1">
        <w:r>
          <w:rPr>
            <w:rFonts w:ascii="仿宋" w:eastAsia="仿宋" w:hAnsi="仿宋" w:cs="仿宋" w:hint="eastAsia"/>
            <w:lang w:eastAsia="zh-CN"/>
          </w:rPr>
          <w:t>(一)、文档编制与审查</w:t>
        </w:r>
        <w:r>
          <w:tab/>
        </w:r>
        <w:r>
          <w:fldChar w:fldCharType="begin"/>
        </w:r>
        <w:r>
          <w:instrText xml:space="preserve"> PAGEREF _Toc3121 \h </w:instrText>
        </w:r>
        <w:r>
          <w:fldChar w:fldCharType="separate"/>
        </w:r>
        <w:r>
          <w:t>16</w:t>
        </w:r>
        <w:r>
          <w:fldChar w:fldCharType="end"/>
        </w:r>
      </w:hyperlink>
    </w:p>
    <w:p>
      <w:pPr>
        <w:pStyle w:val="TOC2"/>
        <w:tabs>
          <w:tab w:val="right" w:leader="dot" w:pos="8306"/>
        </w:tabs>
      </w:pPr>
      <w:hyperlink w:anchor="_Toc14100" w:history="1">
        <w:r>
          <w:rPr>
            <w:rFonts w:ascii="仿宋" w:eastAsia="仿宋" w:hAnsi="仿宋" w:cs="仿宋" w:hint="eastAsia"/>
            <w:lang w:eastAsia="zh-CN"/>
          </w:rPr>
          <w:t>(二)、文档发布与分发</w:t>
        </w:r>
        <w:r>
          <w:tab/>
        </w:r>
        <w:r>
          <w:fldChar w:fldCharType="begin"/>
        </w:r>
        <w:r>
          <w:instrText xml:space="preserve"> PAGEREF _Toc14100 \h </w:instrText>
        </w:r>
        <w:r>
          <w:fldChar w:fldCharType="separate"/>
        </w:r>
        <w:r>
          <w:t>17</w:t>
        </w:r>
        <w:r>
          <w:fldChar w:fldCharType="end"/>
        </w:r>
      </w:hyperlink>
    </w:p>
    <w:p>
      <w:pPr>
        <w:pStyle w:val="TOC2"/>
        <w:tabs>
          <w:tab w:val="right" w:leader="dot" w:pos="8306"/>
        </w:tabs>
      </w:pPr>
      <w:hyperlink w:anchor="_Toc12986" w:history="1">
        <w:r>
          <w:rPr>
            <w:rFonts w:ascii="仿宋" w:eastAsia="仿宋" w:hAnsi="仿宋" w:cs="仿宋" w:hint="eastAsia"/>
            <w:lang w:eastAsia="zh-CN"/>
          </w:rPr>
          <w:t>(三)、文档存档与归档</w:t>
        </w:r>
        <w:r>
          <w:tab/>
        </w:r>
        <w:r>
          <w:fldChar w:fldCharType="begin"/>
        </w:r>
        <w:r>
          <w:instrText xml:space="preserve"> PAGEREF _Toc12986 \h </w:instrText>
        </w:r>
        <w:r>
          <w:fldChar w:fldCharType="separate"/>
        </w:r>
        <w:r>
          <w:t>18</w:t>
        </w:r>
        <w:r>
          <w:fldChar w:fldCharType="end"/>
        </w:r>
      </w:hyperlink>
    </w:p>
    <w:p>
      <w:pPr>
        <w:pStyle w:val="TOC1"/>
        <w:tabs>
          <w:tab w:val="right" w:leader="dot" w:pos="8306"/>
        </w:tabs>
      </w:pPr>
      <w:hyperlink w:anchor="_Toc1420" w:history="1">
        <w:r>
          <w:rPr>
            <w:rFonts w:ascii="仿宋" w:eastAsia="仿宋" w:hAnsi="仿宋" w:cs="仿宋" w:hint="eastAsia"/>
            <w:lang w:eastAsia="zh-CN"/>
          </w:rPr>
          <w:t>七、生产安全保护</w:t>
        </w:r>
        <w:r>
          <w:tab/>
        </w:r>
        <w:r>
          <w:fldChar w:fldCharType="begin"/>
        </w:r>
        <w:r>
          <w:instrText xml:space="preserve"> PAGEREF _Toc1420 \h </w:instrText>
        </w:r>
        <w:r>
          <w:fldChar w:fldCharType="separate"/>
        </w:r>
        <w:r>
          <w:t>19</w:t>
        </w:r>
        <w:r>
          <w:fldChar w:fldCharType="end"/>
        </w:r>
      </w:hyperlink>
    </w:p>
    <w:p>
      <w:pPr>
        <w:pStyle w:val="TOC2"/>
        <w:tabs>
          <w:tab w:val="right" w:leader="dot" w:pos="8306"/>
        </w:tabs>
      </w:pPr>
      <w:hyperlink w:anchor="_Toc19388" w:history="1">
        <w:r>
          <w:rPr>
            <w:rFonts w:ascii="仿宋" w:eastAsia="仿宋" w:hAnsi="仿宋" w:cs="仿宋" w:hint="eastAsia"/>
            <w:lang w:eastAsia="zh-CN"/>
          </w:rPr>
          <w:t>(一)、消防安全</w:t>
        </w:r>
        <w:r>
          <w:tab/>
        </w:r>
        <w:r>
          <w:fldChar w:fldCharType="begin"/>
        </w:r>
        <w:r>
          <w:instrText xml:space="preserve"> PAGEREF _Toc19388 \h </w:instrText>
        </w:r>
        <w:r>
          <w:fldChar w:fldCharType="separate"/>
        </w:r>
        <w:r>
          <w:t>19</w:t>
        </w:r>
        <w:r>
          <w:fldChar w:fldCharType="end"/>
        </w:r>
      </w:hyperlink>
    </w:p>
    <w:p>
      <w:pPr>
        <w:pStyle w:val="TOC2"/>
        <w:tabs>
          <w:tab w:val="right" w:leader="dot" w:pos="8306"/>
        </w:tabs>
      </w:pPr>
      <w:hyperlink w:anchor="_Toc19816" w:history="1">
        <w:r>
          <w:rPr>
            <w:rFonts w:ascii="仿宋" w:eastAsia="仿宋" w:hAnsi="仿宋" w:cs="仿宋" w:hint="eastAsia"/>
            <w:lang w:eastAsia="zh-CN"/>
          </w:rPr>
          <w:t>(二)、防火防爆总图布置措施</w:t>
        </w:r>
        <w:r>
          <w:tab/>
        </w:r>
        <w:r>
          <w:fldChar w:fldCharType="begin"/>
        </w:r>
        <w:r>
          <w:instrText xml:space="preserve"> PAGEREF _Toc19816 \h </w:instrText>
        </w:r>
        <w:r>
          <w:fldChar w:fldCharType="separate"/>
        </w:r>
        <w:r>
          <w:t>21</w:t>
        </w:r>
        <w:r>
          <w:fldChar w:fldCharType="end"/>
        </w:r>
      </w:hyperlink>
    </w:p>
    <w:p>
      <w:pPr>
        <w:pStyle w:val="TOC2"/>
        <w:tabs>
          <w:tab w:val="right" w:leader="dot" w:pos="8306"/>
        </w:tabs>
      </w:pPr>
      <w:hyperlink w:anchor="_Toc23324" w:history="1">
        <w:r>
          <w:rPr>
            <w:rFonts w:ascii="仿宋" w:eastAsia="仿宋" w:hAnsi="仿宋" w:cs="仿宋" w:hint="eastAsia"/>
            <w:lang w:eastAsia="zh-CN"/>
          </w:rPr>
          <w:t>(三)、自然灾害防范措施</w:t>
        </w:r>
        <w:r>
          <w:tab/>
        </w:r>
        <w:r>
          <w:fldChar w:fldCharType="begin"/>
        </w:r>
        <w:r>
          <w:instrText xml:space="preserve"> PAGEREF _Toc23324 \h </w:instrText>
        </w:r>
        <w:r>
          <w:fldChar w:fldCharType="separate"/>
        </w:r>
        <w:r>
          <w:t>22</w:t>
        </w:r>
        <w:r>
          <w:fldChar w:fldCharType="end"/>
        </w:r>
      </w:hyperlink>
    </w:p>
    <w:p>
      <w:pPr>
        <w:pStyle w:val="TOC2"/>
        <w:tabs>
          <w:tab w:val="right" w:leader="dot" w:pos="8306"/>
        </w:tabs>
      </w:pPr>
      <w:hyperlink w:anchor="_Toc2949" w:history="1">
        <w:r>
          <w:rPr>
            <w:rFonts w:ascii="仿宋" w:eastAsia="仿宋" w:hAnsi="仿宋" w:cs="仿宋" w:hint="eastAsia"/>
            <w:lang w:eastAsia="zh-CN"/>
          </w:rPr>
          <w:t>(四)、安全色及安全标志使用要求</w:t>
        </w:r>
        <w:r>
          <w:tab/>
        </w:r>
        <w:r>
          <w:fldChar w:fldCharType="begin"/>
        </w:r>
        <w:r>
          <w:instrText xml:space="preserve"> PAGEREF _Toc2949 \h </w:instrText>
        </w:r>
        <w:r>
          <w:fldChar w:fldCharType="separate"/>
        </w:r>
        <w:r>
          <w:t>23</w:t>
        </w:r>
        <w:r>
          <w:fldChar w:fldCharType="end"/>
        </w:r>
      </w:hyperlink>
    </w:p>
    <w:p>
      <w:pPr>
        <w:pStyle w:val="TOC2"/>
        <w:tabs>
          <w:tab w:val="right" w:leader="dot" w:pos="8306"/>
        </w:tabs>
      </w:pPr>
      <w:hyperlink w:anchor="_Toc30888" w:history="1">
        <w:r>
          <w:rPr>
            <w:rFonts w:ascii="仿宋" w:eastAsia="仿宋" w:hAnsi="仿宋" w:cs="仿宋" w:hint="eastAsia"/>
            <w:lang w:eastAsia="zh-CN"/>
          </w:rPr>
          <w:t>(五)、防尘防毒措施</w:t>
        </w:r>
        <w:r>
          <w:tab/>
        </w:r>
        <w:r>
          <w:fldChar w:fldCharType="begin"/>
        </w:r>
        <w:r>
          <w:instrText xml:space="preserve"> PAGEREF _Toc30888 \h </w:instrText>
        </w:r>
        <w:r>
          <w:fldChar w:fldCharType="separate"/>
        </w:r>
        <w:r>
          <w:t>23</w:t>
        </w:r>
        <w:r>
          <w:fldChar w:fldCharType="end"/>
        </w:r>
      </w:hyperlink>
    </w:p>
    <w:p>
      <w:pPr>
        <w:pStyle w:val="TOC2"/>
        <w:tabs>
          <w:tab w:val="right" w:leader="dot" w:pos="8306"/>
        </w:tabs>
      </w:pPr>
      <w:hyperlink w:anchor="_Toc21845" w:history="1">
        <w:r>
          <w:rPr>
            <w:rFonts w:ascii="仿宋" w:eastAsia="仿宋" w:hAnsi="仿宋" w:cs="仿宋" w:hint="eastAsia"/>
            <w:lang w:eastAsia="zh-CN"/>
          </w:rPr>
          <w:t>(六)、防静电、触电防护及防雷措施</w:t>
        </w:r>
        <w:r>
          <w:tab/>
        </w:r>
        <w:r>
          <w:fldChar w:fldCharType="begin"/>
        </w:r>
        <w:r>
          <w:instrText xml:space="preserve"> PAGEREF _Toc21845 \h </w:instrText>
        </w:r>
        <w:r>
          <w:fldChar w:fldCharType="separate"/>
        </w:r>
        <w:r>
          <w:t>24</w:t>
        </w:r>
        <w:r>
          <w:fldChar w:fldCharType="end"/>
        </w:r>
      </w:hyperlink>
    </w:p>
    <w:p>
      <w:pPr>
        <w:pStyle w:val="TOC2"/>
        <w:tabs>
          <w:tab w:val="right" w:leader="dot" w:pos="8306"/>
        </w:tabs>
      </w:pPr>
      <w:hyperlink w:anchor="_Toc13693" w:history="1">
        <w:r>
          <w:rPr>
            <w:rFonts w:ascii="仿宋" w:eastAsia="仿宋" w:hAnsi="仿宋" w:cs="仿宋" w:hint="eastAsia"/>
            <w:lang w:eastAsia="zh-CN"/>
          </w:rPr>
          <w:t>(七)、机械设备安全保障措施</w:t>
        </w:r>
        <w:r>
          <w:tab/>
        </w:r>
        <w:r>
          <w:fldChar w:fldCharType="begin"/>
        </w:r>
        <w:r>
          <w:instrText xml:space="preserve"> PAGEREF _Toc13693 \h </w:instrText>
        </w:r>
        <w:r>
          <w:fldChar w:fldCharType="separate"/>
        </w:r>
        <w:r>
          <w:t>26</w:t>
        </w:r>
        <w:r>
          <w:fldChar w:fldCharType="end"/>
        </w:r>
      </w:hyperlink>
    </w:p>
    <w:p>
      <w:pPr>
        <w:pStyle w:val="TOC1"/>
        <w:tabs>
          <w:tab w:val="right" w:leader="dot" w:pos="8306"/>
        </w:tabs>
      </w:pPr>
      <w:hyperlink w:anchor="_Toc23970" w:history="1">
        <w:r>
          <w:rPr>
            <w:rFonts w:ascii="仿宋" w:eastAsia="仿宋" w:hAnsi="仿宋" w:cs="仿宋" w:hint="eastAsia"/>
            <w:lang w:eastAsia="zh-CN"/>
          </w:rPr>
          <w:t>八、电机项目创新与研发</w:t>
        </w:r>
        <w:r>
          <w:tab/>
        </w:r>
        <w:r>
          <w:fldChar w:fldCharType="begin"/>
        </w:r>
        <w:r>
          <w:instrText xml:space="preserve"> PAGEREF _Toc23970 \h </w:instrText>
        </w:r>
        <w:r>
          <w:fldChar w:fldCharType="separate"/>
        </w:r>
        <w:r>
          <w:t>27</w:t>
        </w:r>
        <w:r>
          <w:fldChar w:fldCharType="end"/>
        </w:r>
      </w:hyperlink>
    </w:p>
    <w:p>
      <w:pPr>
        <w:pStyle w:val="TOC2"/>
        <w:tabs>
          <w:tab w:val="right" w:leader="dot" w:pos="8306"/>
        </w:tabs>
      </w:pPr>
      <w:hyperlink w:anchor="_Toc2537" w:history="1">
        <w:r>
          <w:rPr>
            <w:rFonts w:ascii="仿宋" w:eastAsia="仿宋" w:hAnsi="仿宋" w:cs="仿宋" w:hint="eastAsia"/>
            <w:lang w:eastAsia="zh-CN"/>
          </w:rPr>
          <w:t>(一)、创新策略与方向</w:t>
        </w:r>
        <w:r>
          <w:tab/>
        </w:r>
        <w:r>
          <w:fldChar w:fldCharType="begin"/>
        </w:r>
        <w:r>
          <w:instrText xml:space="preserve"> PAGEREF _Toc2537 \h </w:instrText>
        </w:r>
        <w:r>
          <w:fldChar w:fldCharType="separate"/>
        </w:r>
        <w:r>
          <w:t>27</w:t>
        </w:r>
        <w:r>
          <w:fldChar w:fldCharType="end"/>
        </w:r>
      </w:hyperlink>
    </w:p>
    <w:p>
      <w:pPr>
        <w:pStyle w:val="TOC2"/>
        <w:tabs>
          <w:tab w:val="right" w:leader="dot" w:pos="8306"/>
        </w:tabs>
      </w:pPr>
      <w:hyperlink w:anchor="_Toc32642" w:history="1">
        <w:r>
          <w:rPr>
            <w:rFonts w:ascii="仿宋" w:eastAsia="仿宋" w:hAnsi="仿宋" w:cs="仿宋" w:hint="eastAsia"/>
            <w:lang w:eastAsia="zh-CN"/>
          </w:rPr>
          <w:t>(二)、研发规划与投入</w:t>
        </w:r>
        <w:r>
          <w:tab/>
        </w:r>
        <w:r>
          <w:fldChar w:fldCharType="begin"/>
        </w:r>
        <w:r>
          <w:instrText xml:space="preserve"> PAGEREF _Toc32642 \h </w:instrText>
        </w:r>
        <w:r>
          <w:fldChar w:fldCharType="separate"/>
        </w:r>
        <w:r>
          <w:t>28</w:t>
        </w:r>
        <w:r>
          <w:fldChar w:fldCharType="end"/>
        </w:r>
      </w:hyperlink>
    </w:p>
    <w:p>
      <w:pPr>
        <w:pStyle w:val="TOC1"/>
        <w:tabs>
          <w:tab w:val="right" w:leader="dot" w:pos="8306"/>
        </w:tabs>
      </w:pPr>
      <w:hyperlink w:anchor="_Toc32534" w:history="1">
        <w:r>
          <w:rPr>
            <w:rFonts w:ascii="仿宋" w:eastAsia="仿宋" w:hAnsi="仿宋" w:cs="仿宋" w:hint="eastAsia"/>
            <w:lang w:eastAsia="zh-CN"/>
          </w:rPr>
          <w:t>九、电机项目技术管理</w:t>
        </w:r>
        <w:r>
          <w:tab/>
        </w:r>
        <w:r>
          <w:fldChar w:fldCharType="begin"/>
        </w:r>
        <w:r>
          <w:instrText xml:space="preserve"> PAGEREF _Toc32534 \h </w:instrText>
        </w:r>
        <w:r>
          <w:fldChar w:fldCharType="separate"/>
        </w:r>
        <w:r>
          <w:t>30</w:t>
        </w:r>
        <w:r>
          <w:fldChar w:fldCharType="end"/>
        </w:r>
      </w:hyperlink>
    </w:p>
    <w:p>
      <w:pPr>
        <w:pStyle w:val="TOC2"/>
        <w:tabs>
          <w:tab w:val="right" w:leader="dot" w:pos="8306"/>
        </w:tabs>
      </w:pPr>
      <w:hyperlink w:anchor="_Toc12332" w:history="1">
        <w:r>
          <w:rPr>
            <w:rFonts w:ascii="仿宋" w:eastAsia="仿宋" w:hAnsi="仿宋" w:cs="仿宋" w:hint="eastAsia"/>
            <w:lang w:eastAsia="zh-CN"/>
          </w:rPr>
          <w:t>(一)、技术方案选用方向</w:t>
        </w:r>
        <w:r>
          <w:tab/>
        </w:r>
        <w:r>
          <w:fldChar w:fldCharType="begin"/>
        </w:r>
        <w:r>
          <w:instrText xml:space="preserve"> PAGEREF _Toc12332 \h </w:instrText>
        </w:r>
        <w:r>
          <w:fldChar w:fldCharType="separate"/>
        </w:r>
        <w:r>
          <w:t>30</w:t>
        </w:r>
        <w:r>
          <w:fldChar w:fldCharType="end"/>
        </w:r>
      </w:hyperlink>
    </w:p>
    <w:p>
      <w:pPr>
        <w:pStyle w:val="TOC2"/>
        <w:tabs>
          <w:tab w:val="right" w:leader="dot" w:pos="8306"/>
        </w:tabs>
      </w:pPr>
      <w:hyperlink w:anchor="_Toc23205" w:history="1">
        <w:r>
          <w:rPr>
            <w:rFonts w:ascii="仿宋" w:eastAsia="仿宋" w:hAnsi="仿宋" w:cs="仿宋" w:hint="eastAsia"/>
            <w:lang w:eastAsia="zh-CN"/>
          </w:rPr>
          <w:t>(二)、工艺技术方案选用原则</w:t>
        </w:r>
        <w:r>
          <w:tab/>
        </w:r>
        <w:r>
          <w:fldChar w:fldCharType="begin"/>
        </w:r>
        <w:r>
          <w:instrText xml:space="preserve"> PAGEREF _Toc23205 \h </w:instrText>
        </w:r>
        <w:r>
          <w:fldChar w:fldCharType="separate"/>
        </w:r>
        <w:r>
          <w:t>32</w:t>
        </w:r>
        <w:r>
          <w:fldChar w:fldCharType="end"/>
        </w:r>
      </w:hyperlink>
    </w:p>
    <w:p>
      <w:pPr>
        <w:pStyle w:val="TOC2"/>
        <w:tabs>
          <w:tab w:val="right" w:leader="dot" w:pos="8306"/>
        </w:tabs>
      </w:pPr>
      <w:hyperlink w:anchor="_Toc31352" w:history="1">
        <w:r>
          <w:rPr>
            <w:rFonts w:ascii="仿宋" w:eastAsia="仿宋" w:hAnsi="仿宋" w:cs="仿宋" w:hint="eastAsia"/>
            <w:lang w:eastAsia="zh-CN"/>
          </w:rPr>
          <w:t>(三)、工艺技术方案要求</w:t>
        </w:r>
        <w:r>
          <w:tab/>
        </w:r>
        <w:r>
          <w:fldChar w:fldCharType="begin"/>
        </w:r>
        <w:r>
          <w:instrText xml:space="preserve"> PAGEREF _Toc31352 \h </w:instrText>
        </w:r>
        <w:r>
          <w:fldChar w:fldCharType="separate"/>
        </w:r>
        <w:r>
          <w:t>34</w:t>
        </w:r>
        <w:r>
          <w:fldChar w:fldCharType="end"/>
        </w:r>
      </w:hyperlink>
    </w:p>
    <w:p>
      <w:pPr>
        <w:pStyle w:val="TOC1"/>
        <w:tabs>
          <w:tab w:val="right" w:leader="dot" w:pos="8306"/>
        </w:tabs>
      </w:pPr>
      <w:hyperlink w:anchor="_Toc29686" w:history="1">
        <w:r>
          <w:rPr>
            <w:rFonts w:ascii="仿宋" w:eastAsia="仿宋" w:hAnsi="仿宋" w:cs="仿宋" w:hint="eastAsia"/>
            <w:lang w:eastAsia="zh-CN"/>
          </w:rPr>
          <w:t>十、电机项目计划安排</w:t>
        </w:r>
        <w:r>
          <w:tab/>
        </w:r>
        <w:r>
          <w:fldChar w:fldCharType="begin"/>
        </w:r>
        <w:r>
          <w:instrText xml:space="preserve"> PAGEREF _Toc29686 \h </w:instrText>
        </w:r>
        <w:r>
          <w:fldChar w:fldCharType="separate"/>
        </w:r>
        <w:r>
          <w:t>36</w:t>
        </w:r>
        <w:r>
          <w:fldChar w:fldCharType="end"/>
        </w:r>
      </w:hyperlink>
    </w:p>
    <w:p>
      <w:pPr>
        <w:pStyle w:val="TOC2"/>
        <w:tabs>
          <w:tab w:val="right" w:leader="dot" w:pos="8306"/>
        </w:tabs>
      </w:pPr>
      <w:hyperlink w:anchor="_Toc6283" w:history="1">
        <w:r>
          <w:rPr>
            <w:rFonts w:ascii="仿宋" w:eastAsia="仿宋" w:hAnsi="仿宋" w:cs="仿宋" w:hint="eastAsia"/>
            <w:lang w:eastAsia="zh-CN"/>
          </w:rPr>
          <w:t>(一)、建设周期</w:t>
        </w:r>
        <w:r>
          <w:tab/>
        </w:r>
        <w:r>
          <w:fldChar w:fldCharType="begin"/>
        </w:r>
        <w:r>
          <w:instrText xml:space="preserve"> PAGEREF _Toc6283 \h </w:instrText>
        </w:r>
        <w:r>
          <w:fldChar w:fldCharType="separate"/>
        </w:r>
        <w:r>
          <w:t>36</w:t>
        </w:r>
        <w:r>
          <w:fldChar w:fldCharType="end"/>
        </w:r>
      </w:hyperlink>
    </w:p>
    <w:p>
      <w:pPr>
        <w:pStyle w:val="TOC2"/>
        <w:tabs>
          <w:tab w:val="right" w:leader="dot" w:pos="8306"/>
        </w:tabs>
      </w:pPr>
      <w:hyperlink w:anchor="_Toc25556" w:history="1">
        <w:r>
          <w:rPr>
            <w:rFonts w:ascii="仿宋" w:eastAsia="仿宋" w:hAnsi="仿宋" w:cs="仿宋" w:hint="eastAsia"/>
            <w:lang w:eastAsia="zh-CN"/>
          </w:rPr>
          <w:t>(二)、建设进度</w:t>
        </w:r>
        <w:r>
          <w:tab/>
        </w:r>
        <w:r>
          <w:fldChar w:fldCharType="begin"/>
        </w:r>
        <w:r>
          <w:instrText xml:space="preserve"> PAGEREF _Toc25556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2" w:history="1">
        <w:r>
          <w:rPr>
            <w:rFonts w:ascii="仿宋" w:eastAsia="仿宋" w:hAnsi="仿宋" w:cs="仿宋" w:hint="eastAsia"/>
            <w:lang w:eastAsia="zh-CN"/>
          </w:rPr>
          <w:t>(三)、进度安排注意事项</w:t>
        </w:r>
        <w:r>
          <w:tab/>
        </w:r>
        <w:r>
          <w:fldChar w:fldCharType="begin"/>
        </w:r>
        <w:r>
          <w:instrText xml:space="preserve"> PAGEREF _Toc21072 \h </w:instrText>
        </w:r>
        <w:r>
          <w:fldChar w:fldCharType="separate"/>
        </w:r>
        <w:r>
          <w:t>38</w:t>
        </w:r>
        <w:r>
          <w:fldChar w:fldCharType="end"/>
        </w:r>
      </w:hyperlink>
    </w:p>
    <w:p>
      <w:pPr>
        <w:pStyle w:val="TOC2"/>
        <w:tabs>
          <w:tab w:val="right" w:leader="dot" w:pos="8306"/>
        </w:tabs>
      </w:pPr>
      <w:hyperlink w:anchor="_Toc25475" w:history="1">
        <w:r>
          <w:rPr>
            <w:rFonts w:ascii="仿宋" w:eastAsia="仿宋" w:hAnsi="仿宋" w:cs="仿宋" w:hint="eastAsia"/>
            <w:lang w:eastAsia="zh-CN"/>
          </w:rPr>
          <w:t>(四)、人力资源配置</w:t>
        </w:r>
        <w:r>
          <w:tab/>
        </w:r>
        <w:r>
          <w:fldChar w:fldCharType="begin"/>
        </w:r>
        <w:r>
          <w:instrText xml:space="preserve"> PAGEREF _Toc25475 \h </w:instrText>
        </w:r>
        <w:r>
          <w:fldChar w:fldCharType="separate"/>
        </w:r>
        <w:r>
          <w:t>39</w:t>
        </w:r>
        <w:r>
          <w:fldChar w:fldCharType="end"/>
        </w:r>
      </w:hyperlink>
    </w:p>
    <w:p>
      <w:pPr>
        <w:pStyle w:val="TOC1"/>
        <w:tabs>
          <w:tab w:val="right" w:leader="dot" w:pos="8306"/>
        </w:tabs>
      </w:pPr>
      <w:hyperlink w:anchor="_Toc28896" w:history="1">
        <w:r>
          <w:rPr>
            <w:rFonts w:ascii="仿宋" w:eastAsia="仿宋" w:hAnsi="仿宋" w:cs="仿宋" w:hint="eastAsia"/>
            <w:lang w:eastAsia="zh-CN"/>
          </w:rPr>
          <w:t>十一、电机项目风险管理</w:t>
        </w:r>
        <w:r>
          <w:tab/>
        </w:r>
        <w:r>
          <w:fldChar w:fldCharType="begin"/>
        </w:r>
        <w:r>
          <w:instrText xml:space="preserve"> PAGEREF _Toc28896 \h </w:instrText>
        </w:r>
        <w:r>
          <w:fldChar w:fldCharType="separate"/>
        </w:r>
        <w:r>
          <w:t>40</w:t>
        </w:r>
        <w:r>
          <w:fldChar w:fldCharType="end"/>
        </w:r>
      </w:hyperlink>
    </w:p>
    <w:p>
      <w:pPr>
        <w:pStyle w:val="TOC2"/>
        <w:tabs>
          <w:tab w:val="right" w:leader="dot" w:pos="8306"/>
        </w:tabs>
      </w:pPr>
      <w:hyperlink w:anchor="_Toc16667" w:history="1">
        <w:r>
          <w:rPr>
            <w:rFonts w:ascii="仿宋" w:eastAsia="仿宋" w:hAnsi="仿宋" w:cs="仿宋" w:hint="eastAsia"/>
            <w:lang w:eastAsia="zh-CN"/>
          </w:rPr>
          <w:t>(一)、风险识别与评估</w:t>
        </w:r>
        <w:r>
          <w:tab/>
        </w:r>
        <w:r>
          <w:fldChar w:fldCharType="begin"/>
        </w:r>
        <w:r>
          <w:instrText xml:space="preserve"> PAGEREF _Toc16667 \h </w:instrText>
        </w:r>
        <w:r>
          <w:fldChar w:fldCharType="separate"/>
        </w:r>
        <w:r>
          <w:t>40</w:t>
        </w:r>
        <w:r>
          <w:fldChar w:fldCharType="end"/>
        </w:r>
      </w:hyperlink>
    </w:p>
    <w:p>
      <w:pPr>
        <w:pStyle w:val="TOC2"/>
        <w:tabs>
          <w:tab w:val="right" w:leader="dot" w:pos="8306"/>
        </w:tabs>
      </w:pPr>
      <w:hyperlink w:anchor="_Toc30184" w:history="1">
        <w:r>
          <w:rPr>
            <w:rFonts w:ascii="仿宋" w:eastAsia="仿宋" w:hAnsi="仿宋" w:cs="仿宋" w:hint="eastAsia"/>
            <w:lang w:eastAsia="zh-CN"/>
          </w:rPr>
          <w:t>(二)、风险应对策略</w:t>
        </w:r>
        <w:r>
          <w:tab/>
        </w:r>
        <w:r>
          <w:fldChar w:fldCharType="begin"/>
        </w:r>
        <w:r>
          <w:instrText xml:space="preserve"> PAGEREF _Toc30184 \h </w:instrText>
        </w:r>
        <w:r>
          <w:fldChar w:fldCharType="separate"/>
        </w:r>
        <w:r>
          <w:t>41</w:t>
        </w:r>
        <w:r>
          <w:fldChar w:fldCharType="end"/>
        </w:r>
      </w:hyperlink>
    </w:p>
    <w:p>
      <w:pPr>
        <w:pStyle w:val="TOC2"/>
        <w:tabs>
          <w:tab w:val="right" w:leader="dot" w:pos="8306"/>
        </w:tabs>
      </w:pPr>
      <w:hyperlink w:anchor="_Toc31671" w:history="1">
        <w:r>
          <w:rPr>
            <w:rFonts w:ascii="仿宋" w:eastAsia="仿宋" w:hAnsi="仿宋" w:cs="仿宋" w:hint="eastAsia"/>
            <w:lang w:eastAsia="zh-CN"/>
          </w:rPr>
          <w:t>(三)、风险监控与控制</w:t>
        </w:r>
        <w:r>
          <w:tab/>
        </w:r>
        <w:r>
          <w:fldChar w:fldCharType="begin"/>
        </w:r>
        <w:r>
          <w:instrText xml:space="preserve"> PAGEREF _Toc31671 \h </w:instrText>
        </w:r>
        <w:r>
          <w:fldChar w:fldCharType="separate"/>
        </w:r>
        <w:r>
          <w:t>43</w:t>
        </w:r>
        <w:r>
          <w:fldChar w:fldCharType="end"/>
        </w:r>
      </w:hyperlink>
    </w:p>
    <w:p>
      <w:pPr>
        <w:pStyle w:val="TOC1"/>
        <w:tabs>
          <w:tab w:val="right" w:leader="dot" w:pos="8306"/>
        </w:tabs>
      </w:pPr>
      <w:hyperlink w:anchor="_Toc32661" w:history="1">
        <w:r>
          <w:rPr>
            <w:rFonts w:ascii="仿宋" w:eastAsia="仿宋" w:hAnsi="仿宋" w:cs="仿宋" w:hint="eastAsia"/>
            <w:lang w:eastAsia="zh-CN"/>
          </w:rPr>
          <w:t>十二、电机项目环境影响分析</w:t>
        </w:r>
        <w:r>
          <w:tab/>
        </w:r>
        <w:r>
          <w:fldChar w:fldCharType="begin"/>
        </w:r>
        <w:r>
          <w:instrText xml:space="preserve"> PAGEREF _Toc32661 \h </w:instrText>
        </w:r>
        <w:r>
          <w:fldChar w:fldCharType="separate"/>
        </w:r>
        <w:r>
          <w:t>44</w:t>
        </w:r>
        <w:r>
          <w:fldChar w:fldCharType="end"/>
        </w:r>
      </w:hyperlink>
    </w:p>
    <w:p>
      <w:pPr>
        <w:pStyle w:val="TOC2"/>
        <w:tabs>
          <w:tab w:val="right" w:leader="dot" w:pos="8306"/>
        </w:tabs>
      </w:pPr>
      <w:hyperlink w:anchor="_Toc28240" w:history="1">
        <w:r>
          <w:rPr>
            <w:rFonts w:ascii="仿宋" w:eastAsia="仿宋" w:hAnsi="仿宋" w:cs="仿宋" w:hint="eastAsia"/>
            <w:lang w:eastAsia="zh-CN"/>
          </w:rPr>
          <w:t>(一)、建设区域环境质量现状</w:t>
        </w:r>
        <w:r>
          <w:tab/>
        </w:r>
        <w:r>
          <w:fldChar w:fldCharType="begin"/>
        </w:r>
        <w:r>
          <w:instrText xml:space="preserve"> PAGEREF _Toc28240 \h </w:instrText>
        </w:r>
        <w:r>
          <w:fldChar w:fldCharType="separate"/>
        </w:r>
        <w:r>
          <w:t>44</w:t>
        </w:r>
        <w:r>
          <w:fldChar w:fldCharType="end"/>
        </w:r>
      </w:hyperlink>
    </w:p>
    <w:p>
      <w:pPr>
        <w:pStyle w:val="TOC2"/>
        <w:tabs>
          <w:tab w:val="right" w:leader="dot" w:pos="8306"/>
        </w:tabs>
      </w:pPr>
      <w:hyperlink w:anchor="_Toc17549" w:history="1">
        <w:r>
          <w:rPr>
            <w:rFonts w:ascii="仿宋" w:eastAsia="仿宋" w:hAnsi="仿宋" w:cs="仿宋" w:hint="eastAsia"/>
            <w:lang w:eastAsia="zh-CN"/>
          </w:rPr>
          <w:t>(二)、建设期环境保护</w:t>
        </w:r>
        <w:r>
          <w:tab/>
        </w:r>
        <w:r>
          <w:fldChar w:fldCharType="begin"/>
        </w:r>
        <w:r>
          <w:instrText xml:space="preserve"> PAGEREF _Toc17549 \h </w:instrText>
        </w:r>
        <w:r>
          <w:fldChar w:fldCharType="separate"/>
        </w:r>
        <w:r>
          <w:t>45</w:t>
        </w:r>
        <w:r>
          <w:fldChar w:fldCharType="end"/>
        </w:r>
      </w:hyperlink>
    </w:p>
    <w:p>
      <w:pPr>
        <w:pStyle w:val="TOC2"/>
        <w:tabs>
          <w:tab w:val="right" w:leader="dot" w:pos="8306"/>
        </w:tabs>
      </w:pPr>
      <w:hyperlink w:anchor="_Toc26170" w:history="1">
        <w:r>
          <w:rPr>
            <w:rFonts w:ascii="仿宋" w:eastAsia="仿宋" w:hAnsi="仿宋" w:cs="仿宋" w:hint="eastAsia"/>
            <w:lang w:eastAsia="zh-CN"/>
          </w:rPr>
          <w:t>(三)、运营期环境保护</w:t>
        </w:r>
        <w:r>
          <w:tab/>
        </w:r>
        <w:r>
          <w:fldChar w:fldCharType="begin"/>
        </w:r>
        <w:r>
          <w:instrText xml:space="preserve"> PAGEREF _Toc26170 \h </w:instrText>
        </w:r>
        <w:r>
          <w:fldChar w:fldCharType="separate"/>
        </w:r>
        <w:r>
          <w:t>47</w:t>
        </w:r>
        <w:r>
          <w:fldChar w:fldCharType="end"/>
        </w:r>
      </w:hyperlink>
    </w:p>
    <w:p>
      <w:pPr>
        <w:pStyle w:val="TOC2"/>
        <w:tabs>
          <w:tab w:val="right" w:leader="dot" w:pos="8306"/>
        </w:tabs>
      </w:pPr>
      <w:hyperlink w:anchor="_Toc12538" w:history="1">
        <w:r>
          <w:rPr>
            <w:rFonts w:ascii="仿宋" w:eastAsia="仿宋" w:hAnsi="仿宋" w:cs="仿宋" w:hint="eastAsia"/>
            <w:lang w:eastAsia="zh-CN"/>
          </w:rPr>
          <w:t>(四)、电机项目建设对区域经济的影响</w:t>
        </w:r>
        <w:r>
          <w:tab/>
        </w:r>
        <w:r>
          <w:fldChar w:fldCharType="begin"/>
        </w:r>
        <w:r>
          <w:instrText xml:space="preserve"> PAGEREF _Toc12538 \h </w:instrText>
        </w:r>
        <w:r>
          <w:fldChar w:fldCharType="separate"/>
        </w:r>
        <w:r>
          <w:t>48</w:t>
        </w:r>
        <w:r>
          <w:fldChar w:fldCharType="end"/>
        </w:r>
      </w:hyperlink>
    </w:p>
    <w:p>
      <w:pPr>
        <w:pStyle w:val="TOC2"/>
        <w:tabs>
          <w:tab w:val="right" w:leader="dot" w:pos="8306"/>
        </w:tabs>
      </w:pPr>
      <w:hyperlink w:anchor="_Toc10895" w:history="1">
        <w:r>
          <w:rPr>
            <w:rFonts w:ascii="仿宋" w:eastAsia="仿宋" w:hAnsi="仿宋" w:cs="仿宋" w:hint="eastAsia"/>
            <w:lang w:eastAsia="zh-CN"/>
          </w:rPr>
          <w:t>(五)、废弃物处理</w:t>
        </w:r>
        <w:r>
          <w:tab/>
        </w:r>
        <w:r>
          <w:fldChar w:fldCharType="begin"/>
        </w:r>
        <w:r>
          <w:instrText xml:space="preserve"> PAGEREF _Toc10895 \h </w:instrText>
        </w:r>
        <w:r>
          <w:fldChar w:fldCharType="separate"/>
        </w:r>
        <w:r>
          <w:t>50</w:t>
        </w:r>
        <w:r>
          <w:fldChar w:fldCharType="end"/>
        </w:r>
      </w:hyperlink>
    </w:p>
    <w:p>
      <w:pPr>
        <w:pStyle w:val="TOC2"/>
        <w:tabs>
          <w:tab w:val="right" w:leader="dot" w:pos="8306"/>
        </w:tabs>
      </w:pPr>
      <w:hyperlink w:anchor="_Toc13501" w:history="1">
        <w:r>
          <w:rPr>
            <w:rFonts w:ascii="仿宋" w:eastAsia="仿宋" w:hAnsi="仿宋" w:cs="仿宋" w:hint="eastAsia"/>
            <w:lang w:eastAsia="zh-CN"/>
          </w:rPr>
          <w:t>(六)、特殊环境影响分析</w:t>
        </w:r>
        <w:r>
          <w:tab/>
        </w:r>
        <w:r>
          <w:fldChar w:fldCharType="begin"/>
        </w:r>
        <w:r>
          <w:instrText xml:space="preserve"> PAGEREF _Toc13501 \h </w:instrText>
        </w:r>
        <w:r>
          <w:fldChar w:fldCharType="separate"/>
        </w:r>
        <w:r>
          <w:t>51</w:t>
        </w:r>
        <w:r>
          <w:fldChar w:fldCharType="end"/>
        </w:r>
      </w:hyperlink>
    </w:p>
    <w:p>
      <w:pPr>
        <w:pStyle w:val="TOC2"/>
        <w:tabs>
          <w:tab w:val="right" w:leader="dot" w:pos="8306"/>
        </w:tabs>
      </w:pPr>
      <w:hyperlink w:anchor="_Toc25630" w:history="1">
        <w:r>
          <w:rPr>
            <w:rFonts w:ascii="仿宋" w:eastAsia="仿宋" w:hAnsi="仿宋" w:cs="仿宋" w:hint="eastAsia"/>
            <w:lang w:eastAsia="zh-CN"/>
          </w:rPr>
          <w:t>(七)、清洁生产</w:t>
        </w:r>
        <w:r>
          <w:tab/>
        </w:r>
        <w:r>
          <w:fldChar w:fldCharType="begin"/>
        </w:r>
        <w:r>
          <w:instrText xml:space="preserve"> PAGEREF _Toc25630 \h </w:instrText>
        </w:r>
        <w:r>
          <w:fldChar w:fldCharType="separate"/>
        </w:r>
        <w:r>
          <w:t>52</w:t>
        </w:r>
        <w:r>
          <w:fldChar w:fldCharType="end"/>
        </w:r>
      </w:hyperlink>
    </w:p>
    <w:p>
      <w:pPr>
        <w:pStyle w:val="TOC2"/>
        <w:tabs>
          <w:tab w:val="right" w:leader="dot" w:pos="8306"/>
        </w:tabs>
      </w:pPr>
      <w:hyperlink w:anchor="_Toc5168" w:history="1">
        <w:r>
          <w:rPr>
            <w:rFonts w:ascii="仿宋" w:eastAsia="仿宋" w:hAnsi="仿宋" w:cs="仿宋" w:hint="eastAsia"/>
            <w:lang w:eastAsia="zh-CN"/>
          </w:rPr>
          <w:t>(八)、环境保护综合评价</w:t>
        </w:r>
        <w:r>
          <w:tab/>
        </w:r>
        <w:r>
          <w:fldChar w:fldCharType="begin"/>
        </w:r>
        <w:r>
          <w:instrText xml:space="preserve"> PAGEREF _Toc5168 \h </w:instrText>
        </w:r>
        <w:r>
          <w:fldChar w:fldCharType="separate"/>
        </w:r>
        <w:r>
          <w:t>53</w:t>
        </w:r>
        <w:r>
          <w:fldChar w:fldCharType="end"/>
        </w:r>
      </w:hyperlink>
    </w:p>
    <w:p>
      <w:pPr>
        <w:pStyle w:val="TOC1"/>
        <w:tabs>
          <w:tab w:val="right" w:leader="dot" w:pos="8306"/>
        </w:tabs>
      </w:pPr>
      <w:hyperlink w:anchor="_Toc4491" w:history="1">
        <w:r>
          <w:rPr>
            <w:rFonts w:ascii="仿宋" w:eastAsia="仿宋" w:hAnsi="仿宋" w:cs="仿宋" w:hint="eastAsia"/>
            <w:lang w:eastAsia="zh-CN"/>
          </w:rPr>
          <w:t>十三、质量管理体系</w:t>
        </w:r>
        <w:r>
          <w:tab/>
        </w:r>
        <w:r>
          <w:fldChar w:fldCharType="begin"/>
        </w:r>
        <w:r>
          <w:instrText xml:space="preserve"> PAGEREF _Toc4491 \h </w:instrText>
        </w:r>
        <w:r>
          <w:fldChar w:fldCharType="separate"/>
        </w:r>
        <w:r>
          <w:t>54</w:t>
        </w:r>
        <w:r>
          <w:fldChar w:fldCharType="end"/>
        </w:r>
      </w:hyperlink>
    </w:p>
    <w:p>
      <w:pPr>
        <w:pStyle w:val="TOC2"/>
        <w:tabs>
          <w:tab w:val="right" w:leader="dot" w:pos="8306"/>
        </w:tabs>
      </w:pPr>
      <w:hyperlink w:anchor="_Toc22577" w:history="1">
        <w:r>
          <w:rPr>
            <w:rFonts w:ascii="仿宋" w:eastAsia="仿宋" w:hAnsi="仿宋" w:cs="仿宋" w:hint="eastAsia"/>
            <w:lang w:eastAsia="zh-CN"/>
          </w:rPr>
          <w:t>(一)、质量目标与方针</w:t>
        </w:r>
        <w:r>
          <w:tab/>
        </w:r>
        <w:r>
          <w:fldChar w:fldCharType="begin"/>
        </w:r>
        <w:r>
          <w:instrText xml:space="preserve"> PAGEREF _Toc22577 \h </w:instrText>
        </w:r>
        <w:r>
          <w:fldChar w:fldCharType="separate"/>
        </w:r>
        <w:r>
          <w:t>54</w:t>
        </w:r>
        <w:r>
          <w:fldChar w:fldCharType="end"/>
        </w:r>
      </w:hyperlink>
    </w:p>
    <w:p>
      <w:pPr>
        <w:pStyle w:val="TOC2"/>
        <w:tabs>
          <w:tab w:val="right" w:leader="dot" w:pos="8306"/>
        </w:tabs>
      </w:pPr>
      <w:hyperlink w:anchor="_Toc20940" w:history="1">
        <w:r>
          <w:rPr>
            <w:rFonts w:ascii="仿宋" w:eastAsia="仿宋" w:hAnsi="仿宋" w:cs="仿宋" w:hint="eastAsia"/>
            <w:lang w:eastAsia="zh-CN"/>
          </w:rPr>
          <w:t>(二)、质量管理责任</w:t>
        </w:r>
        <w:r>
          <w:tab/>
        </w:r>
        <w:r>
          <w:fldChar w:fldCharType="begin"/>
        </w:r>
        <w:r>
          <w:instrText xml:space="preserve"> PAGEREF _Toc20940 \h </w:instrText>
        </w:r>
        <w:r>
          <w:fldChar w:fldCharType="separate"/>
        </w:r>
        <w:r>
          <w:t>55</w:t>
        </w:r>
        <w:r>
          <w:fldChar w:fldCharType="end"/>
        </w:r>
      </w:hyperlink>
    </w:p>
    <w:p>
      <w:pPr>
        <w:pStyle w:val="TOC2"/>
        <w:tabs>
          <w:tab w:val="right" w:leader="dot" w:pos="8306"/>
        </w:tabs>
      </w:pPr>
      <w:hyperlink w:anchor="_Toc8007" w:history="1">
        <w:r>
          <w:rPr>
            <w:rFonts w:ascii="仿宋" w:eastAsia="仿宋" w:hAnsi="仿宋" w:cs="仿宋" w:hint="eastAsia"/>
            <w:lang w:eastAsia="zh-CN"/>
          </w:rPr>
          <w:t>(三)、质量管理体系文件</w:t>
        </w:r>
        <w:r>
          <w:tab/>
        </w:r>
        <w:r>
          <w:fldChar w:fldCharType="begin"/>
        </w:r>
        <w:r>
          <w:instrText xml:space="preserve"> PAGEREF _Toc8007 \h </w:instrText>
        </w:r>
        <w:r>
          <w:fldChar w:fldCharType="separate"/>
        </w:r>
        <w:r>
          <w:t>57</w:t>
        </w:r>
        <w:r>
          <w:fldChar w:fldCharType="end"/>
        </w:r>
      </w:hyperlink>
    </w:p>
    <w:p>
      <w:pPr>
        <w:pStyle w:val="TOC2"/>
        <w:tabs>
          <w:tab w:val="right" w:leader="dot" w:pos="8306"/>
        </w:tabs>
      </w:pPr>
      <w:hyperlink w:anchor="_Toc24355" w:history="1">
        <w:r>
          <w:rPr>
            <w:rFonts w:ascii="仿宋" w:eastAsia="仿宋" w:hAnsi="仿宋" w:cs="仿宋" w:hint="eastAsia"/>
            <w:lang w:eastAsia="zh-CN"/>
          </w:rPr>
          <w:t>(四)、质量培训与教育</w:t>
        </w:r>
        <w:r>
          <w:tab/>
        </w:r>
        <w:r>
          <w:fldChar w:fldCharType="begin"/>
        </w:r>
        <w:r>
          <w:instrText xml:space="preserve"> PAGEREF _Toc24355 \h </w:instrText>
        </w:r>
        <w:r>
          <w:fldChar w:fldCharType="separate"/>
        </w:r>
        <w:r>
          <w:t>59</w:t>
        </w:r>
        <w:r>
          <w:fldChar w:fldCharType="end"/>
        </w:r>
      </w:hyperlink>
    </w:p>
    <w:p>
      <w:pPr>
        <w:pStyle w:val="TOC2"/>
        <w:tabs>
          <w:tab w:val="right" w:leader="dot" w:pos="8306"/>
        </w:tabs>
      </w:pPr>
      <w:hyperlink w:anchor="_Toc24859" w:history="1">
        <w:r>
          <w:rPr>
            <w:rFonts w:ascii="仿宋" w:eastAsia="仿宋" w:hAnsi="仿宋" w:cs="仿宋" w:hint="eastAsia"/>
            <w:lang w:eastAsia="zh-CN"/>
          </w:rPr>
          <w:t>(五)、质量审核与评价</w:t>
        </w:r>
        <w:r>
          <w:tab/>
        </w:r>
        <w:r>
          <w:fldChar w:fldCharType="begin"/>
        </w:r>
        <w:r>
          <w:instrText xml:space="preserve"> PAGEREF _Toc24859 \h </w:instrText>
        </w:r>
        <w:r>
          <w:fldChar w:fldCharType="separate"/>
        </w:r>
        <w:r>
          <w:t>60</w:t>
        </w:r>
        <w:r>
          <w:fldChar w:fldCharType="end"/>
        </w:r>
      </w:hyperlink>
    </w:p>
    <w:p>
      <w:pPr>
        <w:pStyle w:val="TOC2"/>
        <w:tabs>
          <w:tab w:val="right" w:leader="dot" w:pos="8306"/>
        </w:tabs>
      </w:pPr>
      <w:hyperlink w:anchor="_Toc10046" w:history="1">
        <w:r>
          <w:rPr>
            <w:rFonts w:ascii="仿宋" w:eastAsia="仿宋" w:hAnsi="仿宋" w:cs="仿宋" w:hint="eastAsia"/>
            <w:lang w:eastAsia="zh-CN"/>
          </w:rPr>
          <w:t>(六)、不符合与纠正措施</w:t>
        </w:r>
        <w:r>
          <w:tab/>
        </w:r>
        <w:r>
          <w:fldChar w:fldCharType="begin"/>
        </w:r>
        <w:r>
          <w:instrText xml:space="preserve"> PAGEREF _Toc10046 \h </w:instrText>
        </w:r>
        <w:r>
          <w:fldChar w:fldCharType="separate"/>
        </w:r>
        <w:r>
          <w:t>61</w:t>
        </w:r>
        <w:r>
          <w:fldChar w:fldCharType="end"/>
        </w:r>
      </w:hyperlink>
    </w:p>
    <w:p>
      <w:pPr>
        <w:pStyle w:val="TOC1"/>
        <w:tabs>
          <w:tab w:val="right" w:leader="dot" w:pos="8306"/>
        </w:tabs>
      </w:pPr>
      <w:hyperlink w:anchor="_Toc32419" w:history="1">
        <w:r>
          <w:rPr>
            <w:rFonts w:ascii="仿宋" w:eastAsia="仿宋" w:hAnsi="仿宋" w:cs="仿宋" w:hint="eastAsia"/>
            <w:lang w:eastAsia="zh-CN"/>
          </w:rPr>
          <w:t>十四、电机项目治理与监督</w:t>
        </w:r>
        <w:r>
          <w:tab/>
        </w:r>
        <w:r>
          <w:fldChar w:fldCharType="begin"/>
        </w:r>
        <w:r>
          <w:instrText xml:space="preserve"> PAGEREF _Toc32419 \h </w:instrText>
        </w:r>
        <w:r>
          <w:fldChar w:fldCharType="separate"/>
        </w:r>
        <w:r>
          <w:t>62</w:t>
        </w:r>
        <w:r>
          <w:fldChar w:fldCharType="end"/>
        </w:r>
      </w:hyperlink>
    </w:p>
    <w:p>
      <w:pPr>
        <w:pStyle w:val="TOC2"/>
        <w:tabs>
          <w:tab w:val="right" w:leader="dot" w:pos="8306"/>
        </w:tabs>
      </w:pPr>
      <w:hyperlink w:anchor="_Toc4406" w:history="1">
        <w:r>
          <w:rPr>
            <w:rFonts w:ascii="仿宋" w:eastAsia="仿宋" w:hAnsi="仿宋" w:cs="仿宋" w:hint="eastAsia"/>
            <w:lang w:eastAsia="zh-CN"/>
          </w:rPr>
          <w:t>(一)、电机项目治理结构</w:t>
        </w:r>
        <w:r>
          <w:tab/>
        </w:r>
        <w:r>
          <w:fldChar w:fldCharType="begin"/>
        </w:r>
        <w:r>
          <w:instrText xml:space="preserve"> PAGEREF _Toc4406 \h </w:instrText>
        </w:r>
        <w:r>
          <w:fldChar w:fldCharType="separate"/>
        </w:r>
        <w:r>
          <w:t>62</w:t>
        </w:r>
        <w:r>
          <w:fldChar w:fldCharType="end"/>
        </w:r>
      </w:hyperlink>
    </w:p>
    <w:p>
      <w:pPr>
        <w:pStyle w:val="TOC2"/>
        <w:tabs>
          <w:tab w:val="right" w:leader="dot" w:pos="8306"/>
        </w:tabs>
      </w:pPr>
      <w:hyperlink w:anchor="_Toc3244" w:history="1">
        <w:r>
          <w:rPr>
            <w:rFonts w:ascii="仿宋" w:eastAsia="仿宋" w:hAnsi="仿宋" w:cs="仿宋" w:hint="eastAsia"/>
            <w:lang w:eastAsia="zh-CN"/>
          </w:rPr>
          <w:t>(二)、监督与审计</w:t>
        </w:r>
        <w:r>
          <w:tab/>
        </w:r>
        <w:r>
          <w:fldChar w:fldCharType="begin"/>
        </w:r>
        <w:r>
          <w:instrText xml:space="preserve"> PAGEREF _Toc3244 \h </w:instrText>
        </w:r>
        <w:r>
          <w:fldChar w:fldCharType="separate"/>
        </w:r>
        <w:r>
          <w:t>63</w:t>
        </w:r>
        <w:r>
          <w:fldChar w:fldCharType="end"/>
        </w:r>
      </w:hyperlink>
    </w:p>
    <w:p>
      <w:pPr>
        <w:pStyle w:val="TOC1"/>
        <w:tabs>
          <w:tab w:val="right" w:leader="dot" w:pos="8306"/>
        </w:tabs>
      </w:pPr>
      <w:hyperlink w:anchor="_Toc18543" w:history="1">
        <w:r>
          <w:rPr>
            <w:rFonts w:ascii="仿宋" w:eastAsia="仿宋" w:hAnsi="仿宋" w:cs="仿宋" w:hint="eastAsia"/>
            <w:lang w:eastAsia="zh-CN"/>
          </w:rPr>
          <w:t>十五、电机项目实施保障措施</w:t>
        </w:r>
        <w:r>
          <w:tab/>
        </w:r>
        <w:r>
          <w:fldChar w:fldCharType="begin"/>
        </w:r>
        <w:r>
          <w:instrText xml:space="preserve"> PAGEREF _Toc18543 \h </w:instrText>
        </w:r>
        <w:r>
          <w:fldChar w:fldCharType="separate"/>
        </w:r>
        <w:r>
          <w:t>65</w:t>
        </w:r>
        <w:r>
          <w:fldChar w:fldCharType="end"/>
        </w:r>
      </w:hyperlink>
    </w:p>
    <w:p>
      <w:pPr>
        <w:pStyle w:val="TOC2"/>
        <w:tabs>
          <w:tab w:val="right" w:leader="dot" w:pos="8306"/>
        </w:tabs>
      </w:pPr>
      <w:hyperlink w:anchor="_Toc29604" w:history="1">
        <w:r>
          <w:rPr>
            <w:rFonts w:ascii="仿宋" w:eastAsia="仿宋" w:hAnsi="仿宋" w:cs="仿宋" w:hint="eastAsia"/>
            <w:lang w:eastAsia="zh-CN"/>
          </w:rPr>
          <w:t>(一)、电机项目实施保障机制</w:t>
        </w:r>
        <w:r>
          <w:tab/>
        </w:r>
        <w:r>
          <w:fldChar w:fldCharType="begin"/>
        </w:r>
        <w:r>
          <w:instrText xml:space="preserve"> PAGEREF _Toc29604 \h </w:instrText>
        </w:r>
        <w:r>
          <w:fldChar w:fldCharType="separate"/>
        </w:r>
        <w:r>
          <w:t>65</w:t>
        </w:r>
        <w:r>
          <w:fldChar w:fldCharType="end"/>
        </w:r>
      </w:hyperlink>
    </w:p>
    <w:p>
      <w:pPr>
        <w:pStyle w:val="TOC2"/>
        <w:tabs>
          <w:tab w:val="right" w:leader="dot" w:pos="8306"/>
        </w:tabs>
      </w:pPr>
      <w:hyperlink w:anchor="_Toc23479" w:history="1">
        <w:r>
          <w:rPr>
            <w:rFonts w:ascii="仿宋" w:eastAsia="仿宋" w:hAnsi="仿宋" w:cs="仿宋" w:hint="eastAsia"/>
            <w:lang w:eastAsia="zh-CN"/>
          </w:rPr>
          <w:t>(二)、电机项目法律合规要求</w:t>
        </w:r>
        <w:r>
          <w:tab/>
        </w:r>
        <w:r>
          <w:fldChar w:fldCharType="begin"/>
        </w:r>
        <w:r>
          <w:instrText xml:space="preserve"> PAGEREF _Toc23479 \h </w:instrText>
        </w:r>
        <w:r>
          <w:fldChar w:fldCharType="separate"/>
        </w:r>
        <w:r>
          <w:t>68</w:t>
        </w:r>
        <w:r>
          <w:fldChar w:fldCharType="end"/>
        </w:r>
      </w:hyperlink>
    </w:p>
    <w:p>
      <w:pPr>
        <w:pStyle w:val="TOC2"/>
        <w:tabs>
          <w:tab w:val="right" w:leader="dot" w:pos="8306"/>
        </w:tabs>
      </w:pPr>
      <w:hyperlink w:anchor="_Toc5849" w:history="1">
        <w:r>
          <w:rPr>
            <w:rFonts w:ascii="仿宋" w:eastAsia="仿宋" w:hAnsi="仿宋" w:cs="仿宋" w:hint="eastAsia"/>
            <w:lang w:eastAsia="zh-CN"/>
          </w:rPr>
          <w:t>(三)、电机项目合同管理与法律事务</w:t>
        </w:r>
        <w:r>
          <w:tab/>
        </w:r>
        <w:r>
          <w:fldChar w:fldCharType="begin"/>
        </w:r>
        <w:r>
          <w:instrText xml:space="preserve"> PAGEREF _Toc5849 \h </w:instrText>
        </w:r>
        <w:r>
          <w:fldChar w:fldCharType="separate"/>
        </w:r>
        <w:r>
          <w:t>72</w:t>
        </w:r>
        <w:r>
          <w:fldChar w:fldCharType="end"/>
        </w:r>
      </w:hyperlink>
    </w:p>
    <w:p>
      <w:pPr>
        <w:pStyle w:val="TOC2"/>
        <w:tabs>
          <w:tab w:val="right" w:leader="dot" w:pos="8306"/>
        </w:tabs>
      </w:pPr>
      <w:hyperlink w:anchor="_Toc14864" w:history="1">
        <w:r>
          <w:rPr>
            <w:rFonts w:ascii="仿宋" w:eastAsia="仿宋" w:hAnsi="仿宋" w:cs="仿宋" w:hint="eastAsia"/>
            <w:lang w:eastAsia="zh-CN"/>
          </w:rPr>
          <w:t>(四)、电机项目知识产权保护策略</w:t>
        </w:r>
        <w:r>
          <w:tab/>
        </w:r>
        <w:r>
          <w:fldChar w:fldCharType="begin"/>
        </w:r>
        <w:r>
          <w:instrText xml:space="preserve"> PAGEREF _Toc14864 \h </w:instrText>
        </w:r>
        <w:r>
          <w:fldChar w:fldCharType="separate"/>
        </w:r>
        <w:r>
          <w:t>78</w:t>
        </w:r>
        <w:r>
          <w:fldChar w:fldCharType="end"/>
        </w:r>
      </w:hyperlink>
    </w:p>
    <w:p>
      <w:pPr>
        <w:pStyle w:val="TOC1"/>
        <w:tabs>
          <w:tab w:val="right" w:leader="dot" w:pos="8306"/>
        </w:tabs>
      </w:pPr>
      <w:hyperlink w:anchor="_Toc1670" w:history="1">
        <w:r>
          <w:rPr>
            <w:rFonts w:ascii="仿宋" w:eastAsia="仿宋" w:hAnsi="仿宋" w:cs="仿宋" w:hint="eastAsia"/>
            <w:lang w:eastAsia="zh-CN"/>
          </w:rPr>
          <w:t>十六、电机项目变更管理</w:t>
        </w:r>
        <w:r>
          <w:tab/>
        </w:r>
        <w:r>
          <w:fldChar w:fldCharType="begin"/>
        </w:r>
        <w:r>
          <w:instrText xml:space="preserve"> PAGEREF _Toc1670 \h </w:instrText>
        </w:r>
        <w:r>
          <w:fldChar w:fldCharType="separate"/>
        </w:r>
        <w:r>
          <w:t>80</w:t>
        </w:r>
        <w:r>
          <w:fldChar w:fldCharType="end"/>
        </w:r>
      </w:hyperlink>
    </w:p>
    <w:p>
      <w:pPr>
        <w:pStyle w:val="TOC2"/>
        <w:tabs>
          <w:tab w:val="right" w:leader="dot" w:pos="8306"/>
        </w:tabs>
      </w:pPr>
      <w:hyperlink w:anchor="_Toc8964" w:history="1">
        <w:r>
          <w:rPr>
            <w:rFonts w:ascii="仿宋" w:eastAsia="仿宋" w:hAnsi="仿宋" w:cs="仿宋" w:hint="eastAsia"/>
            <w:lang w:eastAsia="zh-CN"/>
          </w:rPr>
          <w:t>(一)、变更申请与评估</w:t>
        </w:r>
        <w:r>
          <w:tab/>
        </w:r>
        <w:r>
          <w:fldChar w:fldCharType="begin"/>
        </w:r>
        <w:r>
          <w:instrText xml:space="preserve"> PAGEREF _Toc8964 \h </w:instrText>
        </w:r>
        <w:r>
          <w:fldChar w:fldCharType="separate"/>
        </w:r>
        <w:r>
          <w:t>80</w:t>
        </w:r>
        <w:r>
          <w:fldChar w:fldCharType="end"/>
        </w:r>
      </w:hyperlink>
    </w:p>
    <w:p>
      <w:pPr>
        <w:pStyle w:val="TOC2"/>
        <w:tabs>
          <w:tab w:val="right" w:leader="dot" w:pos="8306"/>
        </w:tabs>
      </w:pPr>
      <w:hyperlink w:anchor="_Toc7007" w:history="1">
        <w:r>
          <w:rPr>
            <w:rFonts w:ascii="仿宋" w:eastAsia="仿宋" w:hAnsi="仿宋" w:cs="仿宋" w:hint="eastAsia"/>
            <w:lang w:eastAsia="zh-CN"/>
          </w:rPr>
          <w:t>(二)、变更实施与控制</w:t>
        </w:r>
        <w:r>
          <w:tab/>
        </w:r>
        <w:r>
          <w:fldChar w:fldCharType="begin"/>
        </w:r>
        <w:r>
          <w:instrText xml:space="preserve"> PAGEREF _Toc7007 \h </w:instrText>
        </w:r>
        <w:r>
          <w:fldChar w:fldCharType="separate"/>
        </w:r>
        <w:r>
          <w:t>81</w:t>
        </w:r>
        <w:r>
          <w:fldChar w:fldCharType="end"/>
        </w:r>
      </w:hyperlink>
    </w:p>
    <w:p>
      <w:pPr>
        <w:pStyle w:val="TOC1"/>
        <w:tabs>
          <w:tab w:val="right" w:leader="dot" w:pos="8306"/>
        </w:tabs>
      </w:pPr>
      <w:hyperlink w:anchor="_Toc3709" w:history="1">
        <w:r>
          <w:rPr>
            <w:rFonts w:ascii="仿宋" w:eastAsia="仿宋" w:hAnsi="仿宋" w:cs="仿宋" w:hint="eastAsia"/>
            <w:lang w:eastAsia="zh-CN"/>
          </w:rPr>
          <w:t>十七、风险识别与分类</w:t>
        </w:r>
        <w:r>
          <w:tab/>
        </w:r>
        <w:r>
          <w:fldChar w:fldCharType="begin"/>
        </w:r>
        <w:r>
          <w:instrText xml:space="preserve"> PAGEREF _Toc3709 \h </w:instrText>
        </w:r>
        <w:r>
          <w:fldChar w:fldCharType="separate"/>
        </w:r>
        <w:r>
          <w:t>81</w:t>
        </w:r>
        <w:r>
          <w:fldChar w:fldCharType="end"/>
        </w:r>
      </w:hyperlink>
    </w:p>
    <w:p>
      <w:pPr>
        <w:pStyle w:val="TOC2"/>
        <w:tabs>
          <w:tab w:val="right" w:leader="dot" w:pos="8306"/>
        </w:tabs>
      </w:pPr>
      <w:hyperlink w:anchor="_Toc3973" w:history="1">
        <w:r>
          <w:rPr>
            <w:rFonts w:ascii="仿宋" w:eastAsia="仿宋" w:hAnsi="仿宋" w:cs="仿宋" w:hint="eastAsia"/>
            <w:lang w:eastAsia="zh-CN"/>
          </w:rPr>
          <w:t>(一)、风险识别</w:t>
        </w:r>
        <w:r>
          <w:tab/>
        </w:r>
        <w:r>
          <w:fldChar w:fldCharType="begin"/>
        </w:r>
        <w:r>
          <w:instrText xml:space="preserve"> PAGEREF _Toc3973 \h </w:instrText>
        </w:r>
        <w:r>
          <w:fldChar w:fldCharType="separate"/>
        </w:r>
        <w:r>
          <w:t>81</w:t>
        </w:r>
        <w:r>
          <w:fldChar w:fldCharType="end"/>
        </w:r>
      </w:hyperlink>
    </w:p>
    <w:p>
      <w:pPr>
        <w:pStyle w:val="TOC2"/>
        <w:tabs>
          <w:tab w:val="right" w:leader="dot" w:pos="8306"/>
        </w:tabs>
      </w:pPr>
      <w:hyperlink w:anchor="_Toc28787" w:history="1">
        <w:r>
          <w:rPr>
            <w:rFonts w:ascii="仿宋" w:eastAsia="仿宋" w:hAnsi="仿宋" w:cs="仿宋" w:hint="eastAsia"/>
            <w:lang w:eastAsia="zh-CN"/>
          </w:rPr>
          <w:t>(二)、风险分类</w:t>
        </w:r>
        <w:r>
          <w:tab/>
        </w:r>
        <w:r>
          <w:fldChar w:fldCharType="begin"/>
        </w:r>
        <w:r>
          <w:instrText xml:space="preserve"> PAGEREF _Toc28787 \h </w:instrText>
        </w:r>
        <w:r>
          <w:fldChar w:fldCharType="separate"/>
        </w:r>
        <w:r>
          <w:t>82</w:t>
        </w:r>
        <w:r>
          <w:fldChar w:fldCharType="end"/>
        </w:r>
      </w:hyperlink>
    </w:p>
    <w:p>
      <w:pPr>
        <w:pStyle w:val="TOC1"/>
        <w:tabs>
          <w:tab w:val="right" w:leader="dot" w:pos="8306"/>
        </w:tabs>
      </w:pPr>
      <w:hyperlink w:anchor="_Toc2052" w:history="1">
        <w:r>
          <w:rPr>
            <w:rFonts w:ascii="仿宋" w:eastAsia="仿宋" w:hAnsi="仿宋" w:cs="仿宋" w:hint="eastAsia"/>
            <w:lang w:eastAsia="zh-CN"/>
          </w:rPr>
          <w:t>十八、电机项目工程方案分析</w:t>
        </w:r>
        <w:r>
          <w:tab/>
        </w:r>
        <w:r>
          <w:fldChar w:fldCharType="begin"/>
        </w:r>
        <w:r>
          <w:instrText xml:space="preserve"> PAGEREF _Toc2052 \h </w:instrText>
        </w:r>
        <w:r>
          <w:fldChar w:fldCharType="separate"/>
        </w:r>
        <w:r>
          <w:t>84</w:t>
        </w:r>
        <w:r>
          <w:fldChar w:fldCharType="end"/>
        </w:r>
      </w:hyperlink>
    </w:p>
    <w:p>
      <w:pPr>
        <w:pStyle w:val="TOC2"/>
        <w:tabs>
          <w:tab w:val="right" w:leader="dot" w:pos="8306"/>
        </w:tabs>
      </w:pPr>
      <w:hyperlink w:anchor="_Toc7919" w:history="1">
        <w:r>
          <w:rPr>
            <w:rFonts w:ascii="仿宋" w:eastAsia="仿宋" w:hAnsi="仿宋" w:cs="仿宋" w:hint="eastAsia"/>
            <w:lang w:eastAsia="zh-CN"/>
          </w:rPr>
          <w:t>(一)、建筑工程设计原则</w:t>
        </w:r>
        <w:r>
          <w:tab/>
        </w:r>
        <w:r>
          <w:fldChar w:fldCharType="begin"/>
        </w:r>
        <w:r>
          <w:instrText xml:space="preserve"> PAGEREF _Toc7919 \h </w:instrText>
        </w:r>
        <w:r>
          <w:fldChar w:fldCharType="separate"/>
        </w:r>
        <w:r>
          <w:t>84</w:t>
        </w:r>
        <w:r>
          <w:fldChar w:fldCharType="end"/>
        </w:r>
      </w:hyperlink>
    </w:p>
    <w:p>
      <w:pPr>
        <w:pStyle w:val="TOC2"/>
        <w:tabs>
          <w:tab w:val="right" w:leader="dot" w:pos="8306"/>
        </w:tabs>
      </w:pPr>
      <w:hyperlink w:anchor="_Toc23365" w:history="1">
        <w:r>
          <w:rPr>
            <w:rFonts w:ascii="仿宋" w:eastAsia="仿宋" w:hAnsi="仿宋" w:cs="仿宋" w:hint="eastAsia"/>
            <w:lang w:eastAsia="zh-CN"/>
          </w:rPr>
          <w:t>(二)、土建工程建设指标</w:t>
        </w:r>
        <w:r>
          <w:tab/>
        </w:r>
        <w:r>
          <w:fldChar w:fldCharType="begin"/>
        </w:r>
        <w:r>
          <w:instrText xml:space="preserve"> PAGEREF _Toc23365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34"/>
      <w:r>
        <w:rPr>
          <w:rFonts w:ascii="仿宋" w:eastAsia="仿宋" w:hAnsi="仿宋" w:cs="仿宋" w:hint="eastAsia"/>
          <w:sz w:val="28"/>
          <w:lang w:eastAsia="zh-CN"/>
        </w:rPr>
        <w:t>一、电机项目选址可行性分析</w:t>
      </w:r>
      <w:bookmarkEnd w:id="2"/>
    </w:p>
    <w:p>
      <w:pPr>
        <w:pStyle w:val="Heading2"/>
        <w:rPr>
          <w:rFonts w:ascii="仿宋" w:eastAsia="仿宋" w:hAnsi="仿宋" w:cs="仿宋" w:hint="eastAsia"/>
          <w:lang w:eastAsia="zh-CN"/>
        </w:rPr>
      </w:pPr>
      <w:bookmarkStart w:id="3" w:name="_Toc29161"/>
      <w:r>
        <w:rPr>
          <w:rFonts w:ascii="仿宋" w:eastAsia="仿宋" w:hAnsi="仿宋" w:cs="仿宋" w:hint="eastAsia"/>
          <w:lang w:eastAsia="zh-CN"/>
        </w:rPr>
        <w:t>(一)、电机项目选址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该电机项目选址位于XX省XX市XX区XXX街道</w:t>
      </w:r>
    </w:p>
    <w:p>
      <w:pPr>
        <w:pStyle w:val="Heading2"/>
        <w:ind w:firstLine="560" w:firstLineChars="200"/>
        <w:rPr>
          <w:rFonts w:ascii="仿宋" w:eastAsia="仿宋" w:hAnsi="仿宋" w:cs="仿宋" w:hint="eastAsia"/>
          <w:sz w:val="28"/>
          <w:lang w:eastAsia="zh-CN"/>
        </w:rPr>
      </w:pPr>
      <w:bookmarkStart w:id="4" w:name="_Toc144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电机项目的征地面积将根据电机项目的实际规模和需求进行精确规划。具体面积XXX平方米，旨在确保电机项目不仅能够满足当前的发展需求，还能够预留空间以适应未来的扩展。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电机项目计划建设的建筑总规模具体面积XXX平方米。这一规模的确定综合考虑了电机项目的性质、规模，以及城市规划的相关要求，确保建筑布局与周边环境协调一致。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绿地率是电机项目用地中被规划为绿地的比例。具体面积XXX平方米，旨在通过合理规划绿地，改善电机项目周边环境，提升居民生活质量，并符合城市整体绿化规划。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确保电机项目选址与当地城市规划相一致，具体面积XXX平方米。通过与城市规划部门深入沟通，确保电机项目不仅符合城市的整体发展方向，还能够融入城市的发展布局，为城市的长远发展贡献力量。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充分了解并确保电机项目选址符合当地产业政策，具体面积XXX平方米。这包括电机项目对当地经济的促进作用，以及对相关产业的带动效应，确保电机项目与地方政府的产业政策保持一致，促进共赢合作。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确保电机项目选址具备必要的公共设施配套，具体面积XXX平方米。这包括交通便利性、教育、医疗等基础设施，以提高居民生活品质，使得电机项目选址更具吸引力。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机项目选址不仅符合法规和规划，还在实际操作中具有可行性。这一全面规划将为电机项目的成功实施提供坚实的基础，确保电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8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机项目的设备规划和空间设计中，我们将采取灵活设备布局的措施。设备布局将根据实际需求进行灵活设计，避免不必要的浪费。通过合理规划设备摆放位置，我们将提高设备的利用率，减少设备间距，以确保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机项目内部引入共享设施的概念，例如共享会议室、办公区等。通过这种方式，我们可以减少对资源的重复建设，提高资源共享效率，从而减小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机项目的总图布置中，我们将不同功能区域进行明确的规划，以最大程度满足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1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电机项目对环境的影响是综合评价的重要因素之一。我们将详细考虑选址周边的自然环境、生态保护区、水源地等情况，确保电机项目的建设和运营对环境影响最小化，并符合当地的环保法规标准。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对选址的评价还需充分考虑当地政府的产业政策和法规。我们将详细了解电机项目所在地的相关政策，确保电机项目的规划和运营与当地法规相符，降低不必要的法律风险。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最后，我们将综合考虑用地成本，包括土地购置费用、土地开发成本等。通过对用地成本的详细评估，我们能够做出更为精确的经济效益分析，为电机项目的投资决策提供有力支持。</w:t>
      </w:r>
    </w:p>
    <w:p>
      <w:pPr>
        <w:pStyle w:val="Heading1"/>
        <w:ind w:firstLine="560" w:firstLineChars="200"/>
        <w:rPr>
          <w:rFonts w:ascii="仿宋" w:eastAsia="仿宋" w:hAnsi="仿宋" w:cs="仿宋" w:hint="eastAsia"/>
          <w:sz w:val="28"/>
          <w:lang w:eastAsia="zh-CN"/>
        </w:rPr>
      </w:pPr>
      <w:bookmarkStart w:id="8" w:name="_Toc4882"/>
      <w:r>
        <w:rPr>
          <w:rFonts w:ascii="仿宋" w:eastAsia="仿宋" w:hAnsi="仿宋" w:cs="仿宋" w:hint="eastAsia"/>
          <w:sz w:val="28"/>
          <w:lang w:eastAsia="zh-CN"/>
        </w:rPr>
        <w:t>二、电机项目建设单位说明</w:t>
      </w:r>
      <w:bookmarkEnd w:id="8"/>
    </w:p>
    <w:p>
      <w:pPr>
        <w:pStyle w:val="Heading2"/>
        <w:rPr>
          <w:rFonts w:ascii="仿宋" w:eastAsia="仿宋" w:hAnsi="仿宋" w:cs="仿宋" w:hint="eastAsia"/>
          <w:lang w:eastAsia="zh-CN"/>
        </w:rPr>
      </w:pPr>
      <w:bookmarkStart w:id="9" w:name="_Toc19243"/>
      <w:r>
        <w:rPr>
          <w:rFonts w:ascii="仿宋" w:eastAsia="仿宋" w:hAnsi="仿宋" w:cs="仿宋" w:hint="eastAsia"/>
          <w:lang w:eastAsia="zh-CN"/>
        </w:rPr>
        <w:t>(一)、电机项目承办单位基本情况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01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机项目承办单位的XXXX，我们着眼于实现可持续的经济效益。通过技术创新和解决方案的提供，公司预计在电机项目执行期间将获得可观的收入增长。这一收入来源主要包括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同时，我们注重成本控制和效率提升，以确保电机项目的可持续盈利。透过精细的管理和资源优化，公司期望实现电机项目利润最大化。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机项目实施进行全面的投资评估，包括电机项目启动阶段的资金投入和后续运营成本。通过对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为确保公司在电机项目实施过程中具备足够的资金流动性，公司将进行详尽的现金流分析。这包括资金需求的合理预测、电机项目周期内的资金峰谷分析以及灵活的财务管理策略，以应对各种潜在的经济变动。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30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59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电机项目的主要产品是XXXX，预计年产值为XXX万元。这一产品在市场中占据着重要的地位，其广泛的应用范围使得该电机项目的市场前景非常广阔。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机项目的xxx产品作为重要的原材料之一，将在多个领域发挥关键作用。其在建筑、交通、能源等方面的广泛应用将为整个产业链提供强大的支持，形成产业协同效应。电机项目的年产值XXX万XXX万XXX万万元不仅反映了其在市场上的巨大潜力，更预示着它对国民经济的积极贡献。这种关联度高、涉及面广的产业关系，使得该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36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总征地面积为XXXX平方米，相当于约XX.XX亩，其中净用地面积为XXXX平方米，红线范围内相当于约XX.XX亩。这一用地规模充分考虑了电机项目的建设需求，保障了电机项目在合适的空间内得以充分发展。电机项目规划的总建筑面积为XXXX平方米，其中主体工程建设占XXXX平方米，计容建筑面积达XXXX平方米。预计建筑工程的投资将达到XXXX万元，为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计划购置的设备共计XXXX台（套），设备购置费用为XXXX万元。这一设备购置计划充分考虑到电机项目的生产需求和技术要求，确保了电机项目在生产运营中具备先进的技术装备和高效的生产能力。设备的合理配置将为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机项目计划总投资为XXXX万元，预计年实现营业收入为XXXX万元。这一产能规模的设定旨在确保电机项目能够在投资与回报之间取得平衡，实现长期可持续的发展。电机项目的总投资充分考虑到各个方面的需求，包括用地建设、设备购置等多个环节，以确保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142"/>
      <w:r>
        <w:rPr>
          <w:rFonts w:ascii="仿宋" w:eastAsia="仿宋" w:hAnsi="仿宋" w:cs="仿宋" w:hint="eastAsia"/>
          <w:sz w:val="28"/>
          <w:lang w:eastAsia="zh-CN"/>
        </w:rPr>
        <w:t>四、电机项目建设背景及必要性分析</w:t>
      </w:r>
      <w:bookmarkEnd w:id="14"/>
    </w:p>
    <w:p>
      <w:pPr>
        <w:pStyle w:val="Heading2"/>
        <w:rPr>
          <w:rFonts w:ascii="仿宋" w:eastAsia="仿宋" w:hAnsi="仿宋" w:cs="仿宋" w:hint="eastAsia"/>
          <w:lang w:eastAsia="zh-CN"/>
        </w:rPr>
      </w:pPr>
      <w:bookmarkStart w:id="15" w:name="_Toc25127"/>
      <w:r>
        <w:rPr>
          <w:rFonts w:ascii="仿宋" w:eastAsia="仿宋" w:hAnsi="仿宋" w:cs="仿宋" w:hint="eastAsia"/>
          <w:lang w:eastAsia="zh-CN"/>
        </w:rPr>
        <w:t>(一)、电机项目背景分析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我们的背景分析将深入挖掘当前行业的发展趋势，通过对竞争态势的全面审视，找到电机项目在这个潮流中的定位。同时，我们将关注行业内涌现的新兴机遇，以便电机项目更好地融入行业发展的潮流中。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机项目提供了强大的发展动力。我们将聚焦于行业内最新的技术发展趋势，包括但不限于人工智能、大数据分析、物联网等领域。通过深度的技术研究，我们将确保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机项目发展的源泉。我们将投入更多的精力对市场需求进行深入剖析，超越表面的需求，深入挖掘潜在的市场痛点和机遇。通过对市场需求的细致了解，电机项目将更有针对性地设计解决方案，满足市场的多样化需求，从而更好地促进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机项目战略至关重要。我们将对竞争态势进行更为深入的分析，包括但不限于市场份额、产品特点、客户满意度等多个维度。通过深度的竞争分析，电机项目将能够更准确地把握市场脉搏，制定具有竞争力的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机项目的发展具有直接的影响。我们将进行更为全面的法规和政策分析，了解行业发展中的潜在法律风险和合规挑战。通过充分了解和遵守相关法规，电机项目将确保在法律框架内合法合规运营，为电机项目的稳健发展提供有力支持。</w:t>
      </w:r>
    </w:p>
    <w:p>
      <w:pPr>
        <w:pStyle w:val="Heading2"/>
        <w:ind w:firstLine="560" w:firstLineChars="200"/>
        <w:rPr>
          <w:rFonts w:ascii="仿宋" w:eastAsia="仿宋" w:hAnsi="仿宋" w:cs="仿宋" w:hint="eastAsia"/>
          <w:sz w:val="28"/>
          <w:lang w:eastAsia="zh-CN"/>
        </w:rPr>
      </w:pPr>
      <w:bookmarkStart w:id="16" w:name="_Toc19119"/>
      <w:r>
        <w:rPr>
          <w:rFonts w:ascii="仿宋" w:eastAsia="仿宋" w:hAnsi="仿宋" w:cs="仿宋" w:hint="eastAsia"/>
          <w:sz w:val="28"/>
          <w:lang w:eastAsia="zh-CN"/>
        </w:rPr>
        <w:t>(二)、电机项目建设必要性分析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建设的迫切性源于对行业发展趋势的深刻洞察。我们正处于一个行业变革的时代，科技创新、数字化转型成为企业发展的关键动力。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建设不仅仅是为了跟上潮流，更是为了通过技术创新推动企业的持续发展。通过引入先进的技术和解决方案，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机项目的建设成为必然选择，通过提高产品质量、拓展服务领域，从而在竞争中获得更多的机会。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机项目建设的必要性体现在对客户需求更精准的满足。通过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机项目建设的背后是对企业持续创新的追求。只有通过不断创新，企业才能在竞争中立于不败之地。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42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1148"/>
      <w:r>
        <w:rPr>
          <w:rFonts w:ascii="仿宋" w:eastAsia="仿宋" w:hAnsi="仿宋" w:cs="仿宋" w:hint="eastAsia"/>
          <w:lang w:eastAsia="zh-CN"/>
        </w:rPr>
        <w:t>(一)、电机行业分析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机行业一直以来都是市场的关注焦点。行业内的发展趋势、竞争态势以及潜在机会都对电机项目的推进产生深远的影响。通过深入研究行业的整体概貌，我们将更好地理解行业的核心特征，为电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行业，技术一直是推动创新和发展的关键因素。我们将对当前技术趋势进行详尽分析，包括但不限于人工智能、大数据应用、先进制造技术等。这有助于电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机项目成功的基础。我们将对主要竞争对手进行深入研究，包括其市场份额、产品特点、市场定位等。通过全面了解竞争对手的优势和劣势，电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6764"/>
      <w:r>
        <w:rPr>
          <w:rFonts w:ascii="仿宋" w:eastAsia="仿宋" w:hAnsi="仿宋" w:cs="仿宋" w:hint="eastAsia"/>
          <w:sz w:val="28"/>
          <w:lang w:eastAsia="zh-CN"/>
        </w:rPr>
        <w:t>(二)、电机市场分析预测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通过对市场规模的深入调研，我们将预测电机市场未来的增长趋势。这包括市场的整体规模、各细分领域的发展趋势等。电机项目可以根据市场的扩张速度和潜在机会，制定更符合市场需求的发展策略。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机项目实施过程中需要充分考虑的因素。我们将对市场风险进行全面评估，包括但不限于政策法规风险、市场竞争风险、技术变革风险等。通过对潜在风险的深入分析，电机项目可以制定相应的风险缓解策略，降低不确定性对电机项目的影响。</w:t>
      </w:r>
    </w:p>
    <w:p>
      <w:pPr>
        <w:pStyle w:val="Heading1"/>
        <w:ind w:firstLine="560" w:firstLineChars="200"/>
        <w:rPr>
          <w:rFonts w:ascii="仿宋" w:eastAsia="仿宋" w:hAnsi="仿宋" w:cs="仿宋" w:hint="eastAsia"/>
          <w:sz w:val="28"/>
          <w:lang w:eastAsia="zh-CN"/>
        </w:rPr>
      </w:pPr>
      <w:bookmarkStart w:id="20" w:name="_Toc19975"/>
      <w:r>
        <w:rPr>
          <w:rFonts w:ascii="仿宋" w:eastAsia="仿宋" w:hAnsi="仿宋" w:cs="仿宋" w:hint="eastAsia"/>
          <w:sz w:val="28"/>
          <w:lang w:eastAsia="zh-CN"/>
        </w:rPr>
        <w:t>六、电机项目文档管理</w:t>
      </w:r>
      <w:bookmarkEnd w:id="20"/>
    </w:p>
    <w:p>
      <w:pPr>
        <w:pStyle w:val="Heading2"/>
        <w:rPr>
          <w:rFonts w:ascii="仿宋" w:eastAsia="仿宋" w:hAnsi="仿宋" w:cs="仿宋" w:hint="eastAsia"/>
          <w:lang w:eastAsia="zh-CN"/>
        </w:rPr>
      </w:pPr>
      <w:bookmarkStart w:id="21" w:name="_Toc312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电机项目高度重视文档的质量和准确性，以支持电机项目的各项活动和决策。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https://d.book118.com/075314030304011034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A54598"/>
    <w:rsid w:val="3BA545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1403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2024-01-03T19:46:00Z</dcterms:created>
  <dcterms:modified xsi:type="dcterms:W3CDTF">2024-01-03T19:46:49Z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91E60B0D64164D6D8DF6F57ED2B2CC18_11</vt:lpwstr>
  </property>
  <property fmtid="{D5CDD505-2E9C-101B-9397-08002B2CF9AE}" pid="3" name="KSOProductBuildVer">
    <vt:lpwstr>2052-12.1.0.16120</vt:lpwstr>
  </property>
</Properties>
</file>