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海底捞项目规划设计纲要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71" w:history="1">
        <w:r>
          <w:rPr>
            <w:rFonts w:ascii="仿宋" w:eastAsia="仿宋" w:hAnsi="仿宋" w:cs="仿宋" w:hint="eastAsia"/>
            <w:lang w:eastAsia="zh-CN"/>
          </w:rPr>
          <w:t>前言</w:t>
        </w:r>
        <w:r>
          <w:tab/>
        </w:r>
        <w:r>
          <w:fldChar w:fldCharType="begin"/>
        </w:r>
        <w:r>
          <w:instrText xml:space="preserve"> PAGEREF _Toc6971 \h </w:instrText>
        </w:r>
        <w:r>
          <w:fldChar w:fldCharType="separate"/>
        </w:r>
        <w:r>
          <w:t>3</w:t>
        </w:r>
        <w:r>
          <w:fldChar w:fldCharType="end"/>
        </w:r>
      </w:hyperlink>
    </w:p>
    <w:p>
      <w:pPr>
        <w:pStyle w:val="TOC1"/>
        <w:tabs>
          <w:tab w:val="right" w:leader="dot" w:pos="8306"/>
        </w:tabs>
      </w:pPr>
      <w:hyperlink w:anchor="_Toc9588" w:history="1">
        <w:r>
          <w:rPr>
            <w:rFonts w:ascii="仿宋" w:eastAsia="仿宋" w:hAnsi="仿宋" w:cs="仿宋" w:hint="eastAsia"/>
            <w:lang w:eastAsia="zh-CN"/>
          </w:rPr>
          <w:t>一、海底捞项目建设背景及必要性分析</w:t>
        </w:r>
        <w:r>
          <w:tab/>
        </w:r>
        <w:r>
          <w:fldChar w:fldCharType="begin"/>
        </w:r>
        <w:r>
          <w:instrText xml:space="preserve"> PAGEREF _Toc9588 \h </w:instrText>
        </w:r>
        <w:r>
          <w:fldChar w:fldCharType="separate"/>
        </w:r>
        <w:r>
          <w:t>3</w:t>
        </w:r>
        <w:r>
          <w:fldChar w:fldCharType="end"/>
        </w:r>
      </w:hyperlink>
    </w:p>
    <w:p>
      <w:pPr>
        <w:pStyle w:val="TOC2"/>
        <w:tabs>
          <w:tab w:val="right" w:leader="dot" w:pos="8306"/>
        </w:tabs>
      </w:pPr>
      <w:hyperlink w:anchor="_Toc14075" w:history="1">
        <w:r>
          <w:rPr>
            <w:rFonts w:ascii="仿宋" w:eastAsia="仿宋" w:hAnsi="仿宋" w:cs="仿宋" w:hint="eastAsia"/>
            <w:lang w:eastAsia="zh-CN"/>
          </w:rPr>
          <w:t>(一)、海底捞项目背景分析</w:t>
        </w:r>
        <w:r>
          <w:tab/>
        </w:r>
        <w:r>
          <w:fldChar w:fldCharType="begin"/>
        </w:r>
        <w:r>
          <w:instrText xml:space="preserve"> PAGEREF _Toc14075 \h </w:instrText>
        </w:r>
        <w:r>
          <w:fldChar w:fldCharType="separate"/>
        </w:r>
        <w:r>
          <w:t>3</w:t>
        </w:r>
        <w:r>
          <w:fldChar w:fldCharType="end"/>
        </w:r>
      </w:hyperlink>
    </w:p>
    <w:p>
      <w:pPr>
        <w:pStyle w:val="TOC2"/>
        <w:tabs>
          <w:tab w:val="right" w:leader="dot" w:pos="8306"/>
        </w:tabs>
      </w:pPr>
      <w:hyperlink w:anchor="_Toc9470" w:history="1">
        <w:r>
          <w:rPr>
            <w:rFonts w:ascii="仿宋" w:eastAsia="仿宋" w:hAnsi="仿宋" w:cs="仿宋" w:hint="eastAsia"/>
            <w:lang w:eastAsia="zh-CN"/>
          </w:rPr>
          <w:t>(二)、海底捞项目建设必要性分析</w:t>
        </w:r>
        <w:r>
          <w:tab/>
        </w:r>
        <w:r>
          <w:fldChar w:fldCharType="begin"/>
        </w:r>
        <w:r>
          <w:instrText xml:space="preserve"> PAGEREF _Toc9470 \h </w:instrText>
        </w:r>
        <w:r>
          <w:fldChar w:fldCharType="separate"/>
        </w:r>
        <w:r>
          <w:t>5</w:t>
        </w:r>
        <w:r>
          <w:fldChar w:fldCharType="end"/>
        </w:r>
      </w:hyperlink>
    </w:p>
    <w:p>
      <w:pPr>
        <w:pStyle w:val="TOC1"/>
        <w:tabs>
          <w:tab w:val="right" w:leader="dot" w:pos="8306"/>
        </w:tabs>
      </w:pPr>
      <w:hyperlink w:anchor="_Toc6560" w:history="1">
        <w:r>
          <w:rPr>
            <w:rFonts w:ascii="仿宋" w:eastAsia="仿宋" w:hAnsi="仿宋" w:cs="仿宋" w:hint="eastAsia"/>
            <w:lang w:eastAsia="zh-CN"/>
          </w:rPr>
          <w:t>二、海底捞项目选址可行性分析</w:t>
        </w:r>
        <w:r>
          <w:tab/>
        </w:r>
        <w:r>
          <w:fldChar w:fldCharType="begin"/>
        </w:r>
        <w:r>
          <w:instrText xml:space="preserve"> PAGEREF _Toc6560 \h </w:instrText>
        </w:r>
        <w:r>
          <w:fldChar w:fldCharType="separate"/>
        </w:r>
        <w:r>
          <w:t>6</w:t>
        </w:r>
        <w:r>
          <w:fldChar w:fldCharType="end"/>
        </w:r>
      </w:hyperlink>
    </w:p>
    <w:p>
      <w:pPr>
        <w:pStyle w:val="TOC2"/>
        <w:tabs>
          <w:tab w:val="right" w:leader="dot" w:pos="8306"/>
        </w:tabs>
      </w:pPr>
      <w:hyperlink w:anchor="_Toc19559" w:history="1">
        <w:r>
          <w:rPr>
            <w:rFonts w:ascii="仿宋" w:eastAsia="仿宋" w:hAnsi="仿宋" w:cs="仿宋" w:hint="eastAsia"/>
            <w:lang w:eastAsia="zh-CN"/>
          </w:rPr>
          <w:t>(一)、海底捞项目选址</w:t>
        </w:r>
        <w:r>
          <w:tab/>
        </w:r>
        <w:r>
          <w:fldChar w:fldCharType="begin"/>
        </w:r>
        <w:r>
          <w:instrText xml:space="preserve"> PAGEREF _Toc19559 \h </w:instrText>
        </w:r>
        <w:r>
          <w:fldChar w:fldCharType="separate"/>
        </w:r>
        <w:r>
          <w:t>6</w:t>
        </w:r>
        <w:r>
          <w:fldChar w:fldCharType="end"/>
        </w:r>
      </w:hyperlink>
    </w:p>
    <w:p>
      <w:pPr>
        <w:pStyle w:val="TOC2"/>
        <w:tabs>
          <w:tab w:val="right" w:leader="dot" w:pos="8306"/>
        </w:tabs>
      </w:pPr>
      <w:hyperlink w:anchor="_Toc23547" w:history="1">
        <w:r>
          <w:rPr>
            <w:rFonts w:ascii="仿宋" w:eastAsia="仿宋" w:hAnsi="仿宋" w:cs="仿宋" w:hint="eastAsia"/>
            <w:lang w:eastAsia="zh-CN"/>
          </w:rPr>
          <w:t>(二)、用地控制指标</w:t>
        </w:r>
        <w:r>
          <w:tab/>
        </w:r>
        <w:r>
          <w:fldChar w:fldCharType="begin"/>
        </w:r>
        <w:r>
          <w:instrText xml:space="preserve"> PAGEREF _Toc23547 \h </w:instrText>
        </w:r>
        <w:r>
          <w:fldChar w:fldCharType="separate"/>
        </w:r>
        <w:r>
          <w:t>6</w:t>
        </w:r>
        <w:r>
          <w:fldChar w:fldCharType="end"/>
        </w:r>
      </w:hyperlink>
    </w:p>
    <w:p>
      <w:pPr>
        <w:pStyle w:val="TOC2"/>
        <w:tabs>
          <w:tab w:val="right" w:leader="dot" w:pos="8306"/>
        </w:tabs>
      </w:pPr>
      <w:hyperlink w:anchor="_Toc26555" w:history="1">
        <w:r>
          <w:rPr>
            <w:rFonts w:ascii="仿宋" w:eastAsia="仿宋" w:hAnsi="仿宋" w:cs="仿宋" w:hint="eastAsia"/>
            <w:lang w:eastAsia="zh-CN"/>
          </w:rPr>
          <w:t>(三)、节约用地措施</w:t>
        </w:r>
        <w:r>
          <w:tab/>
        </w:r>
        <w:r>
          <w:fldChar w:fldCharType="begin"/>
        </w:r>
        <w:r>
          <w:instrText xml:space="preserve"> PAGEREF _Toc26555 \h </w:instrText>
        </w:r>
        <w:r>
          <w:fldChar w:fldCharType="separate"/>
        </w:r>
        <w:r>
          <w:t>8</w:t>
        </w:r>
        <w:r>
          <w:fldChar w:fldCharType="end"/>
        </w:r>
      </w:hyperlink>
    </w:p>
    <w:p>
      <w:pPr>
        <w:pStyle w:val="TOC2"/>
        <w:tabs>
          <w:tab w:val="right" w:leader="dot" w:pos="8306"/>
        </w:tabs>
      </w:pPr>
      <w:hyperlink w:anchor="_Toc15991" w:history="1">
        <w:r>
          <w:rPr>
            <w:rFonts w:ascii="仿宋" w:eastAsia="仿宋" w:hAnsi="仿宋" w:cs="仿宋" w:hint="eastAsia"/>
            <w:lang w:eastAsia="zh-CN"/>
          </w:rPr>
          <w:t>(四)、总图布置方案</w:t>
        </w:r>
        <w:r>
          <w:tab/>
        </w:r>
        <w:r>
          <w:fldChar w:fldCharType="begin"/>
        </w:r>
        <w:r>
          <w:instrText xml:space="preserve"> PAGEREF _Toc15991 \h </w:instrText>
        </w:r>
        <w:r>
          <w:fldChar w:fldCharType="separate"/>
        </w:r>
        <w:r>
          <w:t>9</w:t>
        </w:r>
        <w:r>
          <w:fldChar w:fldCharType="end"/>
        </w:r>
      </w:hyperlink>
    </w:p>
    <w:p>
      <w:pPr>
        <w:pStyle w:val="TOC2"/>
        <w:tabs>
          <w:tab w:val="right" w:leader="dot" w:pos="8306"/>
        </w:tabs>
      </w:pPr>
      <w:hyperlink w:anchor="_Toc4090" w:history="1">
        <w:r>
          <w:rPr>
            <w:rFonts w:ascii="仿宋" w:eastAsia="仿宋" w:hAnsi="仿宋" w:cs="仿宋" w:hint="eastAsia"/>
            <w:lang w:eastAsia="zh-CN"/>
          </w:rPr>
          <w:t>(五)、选址综合评价</w:t>
        </w:r>
        <w:r>
          <w:tab/>
        </w:r>
        <w:r>
          <w:fldChar w:fldCharType="begin"/>
        </w:r>
        <w:r>
          <w:instrText xml:space="preserve"> PAGEREF _Toc4090 \h </w:instrText>
        </w:r>
        <w:r>
          <w:fldChar w:fldCharType="separate"/>
        </w:r>
        <w:r>
          <w:t>10</w:t>
        </w:r>
        <w:r>
          <w:fldChar w:fldCharType="end"/>
        </w:r>
      </w:hyperlink>
    </w:p>
    <w:p>
      <w:pPr>
        <w:pStyle w:val="TOC1"/>
        <w:tabs>
          <w:tab w:val="right" w:leader="dot" w:pos="8306"/>
        </w:tabs>
      </w:pPr>
      <w:hyperlink w:anchor="_Toc3897" w:history="1">
        <w:r>
          <w:rPr>
            <w:rFonts w:ascii="仿宋" w:eastAsia="仿宋" w:hAnsi="仿宋" w:cs="仿宋" w:hint="eastAsia"/>
            <w:lang w:eastAsia="zh-CN"/>
          </w:rPr>
          <w:t>三、海底捞项目建设单位说明</w:t>
        </w:r>
        <w:r>
          <w:tab/>
        </w:r>
        <w:r>
          <w:fldChar w:fldCharType="begin"/>
        </w:r>
        <w:r>
          <w:instrText xml:space="preserve"> PAGEREF _Toc3897 \h </w:instrText>
        </w:r>
        <w:r>
          <w:fldChar w:fldCharType="separate"/>
        </w:r>
        <w:r>
          <w:t>11</w:t>
        </w:r>
        <w:r>
          <w:fldChar w:fldCharType="end"/>
        </w:r>
      </w:hyperlink>
    </w:p>
    <w:p>
      <w:pPr>
        <w:pStyle w:val="TOC2"/>
        <w:tabs>
          <w:tab w:val="right" w:leader="dot" w:pos="8306"/>
        </w:tabs>
      </w:pPr>
      <w:hyperlink w:anchor="_Toc5975" w:history="1">
        <w:r>
          <w:rPr>
            <w:rFonts w:ascii="仿宋" w:eastAsia="仿宋" w:hAnsi="仿宋" w:cs="仿宋" w:hint="eastAsia"/>
            <w:lang w:eastAsia="zh-CN"/>
          </w:rPr>
          <w:t>(一)、海底捞项目承办单位基本情况</w:t>
        </w:r>
        <w:r>
          <w:tab/>
        </w:r>
        <w:r>
          <w:fldChar w:fldCharType="begin"/>
        </w:r>
        <w:r>
          <w:instrText xml:space="preserve"> PAGEREF _Toc5975 \h </w:instrText>
        </w:r>
        <w:r>
          <w:fldChar w:fldCharType="separate"/>
        </w:r>
        <w:r>
          <w:t>11</w:t>
        </w:r>
        <w:r>
          <w:fldChar w:fldCharType="end"/>
        </w:r>
      </w:hyperlink>
    </w:p>
    <w:p>
      <w:pPr>
        <w:pStyle w:val="TOC2"/>
        <w:tabs>
          <w:tab w:val="right" w:leader="dot" w:pos="8306"/>
        </w:tabs>
      </w:pPr>
      <w:hyperlink w:anchor="_Toc2522" w:history="1">
        <w:r>
          <w:rPr>
            <w:rFonts w:ascii="仿宋" w:eastAsia="仿宋" w:hAnsi="仿宋" w:cs="仿宋" w:hint="eastAsia"/>
            <w:lang w:eastAsia="zh-CN"/>
          </w:rPr>
          <w:t>(二)、公司经济效益分析</w:t>
        </w:r>
        <w:r>
          <w:tab/>
        </w:r>
        <w:r>
          <w:fldChar w:fldCharType="begin"/>
        </w:r>
        <w:r>
          <w:instrText xml:space="preserve"> PAGEREF _Toc2522 \h </w:instrText>
        </w:r>
        <w:r>
          <w:fldChar w:fldCharType="separate"/>
        </w:r>
        <w:r>
          <w:t>12</w:t>
        </w:r>
        <w:r>
          <w:fldChar w:fldCharType="end"/>
        </w:r>
      </w:hyperlink>
    </w:p>
    <w:p>
      <w:pPr>
        <w:pStyle w:val="TOC1"/>
        <w:tabs>
          <w:tab w:val="right" w:leader="dot" w:pos="8306"/>
        </w:tabs>
      </w:pPr>
      <w:hyperlink w:anchor="_Toc31856" w:history="1">
        <w:r>
          <w:rPr>
            <w:rFonts w:ascii="仿宋" w:eastAsia="仿宋" w:hAnsi="仿宋" w:cs="仿宋" w:hint="eastAsia"/>
            <w:lang w:eastAsia="zh-CN"/>
          </w:rPr>
          <w:t>四、海底捞项目危机管理</w:t>
        </w:r>
        <w:r>
          <w:tab/>
        </w:r>
        <w:r>
          <w:fldChar w:fldCharType="begin"/>
        </w:r>
        <w:r>
          <w:instrText xml:space="preserve"> PAGEREF _Toc31856 \h </w:instrText>
        </w:r>
        <w:r>
          <w:fldChar w:fldCharType="separate"/>
        </w:r>
        <w:r>
          <w:t>13</w:t>
        </w:r>
        <w:r>
          <w:fldChar w:fldCharType="end"/>
        </w:r>
      </w:hyperlink>
    </w:p>
    <w:p>
      <w:pPr>
        <w:pStyle w:val="TOC2"/>
        <w:tabs>
          <w:tab w:val="right" w:leader="dot" w:pos="8306"/>
        </w:tabs>
      </w:pPr>
      <w:hyperlink w:anchor="_Toc17985" w:history="1">
        <w:r>
          <w:rPr>
            <w:rFonts w:ascii="仿宋" w:eastAsia="仿宋" w:hAnsi="仿宋" w:cs="仿宋" w:hint="eastAsia"/>
            <w:lang w:eastAsia="zh-CN"/>
          </w:rPr>
          <w:t>(一)、危机预警与识别</w:t>
        </w:r>
        <w:r>
          <w:tab/>
        </w:r>
        <w:r>
          <w:fldChar w:fldCharType="begin"/>
        </w:r>
        <w:r>
          <w:instrText xml:space="preserve"> PAGEREF _Toc17985 \h </w:instrText>
        </w:r>
        <w:r>
          <w:fldChar w:fldCharType="separate"/>
        </w:r>
        <w:r>
          <w:t>13</w:t>
        </w:r>
        <w:r>
          <w:fldChar w:fldCharType="end"/>
        </w:r>
      </w:hyperlink>
    </w:p>
    <w:p>
      <w:pPr>
        <w:pStyle w:val="TOC2"/>
        <w:tabs>
          <w:tab w:val="right" w:leader="dot" w:pos="8306"/>
        </w:tabs>
      </w:pPr>
      <w:hyperlink w:anchor="_Toc17479" w:history="1">
        <w:r>
          <w:rPr>
            <w:rFonts w:ascii="仿宋" w:eastAsia="仿宋" w:hAnsi="仿宋" w:cs="仿宋" w:hint="eastAsia"/>
            <w:lang w:eastAsia="zh-CN"/>
          </w:rPr>
          <w:t>(二)、危机应对与恢复</w:t>
        </w:r>
        <w:r>
          <w:tab/>
        </w:r>
        <w:r>
          <w:fldChar w:fldCharType="begin"/>
        </w:r>
        <w:r>
          <w:instrText xml:space="preserve"> PAGEREF _Toc17479 \h </w:instrText>
        </w:r>
        <w:r>
          <w:fldChar w:fldCharType="separate"/>
        </w:r>
        <w:r>
          <w:t>14</w:t>
        </w:r>
        <w:r>
          <w:fldChar w:fldCharType="end"/>
        </w:r>
      </w:hyperlink>
    </w:p>
    <w:p>
      <w:pPr>
        <w:pStyle w:val="TOC1"/>
        <w:tabs>
          <w:tab w:val="right" w:leader="dot" w:pos="8306"/>
        </w:tabs>
      </w:pPr>
      <w:hyperlink w:anchor="_Toc14137" w:history="1">
        <w:r>
          <w:rPr>
            <w:rFonts w:ascii="仿宋" w:eastAsia="仿宋" w:hAnsi="仿宋" w:cs="仿宋" w:hint="eastAsia"/>
            <w:lang w:eastAsia="zh-CN"/>
          </w:rPr>
          <w:t>五、海底捞项目概论</w:t>
        </w:r>
        <w:r>
          <w:tab/>
        </w:r>
        <w:r>
          <w:fldChar w:fldCharType="begin"/>
        </w:r>
        <w:r>
          <w:instrText xml:space="preserve"> PAGEREF _Toc14137 \h </w:instrText>
        </w:r>
        <w:r>
          <w:fldChar w:fldCharType="separate"/>
        </w:r>
        <w:r>
          <w:t>15</w:t>
        </w:r>
        <w:r>
          <w:fldChar w:fldCharType="end"/>
        </w:r>
      </w:hyperlink>
    </w:p>
    <w:p>
      <w:pPr>
        <w:pStyle w:val="TOC2"/>
        <w:tabs>
          <w:tab w:val="right" w:leader="dot" w:pos="8306"/>
        </w:tabs>
      </w:pPr>
      <w:hyperlink w:anchor="_Toc22789" w:history="1">
        <w:r>
          <w:rPr>
            <w:rFonts w:ascii="仿宋" w:eastAsia="仿宋" w:hAnsi="仿宋" w:cs="仿宋" w:hint="eastAsia"/>
            <w:lang w:eastAsia="zh-CN"/>
          </w:rPr>
          <w:t>(一)、海底捞项目概况</w:t>
        </w:r>
        <w:r>
          <w:tab/>
        </w:r>
        <w:r>
          <w:fldChar w:fldCharType="begin"/>
        </w:r>
        <w:r>
          <w:instrText xml:space="preserve"> PAGEREF _Toc22789 \h </w:instrText>
        </w:r>
        <w:r>
          <w:fldChar w:fldCharType="separate"/>
        </w:r>
        <w:r>
          <w:t>15</w:t>
        </w:r>
        <w:r>
          <w:fldChar w:fldCharType="end"/>
        </w:r>
      </w:hyperlink>
    </w:p>
    <w:p>
      <w:pPr>
        <w:pStyle w:val="TOC2"/>
        <w:tabs>
          <w:tab w:val="right" w:leader="dot" w:pos="8306"/>
        </w:tabs>
      </w:pPr>
      <w:hyperlink w:anchor="_Toc32426" w:history="1">
        <w:r>
          <w:rPr>
            <w:rFonts w:ascii="仿宋" w:eastAsia="仿宋" w:hAnsi="仿宋" w:cs="仿宋" w:hint="eastAsia"/>
            <w:lang w:eastAsia="zh-CN"/>
          </w:rPr>
          <w:t>(二)、海底捞项目目标</w:t>
        </w:r>
        <w:r>
          <w:tab/>
        </w:r>
        <w:r>
          <w:fldChar w:fldCharType="begin"/>
        </w:r>
        <w:r>
          <w:instrText xml:space="preserve"> PAGEREF _Toc32426 \h </w:instrText>
        </w:r>
        <w:r>
          <w:fldChar w:fldCharType="separate"/>
        </w:r>
        <w:r>
          <w:t>17</w:t>
        </w:r>
        <w:r>
          <w:fldChar w:fldCharType="end"/>
        </w:r>
      </w:hyperlink>
    </w:p>
    <w:p>
      <w:pPr>
        <w:pStyle w:val="TOC2"/>
        <w:tabs>
          <w:tab w:val="right" w:leader="dot" w:pos="8306"/>
        </w:tabs>
      </w:pPr>
      <w:hyperlink w:anchor="_Toc15308" w:history="1">
        <w:r>
          <w:rPr>
            <w:rFonts w:ascii="仿宋" w:eastAsia="仿宋" w:hAnsi="仿宋" w:cs="仿宋" w:hint="eastAsia"/>
            <w:lang w:eastAsia="zh-CN"/>
          </w:rPr>
          <w:t>(三)、海底捞项目提出的理由</w:t>
        </w:r>
        <w:r>
          <w:tab/>
        </w:r>
        <w:r>
          <w:fldChar w:fldCharType="begin"/>
        </w:r>
        <w:r>
          <w:instrText xml:space="preserve"> PAGEREF _Toc15308 \h </w:instrText>
        </w:r>
        <w:r>
          <w:fldChar w:fldCharType="separate"/>
        </w:r>
        <w:r>
          <w:t>18</w:t>
        </w:r>
        <w:r>
          <w:fldChar w:fldCharType="end"/>
        </w:r>
      </w:hyperlink>
    </w:p>
    <w:p>
      <w:pPr>
        <w:pStyle w:val="TOC2"/>
        <w:tabs>
          <w:tab w:val="right" w:leader="dot" w:pos="8306"/>
        </w:tabs>
      </w:pPr>
      <w:hyperlink w:anchor="_Toc19617" w:history="1">
        <w:r>
          <w:rPr>
            <w:rFonts w:ascii="仿宋" w:eastAsia="仿宋" w:hAnsi="仿宋" w:cs="仿宋" w:hint="eastAsia"/>
            <w:lang w:eastAsia="zh-CN"/>
          </w:rPr>
          <w:t>(四)、海底捞项目意义</w:t>
        </w:r>
        <w:r>
          <w:tab/>
        </w:r>
        <w:r>
          <w:fldChar w:fldCharType="begin"/>
        </w:r>
        <w:r>
          <w:instrText xml:space="preserve"> PAGEREF _Toc19617 \h </w:instrText>
        </w:r>
        <w:r>
          <w:fldChar w:fldCharType="separate"/>
        </w:r>
        <w:r>
          <w:t>20</w:t>
        </w:r>
        <w:r>
          <w:fldChar w:fldCharType="end"/>
        </w:r>
      </w:hyperlink>
    </w:p>
    <w:p>
      <w:pPr>
        <w:pStyle w:val="TOC2"/>
        <w:tabs>
          <w:tab w:val="right" w:leader="dot" w:pos="8306"/>
        </w:tabs>
      </w:pPr>
      <w:hyperlink w:anchor="_Toc2597" w:history="1">
        <w:r>
          <w:rPr>
            <w:rFonts w:ascii="仿宋" w:eastAsia="仿宋" w:hAnsi="仿宋" w:cs="仿宋" w:hint="eastAsia"/>
            <w:lang w:eastAsia="zh-CN"/>
          </w:rPr>
          <w:t>(五)、海底捞项目背景</w:t>
        </w:r>
        <w:r>
          <w:tab/>
        </w:r>
        <w:r>
          <w:fldChar w:fldCharType="begin"/>
        </w:r>
        <w:r>
          <w:instrText xml:space="preserve"> PAGEREF _Toc2597 \h </w:instrText>
        </w:r>
        <w:r>
          <w:fldChar w:fldCharType="separate"/>
        </w:r>
        <w:r>
          <w:t>21</w:t>
        </w:r>
        <w:r>
          <w:fldChar w:fldCharType="end"/>
        </w:r>
      </w:hyperlink>
    </w:p>
    <w:p>
      <w:pPr>
        <w:pStyle w:val="TOC1"/>
        <w:tabs>
          <w:tab w:val="right" w:leader="dot" w:pos="8306"/>
        </w:tabs>
      </w:pPr>
      <w:hyperlink w:anchor="_Toc26502" w:history="1">
        <w:r>
          <w:rPr>
            <w:rFonts w:ascii="仿宋" w:eastAsia="仿宋" w:hAnsi="仿宋" w:cs="仿宋" w:hint="eastAsia"/>
            <w:lang w:eastAsia="zh-CN"/>
          </w:rPr>
          <w:t>六、海底捞项目文档管理</w:t>
        </w:r>
        <w:r>
          <w:tab/>
        </w:r>
        <w:r>
          <w:fldChar w:fldCharType="begin"/>
        </w:r>
        <w:r>
          <w:instrText xml:space="preserve"> PAGEREF _Toc26502 \h </w:instrText>
        </w:r>
        <w:r>
          <w:fldChar w:fldCharType="separate"/>
        </w:r>
        <w:r>
          <w:t>21</w:t>
        </w:r>
        <w:r>
          <w:fldChar w:fldCharType="end"/>
        </w:r>
      </w:hyperlink>
    </w:p>
    <w:p>
      <w:pPr>
        <w:pStyle w:val="TOC2"/>
        <w:tabs>
          <w:tab w:val="right" w:leader="dot" w:pos="8306"/>
        </w:tabs>
      </w:pPr>
      <w:hyperlink w:anchor="_Toc7113" w:history="1">
        <w:r>
          <w:rPr>
            <w:rFonts w:ascii="仿宋" w:eastAsia="仿宋" w:hAnsi="仿宋" w:cs="仿宋" w:hint="eastAsia"/>
            <w:lang w:eastAsia="zh-CN"/>
          </w:rPr>
          <w:t>(一)、文档编制与审查</w:t>
        </w:r>
        <w:r>
          <w:tab/>
        </w:r>
        <w:r>
          <w:fldChar w:fldCharType="begin"/>
        </w:r>
        <w:r>
          <w:instrText xml:space="preserve"> PAGEREF _Toc7113 \h </w:instrText>
        </w:r>
        <w:r>
          <w:fldChar w:fldCharType="separate"/>
        </w:r>
        <w:r>
          <w:t>21</w:t>
        </w:r>
        <w:r>
          <w:fldChar w:fldCharType="end"/>
        </w:r>
      </w:hyperlink>
    </w:p>
    <w:p>
      <w:pPr>
        <w:pStyle w:val="TOC2"/>
        <w:tabs>
          <w:tab w:val="right" w:leader="dot" w:pos="8306"/>
        </w:tabs>
      </w:pPr>
      <w:hyperlink w:anchor="_Toc12093" w:history="1">
        <w:r>
          <w:rPr>
            <w:rFonts w:ascii="仿宋" w:eastAsia="仿宋" w:hAnsi="仿宋" w:cs="仿宋" w:hint="eastAsia"/>
            <w:lang w:eastAsia="zh-CN"/>
          </w:rPr>
          <w:t>(二)、文档发布与分发</w:t>
        </w:r>
        <w:r>
          <w:tab/>
        </w:r>
        <w:r>
          <w:fldChar w:fldCharType="begin"/>
        </w:r>
        <w:r>
          <w:instrText xml:space="preserve"> PAGEREF _Toc12093 \h </w:instrText>
        </w:r>
        <w:r>
          <w:fldChar w:fldCharType="separate"/>
        </w:r>
        <w:r>
          <w:t>23</w:t>
        </w:r>
        <w:r>
          <w:fldChar w:fldCharType="end"/>
        </w:r>
      </w:hyperlink>
    </w:p>
    <w:p>
      <w:pPr>
        <w:pStyle w:val="TOC2"/>
        <w:tabs>
          <w:tab w:val="right" w:leader="dot" w:pos="8306"/>
        </w:tabs>
      </w:pPr>
      <w:hyperlink w:anchor="_Toc25564" w:history="1">
        <w:r>
          <w:rPr>
            <w:rFonts w:ascii="仿宋" w:eastAsia="仿宋" w:hAnsi="仿宋" w:cs="仿宋" w:hint="eastAsia"/>
            <w:lang w:eastAsia="zh-CN"/>
          </w:rPr>
          <w:t>(三)、文档存档与归档</w:t>
        </w:r>
        <w:r>
          <w:tab/>
        </w:r>
        <w:r>
          <w:fldChar w:fldCharType="begin"/>
        </w:r>
        <w:r>
          <w:instrText xml:space="preserve"> PAGEREF _Toc25564 \h </w:instrText>
        </w:r>
        <w:r>
          <w:fldChar w:fldCharType="separate"/>
        </w:r>
        <w:r>
          <w:t>24</w:t>
        </w:r>
        <w:r>
          <w:fldChar w:fldCharType="end"/>
        </w:r>
      </w:hyperlink>
    </w:p>
    <w:p>
      <w:pPr>
        <w:pStyle w:val="TOC1"/>
        <w:tabs>
          <w:tab w:val="right" w:leader="dot" w:pos="8306"/>
        </w:tabs>
      </w:pPr>
      <w:hyperlink w:anchor="_Toc14845" w:history="1">
        <w:r>
          <w:rPr>
            <w:rFonts w:ascii="仿宋" w:eastAsia="仿宋" w:hAnsi="仿宋" w:cs="仿宋" w:hint="eastAsia"/>
            <w:lang w:eastAsia="zh-CN"/>
          </w:rPr>
          <w:t>七、生产安全保护</w:t>
        </w:r>
        <w:r>
          <w:tab/>
        </w:r>
        <w:r>
          <w:fldChar w:fldCharType="begin"/>
        </w:r>
        <w:r>
          <w:instrText xml:space="preserve"> PAGEREF _Toc14845 \h </w:instrText>
        </w:r>
        <w:r>
          <w:fldChar w:fldCharType="separate"/>
        </w:r>
        <w:r>
          <w:t>25</w:t>
        </w:r>
        <w:r>
          <w:fldChar w:fldCharType="end"/>
        </w:r>
      </w:hyperlink>
    </w:p>
    <w:p>
      <w:pPr>
        <w:pStyle w:val="TOC2"/>
        <w:tabs>
          <w:tab w:val="right" w:leader="dot" w:pos="8306"/>
        </w:tabs>
      </w:pPr>
      <w:hyperlink w:anchor="_Toc22738" w:history="1">
        <w:r>
          <w:rPr>
            <w:rFonts w:ascii="仿宋" w:eastAsia="仿宋" w:hAnsi="仿宋" w:cs="仿宋" w:hint="eastAsia"/>
            <w:lang w:eastAsia="zh-CN"/>
          </w:rPr>
          <w:t>(一)、消防安全</w:t>
        </w:r>
        <w:r>
          <w:tab/>
        </w:r>
        <w:r>
          <w:fldChar w:fldCharType="begin"/>
        </w:r>
        <w:r>
          <w:instrText xml:space="preserve"> PAGEREF _Toc22738 \h </w:instrText>
        </w:r>
        <w:r>
          <w:fldChar w:fldCharType="separate"/>
        </w:r>
        <w:r>
          <w:t>25</w:t>
        </w:r>
        <w:r>
          <w:fldChar w:fldCharType="end"/>
        </w:r>
      </w:hyperlink>
    </w:p>
    <w:p>
      <w:pPr>
        <w:pStyle w:val="TOC2"/>
        <w:tabs>
          <w:tab w:val="right" w:leader="dot" w:pos="8306"/>
        </w:tabs>
      </w:pPr>
      <w:hyperlink w:anchor="_Toc24861" w:history="1">
        <w:r>
          <w:rPr>
            <w:rFonts w:ascii="仿宋" w:eastAsia="仿宋" w:hAnsi="仿宋" w:cs="仿宋" w:hint="eastAsia"/>
            <w:lang w:eastAsia="zh-CN"/>
          </w:rPr>
          <w:t>(二)、防火防爆总图布置措施</w:t>
        </w:r>
        <w:r>
          <w:tab/>
        </w:r>
        <w:r>
          <w:fldChar w:fldCharType="begin"/>
        </w:r>
        <w:r>
          <w:instrText xml:space="preserve"> PAGEREF _Toc24861 \h </w:instrText>
        </w:r>
        <w:r>
          <w:fldChar w:fldCharType="separate"/>
        </w:r>
        <w:r>
          <w:t>26</w:t>
        </w:r>
        <w:r>
          <w:fldChar w:fldCharType="end"/>
        </w:r>
      </w:hyperlink>
    </w:p>
    <w:p>
      <w:pPr>
        <w:pStyle w:val="TOC2"/>
        <w:tabs>
          <w:tab w:val="right" w:leader="dot" w:pos="8306"/>
        </w:tabs>
      </w:pPr>
      <w:hyperlink w:anchor="_Toc142" w:history="1">
        <w:r>
          <w:rPr>
            <w:rFonts w:ascii="仿宋" w:eastAsia="仿宋" w:hAnsi="仿宋" w:cs="仿宋" w:hint="eastAsia"/>
            <w:lang w:eastAsia="zh-CN"/>
          </w:rPr>
          <w:t>(三)、自然灾害防范措施</w:t>
        </w:r>
        <w:r>
          <w:tab/>
        </w:r>
        <w:r>
          <w:fldChar w:fldCharType="begin"/>
        </w:r>
        <w:r>
          <w:instrText xml:space="preserve"> PAGEREF _Toc142 \h </w:instrText>
        </w:r>
        <w:r>
          <w:fldChar w:fldCharType="separate"/>
        </w:r>
        <w:r>
          <w:t>27</w:t>
        </w:r>
        <w:r>
          <w:fldChar w:fldCharType="end"/>
        </w:r>
      </w:hyperlink>
    </w:p>
    <w:p>
      <w:pPr>
        <w:pStyle w:val="TOC2"/>
        <w:tabs>
          <w:tab w:val="right" w:leader="dot" w:pos="8306"/>
        </w:tabs>
      </w:pPr>
      <w:hyperlink w:anchor="_Toc1332" w:history="1">
        <w:r>
          <w:rPr>
            <w:rFonts w:ascii="仿宋" w:eastAsia="仿宋" w:hAnsi="仿宋" w:cs="仿宋" w:hint="eastAsia"/>
            <w:lang w:eastAsia="zh-CN"/>
          </w:rPr>
          <w:t>(四)、安全色及安全标志使用要求</w:t>
        </w:r>
        <w:r>
          <w:tab/>
        </w:r>
        <w:r>
          <w:fldChar w:fldCharType="begin"/>
        </w:r>
        <w:r>
          <w:instrText xml:space="preserve"> PAGEREF _Toc1332 \h </w:instrText>
        </w:r>
        <w:r>
          <w:fldChar w:fldCharType="separate"/>
        </w:r>
        <w:r>
          <w:t>28</w:t>
        </w:r>
        <w:r>
          <w:fldChar w:fldCharType="end"/>
        </w:r>
      </w:hyperlink>
    </w:p>
    <w:p>
      <w:pPr>
        <w:pStyle w:val="TOC2"/>
        <w:tabs>
          <w:tab w:val="right" w:leader="dot" w:pos="8306"/>
        </w:tabs>
      </w:pPr>
      <w:hyperlink w:anchor="_Toc27269" w:history="1">
        <w:r>
          <w:rPr>
            <w:rFonts w:ascii="仿宋" w:eastAsia="仿宋" w:hAnsi="仿宋" w:cs="仿宋" w:hint="eastAsia"/>
            <w:lang w:eastAsia="zh-CN"/>
          </w:rPr>
          <w:t>(五)、防尘防毒措施</w:t>
        </w:r>
        <w:r>
          <w:tab/>
        </w:r>
        <w:r>
          <w:fldChar w:fldCharType="begin"/>
        </w:r>
        <w:r>
          <w:instrText xml:space="preserve"> PAGEREF _Toc27269 \h </w:instrText>
        </w:r>
        <w:r>
          <w:fldChar w:fldCharType="separate"/>
        </w:r>
        <w:r>
          <w:t>29</w:t>
        </w:r>
        <w:r>
          <w:fldChar w:fldCharType="end"/>
        </w:r>
      </w:hyperlink>
    </w:p>
    <w:p>
      <w:pPr>
        <w:pStyle w:val="TOC2"/>
        <w:tabs>
          <w:tab w:val="right" w:leader="dot" w:pos="8306"/>
        </w:tabs>
      </w:pPr>
      <w:hyperlink w:anchor="_Toc19510" w:history="1">
        <w:r>
          <w:rPr>
            <w:rFonts w:ascii="仿宋" w:eastAsia="仿宋" w:hAnsi="仿宋" w:cs="仿宋" w:hint="eastAsia"/>
            <w:lang w:eastAsia="zh-CN"/>
          </w:rPr>
          <w:t>(六)、防静电、触电防护及防雷措施</w:t>
        </w:r>
        <w:r>
          <w:tab/>
        </w:r>
        <w:r>
          <w:fldChar w:fldCharType="begin"/>
        </w:r>
        <w:r>
          <w:instrText xml:space="preserve"> PAGEREF _Toc19510 \h </w:instrText>
        </w:r>
        <w:r>
          <w:fldChar w:fldCharType="separate"/>
        </w:r>
        <w:r>
          <w:t>30</w:t>
        </w:r>
        <w:r>
          <w:fldChar w:fldCharType="end"/>
        </w:r>
      </w:hyperlink>
    </w:p>
    <w:p>
      <w:pPr>
        <w:pStyle w:val="TOC2"/>
        <w:tabs>
          <w:tab w:val="right" w:leader="dot" w:pos="8306"/>
        </w:tabs>
      </w:pPr>
      <w:hyperlink w:anchor="_Toc28648" w:history="1">
        <w:r>
          <w:rPr>
            <w:rFonts w:ascii="仿宋" w:eastAsia="仿宋" w:hAnsi="仿宋" w:cs="仿宋" w:hint="eastAsia"/>
            <w:lang w:eastAsia="zh-CN"/>
          </w:rPr>
          <w:t>(七)、机械设备安全保障措施</w:t>
        </w:r>
        <w:r>
          <w:tab/>
        </w:r>
        <w:r>
          <w:fldChar w:fldCharType="begin"/>
        </w:r>
        <w:r>
          <w:instrText xml:space="preserve"> PAGEREF _Toc28648 \h </w:instrText>
        </w:r>
        <w:r>
          <w:fldChar w:fldCharType="separate"/>
        </w:r>
        <w:r>
          <w:t>31</w:t>
        </w:r>
        <w:r>
          <w:fldChar w:fldCharType="end"/>
        </w:r>
      </w:hyperlink>
    </w:p>
    <w:p>
      <w:pPr>
        <w:pStyle w:val="TOC1"/>
        <w:tabs>
          <w:tab w:val="right" w:leader="dot" w:pos="8306"/>
        </w:tabs>
      </w:pPr>
      <w:hyperlink w:anchor="_Toc29044" w:history="1">
        <w:r>
          <w:rPr>
            <w:rFonts w:ascii="仿宋" w:eastAsia="仿宋" w:hAnsi="仿宋" w:cs="仿宋" w:hint="eastAsia"/>
            <w:lang w:eastAsia="zh-CN"/>
          </w:rPr>
          <w:t>八、海底捞项目计划安排</w:t>
        </w:r>
        <w:r>
          <w:tab/>
        </w:r>
        <w:r>
          <w:fldChar w:fldCharType="begin"/>
        </w:r>
        <w:r>
          <w:instrText xml:space="preserve"> PAGEREF _Toc29044 \h </w:instrText>
        </w:r>
        <w:r>
          <w:fldChar w:fldCharType="separate"/>
        </w:r>
        <w:r>
          <w:t>32</w:t>
        </w:r>
        <w:r>
          <w:fldChar w:fldCharType="end"/>
        </w:r>
      </w:hyperlink>
    </w:p>
    <w:p>
      <w:pPr>
        <w:pStyle w:val="TOC2"/>
        <w:tabs>
          <w:tab w:val="right" w:leader="dot" w:pos="8306"/>
        </w:tabs>
      </w:pPr>
      <w:hyperlink w:anchor="_Toc4637" w:history="1">
        <w:r>
          <w:rPr>
            <w:rFonts w:ascii="仿宋" w:eastAsia="仿宋" w:hAnsi="仿宋" w:cs="仿宋" w:hint="eastAsia"/>
            <w:lang w:eastAsia="zh-CN"/>
          </w:rPr>
          <w:t>(一)、建设周期</w:t>
        </w:r>
        <w:r>
          <w:tab/>
        </w:r>
        <w:r>
          <w:fldChar w:fldCharType="begin"/>
        </w:r>
        <w:r>
          <w:instrText xml:space="preserve"> PAGEREF _Toc4637 \h </w:instrText>
        </w:r>
        <w:r>
          <w:fldChar w:fldCharType="separate"/>
        </w:r>
        <w:r>
          <w:t>32</w:t>
        </w:r>
        <w:r>
          <w:fldChar w:fldCharType="end"/>
        </w:r>
      </w:hyperlink>
    </w:p>
    <w:p>
      <w:pPr>
        <w:pStyle w:val="TOC2"/>
        <w:tabs>
          <w:tab w:val="right" w:leader="dot" w:pos="8306"/>
        </w:tabs>
      </w:pPr>
      <w:hyperlink w:anchor="_Toc16042" w:history="1">
        <w:r>
          <w:rPr>
            <w:rFonts w:ascii="仿宋" w:eastAsia="仿宋" w:hAnsi="仿宋" w:cs="仿宋" w:hint="eastAsia"/>
            <w:lang w:eastAsia="zh-CN"/>
          </w:rPr>
          <w:t>(二)、建设进度</w:t>
        </w:r>
        <w:r>
          <w:tab/>
        </w:r>
        <w:r>
          <w:fldChar w:fldCharType="begin"/>
        </w:r>
        <w:r>
          <w:instrText xml:space="preserve"> PAGEREF _Toc16042 \h </w:instrText>
        </w:r>
        <w:r>
          <w:fldChar w:fldCharType="separate"/>
        </w:r>
        <w:r>
          <w:t>33</w:t>
        </w:r>
        <w:r>
          <w:fldChar w:fldCharType="end"/>
        </w:r>
      </w:hyperlink>
    </w:p>
    <w:p>
      <w:pPr>
        <w:pStyle w:val="TOC2"/>
        <w:tabs>
          <w:tab w:val="right" w:leader="dot" w:pos="8306"/>
        </w:tabs>
      </w:pPr>
      <w:hyperlink w:anchor="_Toc21014" w:history="1">
        <w:r>
          <w:rPr>
            <w:rFonts w:ascii="仿宋" w:eastAsia="仿宋" w:hAnsi="仿宋" w:cs="仿宋" w:hint="eastAsia"/>
            <w:lang w:eastAsia="zh-CN"/>
          </w:rPr>
          <w:t>(三)、进度安排注意事项</w:t>
        </w:r>
        <w:r>
          <w:tab/>
        </w:r>
        <w:r>
          <w:fldChar w:fldCharType="begin"/>
        </w:r>
        <w:r>
          <w:instrText xml:space="preserve"> PAGEREF _Toc21014 \h </w:instrText>
        </w:r>
        <w:r>
          <w:fldChar w:fldCharType="separate"/>
        </w:r>
        <w:r>
          <w:t>34</w:t>
        </w:r>
        <w:r>
          <w:fldChar w:fldCharType="end"/>
        </w:r>
      </w:hyperlink>
    </w:p>
    <w:p>
      <w:pPr>
        <w:pStyle w:val="TOC2"/>
        <w:tabs>
          <w:tab w:val="right" w:leader="dot" w:pos="8306"/>
        </w:tabs>
      </w:pPr>
      <w:hyperlink w:anchor="_Toc16008" w:history="1">
        <w:r>
          <w:rPr>
            <w:rFonts w:ascii="仿宋" w:eastAsia="仿宋" w:hAnsi="仿宋" w:cs="仿宋" w:hint="eastAsia"/>
            <w:lang w:eastAsia="zh-CN"/>
          </w:rPr>
          <w:t>(四)、人力资源配置</w:t>
        </w:r>
        <w:r>
          <w:tab/>
        </w:r>
        <w:r>
          <w:fldChar w:fldCharType="begin"/>
        </w:r>
        <w:r>
          <w:instrText xml:space="preserve"> PAGEREF _Toc16008 \h </w:instrText>
        </w:r>
        <w:r>
          <w:fldChar w:fldCharType="separate"/>
        </w:r>
        <w:r>
          <w:t>36</w:t>
        </w:r>
        <w:r>
          <w:fldChar w:fldCharType="end"/>
        </w:r>
      </w:hyperlink>
    </w:p>
    <w:p>
      <w:pPr>
        <w:pStyle w:val="TOC1"/>
        <w:tabs>
          <w:tab w:val="right" w:leader="dot" w:pos="8306"/>
        </w:tabs>
      </w:pPr>
      <w:hyperlink w:anchor="_Toc28484" w:history="1">
        <w:r>
          <w:rPr>
            <w:rFonts w:ascii="仿宋" w:eastAsia="仿宋" w:hAnsi="仿宋" w:cs="仿宋" w:hint="eastAsia"/>
            <w:lang w:eastAsia="zh-CN"/>
          </w:rPr>
          <w:t>九、海底捞项目经营效益</w:t>
        </w:r>
        <w:r>
          <w:tab/>
        </w:r>
        <w:r>
          <w:fldChar w:fldCharType="begin"/>
        </w:r>
        <w:r>
          <w:instrText xml:space="preserve"> PAGEREF _Toc28484 \h </w:instrText>
        </w:r>
        <w:r>
          <w:fldChar w:fldCharType="separate"/>
        </w:r>
        <w:r>
          <w:t>37</w:t>
        </w:r>
        <w:r>
          <w:fldChar w:fldCharType="end"/>
        </w:r>
      </w:hyperlink>
    </w:p>
    <w:p>
      <w:pPr>
        <w:pStyle w:val="TOC2"/>
        <w:tabs>
          <w:tab w:val="right" w:leader="dot" w:pos="8306"/>
        </w:tabs>
      </w:pPr>
      <w:hyperlink w:anchor="_Toc31818" w:history="1">
        <w:r>
          <w:rPr>
            <w:rFonts w:ascii="仿宋" w:eastAsia="仿宋" w:hAnsi="仿宋" w:cs="仿宋" w:hint="eastAsia"/>
            <w:lang w:eastAsia="zh-CN"/>
          </w:rPr>
          <w:t>(一)、经济评价财务测算</w:t>
        </w:r>
        <w:r>
          <w:tab/>
        </w:r>
        <w:r>
          <w:fldChar w:fldCharType="begin"/>
        </w:r>
        <w:r>
          <w:instrText xml:space="preserve"> PAGEREF _Toc31818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10" w:history="1">
        <w:r>
          <w:rPr>
            <w:rFonts w:ascii="仿宋" w:eastAsia="仿宋" w:hAnsi="仿宋" w:cs="仿宋" w:hint="eastAsia"/>
            <w:lang w:eastAsia="zh-CN"/>
          </w:rPr>
          <w:t>(二)、海底捞项目盈利能力分析</w:t>
        </w:r>
        <w:r>
          <w:tab/>
        </w:r>
        <w:r>
          <w:fldChar w:fldCharType="begin"/>
        </w:r>
        <w:r>
          <w:instrText xml:space="preserve"> PAGEREF _Toc13110 \h </w:instrText>
        </w:r>
        <w:r>
          <w:fldChar w:fldCharType="separate"/>
        </w:r>
        <w:r>
          <w:t>38</w:t>
        </w:r>
        <w:r>
          <w:fldChar w:fldCharType="end"/>
        </w:r>
      </w:hyperlink>
    </w:p>
    <w:p>
      <w:pPr>
        <w:pStyle w:val="TOC1"/>
        <w:tabs>
          <w:tab w:val="right" w:leader="dot" w:pos="8306"/>
        </w:tabs>
      </w:pPr>
      <w:hyperlink w:anchor="_Toc358" w:history="1">
        <w:r>
          <w:rPr>
            <w:rFonts w:ascii="仿宋" w:eastAsia="仿宋" w:hAnsi="仿宋" w:cs="仿宋" w:hint="eastAsia"/>
            <w:lang w:eastAsia="zh-CN"/>
          </w:rPr>
          <w:t>十、海底捞项目投资规划</w:t>
        </w:r>
        <w:r>
          <w:tab/>
        </w:r>
        <w:r>
          <w:fldChar w:fldCharType="begin"/>
        </w:r>
        <w:r>
          <w:instrText xml:space="preserve"> PAGEREF _Toc358 \h </w:instrText>
        </w:r>
        <w:r>
          <w:fldChar w:fldCharType="separate"/>
        </w:r>
        <w:r>
          <w:t>39</w:t>
        </w:r>
        <w:r>
          <w:fldChar w:fldCharType="end"/>
        </w:r>
      </w:hyperlink>
    </w:p>
    <w:p>
      <w:pPr>
        <w:pStyle w:val="TOC2"/>
        <w:tabs>
          <w:tab w:val="right" w:leader="dot" w:pos="8306"/>
        </w:tabs>
      </w:pPr>
      <w:hyperlink w:anchor="_Toc22313" w:history="1">
        <w:r>
          <w:rPr>
            <w:rFonts w:ascii="仿宋" w:eastAsia="仿宋" w:hAnsi="仿宋" w:cs="仿宋" w:hint="eastAsia"/>
            <w:lang w:eastAsia="zh-CN"/>
          </w:rPr>
          <w:t>(一)、海底捞项目总投资估算</w:t>
        </w:r>
        <w:r>
          <w:tab/>
        </w:r>
        <w:r>
          <w:fldChar w:fldCharType="begin"/>
        </w:r>
        <w:r>
          <w:instrText xml:space="preserve"> PAGEREF _Toc22313 \h </w:instrText>
        </w:r>
        <w:r>
          <w:fldChar w:fldCharType="separate"/>
        </w:r>
        <w:r>
          <w:t>39</w:t>
        </w:r>
        <w:r>
          <w:fldChar w:fldCharType="end"/>
        </w:r>
      </w:hyperlink>
    </w:p>
    <w:p>
      <w:pPr>
        <w:pStyle w:val="TOC2"/>
        <w:tabs>
          <w:tab w:val="right" w:leader="dot" w:pos="8306"/>
        </w:tabs>
      </w:pPr>
      <w:hyperlink w:anchor="_Toc2393" w:history="1">
        <w:r>
          <w:rPr>
            <w:rFonts w:ascii="仿宋" w:eastAsia="仿宋" w:hAnsi="仿宋" w:cs="仿宋" w:hint="eastAsia"/>
            <w:lang w:eastAsia="zh-CN"/>
          </w:rPr>
          <w:t>(二)、资金筹措</w:t>
        </w:r>
        <w:r>
          <w:tab/>
        </w:r>
        <w:r>
          <w:fldChar w:fldCharType="begin"/>
        </w:r>
        <w:r>
          <w:instrText xml:space="preserve"> PAGEREF _Toc2393 \h </w:instrText>
        </w:r>
        <w:r>
          <w:fldChar w:fldCharType="separate"/>
        </w:r>
        <w:r>
          <w:t>40</w:t>
        </w:r>
        <w:r>
          <w:fldChar w:fldCharType="end"/>
        </w:r>
      </w:hyperlink>
    </w:p>
    <w:p>
      <w:pPr>
        <w:pStyle w:val="TOC1"/>
        <w:tabs>
          <w:tab w:val="right" w:leader="dot" w:pos="8306"/>
        </w:tabs>
      </w:pPr>
      <w:hyperlink w:anchor="_Toc15117" w:history="1">
        <w:r>
          <w:rPr>
            <w:rFonts w:ascii="仿宋" w:eastAsia="仿宋" w:hAnsi="仿宋" w:cs="仿宋" w:hint="eastAsia"/>
            <w:lang w:eastAsia="zh-CN"/>
          </w:rPr>
          <w:t>十一、海底捞项目财务管理</w:t>
        </w:r>
        <w:r>
          <w:tab/>
        </w:r>
        <w:r>
          <w:fldChar w:fldCharType="begin"/>
        </w:r>
        <w:r>
          <w:instrText xml:space="preserve"> PAGEREF _Toc15117 \h </w:instrText>
        </w:r>
        <w:r>
          <w:fldChar w:fldCharType="separate"/>
        </w:r>
        <w:r>
          <w:t>41</w:t>
        </w:r>
        <w:r>
          <w:fldChar w:fldCharType="end"/>
        </w:r>
      </w:hyperlink>
    </w:p>
    <w:p>
      <w:pPr>
        <w:pStyle w:val="TOC2"/>
        <w:tabs>
          <w:tab w:val="right" w:leader="dot" w:pos="8306"/>
        </w:tabs>
      </w:pPr>
      <w:hyperlink w:anchor="_Toc25874" w:history="1">
        <w:r>
          <w:rPr>
            <w:rFonts w:ascii="仿宋" w:eastAsia="仿宋" w:hAnsi="仿宋" w:cs="仿宋" w:hint="eastAsia"/>
            <w:lang w:eastAsia="zh-CN"/>
          </w:rPr>
          <w:t>(一)、资金需求大</w:t>
        </w:r>
        <w:r>
          <w:tab/>
        </w:r>
        <w:r>
          <w:fldChar w:fldCharType="begin"/>
        </w:r>
        <w:r>
          <w:instrText xml:space="preserve"> PAGEREF _Toc25874 \h </w:instrText>
        </w:r>
        <w:r>
          <w:fldChar w:fldCharType="separate"/>
        </w:r>
        <w:r>
          <w:t>41</w:t>
        </w:r>
        <w:r>
          <w:fldChar w:fldCharType="end"/>
        </w:r>
      </w:hyperlink>
    </w:p>
    <w:p>
      <w:pPr>
        <w:pStyle w:val="TOC2"/>
        <w:tabs>
          <w:tab w:val="right" w:leader="dot" w:pos="8306"/>
        </w:tabs>
      </w:pPr>
      <w:hyperlink w:anchor="_Toc8659" w:history="1">
        <w:r>
          <w:rPr>
            <w:rFonts w:ascii="仿宋" w:eastAsia="仿宋" w:hAnsi="仿宋" w:cs="仿宋" w:hint="eastAsia"/>
            <w:lang w:eastAsia="zh-CN"/>
          </w:rPr>
          <w:t>(二)、研发周期长</w:t>
        </w:r>
        <w:r>
          <w:tab/>
        </w:r>
        <w:r>
          <w:fldChar w:fldCharType="begin"/>
        </w:r>
        <w:r>
          <w:instrText xml:space="preserve"> PAGEREF _Toc8659 \h </w:instrText>
        </w:r>
        <w:r>
          <w:fldChar w:fldCharType="separate"/>
        </w:r>
        <w:r>
          <w:t>42</w:t>
        </w:r>
        <w:r>
          <w:fldChar w:fldCharType="end"/>
        </w:r>
      </w:hyperlink>
    </w:p>
    <w:p>
      <w:pPr>
        <w:pStyle w:val="TOC2"/>
        <w:tabs>
          <w:tab w:val="right" w:leader="dot" w:pos="8306"/>
        </w:tabs>
      </w:pPr>
      <w:hyperlink w:anchor="_Toc4755" w:history="1">
        <w:r>
          <w:rPr>
            <w:rFonts w:ascii="仿宋" w:eastAsia="仿宋" w:hAnsi="仿宋" w:cs="仿宋" w:hint="eastAsia"/>
            <w:lang w:eastAsia="zh-CN"/>
          </w:rPr>
          <w:t>(三)、市场风险大</w:t>
        </w:r>
        <w:r>
          <w:tab/>
        </w:r>
        <w:r>
          <w:fldChar w:fldCharType="begin"/>
        </w:r>
        <w:r>
          <w:instrText xml:space="preserve"> PAGEREF _Toc4755 \h </w:instrText>
        </w:r>
        <w:r>
          <w:fldChar w:fldCharType="separate"/>
        </w:r>
        <w:r>
          <w:t>43</w:t>
        </w:r>
        <w:r>
          <w:fldChar w:fldCharType="end"/>
        </w:r>
      </w:hyperlink>
    </w:p>
    <w:p>
      <w:pPr>
        <w:pStyle w:val="TOC2"/>
        <w:tabs>
          <w:tab w:val="right" w:leader="dot" w:pos="8306"/>
        </w:tabs>
      </w:pPr>
      <w:hyperlink w:anchor="_Toc1273" w:history="1">
        <w:r>
          <w:rPr>
            <w:rFonts w:ascii="仿宋" w:eastAsia="仿宋" w:hAnsi="仿宋" w:cs="仿宋" w:hint="eastAsia"/>
            <w:lang w:eastAsia="zh-CN"/>
          </w:rPr>
          <w:t>(四)、利润率高</w:t>
        </w:r>
        <w:r>
          <w:tab/>
        </w:r>
        <w:r>
          <w:fldChar w:fldCharType="begin"/>
        </w:r>
        <w:r>
          <w:instrText xml:space="preserve"> PAGEREF _Toc1273 \h </w:instrText>
        </w:r>
        <w:r>
          <w:fldChar w:fldCharType="separate"/>
        </w:r>
        <w:r>
          <w:t>46</w:t>
        </w:r>
        <w:r>
          <w:fldChar w:fldCharType="end"/>
        </w:r>
      </w:hyperlink>
    </w:p>
    <w:p>
      <w:pPr>
        <w:pStyle w:val="TOC1"/>
        <w:tabs>
          <w:tab w:val="right" w:leader="dot" w:pos="8306"/>
        </w:tabs>
      </w:pPr>
      <w:hyperlink w:anchor="_Toc29376" w:history="1">
        <w:r>
          <w:rPr>
            <w:rFonts w:ascii="仿宋" w:eastAsia="仿宋" w:hAnsi="仿宋" w:cs="仿宋" w:hint="eastAsia"/>
            <w:lang w:eastAsia="zh-CN"/>
          </w:rPr>
          <w:t>十二、海底捞项目社会影响</w:t>
        </w:r>
        <w:r>
          <w:tab/>
        </w:r>
        <w:r>
          <w:fldChar w:fldCharType="begin"/>
        </w:r>
        <w:r>
          <w:instrText xml:space="preserve"> PAGEREF _Toc29376 \h </w:instrText>
        </w:r>
        <w:r>
          <w:fldChar w:fldCharType="separate"/>
        </w:r>
        <w:r>
          <w:t>48</w:t>
        </w:r>
        <w:r>
          <w:fldChar w:fldCharType="end"/>
        </w:r>
      </w:hyperlink>
    </w:p>
    <w:p>
      <w:pPr>
        <w:pStyle w:val="TOC2"/>
        <w:tabs>
          <w:tab w:val="right" w:leader="dot" w:pos="8306"/>
        </w:tabs>
      </w:pPr>
      <w:hyperlink w:anchor="_Toc25013" w:history="1">
        <w:r>
          <w:rPr>
            <w:rFonts w:ascii="仿宋" w:eastAsia="仿宋" w:hAnsi="仿宋" w:cs="仿宋" w:hint="eastAsia"/>
            <w:lang w:eastAsia="zh-CN"/>
          </w:rPr>
          <w:t>(一)、社会责任与义务</w:t>
        </w:r>
        <w:r>
          <w:tab/>
        </w:r>
        <w:r>
          <w:fldChar w:fldCharType="begin"/>
        </w:r>
        <w:r>
          <w:instrText xml:space="preserve"> PAGEREF _Toc25013 \h </w:instrText>
        </w:r>
        <w:r>
          <w:fldChar w:fldCharType="separate"/>
        </w:r>
        <w:r>
          <w:t>48</w:t>
        </w:r>
        <w:r>
          <w:fldChar w:fldCharType="end"/>
        </w:r>
      </w:hyperlink>
    </w:p>
    <w:p>
      <w:pPr>
        <w:pStyle w:val="TOC2"/>
        <w:tabs>
          <w:tab w:val="right" w:leader="dot" w:pos="8306"/>
        </w:tabs>
      </w:pPr>
      <w:hyperlink w:anchor="_Toc5742" w:history="1">
        <w:r>
          <w:rPr>
            <w:rFonts w:ascii="仿宋" w:eastAsia="仿宋" w:hAnsi="仿宋" w:cs="仿宋" w:hint="eastAsia"/>
            <w:lang w:eastAsia="zh-CN"/>
          </w:rPr>
          <w:t>(二)、社会参与与沟通</w:t>
        </w:r>
        <w:r>
          <w:tab/>
        </w:r>
        <w:r>
          <w:fldChar w:fldCharType="begin"/>
        </w:r>
        <w:r>
          <w:instrText xml:space="preserve"> PAGEREF _Toc5742 \h </w:instrText>
        </w:r>
        <w:r>
          <w:fldChar w:fldCharType="separate"/>
        </w:r>
        <w:r>
          <w:t>48</w:t>
        </w:r>
        <w:r>
          <w:fldChar w:fldCharType="end"/>
        </w:r>
      </w:hyperlink>
    </w:p>
    <w:p>
      <w:pPr>
        <w:pStyle w:val="TOC1"/>
        <w:tabs>
          <w:tab w:val="right" w:leader="dot" w:pos="8306"/>
        </w:tabs>
      </w:pPr>
      <w:hyperlink w:anchor="_Toc13351" w:history="1">
        <w:r>
          <w:rPr>
            <w:rFonts w:ascii="仿宋" w:eastAsia="仿宋" w:hAnsi="仿宋" w:cs="仿宋" w:hint="eastAsia"/>
            <w:lang w:eastAsia="zh-CN"/>
          </w:rPr>
          <w:t>十三、供应链管理</w:t>
        </w:r>
        <w:r>
          <w:tab/>
        </w:r>
        <w:r>
          <w:fldChar w:fldCharType="begin"/>
        </w:r>
        <w:r>
          <w:instrText xml:space="preserve"> PAGEREF _Toc13351 \h </w:instrText>
        </w:r>
        <w:r>
          <w:fldChar w:fldCharType="separate"/>
        </w:r>
        <w:r>
          <w:t>49</w:t>
        </w:r>
        <w:r>
          <w:fldChar w:fldCharType="end"/>
        </w:r>
      </w:hyperlink>
    </w:p>
    <w:p>
      <w:pPr>
        <w:pStyle w:val="TOC2"/>
        <w:tabs>
          <w:tab w:val="right" w:leader="dot" w:pos="8306"/>
        </w:tabs>
      </w:pPr>
      <w:hyperlink w:anchor="_Toc9529" w:history="1">
        <w:r>
          <w:rPr>
            <w:rFonts w:ascii="仿宋" w:eastAsia="仿宋" w:hAnsi="仿宋" w:cs="仿宋" w:hint="eastAsia"/>
            <w:lang w:eastAsia="zh-CN"/>
          </w:rPr>
          <w:t>(一)、供应链战略规划</w:t>
        </w:r>
        <w:r>
          <w:tab/>
        </w:r>
        <w:r>
          <w:fldChar w:fldCharType="begin"/>
        </w:r>
        <w:r>
          <w:instrText xml:space="preserve"> PAGEREF _Toc9529 \h </w:instrText>
        </w:r>
        <w:r>
          <w:fldChar w:fldCharType="separate"/>
        </w:r>
        <w:r>
          <w:t>49</w:t>
        </w:r>
        <w:r>
          <w:fldChar w:fldCharType="end"/>
        </w:r>
      </w:hyperlink>
    </w:p>
    <w:p>
      <w:pPr>
        <w:pStyle w:val="TOC2"/>
        <w:tabs>
          <w:tab w:val="right" w:leader="dot" w:pos="8306"/>
        </w:tabs>
      </w:pPr>
      <w:hyperlink w:anchor="_Toc14722" w:history="1">
        <w:r>
          <w:rPr>
            <w:rFonts w:ascii="仿宋" w:eastAsia="仿宋" w:hAnsi="仿宋" w:cs="仿宋" w:hint="eastAsia"/>
            <w:lang w:eastAsia="zh-CN"/>
          </w:rPr>
          <w:t>(二)、供应商选择与合作</w:t>
        </w:r>
        <w:r>
          <w:tab/>
        </w:r>
        <w:r>
          <w:fldChar w:fldCharType="begin"/>
        </w:r>
        <w:r>
          <w:instrText xml:space="preserve"> PAGEREF _Toc14722 \h </w:instrText>
        </w:r>
        <w:r>
          <w:fldChar w:fldCharType="separate"/>
        </w:r>
        <w:r>
          <w:t>51</w:t>
        </w:r>
        <w:r>
          <w:fldChar w:fldCharType="end"/>
        </w:r>
      </w:hyperlink>
    </w:p>
    <w:p>
      <w:pPr>
        <w:pStyle w:val="TOC2"/>
        <w:tabs>
          <w:tab w:val="right" w:leader="dot" w:pos="8306"/>
        </w:tabs>
      </w:pPr>
      <w:hyperlink w:anchor="_Toc13216" w:history="1">
        <w:r>
          <w:rPr>
            <w:rFonts w:ascii="仿宋" w:eastAsia="仿宋" w:hAnsi="仿宋" w:cs="仿宋" w:hint="eastAsia"/>
            <w:lang w:eastAsia="zh-CN"/>
          </w:rPr>
          <w:t>(三)、物流与库存管理</w:t>
        </w:r>
        <w:r>
          <w:tab/>
        </w:r>
        <w:r>
          <w:fldChar w:fldCharType="begin"/>
        </w:r>
        <w:r>
          <w:instrText xml:space="preserve"> PAGEREF _Toc13216 \h </w:instrText>
        </w:r>
        <w:r>
          <w:fldChar w:fldCharType="separate"/>
        </w:r>
        <w:r>
          <w:t>52</w:t>
        </w:r>
        <w:r>
          <w:fldChar w:fldCharType="end"/>
        </w:r>
      </w:hyperlink>
    </w:p>
    <w:p>
      <w:pPr>
        <w:pStyle w:val="TOC1"/>
        <w:tabs>
          <w:tab w:val="right" w:leader="dot" w:pos="8306"/>
        </w:tabs>
      </w:pPr>
      <w:hyperlink w:anchor="_Toc6150" w:history="1">
        <w:r>
          <w:rPr>
            <w:rFonts w:ascii="仿宋" w:eastAsia="仿宋" w:hAnsi="仿宋" w:cs="仿宋" w:hint="eastAsia"/>
            <w:lang w:eastAsia="zh-CN"/>
          </w:rPr>
          <w:t>十四、海底捞项目变更管理</w:t>
        </w:r>
        <w:r>
          <w:tab/>
        </w:r>
        <w:r>
          <w:fldChar w:fldCharType="begin"/>
        </w:r>
        <w:r>
          <w:instrText xml:space="preserve"> PAGEREF _Toc6150 \h </w:instrText>
        </w:r>
        <w:r>
          <w:fldChar w:fldCharType="separate"/>
        </w:r>
        <w:r>
          <w:t>53</w:t>
        </w:r>
        <w:r>
          <w:fldChar w:fldCharType="end"/>
        </w:r>
      </w:hyperlink>
    </w:p>
    <w:p>
      <w:pPr>
        <w:pStyle w:val="TOC2"/>
        <w:tabs>
          <w:tab w:val="right" w:leader="dot" w:pos="8306"/>
        </w:tabs>
      </w:pPr>
      <w:hyperlink w:anchor="_Toc19327" w:history="1">
        <w:r>
          <w:rPr>
            <w:rFonts w:ascii="仿宋" w:eastAsia="仿宋" w:hAnsi="仿宋" w:cs="仿宋" w:hint="eastAsia"/>
            <w:lang w:eastAsia="zh-CN"/>
          </w:rPr>
          <w:t>(一)、变更申请与评估</w:t>
        </w:r>
        <w:r>
          <w:tab/>
        </w:r>
        <w:r>
          <w:fldChar w:fldCharType="begin"/>
        </w:r>
        <w:r>
          <w:instrText xml:space="preserve"> PAGEREF _Toc19327 \h </w:instrText>
        </w:r>
        <w:r>
          <w:fldChar w:fldCharType="separate"/>
        </w:r>
        <w:r>
          <w:t>53</w:t>
        </w:r>
        <w:r>
          <w:fldChar w:fldCharType="end"/>
        </w:r>
      </w:hyperlink>
    </w:p>
    <w:p>
      <w:pPr>
        <w:pStyle w:val="TOC2"/>
        <w:tabs>
          <w:tab w:val="right" w:leader="dot" w:pos="8306"/>
        </w:tabs>
      </w:pPr>
      <w:hyperlink w:anchor="_Toc17474" w:history="1">
        <w:r>
          <w:rPr>
            <w:rFonts w:ascii="仿宋" w:eastAsia="仿宋" w:hAnsi="仿宋" w:cs="仿宋" w:hint="eastAsia"/>
            <w:lang w:eastAsia="zh-CN"/>
          </w:rPr>
          <w:t>(二)、变更实施与控制</w:t>
        </w:r>
        <w:r>
          <w:tab/>
        </w:r>
        <w:r>
          <w:fldChar w:fldCharType="begin"/>
        </w:r>
        <w:r>
          <w:instrText xml:space="preserve"> PAGEREF _Toc17474 \h </w:instrText>
        </w:r>
        <w:r>
          <w:fldChar w:fldCharType="separate"/>
        </w:r>
        <w:r>
          <w:t>54</w:t>
        </w:r>
        <w:r>
          <w:fldChar w:fldCharType="end"/>
        </w:r>
      </w:hyperlink>
    </w:p>
    <w:p>
      <w:pPr>
        <w:pStyle w:val="TOC1"/>
        <w:tabs>
          <w:tab w:val="right" w:leader="dot" w:pos="8306"/>
        </w:tabs>
      </w:pPr>
      <w:hyperlink w:anchor="_Toc16609" w:history="1">
        <w:r>
          <w:rPr>
            <w:rFonts w:ascii="仿宋" w:eastAsia="仿宋" w:hAnsi="仿宋" w:cs="仿宋" w:hint="eastAsia"/>
            <w:lang w:eastAsia="zh-CN"/>
          </w:rPr>
          <w:t>十五、海底捞项目治理与监督</w:t>
        </w:r>
        <w:r>
          <w:tab/>
        </w:r>
        <w:r>
          <w:fldChar w:fldCharType="begin"/>
        </w:r>
        <w:r>
          <w:instrText xml:space="preserve"> PAGEREF _Toc16609 \h </w:instrText>
        </w:r>
        <w:r>
          <w:fldChar w:fldCharType="separate"/>
        </w:r>
        <w:r>
          <w:t>55</w:t>
        </w:r>
        <w:r>
          <w:fldChar w:fldCharType="end"/>
        </w:r>
      </w:hyperlink>
    </w:p>
    <w:p>
      <w:pPr>
        <w:pStyle w:val="TOC2"/>
        <w:tabs>
          <w:tab w:val="right" w:leader="dot" w:pos="8306"/>
        </w:tabs>
      </w:pPr>
      <w:hyperlink w:anchor="_Toc29948" w:history="1">
        <w:r>
          <w:rPr>
            <w:rFonts w:ascii="仿宋" w:eastAsia="仿宋" w:hAnsi="仿宋" w:cs="仿宋" w:hint="eastAsia"/>
            <w:lang w:eastAsia="zh-CN"/>
          </w:rPr>
          <w:t>(一)、海底捞项目治理结构</w:t>
        </w:r>
        <w:r>
          <w:tab/>
        </w:r>
        <w:r>
          <w:fldChar w:fldCharType="begin"/>
        </w:r>
        <w:r>
          <w:instrText xml:space="preserve"> PAGEREF _Toc29948 \h </w:instrText>
        </w:r>
        <w:r>
          <w:fldChar w:fldCharType="separate"/>
        </w:r>
        <w:r>
          <w:t>55</w:t>
        </w:r>
        <w:r>
          <w:fldChar w:fldCharType="end"/>
        </w:r>
      </w:hyperlink>
    </w:p>
    <w:p>
      <w:pPr>
        <w:pStyle w:val="TOC2"/>
        <w:tabs>
          <w:tab w:val="right" w:leader="dot" w:pos="8306"/>
        </w:tabs>
      </w:pPr>
      <w:hyperlink w:anchor="_Toc32436" w:history="1">
        <w:r>
          <w:rPr>
            <w:rFonts w:ascii="仿宋" w:eastAsia="仿宋" w:hAnsi="仿宋" w:cs="仿宋" w:hint="eastAsia"/>
            <w:lang w:eastAsia="zh-CN"/>
          </w:rPr>
          <w:t>(二)、监督与审计</w:t>
        </w:r>
        <w:r>
          <w:tab/>
        </w:r>
        <w:r>
          <w:fldChar w:fldCharType="begin"/>
        </w:r>
        <w:r>
          <w:instrText xml:space="preserve"> PAGEREF _Toc32436 \h </w:instrText>
        </w:r>
        <w:r>
          <w:fldChar w:fldCharType="separate"/>
        </w:r>
        <w:r>
          <w:t>56</w:t>
        </w:r>
        <w:r>
          <w:fldChar w:fldCharType="end"/>
        </w:r>
      </w:hyperlink>
    </w:p>
    <w:p>
      <w:pPr>
        <w:pStyle w:val="TOC1"/>
        <w:tabs>
          <w:tab w:val="right" w:leader="dot" w:pos="8306"/>
        </w:tabs>
      </w:pPr>
      <w:hyperlink w:anchor="_Toc17318" w:history="1">
        <w:r>
          <w:rPr>
            <w:rFonts w:ascii="仿宋" w:eastAsia="仿宋" w:hAnsi="仿宋" w:cs="仿宋" w:hint="eastAsia"/>
            <w:lang w:eastAsia="zh-CN"/>
          </w:rPr>
          <w:t>十六、风险识别与分类</w:t>
        </w:r>
        <w:r>
          <w:tab/>
        </w:r>
        <w:r>
          <w:fldChar w:fldCharType="begin"/>
        </w:r>
        <w:r>
          <w:instrText xml:space="preserve"> PAGEREF _Toc17318 \h </w:instrText>
        </w:r>
        <w:r>
          <w:fldChar w:fldCharType="separate"/>
        </w:r>
        <w:r>
          <w:t>57</w:t>
        </w:r>
        <w:r>
          <w:fldChar w:fldCharType="end"/>
        </w:r>
      </w:hyperlink>
    </w:p>
    <w:p>
      <w:pPr>
        <w:pStyle w:val="TOC2"/>
        <w:tabs>
          <w:tab w:val="right" w:leader="dot" w:pos="8306"/>
        </w:tabs>
      </w:pPr>
      <w:hyperlink w:anchor="_Toc4594" w:history="1">
        <w:r>
          <w:rPr>
            <w:rFonts w:ascii="仿宋" w:eastAsia="仿宋" w:hAnsi="仿宋" w:cs="仿宋" w:hint="eastAsia"/>
            <w:lang w:eastAsia="zh-CN"/>
          </w:rPr>
          <w:t>(一)、风险识别</w:t>
        </w:r>
        <w:r>
          <w:tab/>
        </w:r>
        <w:r>
          <w:fldChar w:fldCharType="begin"/>
        </w:r>
        <w:r>
          <w:instrText xml:space="preserve"> PAGEREF _Toc4594 \h </w:instrText>
        </w:r>
        <w:r>
          <w:fldChar w:fldCharType="separate"/>
        </w:r>
        <w:r>
          <w:t>57</w:t>
        </w:r>
        <w:r>
          <w:fldChar w:fldCharType="end"/>
        </w:r>
      </w:hyperlink>
    </w:p>
    <w:p>
      <w:pPr>
        <w:pStyle w:val="TOC2"/>
        <w:tabs>
          <w:tab w:val="right" w:leader="dot" w:pos="8306"/>
        </w:tabs>
      </w:pPr>
      <w:hyperlink w:anchor="_Toc17751" w:history="1">
        <w:r>
          <w:rPr>
            <w:rFonts w:ascii="仿宋" w:eastAsia="仿宋" w:hAnsi="仿宋" w:cs="仿宋" w:hint="eastAsia"/>
            <w:lang w:eastAsia="zh-CN"/>
          </w:rPr>
          <w:t>(二)、风险分类</w:t>
        </w:r>
        <w:r>
          <w:tab/>
        </w:r>
        <w:r>
          <w:fldChar w:fldCharType="begin"/>
        </w:r>
        <w:r>
          <w:instrText xml:space="preserve"> PAGEREF _Toc17751 \h </w:instrText>
        </w:r>
        <w:r>
          <w:fldChar w:fldCharType="separate"/>
        </w:r>
        <w:r>
          <w:t>59</w:t>
        </w:r>
        <w:r>
          <w:fldChar w:fldCharType="end"/>
        </w:r>
      </w:hyperlink>
    </w:p>
    <w:p>
      <w:pPr>
        <w:pStyle w:val="TOC1"/>
        <w:tabs>
          <w:tab w:val="right" w:leader="dot" w:pos="8306"/>
        </w:tabs>
      </w:pPr>
      <w:hyperlink w:anchor="_Toc12088" w:history="1">
        <w:r>
          <w:rPr>
            <w:rFonts w:ascii="仿宋" w:eastAsia="仿宋" w:hAnsi="仿宋" w:cs="仿宋" w:hint="eastAsia"/>
            <w:lang w:eastAsia="zh-CN"/>
          </w:rPr>
          <w:t>十七、海底捞项目实施保障措施</w:t>
        </w:r>
        <w:r>
          <w:tab/>
        </w:r>
        <w:r>
          <w:fldChar w:fldCharType="begin"/>
        </w:r>
        <w:r>
          <w:instrText xml:space="preserve"> PAGEREF _Toc12088 \h </w:instrText>
        </w:r>
        <w:r>
          <w:fldChar w:fldCharType="separate"/>
        </w:r>
        <w:r>
          <w:t>60</w:t>
        </w:r>
        <w:r>
          <w:fldChar w:fldCharType="end"/>
        </w:r>
      </w:hyperlink>
    </w:p>
    <w:p>
      <w:pPr>
        <w:pStyle w:val="TOC2"/>
        <w:tabs>
          <w:tab w:val="right" w:leader="dot" w:pos="8306"/>
        </w:tabs>
      </w:pPr>
      <w:hyperlink w:anchor="_Toc2200" w:history="1">
        <w:r>
          <w:rPr>
            <w:rFonts w:ascii="仿宋" w:eastAsia="仿宋" w:hAnsi="仿宋" w:cs="仿宋" w:hint="eastAsia"/>
            <w:lang w:eastAsia="zh-CN"/>
          </w:rPr>
          <w:t>(一)、海底捞项目实施保障机制</w:t>
        </w:r>
        <w:r>
          <w:tab/>
        </w:r>
        <w:r>
          <w:fldChar w:fldCharType="begin"/>
        </w:r>
        <w:r>
          <w:instrText xml:space="preserve"> PAGEREF _Toc2200 \h </w:instrText>
        </w:r>
        <w:r>
          <w:fldChar w:fldCharType="separate"/>
        </w:r>
        <w:r>
          <w:t>60</w:t>
        </w:r>
        <w:r>
          <w:fldChar w:fldCharType="end"/>
        </w:r>
      </w:hyperlink>
    </w:p>
    <w:p>
      <w:pPr>
        <w:pStyle w:val="TOC2"/>
        <w:tabs>
          <w:tab w:val="right" w:leader="dot" w:pos="8306"/>
        </w:tabs>
      </w:pPr>
      <w:hyperlink w:anchor="_Toc3550" w:history="1">
        <w:r>
          <w:rPr>
            <w:rFonts w:ascii="仿宋" w:eastAsia="仿宋" w:hAnsi="仿宋" w:cs="仿宋" w:hint="eastAsia"/>
            <w:lang w:eastAsia="zh-CN"/>
          </w:rPr>
          <w:t>(二)、海底捞项目法律合规要求</w:t>
        </w:r>
        <w:r>
          <w:tab/>
        </w:r>
        <w:r>
          <w:fldChar w:fldCharType="begin"/>
        </w:r>
        <w:r>
          <w:instrText xml:space="preserve"> PAGEREF _Toc3550 \h </w:instrText>
        </w:r>
        <w:r>
          <w:fldChar w:fldCharType="separate"/>
        </w:r>
        <w:r>
          <w:t>64</w:t>
        </w:r>
        <w:r>
          <w:fldChar w:fldCharType="end"/>
        </w:r>
      </w:hyperlink>
    </w:p>
    <w:p>
      <w:pPr>
        <w:pStyle w:val="TOC2"/>
        <w:tabs>
          <w:tab w:val="right" w:leader="dot" w:pos="8306"/>
        </w:tabs>
      </w:pPr>
      <w:hyperlink w:anchor="_Toc1670" w:history="1">
        <w:r>
          <w:rPr>
            <w:rFonts w:ascii="仿宋" w:eastAsia="仿宋" w:hAnsi="仿宋" w:cs="仿宋" w:hint="eastAsia"/>
            <w:lang w:eastAsia="zh-CN"/>
          </w:rPr>
          <w:t>(三)、海底捞项目合同管理与法律事务</w:t>
        </w:r>
        <w:r>
          <w:tab/>
        </w:r>
        <w:r>
          <w:fldChar w:fldCharType="begin"/>
        </w:r>
        <w:r>
          <w:instrText xml:space="preserve"> PAGEREF _Toc1670 \h </w:instrText>
        </w:r>
        <w:r>
          <w:fldChar w:fldCharType="separate"/>
        </w:r>
        <w:r>
          <w:t>68</w:t>
        </w:r>
        <w:r>
          <w:fldChar w:fldCharType="end"/>
        </w:r>
      </w:hyperlink>
    </w:p>
    <w:p>
      <w:pPr>
        <w:pStyle w:val="TOC2"/>
        <w:tabs>
          <w:tab w:val="right" w:leader="dot" w:pos="8306"/>
        </w:tabs>
      </w:pPr>
      <w:hyperlink w:anchor="_Toc3346" w:history="1">
        <w:r>
          <w:rPr>
            <w:rFonts w:ascii="仿宋" w:eastAsia="仿宋" w:hAnsi="仿宋" w:cs="仿宋" w:hint="eastAsia"/>
            <w:lang w:eastAsia="zh-CN"/>
          </w:rPr>
          <w:t>(四)、海底捞项目知识产权保护策略</w:t>
        </w:r>
        <w:r>
          <w:tab/>
        </w:r>
        <w:r>
          <w:fldChar w:fldCharType="begin"/>
        </w:r>
        <w:r>
          <w:instrText xml:space="preserve"> PAGEREF _Toc3346 \h </w:instrText>
        </w:r>
        <w:r>
          <w:fldChar w:fldCharType="separate"/>
        </w:r>
        <w:r>
          <w:t>74</w:t>
        </w:r>
        <w:r>
          <w:fldChar w:fldCharType="end"/>
        </w:r>
      </w:hyperlink>
    </w:p>
    <w:p>
      <w:pPr>
        <w:pStyle w:val="TOC1"/>
        <w:tabs>
          <w:tab w:val="right" w:leader="dot" w:pos="8306"/>
        </w:tabs>
      </w:pPr>
      <w:hyperlink w:anchor="_Toc18967" w:history="1">
        <w:r>
          <w:rPr>
            <w:rFonts w:ascii="仿宋" w:eastAsia="仿宋" w:hAnsi="仿宋" w:cs="仿宋" w:hint="eastAsia"/>
            <w:lang w:eastAsia="zh-CN"/>
          </w:rPr>
          <w:t>十八、营销与推广策略</w:t>
        </w:r>
        <w:r>
          <w:tab/>
        </w:r>
        <w:r>
          <w:fldChar w:fldCharType="begin"/>
        </w:r>
        <w:r>
          <w:instrText xml:space="preserve"> PAGEREF _Toc18967 \h </w:instrText>
        </w:r>
        <w:r>
          <w:fldChar w:fldCharType="separate"/>
        </w:r>
        <w:r>
          <w:t>76</w:t>
        </w:r>
        <w:r>
          <w:fldChar w:fldCharType="end"/>
        </w:r>
      </w:hyperlink>
    </w:p>
    <w:p>
      <w:pPr>
        <w:pStyle w:val="TOC2"/>
        <w:tabs>
          <w:tab w:val="right" w:leader="dot" w:pos="8306"/>
        </w:tabs>
      </w:pPr>
      <w:hyperlink w:anchor="_Toc31360" w:history="1">
        <w:r>
          <w:rPr>
            <w:rFonts w:ascii="仿宋" w:eastAsia="仿宋" w:hAnsi="仿宋" w:cs="仿宋" w:hint="eastAsia"/>
            <w:lang w:eastAsia="zh-CN"/>
          </w:rPr>
          <w:t>(一)、产品/服务定位与特点</w:t>
        </w:r>
        <w:r>
          <w:tab/>
        </w:r>
        <w:r>
          <w:fldChar w:fldCharType="begin"/>
        </w:r>
        <w:r>
          <w:instrText xml:space="preserve"> PAGEREF _Toc31360 \h </w:instrText>
        </w:r>
        <w:r>
          <w:fldChar w:fldCharType="separate"/>
        </w:r>
        <w:r>
          <w:t>76</w:t>
        </w:r>
        <w:r>
          <w:fldChar w:fldCharType="end"/>
        </w:r>
      </w:hyperlink>
    </w:p>
    <w:p>
      <w:pPr>
        <w:pStyle w:val="TOC2"/>
        <w:tabs>
          <w:tab w:val="right" w:leader="dot" w:pos="8306"/>
        </w:tabs>
      </w:pPr>
      <w:hyperlink w:anchor="_Toc26249" w:history="1">
        <w:r>
          <w:rPr>
            <w:rFonts w:ascii="仿宋" w:eastAsia="仿宋" w:hAnsi="仿宋" w:cs="仿宋" w:hint="eastAsia"/>
            <w:lang w:eastAsia="zh-CN"/>
          </w:rPr>
          <w:t>(二)、市场定位与竞争分析</w:t>
        </w:r>
        <w:r>
          <w:tab/>
        </w:r>
        <w:r>
          <w:fldChar w:fldCharType="begin"/>
        </w:r>
        <w:r>
          <w:instrText xml:space="preserve"> PAGEREF _Toc26249 \h </w:instrText>
        </w:r>
        <w:r>
          <w:fldChar w:fldCharType="separate"/>
        </w:r>
        <w:r>
          <w:t>78</w:t>
        </w:r>
        <w:r>
          <w:fldChar w:fldCharType="end"/>
        </w:r>
      </w:hyperlink>
    </w:p>
    <w:p>
      <w:pPr>
        <w:pStyle w:val="TOC2"/>
        <w:tabs>
          <w:tab w:val="right" w:leader="dot" w:pos="8306"/>
        </w:tabs>
      </w:pPr>
      <w:hyperlink w:anchor="_Toc20369" w:history="1">
        <w:r>
          <w:rPr>
            <w:rFonts w:ascii="仿宋" w:eastAsia="仿宋" w:hAnsi="仿宋" w:cs="仿宋" w:hint="eastAsia"/>
            <w:lang w:eastAsia="zh-CN"/>
          </w:rPr>
          <w:t>(三)、营销渠道与策略</w:t>
        </w:r>
        <w:r>
          <w:tab/>
        </w:r>
        <w:r>
          <w:fldChar w:fldCharType="begin"/>
        </w:r>
        <w:r>
          <w:instrText xml:space="preserve"> PAGEREF _Toc20369 \h </w:instrText>
        </w:r>
        <w:r>
          <w:fldChar w:fldCharType="separate"/>
        </w:r>
        <w:r>
          <w:t>79</w:t>
        </w:r>
        <w:r>
          <w:fldChar w:fldCharType="end"/>
        </w:r>
      </w:hyperlink>
    </w:p>
    <w:p>
      <w:pPr>
        <w:pStyle w:val="TOC2"/>
        <w:tabs>
          <w:tab w:val="right" w:leader="dot" w:pos="8306"/>
        </w:tabs>
      </w:pPr>
      <w:hyperlink w:anchor="_Toc24130" w:history="1">
        <w:r>
          <w:rPr>
            <w:rFonts w:ascii="仿宋" w:eastAsia="仿宋" w:hAnsi="仿宋" w:cs="仿宋" w:hint="eastAsia"/>
            <w:lang w:eastAsia="zh-CN"/>
          </w:rPr>
          <w:t>(四)、推广与宣传活动</w:t>
        </w:r>
        <w:r>
          <w:tab/>
        </w:r>
        <w:r>
          <w:fldChar w:fldCharType="begin"/>
        </w:r>
        <w:r>
          <w:instrText xml:space="preserve"> PAGEREF _Toc24130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588"/>
      <w:r>
        <w:rPr>
          <w:rFonts w:ascii="仿宋" w:eastAsia="仿宋" w:hAnsi="仿宋" w:cs="仿宋" w:hint="eastAsia"/>
          <w:sz w:val="28"/>
          <w:lang w:eastAsia="zh-CN"/>
        </w:rPr>
        <w:t>一、海底捞项目建设背景及必要性分析</w:t>
      </w:r>
      <w:bookmarkEnd w:id="2"/>
    </w:p>
    <w:p>
      <w:pPr>
        <w:pStyle w:val="Heading2"/>
        <w:rPr>
          <w:rFonts w:ascii="仿宋" w:eastAsia="仿宋" w:hAnsi="仿宋" w:cs="仿宋" w:hint="eastAsia"/>
          <w:lang w:eastAsia="zh-CN"/>
        </w:rPr>
      </w:pPr>
      <w:bookmarkStart w:id="3" w:name="_Toc14075"/>
      <w:r>
        <w:rPr>
          <w:rFonts w:ascii="仿宋" w:eastAsia="仿宋" w:hAnsi="仿宋" w:cs="仿宋" w:hint="eastAsia"/>
          <w:lang w:eastAsia="zh-CN"/>
        </w:rPr>
        <w:t>(一)、海底捞项目背景分析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海底捞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海底捞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我们的背景分析将深入挖掘当前行业的发展趋势，通过对竞争态势的全面审视，找到海底捞项目在这个潮流中的定位。同时，我们将关注行业内涌现的新兴机遇，以便海底捞项目更好地融入行业发展的潮流中。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海底捞项目提供了强大的发展动力。我们将聚焦于行业内最新的技术发展趋势，包括但不限于人工智能、大数据分析、物联网等领域。通过深度的技术研究，我们将确保海底捞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海底捞项目发展的源泉。我们将投入更多的精力对市场需求进行深入剖析，超越表面的需求，深入挖掘潜在的市场痛点和机遇。通过对市场需求的细致了解，海底捞项目将更有针对性地设计解决方案，满足市场的多样化需求，从而更好地促进海底捞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海底捞项目战略至关重要。我们将对竞争态势进行更为深入的分析，包括但不限于市场份额、产品特点、客户满意度等多个维度。通过深度的竞争分析，海底捞项目将能够更准确地把握市场脉搏，制定具有竞争力的海底捞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海底捞项目的发展具有直接的影响。我们将进行更为全面的法规和政策分析，了解行业发展中的潜在法律风险和合规挑战。通过充分了解和遵守相关法规，海底捞项目将确保在法律框架内合法合规运营，为海底捞项目的稳健发展提供有力支持。</w:t>
      </w:r>
    </w:p>
    <w:p>
      <w:pPr>
        <w:pStyle w:val="Heading2"/>
        <w:ind w:firstLine="560" w:firstLineChars="200"/>
        <w:rPr>
          <w:rFonts w:ascii="仿宋" w:eastAsia="仿宋" w:hAnsi="仿宋" w:cs="仿宋" w:hint="eastAsia"/>
          <w:sz w:val="28"/>
          <w:lang w:eastAsia="zh-CN"/>
        </w:rPr>
      </w:pPr>
      <w:bookmarkStart w:id="4" w:name="_Toc9470"/>
      <w:r>
        <w:rPr>
          <w:rFonts w:ascii="仿宋" w:eastAsia="仿宋" w:hAnsi="仿宋" w:cs="仿宋" w:hint="eastAsia"/>
          <w:sz w:val="28"/>
          <w:lang w:eastAsia="zh-CN"/>
        </w:rPr>
        <w:t>(二)、海底捞项目建设必要性分析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海底捞项目建设的迫切性源于对行业发展趋势的深刻洞察。我们正处于一个行业变革的时代，科技创新、数字化转型成为企业发展的关键动力。海底捞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海底捞项目建设不仅仅是为了跟上潮流，更是为了通过技术创新推动企业的持续发展。通过引入先进的技术和解决方案，海底捞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海底捞项目的建设成为必然选择，通过提高产品质量、拓展服务领域，从而在竞争中获得更多的机会。海底捞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海底捞项目建设的必要性体现在对客户需求更精准的满足。通过海底捞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海底捞项目建设的背后是对企业持续创新的追求。只有通过不断创新，企业才能在竞争中立于不败之地。海底捞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6560"/>
      <w:r>
        <w:rPr>
          <w:rFonts w:ascii="仿宋" w:eastAsia="仿宋" w:hAnsi="仿宋" w:cs="仿宋" w:hint="eastAsia"/>
          <w:sz w:val="28"/>
          <w:lang w:eastAsia="zh-CN"/>
        </w:rPr>
        <w:t>二、海底捞项目选址可行性分析</w:t>
      </w:r>
      <w:bookmarkEnd w:id="5"/>
    </w:p>
    <w:p>
      <w:pPr>
        <w:pStyle w:val="Heading2"/>
        <w:rPr>
          <w:rFonts w:ascii="仿宋" w:eastAsia="仿宋" w:hAnsi="仿宋" w:cs="仿宋" w:hint="eastAsia"/>
          <w:lang w:eastAsia="zh-CN"/>
        </w:rPr>
      </w:pPr>
      <w:bookmarkStart w:id="6" w:name="_Toc19559"/>
      <w:r>
        <w:rPr>
          <w:rFonts w:ascii="仿宋" w:eastAsia="仿宋" w:hAnsi="仿宋" w:cs="仿宋" w:hint="eastAsia"/>
          <w:lang w:eastAsia="zh-CN"/>
        </w:rPr>
        <w:t>(一)、海底捞项目选址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该海底捞项目选址位于XX省XX市XX区XXX街道</w:t>
      </w:r>
    </w:p>
    <w:p>
      <w:pPr>
        <w:pStyle w:val="Heading2"/>
        <w:ind w:firstLine="560" w:firstLineChars="200"/>
        <w:rPr>
          <w:rFonts w:ascii="仿宋" w:eastAsia="仿宋" w:hAnsi="仿宋" w:cs="仿宋" w:hint="eastAsia"/>
          <w:sz w:val="28"/>
          <w:lang w:eastAsia="zh-CN"/>
        </w:rPr>
      </w:pPr>
      <w:bookmarkStart w:id="7" w:name="_Toc2354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海底捞项目的征地面积将根据海底捞项目的实际规模和需求进行精确规划。具体面积XXX平方米，旨在确保海底捞项目不仅能够满足当前的发展需求，还能够预留空间以适应未来的扩展。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净用地面积是在征地面积基础上去除不可利用面积后的实际可开发用地。具体面积XXX平方米，考虑到环保、交通、安全等多方面因素，以确保海底捞项目在整体利用效率上达到最优。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海底捞项目计划建设的建筑总规模具体面积XXX平方米。这一规模的确定综合考虑了海底捞项目的性质、规模，以及城市规划的相关要求，确保建筑布局与周边环境协调一致。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绿地率是海底捞项目用地中被规划为绿地的比例。具体面积XXX平方米，旨在通过合理规划绿地，改善海底捞项目周边环境，提升居民生活质量，并符合城市整体绿化规划。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容积率是用地上可以建设的建筑总体积与用地面积之比。具体面积XXX，通过合理的容积率规划，确保海底捞项目建筑规模与周边环境和谐共生。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确保海底捞项目选址与当地城市规划相一致，具体面积XXX平方米。通过与城市规划部门深入沟通，确保海底捞项目不仅符合城市的整体发展方向，还能够融入城市的发展布局，为城市的长远发展贡献力量。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充分了解并确保海底捞项目选址符合当地产业政策，具体面积XXX平方米。这包括海底捞项目对当地经济的促进作用，以及对相关产业的带动效应，确保海底捞项目与地方政府的产业政策保持一致，促进共赢合作。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用地总体要求必须符合环保和可持续发展的原则，具体面积XXX平方米。通过采用绿色建筑设计、节能减排等措施，确保海底捞项目在建设和运营过程中对环境的影响最小化，达到可持续发展的要求。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确保海底捞项目选址具备必要的公共设施配套，具体面积XXX平方米。这包括交通便利性、教育、医疗等基础设施，以提高居民生活品质，使得海底捞项目选址更具吸引力。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考虑用地总体要求对当地社会稳定性的影响，具体面积XXX平方米。通过深入了解当地社区反馈，确保海底捞项目的选址和建设过程对当地社会和谐稳定产生积极作用。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海底捞项目选址不仅符合法规和规划，还在实际操作中具有可行性。这一全面规划将为海底捞项目的成功实施提供坚实的基础，确保海底捞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655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底捞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海底捞项目的设备规划和空间设计中，我们将采取灵活设备布局的措施。设备布局将根据实际需求进行灵活设计，避免不必要的浪费。通过合理规划设备摆放位置，我们将提高设备的利用率，减少设备间距，以确保海底捞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海底捞项目内部引入共享设施的概念，例如共享会议室、办公区等。通过这种方式，我们可以减少对资源的重复建设，提高资源共享效率，从而减小海底捞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599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海底捞项目的总图布置中，我们将不同功能区域进行明确的规划，以最大程度满足海底捞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409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我们首先关注市场因素，包括潜在客户分布、竞争对手位置、市场需求等。通过深入的市场调研，我们能够更准确地评估选址对于市场开拓和产品销售的影响，确保海底捞项目能够在有利的市场环境中蓬勃发展。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海底捞项目对环境的影响是综合评价的重要因素之一。我们将详细考虑选址周边的自然环境、生态保护区、水源地等情况，确保海底捞项目的建设和运营对环境影响最小化，并符合当地的环保法规标准。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对选址的评价还需充分考虑当地政府的产业政策和法规。我们将详细了解海底捞项目所在地的相关政策，确保海底捞项目的规划和运营与当地法规相符，降低不必要的法律风险。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考虑到社会稳定性对企业运营的重要性，我们将评估选址地区的社会安全情况、劳工关系、社区反馈等方面，以确保海底捞项目的建设和运营不会受到社会稳定性的负面影响。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最后，我们将综合考虑用地成本，包括土地购置费用、土地开发成本等。通过对用地成本的详细评估，我们能够做出更为精确的经济效益分析，为海底捞项目的投资决策提供有力支持。</w:t>
      </w:r>
    </w:p>
    <w:p>
      <w:pPr>
        <w:pStyle w:val="Heading1"/>
        <w:ind w:firstLine="560" w:firstLineChars="200"/>
        <w:rPr>
          <w:rFonts w:ascii="仿宋" w:eastAsia="仿宋" w:hAnsi="仿宋" w:cs="仿宋" w:hint="eastAsia"/>
          <w:sz w:val="28"/>
          <w:lang w:eastAsia="zh-CN"/>
        </w:rPr>
      </w:pPr>
      <w:bookmarkStart w:id="11" w:name="_Toc3897"/>
      <w:r>
        <w:rPr>
          <w:rFonts w:ascii="仿宋" w:eastAsia="仿宋" w:hAnsi="仿宋" w:cs="仿宋" w:hint="eastAsia"/>
          <w:sz w:val="28"/>
          <w:lang w:eastAsia="zh-CN"/>
        </w:rPr>
        <w:t>三、海底捞项目建设单位说明</w:t>
      </w:r>
      <w:bookmarkEnd w:id="11"/>
    </w:p>
    <w:p>
      <w:pPr>
        <w:pStyle w:val="Heading2"/>
        <w:rPr>
          <w:rFonts w:ascii="仿宋" w:eastAsia="仿宋" w:hAnsi="仿宋" w:cs="仿宋" w:hint="eastAsia"/>
          <w:lang w:eastAsia="zh-CN"/>
        </w:rPr>
      </w:pPr>
      <w:bookmarkStart w:id="12" w:name="_Toc5975"/>
      <w:r>
        <w:rPr>
          <w:rFonts w:ascii="仿宋" w:eastAsia="仿宋" w:hAnsi="仿宋" w:cs="仿宋" w:hint="eastAsia"/>
          <w:lang w:eastAsia="zh-CN"/>
        </w:rPr>
        <w:t>(一)、海底捞项目承办单位基本情况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522"/>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海底捞项目承办单位的XXXX，我们着眼于实现可持续的经济效益。通过技术创新和解决方案的提供，公司预计在海底捞项目执行期间将获得可观的收入增长。这一收入来源主要包括海底捞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同时，我们注重成本控制和效率提升，以确保海底捞项目的可持续盈利。透过精细的管理和资源优化，公司期望实现海底捞项目利润最大化。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海底捞项目实施进行全面的投资评估，包括海底捞项目启动阶段的资金投入和后续运营成本。通过对海底捞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海底捞项目实施过程中具备足够的资金流动性，公司将进行详尽的现金流分析。这包括资金需求的合理预测、海底捞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31856"/>
      <w:r>
        <w:rPr>
          <w:rFonts w:ascii="仿宋" w:eastAsia="仿宋" w:hAnsi="仿宋" w:cs="仿宋" w:hint="eastAsia"/>
          <w:sz w:val="28"/>
          <w:lang w:eastAsia="zh-CN"/>
        </w:rPr>
        <w:t>四、海底捞项目危机管理</w:t>
      </w:r>
      <w:bookmarkEnd w:id="14"/>
    </w:p>
    <w:p>
      <w:pPr>
        <w:pStyle w:val="Heading2"/>
        <w:rPr>
          <w:rFonts w:ascii="仿宋" w:eastAsia="仿宋" w:hAnsi="仿宋" w:cs="仿宋" w:hint="eastAsia"/>
          <w:lang w:eastAsia="zh-CN"/>
        </w:rPr>
      </w:pPr>
      <w:bookmarkStart w:id="15" w:name="_Toc17985"/>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海底捞项目危机管理中，危机预警与识别是确保海底捞项目稳健运行的核心步骤。通过建立全面的监测机制，海底捞项目团队旨在及时发现和理解潜在的风险和危机因素，以便采取及时的预防和应对措施，确保海底捞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首先，通过深入的风险评估，海底捞项目团队全面分析了整个海底捞项目和各个阶段可能存在的威胁。这包括准确评估每个潜在风险的发生概率和可能影响的程度，为后续危机预警提供了有力支持。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海底捞项目团队着重于明确定义海底捞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海底捞项目进展的持续监控，团队能够及时发现潜在问题并作出迅速反应。海底捞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在这一阶段，团队的专业素养和反应速度将发挥至关重要的作用，以确保潜在危机能够在初期得到有效的处理，最大程度地减轻负面影响。通过危机预警与识别，海底捞项目得以更有序、可控地推进。</w:t>
      </w:r>
    </w:p>
    <w:p>
      <w:pPr>
        <w:pStyle w:val="Heading2"/>
        <w:ind w:firstLine="560" w:firstLineChars="200"/>
        <w:rPr>
          <w:rFonts w:ascii="仿宋" w:eastAsia="仿宋" w:hAnsi="仿宋" w:cs="仿宋" w:hint="eastAsia"/>
          <w:sz w:val="28"/>
          <w:lang w:eastAsia="zh-CN"/>
        </w:rPr>
      </w:pPr>
      <w:bookmarkStart w:id="16" w:name="_Toc17479"/>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在危机发生时，海底捞项目团队立即行动，成立了应急小组。该小组的任务是迅速制定并实施紧急应对措施，以最小化潜在损失。以下是采取的主要措施：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暂停海底捞项目进度：为遏制危机蔓延，海底捞项目暂时停止进行，以便全面评估当前状况。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资源重新分配：重新评估海底捞项目资源的分配，确保最大限度地减小损失。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实时沟通：与关键利益相关者建立实时沟通机制，向他们传递海底捞项目危机的实际状况，保障海底捞项目核心利益。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在紧急应对的同时，海底捞项目团队强调了团队协作和有效沟通的重要性。以下是团队协作的关键举措：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信息共享机制：建立了信息共享平台，确保团队成员能够及时获取海底捞项目危机的实时信息。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领导者沟通：海底捞项目领导者通过定期会议和即时沟通工具，指导团队应对危机，保持团队稳定运行。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随着危机得到初步控制，海底捞项目团队转向制定恢复计划，以确保海底捞项目能够从中迅速恢复。主要恢复计划包括：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修复受损的进度计划：重新评估海底捞项目进度，制定修复计划，确保海底捞项目尽快回归正常进程。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重新调整资源分配：优化资源分配，确保海底捞项目在有限资源下高效运转。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风险管理机制加强：对海底捞项目风险进行全面评估，制定更强化的风险管理策略，以预防未来可能的危机。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4137"/>
      <w:r>
        <w:rPr>
          <w:rFonts w:ascii="仿宋" w:eastAsia="仿宋" w:hAnsi="仿宋" w:cs="仿宋" w:hint="eastAsia"/>
          <w:sz w:val="28"/>
          <w:lang w:eastAsia="zh-CN"/>
        </w:rPr>
        <w:t>五、海底捞项目概论</w:t>
      </w:r>
      <w:bookmarkEnd w:id="17"/>
    </w:p>
    <w:p>
      <w:pPr>
        <w:pStyle w:val="Heading2"/>
        <w:rPr>
          <w:rFonts w:ascii="仿宋" w:eastAsia="仿宋" w:hAnsi="仿宋" w:cs="仿宋" w:hint="eastAsia"/>
          <w:lang w:eastAsia="zh-CN"/>
        </w:rPr>
      </w:pPr>
      <w:bookmarkStart w:id="18" w:name="_Toc22789"/>
      <w:r>
        <w:rPr>
          <w:rFonts w:ascii="仿宋" w:eastAsia="仿宋" w:hAnsi="仿宋" w:cs="仿宋" w:hint="eastAsia"/>
          <w:lang w:eastAsia="zh-CN"/>
        </w:rPr>
        <w:t>(一)、海底捞项目概况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底捞项目的起源追溯至对市场的深入洞察。市场的不断演变与变革为海底捞项目提供了难得的机遇。当前市场存在的需求缺口和变革的大环境共同构成了海底捞项目的背景。这个海底捞项目旨在充分利用市场机遇，填补行业中尚未满足的需求，为客户提供全新的解决方案。市场的变革和需求的增长使得这个海底捞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海底捞项目名称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底捞项目正式命名为海底捞。这个名称不仅仅是一个标识，更代表了海底捞项目的核心理念和愿景。它蕴含着海底捞项目所要解决问题的关键字，具有强烈的表达和辨识度，为海底捞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海底捞项目目标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海底捞项目的核心目标是提供一种全新、高效的解决方案，满足客户日益增长的需求。海底捞项目追求的不仅仅是满足市场需求，更是在市场中获得卓越的竞争优势。通过不断提升产品或服务的质量和创新水平，海底捞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海底捞项目范围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海底捞项目全面涵盖了产品研发、制造、市场推广和售后服务，确保从产品设计到最终用户体验的全方位关注。这一全面的海底捞项目范围是为了确保海底捞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海底捞项目时间表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海底捞项目计划在未来18个月内完成，包括研发、测试、市场试点和正式推出等不同阶段。这个时间表的合理设计是为了确保海底捞项目各个阶段的顺利推进，以便按时交付高质量的成果。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海底捞项目预算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海底捞项目总预算估算为XX百万美元，主要分配在研发、市场推广、人员培训和运营等方面。这一充足的预算为海底捞项目提供了充足的资源，确保海底捞项目在各个方面都能取得优异的表现。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海底捞项目风险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https://d.book118.com/076002235203010101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海底捞项目规划设计纲要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D71B2D"/>
    <w:rsid w:val="45D71B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6002235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2024-03-03T08:50:00Z</dcterms:created>
  <dcterms:modified xsi:type="dcterms:W3CDTF">2024-03-03T08:50:49Z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E0FFD884412C45D68EE02D4A4C290B37_11</vt:lpwstr>
  </property>
  <property fmtid="{D5CDD505-2E9C-101B-9397-08002B2CF9AE}" pid="3" name="KSOProductBuildVer">
    <vt:lpwstr>2052-12.1.0.16388</vt:lpwstr>
  </property>
</Properties>
</file>