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粮食加工设备项目建设方案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44" w:history="1">
        <w:r>
          <w:rPr>
            <w:rFonts w:ascii="仿宋" w:eastAsia="仿宋" w:hAnsi="仿宋" w:cs="仿宋" w:hint="eastAsia"/>
            <w:lang w:eastAsia="zh-CN"/>
          </w:rPr>
          <w:t>序言</w:t>
        </w:r>
        <w:r>
          <w:tab/>
        </w:r>
        <w:r>
          <w:fldChar w:fldCharType="begin"/>
        </w:r>
        <w:r>
          <w:instrText xml:space="preserve"> PAGEREF _Toc21844 \h </w:instrText>
        </w:r>
        <w:r>
          <w:fldChar w:fldCharType="separate"/>
        </w:r>
        <w:r>
          <w:t>3</w:t>
        </w:r>
        <w:r>
          <w:fldChar w:fldCharType="end"/>
        </w:r>
      </w:hyperlink>
    </w:p>
    <w:p>
      <w:pPr>
        <w:pStyle w:val="TOC1"/>
        <w:tabs>
          <w:tab w:val="right" w:leader="dot" w:pos="8306"/>
        </w:tabs>
      </w:pPr>
      <w:hyperlink w:anchor="_Toc27117" w:history="1">
        <w:r>
          <w:rPr>
            <w:rFonts w:ascii="仿宋" w:eastAsia="仿宋" w:hAnsi="仿宋" w:cs="仿宋" w:hint="eastAsia"/>
            <w:lang w:eastAsia="zh-CN"/>
          </w:rPr>
          <w:t>一、资源开发及综合利用分析</w:t>
        </w:r>
        <w:r>
          <w:tab/>
        </w:r>
        <w:r>
          <w:fldChar w:fldCharType="begin"/>
        </w:r>
        <w:r>
          <w:instrText xml:space="preserve"> PAGEREF _Toc27117 \h </w:instrText>
        </w:r>
        <w:r>
          <w:fldChar w:fldCharType="separate"/>
        </w:r>
        <w:r>
          <w:t>3</w:t>
        </w:r>
        <w:r>
          <w:fldChar w:fldCharType="end"/>
        </w:r>
      </w:hyperlink>
    </w:p>
    <w:p>
      <w:pPr>
        <w:pStyle w:val="TOC2"/>
        <w:tabs>
          <w:tab w:val="right" w:leader="dot" w:pos="8306"/>
        </w:tabs>
      </w:pPr>
      <w:hyperlink w:anchor="_Toc12518" w:history="1">
        <w:r>
          <w:rPr>
            <w:rFonts w:ascii="仿宋" w:eastAsia="仿宋" w:hAnsi="仿宋" w:cs="仿宋" w:hint="eastAsia"/>
            <w:lang w:eastAsia="zh-CN"/>
          </w:rPr>
          <w:t>(一)、资源开发方案</w:t>
        </w:r>
        <w:r>
          <w:tab/>
        </w:r>
        <w:r>
          <w:fldChar w:fldCharType="begin"/>
        </w:r>
        <w:r>
          <w:instrText xml:space="preserve"> PAGEREF _Toc12518 \h </w:instrText>
        </w:r>
        <w:r>
          <w:fldChar w:fldCharType="separate"/>
        </w:r>
        <w:r>
          <w:t>3</w:t>
        </w:r>
        <w:r>
          <w:fldChar w:fldCharType="end"/>
        </w:r>
      </w:hyperlink>
    </w:p>
    <w:p>
      <w:pPr>
        <w:pStyle w:val="TOC2"/>
        <w:tabs>
          <w:tab w:val="right" w:leader="dot" w:pos="8306"/>
        </w:tabs>
      </w:pPr>
      <w:hyperlink w:anchor="_Toc605" w:history="1">
        <w:r>
          <w:rPr>
            <w:rFonts w:ascii="仿宋" w:eastAsia="仿宋" w:hAnsi="仿宋" w:cs="仿宋" w:hint="eastAsia"/>
            <w:lang w:eastAsia="zh-CN"/>
          </w:rPr>
          <w:t>(二)、资源利用方案</w:t>
        </w:r>
        <w:r>
          <w:tab/>
        </w:r>
        <w:r>
          <w:fldChar w:fldCharType="begin"/>
        </w:r>
        <w:r>
          <w:instrText xml:space="preserve"> PAGEREF _Toc605 \h </w:instrText>
        </w:r>
        <w:r>
          <w:fldChar w:fldCharType="separate"/>
        </w:r>
        <w:r>
          <w:t>4</w:t>
        </w:r>
        <w:r>
          <w:fldChar w:fldCharType="end"/>
        </w:r>
      </w:hyperlink>
    </w:p>
    <w:p>
      <w:pPr>
        <w:pStyle w:val="TOC2"/>
        <w:tabs>
          <w:tab w:val="right" w:leader="dot" w:pos="8306"/>
        </w:tabs>
      </w:pPr>
      <w:hyperlink w:anchor="_Toc15560" w:history="1">
        <w:r>
          <w:rPr>
            <w:rFonts w:ascii="仿宋" w:eastAsia="仿宋" w:hAnsi="仿宋" w:cs="仿宋" w:hint="eastAsia"/>
            <w:lang w:eastAsia="zh-CN"/>
          </w:rPr>
          <w:t>(三)、资源节约措施</w:t>
        </w:r>
        <w:r>
          <w:tab/>
        </w:r>
        <w:r>
          <w:fldChar w:fldCharType="begin"/>
        </w:r>
        <w:r>
          <w:instrText xml:space="preserve"> PAGEREF _Toc15560 \h </w:instrText>
        </w:r>
        <w:r>
          <w:fldChar w:fldCharType="separate"/>
        </w:r>
        <w:r>
          <w:t>5</w:t>
        </w:r>
        <w:r>
          <w:fldChar w:fldCharType="end"/>
        </w:r>
      </w:hyperlink>
    </w:p>
    <w:p>
      <w:pPr>
        <w:pStyle w:val="TOC1"/>
        <w:tabs>
          <w:tab w:val="right" w:leader="dot" w:pos="8306"/>
        </w:tabs>
      </w:pPr>
      <w:hyperlink w:anchor="_Toc23363" w:history="1">
        <w:r>
          <w:rPr>
            <w:rFonts w:ascii="仿宋" w:eastAsia="仿宋" w:hAnsi="仿宋" w:cs="仿宋" w:hint="eastAsia"/>
            <w:lang w:eastAsia="zh-CN"/>
          </w:rPr>
          <w:t>二、粮食加工设备项目概论</w:t>
        </w:r>
        <w:r>
          <w:tab/>
        </w:r>
        <w:r>
          <w:fldChar w:fldCharType="begin"/>
        </w:r>
        <w:r>
          <w:instrText xml:space="preserve"> PAGEREF _Toc23363 \h </w:instrText>
        </w:r>
        <w:r>
          <w:fldChar w:fldCharType="separate"/>
        </w:r>
        <w:r>
          <w:t>6</w:t>
        </w:r>
        <w:r>
          <w:fldChar w:fldCharType="end"/>
        </w:r>
      </w:hyperlink>
    </w:p>
    <w:p>
      <w:pPr>
        <w:pStyle w:val="TOC2"/>
        <w:tabs>
          <w:tab w:val="right" w:leader="dot" w:pos="8306"/>
        </w:tabs>
      </w:pPr>
      <w:hyperlink w:anchor="_Toc18443" w:history="1">
        <w:r>
          <w:rPr>
            <w:rFonts w:ascii="仿宋" w:eastAsia="仿宋" w:hAnsi="仿宋" w:cs="仿宋" w:hint="eastAsia"/>
            <w:lang w:eastAsia="zh-CN"/>
          </w:rPr>
          <w:t>(一)、项目申报单位概况</w:t>
        </w:r>
        <w:r>
          <w:tab/>
        </w:r>
        <w:r>
          <w:fldChar w:fldCharType="begin"/>
        </w:r>
        <w:r>
          <w:instrText xml:space="preserve"> PAGEREF _Toc18443 \h </w:instrText>
        </w:r>
        <w:r>
          <w:fldChar w:fldCharType="separate"/>
        </w:r>
        <w:r>
          <w:t>6</w:t>
        </w:r>
        <w:r>
          <w:fldChar w:fldCharType="end"/>
        </w:r>
      </w:hyperlink>
    </w:p>
    <w:p>
      <w:pPr>
        <w:pStyle w:val="TOC2"/>
        <w:tabs>
          <w:tab w:val="right" w:leader="dot" w:pos="8306"/>
        </w:tabs>
      </w:pPr>
      <w:hyperlink w:anchor="_Toc21693" w:history="1">
        <w:r>
          <w:rPr>
            <w:rFonts w:ascii="仿宋" w:eastAsia="仿宋" w:hAnsi="仿宋" w:cs="仿宋" w:hint="eastAsia"/>
            <w:lang w:eastAsia="zh-CN"/>
          </w:rPr>
          <w:t>(二)、项目概况</w:t>
        </w:r>
        <w:r>
          <w:tab/>
        </w:r>
        <w:r>
          <w:fldChar w:fldCharType="begin"/>
        </w:r>
        <w:r>
          <w:instrText xml:space="preserve"> PAGEREF _Toc21693 \h </w:instrText>
        </w:r>
        <w:r>
          <w:fldChar w:fldCharType="separate"/>
        </w:r>
        <w:r>
          <w:t>7</w:t>
        </w:r>
        <w:r>
          <w:fldChar w:fldCharType="end"/>
        </w:r>
      </w:hyperlink>
    </w:p>
    <w:p>
      <w:pPr>
        <w:pStyle w:val="TOC1"/>
        <w:tabs>
          <w:tab w:val="right" w:leader="dot" w:pos="8306"/>
        </w:tabs>
      </w:pPr>
      <w:hyperlink w:anchor="_Toc29302" w:history="1">
        <w:r>
          <w:rPr>
            <w:rFonts w:ascii="仿宋" w:eastAsia="仿宋" w:hAnsi="仿宋" w:cs="仿宋" w:hint="eastAsia"/>
            <w:lang w:eastAsia="zh-CN"/>
          </w:rPr>
          <w:t>三、建设风险评估分析</w:t>
        </w:r>
        <w:r>
          <w:tab/>
        </w:r>
        <w:r>
          <w:fldChar w:fldCharType="begin"/>
        </w:r>
        <w:r>
          <w:instrText xml:space="preserve"> PAGEREF _Toc29302 \h </w:instrText>
        </w:r>
        <w:r>
          <w:fldChar w:fldCharType="separate"/>
        </w:r>
        <w:r>
          <w:t>10</w:t>
        </w:r>
        <w:r>
          <w:fldChar w:fldCharType="end"/>
        </w:r>
      </w:hyperlink>
    </w:p>
    <w:p>
      <w:pPr>
        <w:pStyle w:val="TOC2"/>
        <w:tabs>
          <w:tab w:val="right" w:leader="dot" w:pos="8306"/>
        </w:tabs>
      </w:pPr>
      <w:hyperlink w:anchor="_Toc22283" w:history="1">
        <w:r>
          <w:rPr>
            <w:rFonts w:ascii="仿宋" w:eastAsia="仿宋" w:hAnsi="仿宋" w:cs="仿宋" w:hint="eastAsia"/>
            <w:lang w:eastAsia="zh-CN"/>
          </w:rPr>
          <w:t>(一)、政策风险分析</w:t>
        </w:r>
        <w:r>
          <w:tab/>
        </w:r>
        <w:r>
          <w:fldChar w:fldCharType="begin"/>
        </w:r>
        <w:r>
          <w:instrText xml:space="preserve"> PAGEREF _Toc22283 \h </w:instrText>
        </w:r>
        <w:r>
          <w:fldChar w:fldCharType="separate"/>
        </w:r>
        <w:r>
          <w:t>10</w:t>
        </w:r>
        <w:r>
          <w:fldChar w:fldCharType="end"/>
        </w:r>
      </w:hyperlink>
    </w:p>
    <w:p>
      <w:pPr>
        <w:pStyle w:val="TOC2"/>
        <w:tabs>
          <w:tab w:val="right" w:leader="dot" w:pos="8306"/>
        </w:tabs>
      </w:pPr>
      <w:hyperlink w:anchor="_Toc5248" w:history="1">
        <w:r>
          <w:rPr>
            <w:rFonts w:ascii="仿宋" w:eastAsia="仿宋" w:hAnsi="仿宋" w:cs="仿宋" w:hint="eastAsia"/>
            <w:lang w:eastAsia="zh-CN"/>
          </w:rPr>
          <w:t>(二)、社会风险分析</w:t>
        </w:r>
        <w:r>
          <w:tab/>
        </w:r>
        <w:r>
          <w:fldChar w:fldCharType="begin"/>
        </w:r>
        <w:r>
          <w:instrText xml:space="preserve"> PAGEREF _Toc5248 \h </w:instrText>
        </w:r>
        <w:r>
          <w:fldChar w:fldCharType="separate"/>
        </w:r>
        <w:r>
          <w:t>12</w:t>
        </w:r>
        <w:r>
          <w:fldChar w:fldCharType="end"/>
        </w:r>
      </w:hyperlink>
    </w:p>
    <w:p>
      <w:pPr>
        <w:pStyle w:val="TOC2"/>
        <w:tabs>
          <w:tab w:val="right" w:leader="dot" w:pos="8306"/>
        </w:tabs>
      </w:pPr>
      <w:hyperlink w:anchor="_Toc27956" w:history="1">
        <w:r>
          <w:rPr>
            <w:rFonts w:ascii="仿宋" w:eastAsia="仿宋" w:hAnsi="仿宋" w:cs="仿宋" w:hint="eastAsia"/>
            <w:lang w:eastAsia="zh-CN"/>
          </w:rPr>
          <w:t>(三)、市场风险分析</w:t>
        </w:r>
        <w:r>
          <w:tab/>
        </w:r>
        <w:r>
          <w:fldChar w:fldCharType="begin"/>
        </w:r>
        <w:r>
          <w:instrText xml:space="preserve"> PAGEREF _Toc27956 \h </w:instrText>
        </w:r>
        <w:r>
          <w:fldChar w:fldCharType="separate"/>
        </w:r>
        <w:r>
          <w:t>13</w:t>
        </w:r>
        <w:r>
          <w:fldChar w:fldCharType="end"/>
        </w:r>
      </w:hyperlink>
    </w:p>
    <w:p>
      <w:pPr>
        <w:pStyle w:val="TOC2"/>
        <w:tabs>
          <w:tab w:val="right" w:leader="dot" w:pos="8306"/>
        </w:tabs>
      </w:pPr>
      <w:hyperlink w:anchor="_Toc30675" w:history="1">
        <w:r>
          <w:rPr>
            <w:rFonts w:ascii="仿宋" w:eastAsia="仿宋" w:hAnsi="仿宋" w:cs="仿宋" w:hint="eastAsia"/>
            <w:lang w:eastAsia="zh-CN"/>
          </w:rPr>
          <w:t>(四)、资金风险分析</w:t>
        </w:r>
        <w:r>
          <w:tab/>
        </w:r>
        <w:r>
          <w:fldChar w:fldCharType="begin"/>
        </w:r>
        <w:r>
          <w:instrText xml:space="preserve"> PAGEREF _Toc30675 \h </w:instrText>
        </w:r>
        <w:r>
          <w:fldChar w:fldCharType="separate"/>
        </w:r>
        <w:r>
          <w:t>14</w:t>
        </w:r>
        <w:r>
          <w:fldChar w:fldCharType="end"/>
        </w:r>
      </w:hyperlink>
    </w:p>
    <w:p>
      <w:pPr>
        <w:pStyle w:val="TOC2"/>
        <w:tabs>
          <w:tab w:val="right" w:leader="dot" w:pos="8306"/>
        </w:tabs>
      </w:pPr>
      <w:hyperlink w:anchor="_Toc498" w:history="1">
        <w:r>
          <w:rPr>
            <w:rFonts w:ascii="仿宋" w:eastAsia="仿宋" w:hAnsi="仿宋" w:cs="仿宋" w:hint="eastAsia"/>
            <w:lang w:eastAsia="zh-CN"/>
          </w:rPr>
          <w:t>(五)、技术风险分析</w:t>
        </w:r>
        <w:r>
          <w:tab/>
        </w:r>
        <w:r>
          <w:fldChar w:fldCharType="begin"/>
        </w:r>
        <w:r>
          <w:instrText xml:space="preserve"> PAGEREF _Toc498 \h </w:instrText>
        </w:r>
        <w:r>
          <w:fldChar w:fldCharType="separate"/>
        </w:r>
        <w:r>
          <w:t>15</w:t>
        </w:r>
        <w:r>
          <w:fldChar w:fldCharType="end"/>
        </w:r>
      </w:hyperlink>
    </w:p>
    <w:p>
      <w:pPr>
        <w:pStyle w:val="TOC2"/>
        <w:tabs>
          <w:tab w:val="right" w:leader="dot" w:pos="8306"/>
        </w:tabs>
      </w:pPr>
      <w:hyperlink w:anchor="_Toc27923" w:history="1">
        <w:r>
          <w:rPr>
            <w:rFonts w:ascii="仿宋" w:eastAsia="仿宋" w:hAnsi="仿宋" w:cs="仿宋" w:hint="eastAsia"/>
            <w:lang w:eastAsia="zh-CN"/>
          </w:rPr>
          <w:t>(六)、财务风险分析</w:t>
        </w:r>
        <w:r>
          <w:tab/>
        </w:r>
        <w:r>
          <w:fldChar w:fldCharType="begin"/>
        </w:r>
        <w:r>
          <w:instrText xml:space="preserve"> PAGEREF _Toc27923 \h </w:instrText>
        </w:r>
        <w:r>
          <w:fldChar w:fldCharType="separate"/>
        </w:r>
        <w:r>
          <w:t>17</w:t>
        </w:r>
        <w:r>
          <w:fldChar w:fldCharType="end"/>
        </w:r>
      </w:hyperlink>
    </w:p>
    <w:p>
      <w:pPr>
        <w:pStyle w:val="TOC2"/>
        <w:tabs>
          <w:tab w:val="right" w:leader="dot" w:pos="8306"/>
        </w:tabs>
      </w:pPr>
      <w:hyperlink w:anchor="_Toc14563" w:history="1">
        <w:r>
          <w:rPr>
            <w:rFonts w:ascii="仿宋" w:eastAsia="仿宋" w:hAnsi="仿宋" w:cs="仿宋" w:hint="eastAsia"/>
            <w:lang w:eastAsia="zh-CN"/>
          </w:rPr>
          <w:t>(七)、管理风险分析</w:t>
        </w:r>
        <w:r>
          <w:tab/>
        </w:r>
        <w:r>
          <w:fldChar w:fldCharType="begin"/>
        </w:r>
        <w:r>
          <w:instrText xml:space="preserve"> PAGEREF _Toc14563 \h </w:instrText>
        </w:r>
        <w:r>
          <w:fldChar w:fldCharType="separate"/>
        </w:r>
        <w:r>
          <w:t>18</w:t>
        </w:r>
        <w:r>
          <w:fldChar w:fldCharType="end"/>
        </w:r>
      </w:hyperlink>
    </w:p>
    <w:p>
      <w:pPr>
        <w:pStyle w:val="TOC2"/>
        <w:tabs>
          <w:tab w:val="right" w:leader="dot" w:pos="8306"/>
        </w:tabs>
      </w:pPr>
      <w:hyperlink w:anchor="_Toc28872" w:history="1">
        <w:r>
          <w:rPr>
            <w:rFonts w:ascii="仿宋" w:eastAsia="仿宋" w:hAnsi="仿宋" w:cs="仿宋" w:hint="eastAsia"/>
            <w:lang w:eastAsia="zh-CN"/>
          </w:rPr>
          <w:t>(八)、其它风险分析</w:t>
        </w:r>
        <w:r>
          <w:tab/>
        </w:r>
        <w:r>
          <w:fldChar w:fldCharType="begin"/>
        </w:r>
        <w:r>
          <w:instrText xml:space="preserve"> PAGEREF _Toc28872 \h </w:instrText>
        </w:r>
        <w:r>
          <w:fldChar w:fldCharType="separate"/>
        </w:r>
        <w:r>
          <w:t>20</w:t>
        </w:r>
        <w:r>
          <w:fldChar w:fldCharType="end"/>
        </w:r>
      </w:hyperlink>
    </w:p>
    <w:p>
      <w:pPr>
        <w:pStyle w:val="TOC2"/>
        <w:tabs>
          <w:tab w:val="right" w:leader="dot" w:pos="8306"/>
        </w:tabs>
      </w:pPr>
      <w:hyperlink w:anchor="_Toc28238" w:history="1">
        <w:r>
          <w:rPr>
            <w:rFonts w:ascii="仿宋" w:eastAsia="仿宋" w:hAnsi="仿宋" w:cs="仿宋" w:hint="eastAsia"/>
            <w:lang w:eastAsia="zh-CN"/>
          </w:rPr>
          <w:t>(九)、社会影响评估</w:t>
        </w:r>
        <w:r>
          <w:tab/>
        </w:r>
        <w:r>
          <w:fldChar w:fldCharType="begin"/>
        </w:r>
        <w:r>
          <w:instrText xml:space="preserve"> PAGEREF _Toc28238 \h </w:instrText>
        </w:r>
        <w:r>
          <w:fldChar w:fldCharType="separate"/>
        </w:r>
        <w:r>
          <w:t>21</w:t>
        </w:r>
        <w:r>
          <w:fldChar w:fldCharType="end"/>
        </w:r>
      </w:hyperlink>
    </w:p>
    <w:p>
      <w:pPr>
        <w:pStyle w:val="TOC1"/>
        <w:tabs>
          <w:tab w:val="right" w:leader="dot" w:pos="8306"/>
        </w:tabs>
      </w:pPr>
      <w:hyperlink w:anchor="_Toc24720" w:history="1">
        <w:r>
          <w:rPr>
            <w:rFonts w:ascii="仿宋" w:eastAsia="仿宋" w:hAnsi="仿宋" w:cs="仿宋" w:hint="eastAsia"/>
            <w:lang w:eastAsia="zh-CN"/>
          </w:rPr>
          <w:t>四、项目监理与质量保证</w:t>
        </w:r>
        <w:r>
          <w:tab/>
        </w:r>
        <w:r>
          <w:fldChar w:fldCharType="begin"/>
        </w:r>
        <w:r>
          <w:instrText xml:space="preserve"> PAGEREF _Toc24720 \h </w:instrText>
        </w:r>
        <w:r>
          <w:fldChar w:fldCharType="separate"/>
        </w:r>
        <w:r>
          <w:t>23</w:t>
        </w:r>
        <w:r>
          <w:fldChar w:fldCharType="end"/>
        </w:r>
      </w:hyperlink>
    </w:p>
    <w:p>
      <w:pPr>
        <w:pStyle w:val="TOC2"/>
        <w:tabs>
          <w:tab w:val="right" w:leader="dot" w:pos="8306"/>
        </w:tabs>
      </w:pPr>
      <w:hyperlink w:anchor="_Toc31227" w:history="1">
        <w:r>
          <w:rPr>
            <w:rFonts w:ascii="仿宋" w:eastAsia="仿宋" w:hAnsi="仿宋" w:cs="仿宋" w:hint="eastAsia"/>
            <w:lang w:eastAsia="zh-CN"/>
          </w:rPr>
          <w:t>(一)、监理体系构建</w:t>
        </w:r>
        <w:r>
          <w:tab/>
        </w:r>
        <w:r>
          <w:fldChar w:fldCharType="begin"/>
        </w:r>
        <w:r>
          <w:instrText xml:space="preserve"> PAGEREF _Toc31227 \h </w:instrText>
        </w:r>
        <w:r>
          <w:fldChar w:fldCharType="separate"/>
        </w:r>
        <w:r>
          <w:t>23</w:t>
        </w:r>
        <w:r>
          <w:fldChar w:fldCharType="end"/>
        </w:r>
      </w:hyperlink>
    </w:p>
    <w:p>
      <w:pPr>
        <w:pStyle w:val="TOC2"/>
        <w:tabs>
          <w:tab w:val="right" w:leader="dot" w:pos="8306"/>
        </w:tabs>
      </w:pPr>
      <w:hyperlink w:anchor="_Toc2834" w:history="1">
        <w:r>
          <w:rPr>
            <w:rFonts w:ascii="仿宋" w:eastAsia="仿宋" w:hAnsi="仿宋" w:cs="仿宋" w:hint="eastAsia"/>
            <w:lang w:eastAsia="zh-CN"/>
          </w:rPr>
          <w:t>(二)、质量保证体系实施</w:t>
        </w:r>
        <w:r>
          <w:tab/>
        </w:r>
        <w:r>
          <w:fldChar w:fldCharType="begin"/>
        </w:r>
        <w:r>
          <w:instrText xml:space="preserve"> PAGEREF _Toc2834 \h </w:instrText>
        </w:r>
        <w:r>
          <w:fldChar w:fldCharType="separate"/>
        </w:r>
        <w:r>
          <w:t>24</w:t>
        </w:r>
        <w:r>
          <w:fldChar w:fldCharType="end"/>
        </w:r>
      </w:hyperlink>
    </w:p>
    <w:p>
      <w:pPr>
        <w:pStyle w:val="TOC2"/>
        <w:tabs>
          <w:tab w:val="right" w:leader="dot" w:pos="8306"/>
        </w:tabs>
      </w:pPr>
      <w:hyperlink w:anchor="_Toc30198" w:history="1">
        <w:r>
          <w:rPr>
            <w:rFonts w:ascii="仿宋" w:eastAsia="仿宋" w:hAnsi="仿宋" w:cs="仿宋" w:hint="eastAsia"/>
            <w:lang w:eastAsia="zh-CN"/>
          </w:rPr>
          <w:t>(三)、监理与质量控制流程</w:t>
        </w:r>
        <w:r>
          <w:tab/>
        </w:r>
        <w:r>
          <w:fldChar w:fldCharType="begin"/>
        </w:r>
        <w:r>
          <w:instrText xml:space="preserve"> PAGEREF _Toc30198 \h </w:instrText>
        </w:r>
        <w:r>
          <w:fldChar w:fldCharType="separate"/>
        </w:r>
        <w:r>
          <w:t>24</w:t>
        </w:r>
        <w:r>
          <w:fldChar w:fldCharType="end"/>
        </w:r>
      </w:hyperlink>
    </w:p>
    <w:p>
      <w:pPr>
        <w:pStyle w:val="TOC1"/>
        <w:tabs>
          <w:tab w:val="right" w:leader="dot" w:pos="8306"/>
        </w:tabs>
      </w:pPr>
      <w:hyperlink w:anchor="_Toc30784" w:history="1">
        <w:r>
          <w:rPr>
            <w:rFonts w:ascii="仿宋" w:eastAsia="仿宋" w:hAnsi="仿宋" w:cs="仿宋" w:hint="eastAsia"/>
            <w:lang w:eastAsia="zh-CN"/>
          </w:rPr>
          <w:t>五、发展规划、产业政策和行业准入分析</w:t>
        </w:r>
        <w:r>
          <w:tab/>
        </w:r>
        <w:r>
          <w:fldChar w:fldCharType="begin"/>
        </w:r>
        <w:r>
          <w:instrText xml:space="preserve"> PAGEREF _Toc30784 \h </w:instrText>
        </w:r>
        <w:r>
          <w:fldChar w:fldCharType="separate"/>
        </w:r>
        <w:r>
          <w:t>25</w:t>
        </w:r>
        <w:r>
          <w:fldChar w:fldCharType="end"/>
        </w:r>
      </w:hyperlink>
    </w:p>
    <w:p>
      <w:pPr>
        <w:pStyle w:val="TOC2"/>
        <w:tabs>
          <w:tab w:val="right" w:leader="dot" w:pos="8306"/>
        </w:tabs>
      </w:pPr>
      <w:hyperlink w:anchor="_Toc4144" w:history="1">
        <w:r>
          <w:rPr>
            <w:rFonts w:ascii="仿宋" w:eastAsia="仿宋" w:hAnsi="仿宋" w:cs="仿宋" w:hint="eastAsia"/>
            <w:lang w:eastAsia="zh-CN"/>
          </w:rPr>
          <w:t>(一)、发展规划分析</w:t>
        </w:r>
        <w:r>
          <w:tab/>
        </w:r>
        <w:r>
          <w:fldChar w:fldCharType="begin"/>
        </w:r>
        <w:r>
          <w:instrText xml:space="preserve"> PAGEREF _Toc4144 \h </w:instrText>
        </w:r>
        <w:r>
          <w:fldChar w:fldCharType="separate"/>
        </w:r>
        <w:r>
          <w:t>25</w:t>
        </w:r>
        <w:r>
          <w:fldChar w:fldCharType="end"/>
        </w:r>
      </w:hyperlink>
    </w:p>
    <w:p>
      <w:pPr>
        <w:pStyle w:val="TOC2"/>
        <w:tabs>
          <w:tab w:val="right" w:leader="dot" w:pos="8306"/>
        </w:tabs>
      </w:pPr>
      <w:hyperlink w:anchor="_Toc29929" w:history="1">
        <w:r>
          <w:rPr>
            <w:rFonts w:ascii="仿宋" w:eastAsia="仿宋" w:hAnsi="仿宋" w:cs="仿宋" w:hint="eastAsia"/>
            <w:lang w:eastAsia="zh-CN"/>
          </w:rPr>
          <w:t>(二)、产业政策分析</w:t>
        </w:r>
        <w:r>
          <w:tab/>
        </w:r>
        <w:r>
          <w:fldChar w:fldCharType="begin"/>
        </w:r>
        <w:r>
          <w:instrText xml:space="preserve"> PAGEREF _Toc29929 \h </w:instrText>
        </w:r>
        <w:r>
          <w:fldChar w:fldCharType="separate"/>
        </w:r>
        <w:r>
          <w:t>27</w:t>
        </w:r>
        <w:r>
          <w:fldChar w:fldCharType="end"/>
        </w:r>
      </w:hyperlink>
    </w:p>
    <w:p>
      <w:pPr>
        <w:pStyle w:val="TOC2"/>
        <w:tabs>
          <w:tab w:val="right" w:leader="dot" w:pos="8306"/>
        </w:tabs>
      </w:pPr>
      <w:hyperlink w:anchor="_Toc26199" w:history="1">
        <w:r>
          <w:rPr>
            <w:rFonts w:ascii="仿宋" w:eastAsia="仿宋" w:hAnsi="仿宋" w:cs="仿宋" w:hint="eastAsia"/>
            <w:lang w:eastAsia="zh-CN"/>
          </w:rPr>
          <w:t>(三)、行业准入分析</w:t>
        </w:r>
        <w:r>
          <w:tab/>
        </w:r>
        <w:r>
          <w:fldChar w:fldCharType="begin"/>
        </w:r>
        <w:r>
          <w:instrText xml:space="preserve"> PAGEREF _Toc26199 \h </w:instrText>
        </w:r>
        <w:r>
          <w:fldChar w:fldCharType="separate"/>
        </w:r>
        <w:r>
          <w:t>28</w:t>
        </w:r>
        <w:r>
          <w:fldChar w:fldCharType="end"/>
        </w:r>
      </w:hyperlink>
    </w:p>
    <w:p>
      <w:pPr>
        <w:pStyle w:val="TOC1"/>
        <w:tabs>
          <w:tab w:val="right" w:leader="dot" w:pos="8306"/>
        </w:tabs>
      </w:pPr>
      <w:hyperlink w:anchor="_Toc944" w:history="1">
        <w:r>
          <w:rPr>
            <w:rFonts w:ascii="仿宋" w:eastAsia="仿宋" w:hAnsi="仿宋" w:cs="仿宋" w:hint="eastAsia"/>
            <w:lang w:eastAsia="zh-CN"/>
          </w:rPr>
          <w:t>六、项目选址研究</w:t>
        </w:r>
        <w:r>
          <w:tab/>
        </w:r>
        <w:r>
          <w:fldChar w:fldCharType="begin"/>
        </w:r>
        <w:r>
          <w:instrText xml:space="preserve"> PAGEREF _Toc944 \h </w:instrText>
        </w:r>
        <w:r>
          <w:fldChar w:fldCharType="separate"/>
        </w:r>
        <w:r>
          <w:t>29</w:t>
        </w:r>
        <w:r>
          <w:fldChar w:fldCharType="end"/>
        </w:r>
      </w:hyperlink>
    </w:p>
    <w:p>
      <w:pPr>
        <w:pStyle w:val="TOC2"/>
        <w:tabs>
          <w:tab w:val="right" w:leader="dot" w:pos="8306"/>
        </w:tabs>
      </w:pPr>
      <w:hyperlink w:anchor="_Toc9578" w:history="1">
        <w:r>
          <w:rPr>
            <w:rFonts w:ascii="仿宋" w:eastAsia="仿宋" w:hAnsi="仿宋" w:cs="仿宋" w:hint="eastAsia"/>
            <w:lang w:eastAsia="zh-CN"/>
          </w:rPr>
          <w:t>(一)、项目选址原则</w:t>
        </w:r>
        <w:r>
          <w:tab/>
        </w:r>
        <w:r>
          <w:fldChar w:fldCharType="begin"/>
        </w:r>
        <w:r>
          <w:instrText xml:space="preserve"> PAGEREF _Toc9578 \h </w:instrText>
        </w:r>
        <w:r>
          <w:fldChar w:fldCharType="separate"/>
        </w:r>
        <w:r>
          <w:t>29</w:t>
        </w:r>
        <w:r>
          <w:fldChar w:fldCharType="end"/>
        </w:r>
      </w:hyperlink>
    </w:p>
    <w:p>
      <w:pPr>
        <w:pStyle w:val="TOC2"/>
        <w:tabs>
          <w:tab w:val="right" w:leader="dot" w:pos="8306"/>
        </w:tabs>
      </w:pPr>
      <w:hyperlink w:anchor="_Toc9951" w:history="1">
        <w:r>
          <w:rPr>
            <w:rFonts w:ascii="仿宋" w:eastAsia="仿宋" w:hAnsi="仿宋" w:cs="仿宋" w:hint="eastAsia"/>
            <w:lang w:eastAsia="zh-CN"/>
          </w:rPr>
          <w:t>(二)、项目选址</w:t>
        </w:r>
        <w:r>
          <w:tab/>
        </w:r>
        <w:r>
          <w:fldChar w:fldCharType="begin"/>
        </w:r>
        <w:r>
          <w:instrText xml:space="preserve"> PAGEREF _Toc9951 \h </w:instrText>
        </w:r>
        <w:r>
          <w:fldChar w:fldCharType="separate"/>
        </w:r>
        <w:r>
          <w:t>33</w:t>
        </w:r>
        <w:r>
          <w:fldChar w:fldCharType="end"/>
        </w:r>
      </w:hyperlink>
    </w:p>
    <w:p>
      <w:pPr>
        <w:pStyle w:val="TOC2"/>
        <w:tabs>
          <w:tab w:val="right" w:leader="dot" w:pos="8306"/>
        </w:tabs>
      </w:pPr>
      <w:hyperlink w:anchor="_Toc12996" w:history="1">
        <w:r>
          <w:rPr>
            <w:rFonts w:ascii="仿宋" w:eastAsia="仿宋" w:hAnsi="仿宋" w:cs="仿宋" w:hint="eastAsia"/>
            <w:lang w:eastAsia="zh-CN"/>
          </w:rPr>
          <w:t>(三)、建设条件分析</w:t>
        </w:r>
        <w:r>
          <w:tab/>
        </w:r>
        <w:r>
          <w:fldChar w:fldCharType="begin"/>
        </w:r>
        <w:r>
          <w:instrText xml:space="preserve"> PAGEREF _Toc12996 \h </w:instrText>
        </w:r>
        <w:r>
          <w:fldChar w:fldCharType="separate"/>
        </w:r>
        <w:r>
          <w:t>35</w:t>
        </w:r>
        <w:r>
          <w:fldChar w:fldCharType="end"/>
        </w:r>
      </w:hyperlink>
    </w:p>
    <w:p>
      <w:pPr>
        <w:pStyle w:val="TOC2"/>
        <w:tabs>
          <w:tab w:val="right" w:leader="dot" w:pos="8306"/>
        </w:tabs>
      </w:pPr>
      <w:hyperlink w:anchor="_Toc20915" w:history="1">
        <w:r>
          <w:rPr>
            <w:rFonts w:ascii="仿宋" w:eastAsia="仿宋" w:hAnsi="仿宋" w:cs="仿宋" w:hint="eastAsia"/>
            <w:lang w:eastAsia="zh-CN"/>
          </w:rPr>
          <w:t>(四)、用地控制指标</w:t>
        </w:r>
        <w:r>
          <w:tab/>
        </w:r>
        <w:r>
          <w:fldChar w:fldCharType="begin"/>
        </w:r>
        <w:r>
          <w:instrText xml:space="preserve"> PAGEREF _Toc20915 \h </w:instrText>
        </w:r>
        <w:r>
          <w:fldChar w:fldCharType="separate"/>
        </w:r>
        <w:r>
          <w:t>36</w:t>
        </w:r>
        <w:r>
          <w:fldChar w:fldCharType="end"/>
        </w:r>
      </w:hyperlink>
    </w:p>
    <w:p>
      <w:pPr>
        <w:pStyle w:val="TOC2"/>
        <w:tabs>
          <w:tab w:val="right" w:leader="dot" w:pos="8306"/>
        </w:tabs>
      </w:pPr>
      <w:hyperlink w:anchor="_Toc4797" w:history="1">
        <w:r>
          <w:rPr>
            <w:rFonts w:ascii="仿宋" w:eastAsia="仿宋" w:hAnsi="仿宋" w:cs="仿宋" w:hint="eastAsia"/>
            <w:lang w:eastAsia="zh-CN"/>
          </w:rPr>
          <w:t>(五)、地总体要求</w:t>
        </w:r>
        <w:r>
          <w:tab/>
        </w:r>
        <w:r>
          <w:fldChar w:fldCharType="begin"/>
        </w:r>
        <w:r>
          <w:instrText xml:space="preserve"> PAGEREF _Toc4797 \h </w:instrText>
        </w:r>
        <w:r>
          <w:fldChar w:fldCharType="separate"/>
        </w:r>
        <w:r>
          <w:t>37</w:t>
        </w:r>
        <w:r>
          <w:fldChar w:fldCharType="end"/>
        </w:r>
      </w:hyperlink>
    </w:p>
    <w:p>
      <w:pPr>
        <w:pStyle w:val="TOC2"/>
        <w:tabs>
          <w:tab w:val="right" w:leader="dot" w:pos="8306"/>
        </w:tabs>
      </w:pPr>
      <w:hyperlink w:anchor="_Toc1292" w:history="1">
        <w:r>
          <w:rPr>
            <w:rFonts w:ascii="仿宋" w:eastAsia="仿宋" w:hAnsi="仿宋" w:cs="仿宋" w:hint="eastAsia"/>
            <w:lang w:eastAsia="zh-CN"/>
          </w:rPr>
          <w:t>(六)、节约用地措施</w:t>
        </w:r>
        <w:r>
          <w:tab/>
        </w:r>
        <w:r>
          <w:fldChar w:fldCharType="begin"/>
        </w:r>
        <w:r>
          <w:instrText xml:space="preserve"> PAGEREF _Toc1292 \h </w:instrText>
        </w:r>
        <w:r>
          <w:fldChar w:fldCharType="separate"/>
        </w:r>
        <w:r>
          <w:t>39</w:t>
        </w:r>
        <w:r>
          <w:fldChar w:fldCharType="end"/>
        </w:r>
      </w:hyperlink>
    </w:p>
    <w:p>
      <w:pPr>
        <w:pStyle w:val="TOC2"/>
        <w:tabs>
          <w:tab w:val="right" w:leader="dot" w:pos="8306"/>
        </w:tabs>
      </w:pPr>
      <w:hyperlink w:anchor="_Toc8462" w:history="1">
        <w:r>
          <w:rPr>
            <w:rFonts w:ascii="仿宋" w:eastAsia="仿宋" w:hAnsi="仿宋" w:cs="仿宋" w:hint="eastAsia"/>
            <w:lang w:eastAsia="zh-CN"/>
          </w:rPr>
          <w:t>(七)、选址综合评价</w:t>
        </w:r>
        <w:r>
          <w:tab/>
        </w:r>
        <w:r>
          <w:fldChar w:fldCharType="begin"/>
        </w:r>
        <w:r>
          <w:instrText xml:space="preserve"> PAGEREF _Toc8462 \h </w:instrText>
        </w:r>
        <w:r>
          <w:fldChar w:fldCharType="separate"/>
        </w:r>
        <w:r>
          <w:t>40</w:t>
        </w:r>
        <w:r>
          <w:fldChar w:fldCharType="end"/>
        </w:r>
      </w:hyperlink>
    </w:p>
    <w:p>
      <w:pPr>
        <w:pStyle w:val="TOC1"/>
        <w:tabs>
          <w:tab w:val="right" w:leader="dot" w:pos="8306"/>
        </w:tabs>
      </w:pPr>
      <w:hyperlink w:anchor="_Toc31402" w:history="1">
        <w:r>
          <w:rPr>
            <w:rFonts w:ascii="仿宋" w:eastAsia="仿宋" w:hAnsi="仿宋" w:cs="仿宋" w:hint="eastAsia"/>
            <w:lang w:eastAsia="zh-CN"/>
          </w:rPr>
          <w:t>七、客户关系管理与市场拓展</w:t>
        </w:r>
        <w:r>
          <w:tab/>
        </w:r>
        <w:r>
          <w:fldChar w:fldCharType="begin"/>
        </w:r>
        <w:r>
          <w:instrText xml:space="preserve"> PAGEREF _Toc31402 \h </w:instrText>
        </w:r>
        <w:r>
          <w:fldChar w:fldCharType="separate"/>
        </w:r>
        <w:r>
          <w:t>41</w:t>
        </w:r>
        <w:r>
          <w:fldChar w:fldCharType="end"/>
        </w:r>
      </w:hyperlink>
    </w:p>
    <w:p>
      <w:pPr>
        <w:pStyle w:val="TOC2"/>
        <w:tabs>
          <w:tab w:val="right" w:leader="dot" w:pos="8306"/>
        </w:tabs>
      </w:pPr>
      <w:hyperlink w:anchor="_Toc4507" w:history="1">
        <w:r>
          <w:rPr>
            <w:rFonts w:ascii="仿宋" w:eastAsia="仿宋" w:hAnsi="仿宋" w:cs="仿宋" w:hint="eastAsia"/>
            <w:lang w:eastAsia="zh-CN"/>
          </w:rPr>
          <w:t>(一)、客户关系管理策略</w:t>
        </w:r>
        <w:r>
          <w:tab/>
        </w:r>
        <w:r>
          <w:fldChar w:fldCharType="begin"/>
        </w:r>
        <w:r>
          <w:instrText xml:space="preserve"> PAGEREF _Toc4507 \h </w:instrText>
        </w:r>
        <w:r>
          <w:fldChar w:fldCharType="separate"/>
        </w:r>
        <w:r>
          <w:t>41</w:t>
        </w:r>
        <w:r>
          <w:fldChar w:fldCharType="end"/>
        </w:r>
      </w:hyperlink>
    </w:p>
    <w:p>
      <w:pPr>
        <w:pStyle w:val="TOC2"/>
        <w:tabs>
          <w:tab w:val="right" w:leader="dot" w:pos="8306"/>
        </w:tabs>
      </w:pPr>
      <w:hyperlink w:anchor="_Toc7016" w:history="1">
        <w:r>
          <w:rPr>
            <w:rFonts w:ascii="仿宋" w:eastAsia="仿宋" w:hAnsi="仿宋" w:cs="仿宋" w:hint="eastAsia"/>
            <w:lang w:eastAsia="zh-CN"/>
          </w:rPr>
          <w:t>(二)、市场拓展方案</w:t>
        </w:r>
        <w:r>
          <w:tab/>
        </w:r>
        <w:r>
          <w:fldChar w:fldCharType="begin"/>
        </w:r>
        <w:r>
          <w:instrText xml:space="preserve"> PAGEREF _Toc7016 \h </w:instrText>
        </w:r>
        <w:r>
          <w:fldChar w:fldCharType="separate"/>
        </w:r>
        <w:r>
          <w:t>42</w:t>
        </w:r>
        <w:r>
          <w:fldChar w:fldCharType="end"/>
        </w:r>
      </w:hyperlink>
    </w:p>
    <w:p>
      <w:pPr>
        <w:pStyle w:val="TOC1"/>
        <w:tabs>
          <w:tab w:val="right" w:leader="dot" w:pos="8306"/>
        </w:tabs>
      </w:pPr>
      <w:hyperlink w:anchor="_Toc9301" w:history="1">
        <w:r>
          <w:rPr>
            <w:rFonts w:ascii="仿宋" w:eastAsia="仿宋" w:hAnsi="仿宋" w:cs="仿宋" w:hint="eastAsia"/>
            <w:lang w:eastAsia="zh-CN"/>
          </w:rPr>
          <w:t>八、技术创新与产业升级</w:t>
        </w:r>
        <w:r>
          <w:tab/>
        </w:r>
        <w:r>
          <w:fldChar w:fldCharType="begin"/>
        </w:r>
        <w:r>
          <w:instrText xml:space="preserve"> PAGEREF _Toc9301 \h </w:instrText>
        </w:r>
        <w:r>
          <w:fldChar w:fldCharType="separate"/>
        </w:r>
        <w:r>
          <w:t>44</w:t>
        </w:r>
        <w:r>
          <w:fldChar w:fldCharType="end"/>
        </w:r>
      </w:hyperlink>
    </w:p>
    <w:p>
      <w:pPr>
        <w:pStyle w:val="TOC2"/>
        <w:tabs>
          <w:tab w:val="right" w:leader="dot" w:pos="8306"/>
        </w:tabs>
      </w:pPr>
      <w:hyperlink w:anchor="_Toc8195" w:history="1">
        <w:r>
          <w:rPr>
            <w:rFonts w:ascii="仿宋" w:eastAsia="仿宋" w:hAnsi="仿宋" w:cs="仿宋" w:hint="eastAsia"/>
            <w:lang w:eastAsia="zh-CN"/>
          </w:rPr>
          <w:t>(一)、技术创新方向与目标</w:t>
        </w:r>
        <w:r>
          <w:tab/>
        </w:r>
        <w:r>
          <w:fldChar w:fldCharType="begin"/>
        </w:r>
        <w:r>
          <w:instrText xml:space="preserve"> PAGEREF _Toc8195 \h </w:instrText>
        </w:r>
        <w:r>
          <w:fldChar w:fldCharType="separate"/>
        </w:r>
        <w:r>
          <w:t>44</w:t>
        </w:r>
        <w:r>
          <w:fldChar w:fldCharType="end"/>
        </w:r>
      </w:hyperlink>
    </w:p>
    <w:p>
      <w:pPr>
        <w:pStyle w:val="TOC2"/>
        <w:tabs>
          <w:tab w:val="right" w:leader="dot" w:pos="8306"/>
        </w:tabs>
      </w:pPr>
      <w:hyperlink w:anchor="_Toc3400" w:history="1">
        <w:r>
          <w:rPr>
            <w:rFonts w:ascii="仿宋" w:eastAsia="仿宋" w:hAnsi="仿宋" w:cs="仿宋" w:hint="eastAsia"/>
            <w:lang w:eastAsia="zh-CN"/>
          </w:rPr>
          <w:t>(二)、产业升级路径与措施</w:t>
        </w:r>
        <w:r>
          <w:tab/>
        </w:r>
        <w:r>
          <w:fldChar w:fldCharType="begin"/>
        </w:r>
        <w:r>
          <w:instrText xml:space="preserve"> PAGEREF _Toc3400 \h </w:instrText>
        </w:r>
        <w:r>
          <w:fldChar w:fldCharType="separate"/>
        </w:r>
        <w:r>
          <w:t>45</w:t>
        </w:r>
        <w:r>
          <w:fldChar w:fldCharType="end"/>
        </w:r>
      </w:hyperlink>
    </w:p>
    <w:p>
      <w:pPr>
        <w:pStyle w:val="TOC1"/>
        <w:tabs>
          <w:tab w:val="right" w:leader="dot" w:pos="8306"/>
        </w:tabs>
      </w:pPr>
      <w:hyperlink w:anchor="_Toc31096" w:history="1">
        <w:r>
          <w:rPr>
            <w:rFonts w:ascii="仿宋" w:eastAsia="仿宋" w:hAnsi="仿宋" w:cs="仿宋" w:hint="eastAsia"/>
            <w:lang w:eastAsia="zh-CN"/>
          </w:rPr>
          <w:t>九、项目变更管理</w:t>
        </w:r>
        <w:r>
          <w:tab/>
        </w:r>
        <w:r>
          <w:fldChar w:fldCharType="begin"/>
        </w:r>
        <w:r>
          <w:instrText xml:space="preserve"> PAGEREF _Toc31096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69" w:history="1">
        <w:r>
          <w:rPr>
            <w:rFonts w:ascii="仿宋" w:eastAsia="仿宋" w:hAnsi="仿宋" w:cs="仿宋" w:hint="eastAsia"/>
            <w:lang w:eastAsia="zh-CN"/>
          </w:rPr>
          <w:t>(一)、变更控制流程</w:t>
        </w:r>
        <w:r>
          <w:tab/>
        </w:r>
        <w:r>
          <w:fldChar w:fldCharType="begin"/>
        </w:r>
        <w:r>
          <w:instrText xml:space="preserve"> PAGEREF _Toc23069 \h </w:instrText>
        </w:r>
        <w:r>
          <w:fldChar w:fldCharType="separate"/>
        </w:r>
        <w:r>
          <w:t>46</w:t>
        </w:r>
        <w:r>
          <w:fldChar w:fldCharType="end"/>
        </w:r>
      </w:hyperlink>
    </w:p>
    <w:p>
      <w:pPr>
        <w:pStyle w:val="TOC2"/>
        <w:tabs>
          <w:tab w:val="right" w:leader="dot" w:pos="8306"/>
        </w:tabs>
      </w:pPr>
      <w:hyperlink w:anchor="_Toc17664" w:history="1">
        <w:r>
          <w:rPr>
            <w:rFonts w:ascii="仿宋" w:eastAsia="仿宋" w:hAnsi="仿宋" w:cs="仿宋" w:hint="eastAsia"/>
            <w:lang w:eastAsia="zh-CN"/>
          </w:rPr>
          <w:t>(二)、影响评估与处理</w:t>
        </w:r>
        <w:r>
          <w:tab/>
        </w:r>
        <w:r>
          <w:fldChar w:fldCharType="begin"/>
        </w:r>
        <w:r>
          <w:instrText xml:space="preserve"> PAGEREF _Toc17664 \h </w:instrText>
        </w:r>
        <w:r>
          <w:fldChar w:fldCharType="separate"/>
        </w:r>
        <w:r>
          <w:t>47</w:t>
        </w:r>
        <w:r>
          <w:fldChar w:fldCharType="end"/>
        </w:r>
      </w:hyperlink>
    </w:p>
    <w:p>
      <w:pPr>
        <w:pStyle w:val="TOC2"/>
        <w:tabs>
          <w:tab w:val="right" w:leader="dot" w:pos="8306"/>
        </w:tabs>
      </w:pPr>
      <w:hyperlink w:anchor="_Toc10383" w:history="1">
        <w:r>
          <w:rPr>
            <w:rFonts w:ascii="仿宋" w:eastAsia="仿宋" w:hAnsi="仿宋" w:cs="仿宋" w:hint="eastAsia"/>
            <w:lang w:eastAsia="zh-CN"/>
          </w:rPr>
          <w:t>(三)、变更记录与追踪</w:t>
        </w:r>
        <w:r>
          <w:tab/>
        </w:r>
        <w:r>
          <w:fldChar w:fldCharType="begin"/>
        </w:r>
        <w:r>
          <w:instrText xml:space="preserve"> PAGEREF _Toc10383 \h </w:instrText>
        </w:r>
        <w:r>
          <w:fldChar w:fldCharType="separate"/>
        </w:r>
        <w:r>
          <w:t>49</w:t>
        </w:r>
        <w:r>
          <w:fldChar w:fldCharType="end"/>
        </w:r>
      </w:hyperlink>
    </w:p>
    <w:p>
      <w:pPr>
        <w:pStyle w:val="TOC2"/>
        <w:tabs>
          <w:tab w:val="right" w:leader="dot" w:pos="8306"/>
        </w:tabs>
      </w:pPr>
      <w:hyperlink w:anchor="_Toc28973" w:history="1">
        <w:r>
          <w:rPr>
            <w:rFonts w:ascii="仿宋" w:eastAsia="仿宋" w:hAnsi="仿宋" w:cs="仿宋" w:hint="eastAsia"/>
            <w:lang w:eastAsia="zh-CN"/>
          </w:rPr>
          <w:t>(四)、变更管理策略</w:t>
        </w:r>
        <w:r>
          <w:tab/>
        </w:r>
        <w:r>
          <w:fldChar w:fldCharType="begin"/>
        </w:r>
        <w:r>
          <w:instrText xml:space="preserve"> PAGEREF _Toc28973 \h </w:instrText>
        </w:r>
        <w:r>
          <w:fldChar w:fldCharType="separate"/>
        </w:r>
        <w:r>
          <w:t>50</w:t>
        </w:r>
        <w:r>
          <w:fldChar w:fldCharType="end"/>
        </w:r>
      </w:hyperlink>
    </w:p>
    <w:p>
      <w:pPr>
        <w:pStyle w:val="TOC1"/>
        <w:tabs>
          <w:tab w:val="right" w:leader="dot" w:pos="8306"/>
        </w:tabs>
      </w:pPr>
      <w:hyperlink w:anchor="_Toc23972" w:history="1">
        <w:r>
          <w:rPr>
            <w:rFonts w:ascii="仿宋" w:eastAsia="仿宋" w:hAnsi="仿宋" w:cs="仿宋" w:hint="eastAsia"/>
            <w:lang w:eastAsia="zh-CN"/>
          </w:rPr>
          <w:t>十、项目质量与标准</w:t>
        </w:r>
        <w:r>
          <w:tab/>
        </w:r>
        <w:r>
          <w:fldChar w:fldCharType="begin"/>
        </w:r>
        <w:r>
          <w:instrText xml:space="preserve"> PAGEREF _Toc23972 \h </w:instrText>
        </w:r>
        <w:r>
          <w:fldChar w:fldCharType="separate"/>
        </w:r>
        <w:r>
          <w:t>52</w:t>
        </w:r>
        <w:r>
          <w:fldChar w:fldCharType="end"/>
        </w:r>
      </w:hyperlink>
    </w:p>
    <w:p>
      <w:pPr>
        <w:pStyle w:val="TOC2"/>
        <w:tabs>
          <w:tab w:val="right" w:leader="dot" w:pos="8306"/>
        </w:tabs>
      </w:pPr>
      <w:hyperlink w:anchor="_Toc9402" w:history="1">
        <w:r>
          <w:rPr>
            <w:rFonts w:ascii="仿宋" w:eastAsia="仿宋" w:hAnsi="仿宋" w:cs="仿宋" w:hint="eastAsia"/>
            <w:lang w:eastAsia="zh-CN"/>
          </w:rPr>
          <w:t>(一)、质量保障体系</w:t>
        </w:r>
        <w:r>
          <w:tab/>
        </w:r>
        <w:r>
          <w:fldChar w:fldCharType="begin"/>
        </w:r>
        <w:r>
          <w:instrText xml:space="preserve"> PAGEREF _Toc9402 \h </w:instrText>
        </w:r>
        <w:r>
          <w:fldChar w:fldCharType="separate"/>
        </w:r>
        <w:r>
          <w:t>52</w:t>
        </w:r>
        <w:r>
          <w:fldChar w:fldCharType="end"/>
        </w:r>
      </w:hyperlink>
    </w:p>
    <w:p>
      <w:pPr>
        <w:pStyle w:val="TOC2"/>
        <w:tabs>
          <w:tab w:val="right" w:leader="dot" w:pos="8306"/>
        </w:tabs>
      </w:pPr>
      <w:hyperlink w:anchor="_Toc19380" w:history="1">
        <w:r>
          <w:rPr>
            <w:rFonts w:ascii="仿宋" w:eastAsia="仿宋" w:hAnsi="仿宋" w:cs="仿宋" w:hint="eastAsia"/>
            <w:lang w:eastAsia="zh-CN"/>
          </w:rPr>
          <w:t>(二)、标准化作业流程</w:t>
        </w:r>
        <w:r>
          <w:tab/>
        </w:r>
        <w:r>
          <w:fldChar w:fldCharType="begin"/>
        </w:r>
        <w:r>
          <w:instrText xml:space="preserve"> PAGEREF _Toc19380 \h </w:instrText>
        </w:r>
        <w:r>
          <w:fldChar w:fldCharType="separate"/>
        </w:r>
        <w:r>
          <w:t>53</w:t>
        </w:r>
        <w:r>
          <w:fldChar w:fldCharType="end"/>
        </w:r>
      </w:hyperlink>
    </w:p>
    <w:p>
      <w:pPr>
        <w:pStyle w:val="TOC2"/>
        <w:tabs>
          <w:tab w:val="right" w:leader="dot" w:pos="8306"/>
        </w:tabs>
      </w:pPr>
      <w:hyperlink w:anchor="_Toc15625" w:history="1">
        <w:r>
          <w:rPr>
            <w:rFonts w:ascii="仿宋" w:eastAsia="仿宋" w:hAnsi="仿宋" w:cs="仿宋" w:hint="eastAsia"/>
            <w:lang w:eastAsia="zh-CN"/>
          </w:rPr>
          <w:t>(三)、质量监控与评估</w:t>
        </w:r>
        <w:r>
          <w:tab/>
        </w:r>
        <w:r>
          <w:fldChar w:fldCharType="begin"/>
        </w:r>
        <w:r>
          <w:instrText xml:space="preserve"> PAGEREF _Toc15625 \h </w:instrText>
        </w:r>
        <w:r>
          <w:fldChar w:fldCharType="separate"/>
        </w:r>
        <w:r>
          <w:t>55</w:t>
        </w:r>
        <w:r>
          <w:fldChar w:fldCharType="end"/>
        </w:r>
      </w:hyperlink>
    </w:p>
    <w:p>
      <w:pPr>
        <w:pStyle w:val="TOC2"/>
        <w:tabs>
          <w:tab w:val="right" w:leader="dot" w:pos="8306"/>
        </w:tabs>
      </w:pPr>
      <w:hyperlink w:anchor="_Toc25972" w:history="1">
        <w:r>
          <w:rPr>
            <w:rFonts w:ascii="仿宋" w:eastAsia="仿宋" w:hAnsi="仿宋" w:cs="仿宋" w:hint="eastAsia"/>
            <w:lang w:eastAsia="zh-CN"/>
          </w:rPr>
          <w:t>(四)、质量改进计划</w:t>
        </w:r>
        <w:r>
          <w:tab/>
        </w:r>
        <w:r>
          <w:fldChar w:fldCharType="begin"/>
        </w:r>
        <w:r>
          <w:instrText xml:space="preserve"> PAGEREF _Toc25972 \h </w:instrText>
        </w:r>
        <w:r>
          <w:fldChar w:fldCharType="separate"/>
        </w:r>
        <w:r>
          <w:t>56</w:t>
        </w:r>
        <w:r>
          <w:fldChar w:fldCharType="end"/>
        </w:r>
      </w:hyperlink>
    </w:p>
    <w:p>
      <w:pPr>
        <w:pStyle w:val="TOC1"/>
        <w:tabs>
          <w:tab w:val="right" w:leader="dot" w:pos="8306"/>
        </w:tabs>
      </w:pPr>
      <w:hyperlink w:anchor="_Toc10597" w:history="1">
        <w:r>
          <w:rPr>
            <w:rFonts w:ascii="仿宋" w:eastAsia="仿宋" w:hAnsi="仿宋" w:cs="仿宋" w:hint="eastAsia"/>
            <w:lang w:eastAsia="zh-CN"/>
          </w:rPr>
          <w:t>十一、资金管理与财务规划</w:t>
        </w:r>
        <w:r>
          <w:tab/>
        </w:r>
        <w:r>
          <w:fldChar w:fldCharType="begin"/>
        </w:r>
        <w:r>
          <w:instrText xml:space="preserve"> PAGEREF _Toc10597 \h </w:instrText>
        </w:r>
        <w:r>
          <w:fldChar w:fldCharType="separate"/>
        </w:r>
        <w:r>
          <w:t>57</w:t>
        </w:r>
        <w:r>
          <w:fldChar w:fldCharType="end"/>
        </w:r>
      </w:hyperlink>
    </w:p>
    <w:p>
      <w:pPr>
        <w:pStyle w:val="TOC2"/>
        <w:tabs>
          <w:tab w:val="right" w:leader="dot" w:pos="8306"/>
        </w:tabs>
      </w:pPr>
      <w:hyperlink w:anchor="_Toc20137" w:history="1">
        <w:r>
          <w:rPr>
            <w:rFonts w:ascii="仿宋" w:eastAsia="仿宋" w:hAnsi="仿宋" w:cs="仿宋" w:hint="eastAsia"/>
            <w:lang w:eastAsia="zh-CN"/>
          </w:rPr>
          <w:t>(一)、项目资金来源与筹措</w:t>
        </w:r>
        <w:r>
          <w:tab/>
        </w:r>
        <w:r>
          <w:fldChar w:fldCharType="begin"/>
        </w:r>
        <w:r>
          <w:instrText xml:space="preserve"> PAGEREF _Toc20137 \h </w:instrText>
        </w:r>
        <w:r>
          <w:fldChar w:fldCharType="separate"/>
        </w:r>
        <w:r>
          <w:t>57</w:t>
        </w:r>
        <w:r>
          <w:fldChar w:fldCharType="end"/>
        </w:r>
      </w:hyperlink>
    </w:p>
    <w:p>
      <w:pPr>
        <w:pStyle w:val="TOC2"/>
        <w:tabs>
          <w:tab w:val="right" w:leader="dot" w:pos="8306"/>
        </w:tabs>
      </w:pPr>
      <w:hyperlink w:anchor="_Toc20867" w:history="1">
        <w:r>
          <w:rPr>
            <w:rFonts w:ascii="仿宋" w:eastAsia="仿宋" w:hAnsi="仿宋" w:cs="仿宋" w:hint="eastAsia"/>
            <w:lang w:eastAsia="zh-CN"/>
          </w:rPr>
          <w:t>(二)、资金使用与监管</w:t>
        </w:r>
        <w:r>
          <w:tab/>
        </w:r>
        <w:r>
          <w:fldChar w:fldCharType="begin"/>
        </w:r>
        <w:r>
          <w:instrText xml:space="preserve"> PAGEREF _Toc20867 \h </w:instrText>
        </w:r>
        <w:r>
          <w:fldChar w:fldCharType="separate"/>
        </w:r>
        <w:r>
          <w:t>59</w:t>
        </w:r>
        <w:r>
          <w:fldChar w:fldCharType="end"/>
        </w:r>
      </w:hyperlink>
    </w:p>
    <w:p>
      <w:pPr>
        <w:pStyle w:val="TOC2"/>
        <w:tabs>
          <w:tab w:val="right" w:leader="dot" w:pos="8306"/>
        </w:tabs>
      </w:pPr>
      <w:hyperlink w:anchor="_Toc24372" w:history="1">
        <w:r>
          <w:rPr>
            <w:rFonts w:ascii="仿宋" w:eastAsia="仿宋" w:hAnsi="仿宋" w:cs="仿宋" w:hint="eastAsia"/>
            <w:lang w:eastAsia="zh-CN"/>
          </w:rPr>
          <w:t>(三)、财务规划与预测</w:t>
        </w:r>
        <w:r>
          <w:tab/>
        </w:r>
        <w:r>
          <w:fldChar w:fldCharType="begin"/>
        </w:r>
        <w:r>
          <w:instrText xml:space="preserve"> PAGEREF _Toc24372 \h </w:instrText>
        </w:r>
        <w:r>
          <w:fldChar w:fldCharType="separate"/>
        </w:r>
        <w:r>
          <w:t>60</w:t>
        </w:r>
        <w:r>
          <w:fldChar w:fldCharType="end"/>
        </w:r>
      </w:hyperlink>
    </w:p>
    <w:p>
      <w:pPr>
        <w:pStyle w:val="TOC1"/>
        <w:tabs>
          <w:tab w:val="right" w:leader="dot" w:pos="8306"/>
        </w:tabs>
      </w:pPr>
      <w:hyperlink w:anchor="_Toc26837" w:history="1">
        <w:r>
          <w:rPr>
            <w:rFonts w:ascii="仿宋" w:eastAsia="仿宋" w:hAnsi="仿宋" w:cs="仿宋" w:hint="eastAsia"/>
            <w:lang w:eastAsia="zh-CN"/>
          </w:rPr>
          <w:t>十二、经济效益与社会效益优化</w:t>
        </w:r>
        <w:r>
          <w:tab/>
        </w:r>
        <w:r>
          <w:fldChar w:fldCharType="begin"/>
        </w:r>
        <w:r>
          <w:instrText xml:space="preserve"> PAGEREF _Toc26837 \h </w:instrText>
        </w:r>
        <w:r>
          <w:fldChar w:fldCharType="separate"/>
        </w:r>
        <w:r>
          <w:t>61</w:t>
        </w:r>
        <w:r>
          <w:fldChar w:fldCharType="end"/>
        </w:r>
      </w:hyperlink>
    </w:p>
    <w:p>
      <w:pPr>
        <w:pStyle w:val="TOC2"/>
        <w:tabs>
          <w:tab w:val="right" w:leader="dot" w:pos="8306"/>
        </w:tabs>
      </w:pPr>
      <w:hyperlink w:anchor="_Toc4996" w:history="1">
        <w:r>
          <w:rPr>
            <w:rFonts w:ascii="仿宋" w:eastAsia="仿宋" w:hAnsi="仿宋" w:cs="仿宋" w:hint="eastAsia"/>
            <w:lang w:eastAsia="zh-CN"/>
          </w:rPr>
          <w:t>(一)、经济效益提升策略</w:t>
        </w:r>
        <w:r>
          <w:tab/>
        </w:r>
        <w:r>
          <w:fldChar w:fldCharType="begin"/>
        </w:r>
        <w:r>
          <w:instrText xml:space="preserve"> PAGEREF _Toc4996 \h </w:instrText>
        </w:r>
        <w:r>
          <w:fldChar w:fldCharType="separate"/>
        </w:r>
        <w:r>
          <w:t>61</w:t>
        </w:r>
        <w:r>
          <w:fldChar w:fldCharType="end"/>
        </w:r>
      </w:hyperlink>
    </w:p>
    <w:p>
      <w:pPr>
        <w:pStyle w:val="TOC2"/>
        <w:tabs>
          <w:tab w:val="right" w:leader="dot" w:pos="8306"/>
        </w:tabs>
      </w:pPr>
      <w:hyperlink w:anchor="_Toc23981" w:history="1">
        <w:r>
          <w:rPr>
            <w:rFonts w:ascii="仿宋" w:eastAsia="仿宋" w:hAnsi="仿宋" w:cs="仿宋" w:hint="eastAsia"/>
            <w:lang w:eastAsia="zh-CN"/>
          </w:rPr>
          <w:t>(二)、社会效益增强方案</w:t>
        </w:r>
        <w:r>
          <w:tab/>
        </w:r>
        <w:r>
          <w:fldChar w:fldCharType="begin"/>
        </w:r>
        <w:r>
          <w:instrText xml:space="preserve"> PAGEREF _Toc23981 \h </w:instrText>
        </w:r>
        <w:r>
          <w:fldChar w:fldCharType="separate"/>
        </w:r>
        <w:r>
          <w:t>62</w:t>
        </w:r>
        <w:r>
          <w:fldChar w:fldCharType="end"/>
        </w:r>
      </w:hyperlink>
    </w:p>
    <w:p>
      <w:pPr>
        <w:pStyle w:val="TOC1"/>
        <w:tabs>
          <w:tab w:val="right" w:leader="dot" w:pos="8306"/>
        </w:tabs>
      </w:pPr>
      <w:hyperlink w:anchor="_Toc32195" w:history="1">
        <w:r>
          <w:rPr>
            <w:rFonts w:ascii="仿宋" w:eastAsia="仿宋" w:hAnsi="仿宋" w:cs="仿宋" w:hint="eastAsia"/>
            <w:lang w:eastAsia="zh-CN"/>
          </w:rPr>
          <w:t>十三、创新驱动与持续发展</w:t>
        </w:r>
        <w:r>
          <w:tab/>
        </w:r>
        <w:r>
          <w:fldChar w:fldCharType="begin"/>
        </w:r>
        <w:r>
          <w:instrText xml:space="preserve"> PAGEREF _Toc32195 \h </w:instrText>
        </w:r>
        <w:r>
          <w:fldChar w:fldCharType="separate"/>
        </w:r>
        <w:r>
          <w:t>63</w:t>
        </w:r>
        <w:r>
          <w:fldChar w:fldCharType="end"/>
        </w:r>
      </w:hyperlink>
    </w:p>
    <w:p>
      <w:pPr>
        <w:pStyle w:val="TOC2"/>
        <w:tabs>
          <w:tab w:val="right" w:leader="dot" w:pos="8306"/>
        </w:tabs>
      </w:pPr>
      <w:hyperlink w:anchor="_Toc19009" w:history="1">
        <w:r>
          <w:rPr>
            <w:rFonts w:ascii="仿宋" w:eastAsia="仿宋" w:hAnsi="仿宋" w:cs="仿宋" w:hint="eastAsia"/>
            <w:lang w:eastAsia="zh-CN"/>
          </w:rPr>
          <w:t>(一)、创新驱动战略实施</w:t>
        </w:r>
        <w:r>
          <w:tab/>
        </w:r>
        <w:r>
          <w:fldChar w:fldCharType="begin"/>
        </w:r>
        <w:r>
          <w:instrText xml:space="preserve"> PAGEREF _Toc19009 \h </w:instrText>
        </w:r>
        <w:r>
          <w:fldChar w:fldCharType="separate"/>
        </w:r>
        <w:r>
          <w:t>63</w:t>
        </w:r>
        <w:r>
          <w:fldChar w:fldCharType="end"/>
        </w:r>
      </w:hyperlink>
    </w:p>
    <w:p>
      <w:pPr>
        <w:pStyle w:val="TOC2"/>
        <w:tabs>
          <w:tab w:val="right" w:leader="dot" w:pos="8306"/>
        </w:tabs>
      </w:pPr>
      <w:hyperlink w:anchor="_Toc9521" w:history="1">
        <w:r>
          <w:rPr>
            <w:rFonts w:ascii="仿宋" w:eastAsia="仿宋" w:hAnsi="仿宋" w:cs="仿宋" w:hint="eastAsia"/>
            <w:lang w:eastAsia="zh-CN"/>
          </w:rPr>
          <w:t>(二)、持续发展路径探索</w:t>
        </w:r>
        <w:r>
          <w:tab/>
        </w:r>
        <w:r>
          <w:fldChar w:fldCharType="begin"/>
        </w:r>
        <w:r>
          <w:instrText xml:space="preserve"> PAGEREF _Toc9521 \h </w:instrText>
        </w:r>
        <w:r>
          <w:fldChar w:fldCharType="separate"/>
        </w:r>
        <w:r>
          <w:t>65</w:t>
        </w:r>
        <w:r>
          <w:fldChar w:fldCharType="end"/>
        </w:r>
      </w:hyperlink>
    </w:p>
    <w:p>
      <w:pPr>
        <w:pStyle w:val="TOC1"/>
        <w:tabs>
          <w:tab w:val="right" w:leader="dot" w:pos="8306"/>
        </w:tabs>
      </w:pPr>
      <w:hyperlink w:anchor="_Toc16148" w:history="1">
        <w:r>
          <w:rPr>
            <w:rFonts w:ascii="仿宋" w:eastAsia="仿宋" w:hAnsi="仿宋" w:cs="仿宋" w:hint="eastAsia"/>
            <w:lang w:eastAsia="zh-CN"/>
          </w:rPr>
          <w:t>十四、人力资源管理与开发</w:t>
        </w:r>
        <w:r>
          <w:tab/>
        </w:r>
        <w:r>
          <w:fldChar w:fldCharType="begin"/>
        </w:r>
        <w:r>
          <w:instrText xml:space="preserve"> PAGEREF _Toc16148 \h </w:instrText>
        </w:r>
        <w:r>
          <w:fldChar w:fldCharType="separate"/>
        </w:r>
        <w:r>
          <w:t>69</w:t>
        </w:r>
        <w:r>
          <w:fldChar w:fldCharType="end"/>
        </w:r>
      </w:hyperlink>
    </w:p>
    <w:p>
      <w:pPr>
        <w:pStyle w:val="TOC2"/>
        <w:tabs>
          <w:tab w:val="right" w:leader="dot" w:pos="8306"/>
        </w:tabs>
      </w:pPr>
      <w:hyperlink w:anchor="_Toc28040" w:history="1">
        <w:r>
          <w:rPr>
            <w:rFonts w:ascii="仿宋" w:eastAsia="仿宋" w:hAnsi="仿宋" w:cs="仿宋" w:hint="eastAsia"/>
            <w:lang w:eastAsia="zh-CN"/>
          </w:rPr>
          <w:t>(一)、人力资源规划</w:t>
        </w:r>
        <w:r>
          <w:tab/>
        </w:r>
        <w:r>
          <w:fldChar w:fldCharType="begin"/>
        </w:r>
        <w:r>
          <w:instrText xml:space="preserve"> PAGEREF _Toc28040 \h </w:instrText>
        </w:r>
        <w:r>
          <w:fldChar w:fldCharType="separate"/>
        </w:r>
        <w:r>
          <w:t>69</w:t>
        </w:r>
        <w:r>
          <w:fldChar w:fldCharType="end"/>
        </w:r>
      </w:hyperlink>
    </w:p>
    <w:p>
      <w:pPr>
        <w:pStyle w:val="TOC2"/>
        <w:tabs>
          <w:tab w:val="right" w:leader="dot" w:pos="8306"/>
        </w:tabs>
      </w:pPr>
      <w:hyperlink w:anchor="_Toc14664" w:history="1">
        <w:r>
          <w:rPr>
            <w:rFonts w:ascii="仿宋" w:eastAsia="仿宋" w:hAnsi="仿宋" w:cs="仿宋" w:hint="eastAsia"/>
            <w:lang w:eastAsia="zh-CN"/>
          </w:rPr>
          <w:t>(二)、人力资源开发与培训</w:t>
        </w:r>
        <w:r>
          <w:tab/>
        </w:r>
        <w:r>
          <w:fldChar w:fldCharType="begin"/>
        </w:r>
        <w:r>
          <w:instrText xml:space="preserve"> PAGEREF _Toc14664 \h </w:instrText>
        </w:r>
        <w:r>
          <w:fldChar w:fldCharType="separate"/>
        </w:r>
        <w:r>
          <w:t>71</w:t>
        </w:r>
        <w:r>
          <w:fldChar w:fldCharType="end"/>
        </w:r>
      </w:hyperlink>
    </w:p>
    <w:p>
      <w:pPr>
        <w:pStyle w:val="TOC1"/>
        <w:tabs>
          <w:tab w:val="right" w:leader="dot" w:pos="8306"/>
        </w:tabs>
      </w:pPr>
      <w:hyperlink w:anchor="_Toc11876" w:history="1">
        <w:r>
          <w:rPr>
            <w:rFonts w:ascii="仿宋" w:eastAsia="仿宋" w:hAnsi="仿宋" w:cs="仿宋" w:hint="eastAsia"/>
            <w:lang w:eastAsia="zh-CN"/>
          </w:rPr>
          <w:t>十五、项目施工方案</w:t>
        </w:r>
        <w:r>
          <w:tab/>
        </w:r>
        <w:r>
          <w:fldChar w:fldCharType="begin"/>
        </w:r>
        <w:r>
          <w:instrText xml:space="preserve"> PAGEREF _Toc11876 \h </w:instrText>
        </w:r>
        <w:r>
          <w:fldChar w:fldCharType="separate"/>
        </w:r>
        <w:r>
          <w:t>73</w:t>
        </w:r>
        <w:r>
          <w:fldChar w:fldCharType="end"/>
        </w:r>
      </w:hyperlink>
    </w:p>
    <w:p>
      <w:pPr>
        <w:pStyle w:val="TOC2"/>
        <w:tabs>
          <w:tab w:val="right" w:leader="dot" w:pos="8306"/>
        </w:tabs>
      </w:pPr>
      <w:hyperlink w:anchor="_Toc27879" w:history="1">
        <w:r>
          <w:rPr>
            <w:rFonts w:ascii="仿宋" w:eastAsia="仿宋" w:hAnsi="仿宋" w:cs="仿宋" w:hint="eastAsia"/>
            <w:lang w:eastAsia="zh-CN"/>
          </w:rPr>
          <w:t>(一)、施工组织设计</w:t>
        </w:r>
        <w:r>
          <w:tab/>
        </w:r>
        <w:r>
          <w:fldChar w:fldCharType="begin"/>
        </w:r>
        <w:r>
          <w:instrText xml:space="preserve"> PAGEREF _Toc27879 \h </w:instrText>
        </w:r>
        <w:r>
          <w:fldChar w:fldCharType="separate"/>
        </w:r>
        <w:r>
          <w:t>73</w:t>
        </w:r>
        <w:r>
          <w:fldChar w:fldCharType="end"/>
        </w:r>
      </w:hyperlink>
    </w:p>
    <w:p>
      <w:pPr>
        <w:pStyle w:val="TOC2"/>
        <w:tabs>
          <w:tab w:val="right" w:leader="dot" w:pos="8306"/>
        </w:tabs>
      </w:pPr>
      <w:hyperlink w:anchor="_Toc8963" w:history="1">
        <w:r>
          <w:rPr>
            <w:rFonts w:ascii="仿宋" w:eastAsia="仿宋" w:hAnsi="仿宋" w:cs="仿宋" w:hint="eastAsia"/>
            <w:lang w:eastAsia="zh-CN"/>
          </w:rPr>
          <w:t>(二)、施工工艺与技术路线</w:t>
        </w:r>
        <w:r>
          <w:tab/>
        </w:r>
        <w:r>
          <w:fldChar w:fldCharType="begin"/>
        </w:r>
        <w:r>
          <w:instrText xml:space="preserve"> PAGEREF _Toc8963 \h </w:instrText>
        </w:r>
        <w:r>
          <w:fldChar w:fldCharType="separate"/>
        </w:r>
        <w:r>
          <w:t>75</w:t>
        </w:r>
        <w:r>
          <w:fldChar w:fldCharType="end"/>
        </w:r>
      </w:hyperlink>
    </w:p>
    <w:p>
      <w:pPr>
        <w:pStyle w:val="TOC2"/>
        <w:tabs>
          <w:tab w:val="right" w:leader="dot" w:pos="8306"/>
        </w:tabs>
      </w:pPr>
      <w:hyperlink w:anchor="_Toc2609" w:history="1">
        <w:r>
          <w:rPr>
            <w:rFonts w:ascii="仿宋" w:eastAsia="仿宋" w:hAnsi="仿宋" w:cs="仿宋" w:hint="eastAsia"/>
            <w:lang w:eastAsia="zh-CN"/>
          </w:rPr>
          <w:t>(三)、关键节点施工计划</w:t>
        </w:r>
        <w:r>
          <w:tab/>
        </w:r>
        <w:r>
          <w:fldChar w:fldCharType="begin"/>
        </w:r>
        <w:r>
          <w:instrText xml:space="preserve"> PAGEREF _Toc2609 \h </w:instrText>
        </w:r>
        <w:r>
          <w:fldChar w:fldCharType="separate"/>
        </w:r>
        <w:r>
          <w:t>76</w:t>
        </w:r>
        <w:r>
          <w:fldChar w:fldCharType="end"/>
        </w:r>
      </w:hyperlink>
    </w:p>
    <w:p>
      <w:pPr>
        <w:pStyle w:val="TOC2"/>
        <w:tabs>
          <w:tab w:val="right" w:leader="dot" w:pos="8306"/>
        </w:tabs>
      </w:pPr>
      <w:hyperlink w:anchor="_Toc23762" w:history="1">
        <w:r>
          <w:rPr>
            <w:rFonts w:ascii="仿宋" w:eastAsia="仿宋" w:hAnsi="仿宋" w:cs="仿宋" w:hint="eastAsia"/>
            <w:lang w:eastAsia="zh-CN"/>
          </w:rPr>
          <w:t>(四)、施工现场管理</w:t>
        </w:r>
        <w:r>
          <w:tab/>
        </w:r>
        <w:r>
          <w:fldChar w:fldCharType="begin"/>
        </w:r>
        <w:r>
          <w:instrText xml:space="preserve"> PAGEREF _Toc23762 \h </w:instrText>
        </w:r>
        <w:r>
          <w:fldChar w:fldCharType="separate"/>
        </w:r>
        <w:r>
          <w:t>77</w:t>
        </w:r>
        <w:r>
          <w:fldChar w:fldCharType="end"/>
        </w:r>
      </w:hyperlink>
    </w:p>
    <w:p>
      <w:pPr>
        <w:pStyle w:val="TOC1"/>
        <w:tabs>
          <w:tab w:val="right" w:leader="dot" w:pos="8306"/>
        </w:tabs>
      </w:pPr>
      <w:hyperlink w:anchor="_Toc7772" w:history="1">
        <w:r>
          <w:rPr>
            <w:rFonts w:ascii="仿宋" w:eastAsia="仿宋" w:hAnsi="仿宋" w:cs="仿宋" w:hint="eastAsia"/>
            <w:lang w:eastAsia="zh-CN"/>
          </w:rPr>
          <w:t>十六、知识产权管理与保护</w:t>
        </w:r>
        <w:r>
          <w:tab/>
        </w:r>
        <w:r>
          <w:fldChar w:fldCharType="begin"/>
        </w:r>
        <w:r>
          <w:instrText xml:space="preserve"> PAGEREF _Toc7772 \h </w:instrText>
        </w:r>
        <w:r>
          <w:fldChar w:fldCharType="separate"/>
        </w:r>
        <w:r>
          <w:t>79</w:t>
        </w:r>
        <w:r>
          <w:fldChar w:fldCharType="end"/>
        </w:r>
      </w:hyperlink>
    </w:p>
    <w:p>
      <w:pPr>
        <w:pStyle w:val="TOC2"/>
        <w:tabs>
          <w:tab w:val="right" w:leader="dot" w:pos="8306"/>
        </w:tabs>
      </w:pPr>
      <w:hyperlink w:anchor="_Toc30632" w:history="1">
        <w:r>
          <w:rPr>
            <w:rFonts w:ascii="仿宋" w:eastAsia="仿宋" w:hAnsi="仿宋" w:cs="仿宋" w:hint="eastAsia"/>
            <w:lang w:eastAsia="zh-CN"/>
          </w:rPr>
          <w:t>(一)、知识产权管理体系建设</w:t>
        </w:r>
        <w:r>
          <w:tab/>
        </w:r>
        <w:r>
          <w:fldChar w:fldCharType="begin"/>
        </w:r>
        <w:r>
          <w:instrText xml:space="preserve"> PAGEREF _Toc30632 \h </w:instrText>
        </w:r>
        <w:r>
          <w:fldChar w:fldCharType="separate"/>
        </w:r>
        <w:r>
          <w:t>79</w:t>
        </w:r>
        <w:r>
          <w:fldChar w:fldCharType="end"/>
        </w:r>
      </w:hyperlink>
    </w:p>
    <w:p>
      <w:pPr>
        <w:pStyle w:val="TOC2"/>
        <w:tabs>
          <w:tab w:val="right" w:leader="dot" w:pos="8306"/>
        </w:tabs>
      </w:pPr>
      <w:hyperlink w:anchor="_Toc29559" w:history="1">
        <w:r>
          <w:rPr>
            <w:rFonts w:ascii="仿宋" w:eastAsia="仿宋" w:hAnsi="仿宋" w:cs="仿宋" w:hint="eastAsia"/>
            <w:lang w:eastAsia="zh-CN"/>
          </w:rPr>
          <w:t>(二)、知识产权保护措施</w:t>
        </w:r>
        <w:r>
          <w:tab/>
        </w:r>
        <w:r>
          <w:fldChar w:fldCharType="begin"/>
        </w:r>
        <w:r>
          <w:instrText xml:space="preserve"> PAGEREF _Toc29559 \h </w:instrText>
        </w:r>
        <w:r>
          <w:fldChar w:fldCharType="separate"/>
        </w:r>
        <w:r>
          <w:t>80</w:t>
        </w:r>
        <w:r>
          <w:fldChar w:fldCharType="end"/>
        </w:r>
      </w:hyperlink>
    </w:p>
    <w:p>
      <w:pPr>
        <w:pStyle w:val="TOC1"/>
        <w:tabs>
          <w:tab w:val="right" w:leader="dot" w:pos="8306"/>
        </w:tabs>
      </w:pPr>
      <w:hyperlink w:anchor="_Toc1185" w:history="1">
        <w:r>
          <w:rPr>
            <w:rFonts w:ascii="仿宋" w:eastAsia="仿宋" w:hAnsi="仿宋" w:cs="仿宋" w:hint="eastAsia"/>
            <w:lang w:eastAsia="zh-CN"/>
          </w:rPr>
          <w:t>十七、合作与交流机制建立</w:t>
        </w:r>
        <w:r>
          <w:tab/>
        </w:r>
        <w:r>
          <w:fldChar w:fldCharType="begin"/>
        </w:r>
        <w:r>
          <w:instrText xml:space="preserve"> PAGEREF _Toc1185 \h </w:instrText>
        </w:r>
        <w:r>
          <w:fldChar w:fldCharType="separate"/>
        </w:r>
        <w:r>
          <w:t>82</w:t>
        </w:r>
        <w:r>
          <w:fldChar w:fldCharType="end"/>
        </w:r>
      </w:hyperlink>
    </w:p>
    <w:p>
      <w:pPr>
        <w:pStyle w:val="TOC2"/>
        <w:tabs>
          <w:tab w:val="right" w:leader="dot" w:pos="8306"/>
        </w:tabs>
      </w:pPr>
      <w:hyperlink w:anchor="_Toc12368" w:history="1">
        <w:r>
          <w:rPr>
            <w:rFonts w:ascii="仿宋" w:eastAsia="仿宋" w:hAnsi="仿宋" w:cs="仿宋" w:hint="eastAsia"/>
            <w:lang w:eastAsia="zh-CN"/>
          </w:rPr>
          <w:t>(一)、合作伙伴选择与合作方式</w:t>
        </w:r>
        <w:r>
          <w:tab/>
        </w:r>
        <w:r>
          <w:fldChar w:fldCharType="begin"/>
        </w:r>
        <w:r>
          <w:instrText xml:space="preserve"> PAGEREF _Toc12368 \h </w:instrText>
        </w:r>
        <w:r>
          <w:fldChar w:fldCharType="separate"/>
        </w:r>
        <w:r>
          <w:t>82</w:t>
        </w:r>
        <w:r>
          <w:fldChar w:fldCharType="end"/>
        </w:r>
      </w:hyperlink>
    </w:p>
    <w:p>
      <w:pPr>
        <w:pStyle w:val="TOC2"/>
        <w:tabs>
          <w:tab w:val="right" w:leader="dot" w:pos="8306"/>
        </w:tabs>
      </w:pPr>
      <w:hyperlink w:anchor="_Toc2286" w:history="1">
        <w:r>
          <w:rPr>
            <w:rFonts w:ascii="仿宋" w:eastAsia="仿宋" w:hAnsi="仿宋" w:cs="仿宋" w:hint="eastAsia"/>
            <w:lang w:eastAsia="zh-CN"/>
          </w:rPr>
          <w:t>(二)、交流与合作平台搭建</w:t>
        </w:r>
        <w:r>
          <w:tab/>
        </w:r>
        <w:r>
          <w:fldChar w:fldCharType="begin"/>
        </w:r>
        <w:r>
          <w:instrText xml:space="preserve"> PAGEREF _Toc2286 \h </w:instrText>
        </w:r>
        <w:r>
          <w:fldChar w:fldCharType="separate"/>
        </w:r>
        <w:r>
          <w:t>83</w:t>
        </w:r>
        <w:r>
          <w:fldChar w:fldCharType="end"/>
        </w:r>
      </w:hyperlink>
    </w:p>
    <w:p>
      <w:pPr>
        <w:pStyle w:val="TOC1"/>
        <w:tabs>
          <w:tab w:val="right" w:leader="dot" w:pos="8306"/>
        </w:tabs>
      </w:pPr>
      <w:hyperlink w:anchor="_Toc16517" w:history="1">
        <w:r>
          <w:rPr>
            <w:rFonts w:ascii="仿宋" w:eastAsia="仿宋" w:hAnsi="仿宋" w:cs="仿宋" w:hint="eastAsia"/>
            <w:lang w:eastAsia="zh-CN"/>
          </w:rPr>
          <w:t>十八、法律法规与政策遵循</w:t>
        </w:r>
        <w:r>
          <w:tab/>
        </w:r>
        <w:r>
          <w:fldChar w:fldCharType="begin"/>
        </w:r>
        <w:r>
          <w:instrText xml:space="preserve"> PAGEREF _Toc16517 \h </w:instrText>
        </w:r>
        <w:r>
          <w:fldChar w:fldCharType="separate"/>
        </w:r>
        <w:r>
          <w:t>85</w:t>
        </w:r>
        <w:r>
          <w:fldChar w:fldCharType="end"/>
        </w:r>
      </w:hyperlink>
    </w:p>
    <w:p>
      <w:pPr>
        <w:pStyle w:val="TOC2"/>
        <w:tabs>
          <w:tab w:val="right" w:leader="dot" w:pos="8306"/>
        </w:tabs>
      </w:pPr>
      <w:hyperlink w:anchor="_Toc6173" w:history="1">
        <w:r>
          <w:rPr>
            <w:rFonts w:ascii="仿宋" w:eastAsia="仿宋" w:hAnsi="仿宋" w:cs="仿宋" w:hint="eastAsia"/>
            <w:lang w:eastAsia="zh-CN"/>
          </w:rPr>
          <w:t>(一)、法律法规遵守</w:t>
        </w:r>
        <w:r>
          <w:tab/>
        </w:r>
        <w:r>
          <w:fldChar w:fldCharType="begin"/>
        </w:r>
        <w:r>
          <w:instrText xml:space="preserve"> PAGEREF _Toc6173 \h </w:instrText>
        </w:r>
        <w:r>
          <w:fldChar w:fldCharType="separate"/>
        </w:r>
        <w:r>
          <w:t>85</w:t>
        </w:r>
        <w:r>
          <w:fldChar w:fldCharType="end"/>
        </w:r>
      </w:hyperlink>
    </w:p>
    <w:p>
      <w:pPr>
        <w:pStyle w:val="TOC2"/>
        <w:tabs>
          <w:tab w:val="right" w:leader="dot" w:pos="8306"/>
        </w:tabs>
      </w:pPr>
      <w:hyperlink w:anchor="_Toc3630" w:history="1">
        <w:r>
          <w:rPr>
            <w:rFonts w:ascii="仿宋" w:eastAsia="仿宋" w:hAnsi="仿宋" w:cs="仿宋" w:hint="eastAsia"/>
            <w:lang w:eastAsia="zh-CN"/>
          </w:rPr>
          <w:t>(二)、政策导向与利用</w:t>
        </w:r>
        <w:r>
          <w:tab/>
        </w:r>
        <w:r>
          <w:fldChar w:fldCharType="begin"/>
        </w:r>
        <w:r>
          <w:instrText xml:space="preserve"> PAGEREF _Toc3630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11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251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一、粮食加工设备项目的技术资源开发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二、粮食加工设备项目的人力资源管理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粮食加工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三、粮食加工设备项目的资金资源筹措与优化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粮食加工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60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粮食加工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粮食加工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粮食加工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56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粮食加工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粮食加工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粮食加工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3363"/>
      <w:r>
        <w:rPr>
          <w:rFonts w:ascii="仿宋" w:eastAsia="仿宋" w:hAnsi="仿宋" w:cs="仿宋" w:hint="eastAsia"/>
          <w:sz w:val="28"/>
          <w:lang w:eastAsia="zh-CN"/>
        </w:rPr>
        <w:t>二、粮食加工设备项目概论</w:t>
      </w:r>
      <w:bookmarkEnd w:id="6"/>
    </w:p>
    <w:p>
      <w:pPr>
        <w:pStyle w:val="Heading2"/>
        <w:rPr>
          <w:rFonts w:ascii="仿宋" w:eastAsia="仿宋" w:hAnsi="仿宋" w:cs="仿宋" w:hint="eastAsia"/>
          <w:lang w:eastAsia="zh-CN"/>
        </w:rPr>
      </w:pPr>
      <w:bookmarkStart w:id="7" w:name="_Toc1844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粮食加工设备项目的申报单位是“XXX实业发展公司”，这是一家在其所处行业内备受尊敬的企业。公司自成立以来，通过其在粮食加工设备项目中表现出的创新精神和卓越执行力，在市场上赢得了显著的地位。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该公司的法定代表人秦XX，在粮食加工设备项目及其他多个行业领域中都有着显著的贡献。秦XX以其出色的领导才能和敏锐的商业洞察力，带领公司在粮食加工设备项目等多个领域实现了持续的成长和成功。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粮食加工设备项目的重要合作伙伴。公司专注于[行业名称]领域，以创新作为驱动力，不断推动技术进步和市场扩张。在粮食加工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粮食加工设备项目中展现了强劲的增长和稳定的财务表现。公司通过有效的策略，在粮食加工设备项目中扩大了其市场份额并增强了盈利能力。同时，公司积极承担社会责任，参与各类社会公益项目，增强了其在粮食加工设备项目中的品牌形象和社会影响力。</w:t>
      </w:r>
    </w:p>
    <w:p>
      <w:pPr>
        <w:pStyle w:val="Heading2"/>
        <w:ind w:firstLine="560" w:firstLineChars="200"/>
        <w:rPr>
          <w:rFonts w:ascii="仿宋" w:eastAsia="仿宋" w:hAnsi="仿宋" w:cs="仿宋" w:hint="eastAsia"/>
          <w:sz w:val="28"/>
          <w:lang w:eastAsia="zh-CN"/>
        </w:rPr>
      </w:pPr>
      <w:bookmarkStart w:id="8" w:name="_Toc2169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粮食加工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粮食加工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302"/>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2283"/>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https://d.book118.com/076010232041010052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A6404"/>
    <w:rsid w:val="464A64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010232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2024-02-12T07:53:00Z</dcterms:created>
  <dcterms:modified xsi:type="dcterms:W3CDTF">2024-02-12T07:54:28Z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DA8AFE377FF1421899FC12884F3C5D8E_11</vt:lpwstr>
  </property>
  <property fmtid="{D5CDD505-2E9C-101B-9397-08002B2CF9AE}" pid="3" name="KSOProductBuildVer">
    <vt:lpwstr>2052-12.1.0.16250</vt:lpwstr>
  </property>
</Properties>
</file>