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11315700</wp:posOffset>
            </wp:positionH>
            <wp:positionV relativeFrom="topMargin">
              <wp:posOffset>12623800</wp:posOffset>
            </wp:positionV>
            <wp:extent cx="406400" cy="304800"/>
            <wp:effectExtent l="0" t="0" r="0" b="0"/>
            <wp:wrapNone/>
            <wp:docPr id="100616" name="图片 100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6" name="图片 1006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上饶市</w:t>
      </w:r>
      <w:r>
        <w:rPr>
          <w:rFonts w:eastAsia="Times New Roman" w:cs="Times New Roman"/>
          <w:b/>
          <w:color w:val="auto"/>
          <w:sz w:val="32"/>
        </w:rPr>
        <w:t>2022—2023</w:t>
      </w:r>
      <w:r>
        <w:rPr>
          <w:rFonts w:ascii="宋体" w:hAnsi="宋体"/>
          <w:b/>
          <w:color w:val="auto"/>
          <w:sz w:val="32"/>
        </w:rPr>
        <w:t>学年度上学期期末教学质量测试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高二数学试题卷</w:t>
      </w:r>
    </w:p>
    <w:p>
      <w:pPr>
        <w:spacing w:line="360" w:lineRule="auto"/>
        <w:jc w:val="center"/>
        <w:rPr>
          <w:rFonts w:hint="eastAsia"/>
          <w:color w:val="auto"/>
        </w:rPr>
      </w:pPr>
      <w:r>
        <w:rPr>
          <w:rFonts w:ascii="宋体" w:hAnsi="宋体"/>
          <w:b/>
          <w:color w:val="auto"/>
          <w:sz w:val="24"/>
        </w:rPr>
        <w:t>命题人：</w:t>
      </w:r>
      <w:bookmarkStart w:id="0" w:name="_GoBack"/>
      <w:bookmarkEnd w:id="0"/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1.</w:t>
      </w:r>
      <w:r>
        <w:rPr>
          <w:rFonts w:ascii="宋体" w:hAnsi="宋体"/>
          <w:b/>
          <w:color w:val="auto"/>
          <w:sz w:val="24"/>
        </w:rPr>
        <w:t>本试卷分第Ⅰ卷（选择题）和第Ⅱ卷（非选择题）两部分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答题前，考生务必将自己的姓名、准考证号填写在答题卡上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2.</w:t>
      </w:r>
      <w:r>
        <w:rPr>
          <w:rFonts w:ascii="宋体" w:hAnsi="宋体"/>
          <w:b/>
          <w:color w:val="auto"/>
          <w:sz w:val="24"/>
        </w:rPr>
        <w:t>回答第Ⅰ卷时，选出每个小题答案后，用</w:t>
      </w:r>
      <w:r>
        <w:rPr>
          <w:rFonts w:eastAsia="Times New Roman" w:cs="Times New Roman"/>
          <w:b/>
          <w:color w:val="auto"/>
          <w:sz w:val="24"/>
        </w:rPr>
        <w:t>2B</w:t>
      </w:r>
      <w:r>
        <w:rPr>
          <w:rFonts w:ascii="宋体" w:hAnsi="宋体"/>
          <w:b/>
          <w:color w:val="auto"/>
          <w:sz w:val="24"/>
        </w:rPr>
        <w:t>铅笔把答题卡上对应题目的答案标号涂黑，如需改动，用橡皮擦干净后，再选涂其他答案标号，写在本试卷上无效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3.</w:t>
      </w:r>
      <w:r>
        <w:rPr>
          <w:rFonts w:ascii="宋体" w:hAnsi="宋体"/>
          <w:b/>
          <w:color w:val="auto"/>
          <w:sz w:val="24"/>
        </w:rPr>
        <w:t>回答第Ⅱ卷时，将答案写在答题卡上，答在本试卷上无效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4.</w:t>
      </w:r>
      <w:r>
        <w:rPr>
          <w:rFonts w:ascii="宋体" w:hAnsi="宋体"/>
          <w:b/>
          <w:color w:val="auto"/>
          <w:sz w:val="24"/>
        </w:rPr>
        <w:t>本试卷共</w:t>
      </w:r>
      <w:r>
        <w:rPr>
          <w:rFonts w:eastAsia="Times New Roman" w:cs="Times New Roman"/>
          <w:b/>
          <w:color w:val="auto"/>
          <w:sz w:val="24"/>
        </w:rPr>
        <w:t>22</w:t>
      </w:r>
      <w:r>
        <w:rPr>
          <w:rFonts w:ascii="宋体" w:hAnsi="宋体"/>
          <w:b/>
          <w:color w:val="auto"/>
          <w:sz w:val="24"/>
        </w:rPr>
        <w:t>题，总分</w:t>
      </w:r>
      <w:r>
        <w:rPr>
          <w:rFonts w:eastAsia="Times New Roman" w:cs="Times New Roman"/>
          <w:b/>
          <w:color w:val="auto"/>
          <w:sz w:val="24"/>
        </w:rPr>
        <w:t>150</w:t>
      </w:r>
      <w:r>
        <w:rPr>
          <w:rFonts w:ascii="宋体" w:hAnsi="宋体"/>
          <w:b/>
          <w:color w:val="auto"/>
          <w:sz w:val="24"/>
        </w:rPr>
        <w:t>分，考试时间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第Ⅰ卷（选择题）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</w:t>
      </w: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：本题共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下列与直线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7.5pt;height:15.75pt" o:ole="" coordsize="21600,21600" o:preferrelative="t" filled="f" stroked="f">
            <v:stroke joinstyle="miter"/>
            <v:imagedata r:id="rId7" o:title="eqId26e6287a7de53abae85f195a9fb668ba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平行的直线的方程是（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  <w:r>
        <w:rPr>
          <w:rFonts w:eastAsia="Times New Roman" w:cs="Times New Roman"/>
          <w:color w:val="auto"/>
        </w:rPr>
        <w:t>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69.75pt;height:15.75pt" o:ole="" coordsize="21600,21600" o:preferrelative="t" filled="f" stroked="f">
            <v:stroke joinstyle="miter"/>
            <v:imagedata r:id="rId9" o:title="eqId9fe0c5b76788799e08b9460e5ea3226e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67.5pt;height:16.5pt" o:ole="" coordsize="21600,21600" o:preferrelative="t" filled="f" stroked="f">
            <v:stroke joinstyle="miter"/>
            <v:imagedata r:id="rId11" o:title="eqId56d3ac21cc8b4044ef139c63a0c7e4c9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68.25pt;height:15.75pt" o:ole="" coordsize="21600,21600" o:preferrelative="t" filled="f" stroked="f">
            <v:stroke joinstyle="miter"/>
            <v:imagedata r:id="rId13" o:title="eqIdb9498ddf36f630ac450b589087221bc9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68.25pt;height:16.5pt" o:ole="" coordsize="21600,21600" o:preferrelative="t" filled="f" stroked="f">
            <v:stroke joinstyle="miter"/>
            <v:imagedata r:id="rId15" o:title="eqId84723e6275ec8a0416ff3529e8c7e225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根据平行直线斜率相等，截距不等可得答案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直线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67.5pt;height:15.75pt" o:ole="" coordsize="21600,21600" o:preferrelative="t" filled="f" stroked="f">
            <v:stroke joinstyle="miter"/>
            <v:imagedata r:id="rId7" o:title="eqId26e6287a7de53abae85f195a9fb668ba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auto"/>
        </w:rPr>
        <w:t>斜率为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9.75pt;height:13.5pt" o:ole="" coordsize="21600,21600" o:preferrelative="t" filled="f" stroked="f">
            <v:stroke joinstyle="miter"/>
            <v:imagedata r:id="rId18" o:title="eqIdb8860d9787671b53b1ab68b3d526f5ca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auto"/>
        </w:rPr>
        <w:t>，纵截距为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0" o:title="eqId61128ab996360a038e6e64d82fcba004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eastAsia="Times New Roman" w:cs="Times New Roman"/>
          <w:color w:val="auto"/>
        </w:rPr>
        <w:t>A</w:t>
      </w:r>
      <w:r>
        <w:rPr>
          <w:rFonts w:ascii="宋体" w:hAnsi="宋体"/>
          <w:color w:val="auto"/>
        </w:rPr>
        <w:t>选项：直线斜率为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9.75pt;height:13.5pt" o:ole="" coordsize="21600,21600" o:preferrelative="t" filled="f" stroked="f">
            <v:stroke joinstyle="miter"/>
            <v:imagedata r:id="rId18" o:title="eqIdb8860d9787671b53b1ab68b3d526f5ca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hAnsi="宋体"/>
          <w:color w:val="auto"/>
        </w:rPr>
        <w:t>，纵截距为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6.5pt;height:13.5pt" o:ole="" coordsize="21600,21600" o:preferrelative="t" filled="f" stroked="f">
            <v:stroke joinstyle="miter"/>
            <v:imagedata r:id="rId23" o:title="eqId3edbd40e04e2a943051fa83d6e511add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hAnsi="宋体"/>
          <w:color w:val="auto"/>
        </w:rPr>
        <w:t>，符合；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rFonts w:eastAsia="Times New Roman" w:cs="Times New Roman"/>
          <w:color w:val="auto"/>
        </w:rPr>
        <w:t>B</w:t>
      </w:r>
      <w:r>
        <w:rPr>
          <w:rFonts w:ascii="宋体" w:hAnsi="宋体"/>
          <w:color w:val="auto"/>
        </w:rPr>
        <w:t>选项：直线斜率为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6.5pt;height:13.5pt" o:ole="" coordsize="21600,21600" o:preferrelative="t" filled="f" stroked="f">
            <v:stroke joinstyle="miter"/>
            <v:imagedata r:id="rId23" o:title="eqId3edbd40e04e2a943051fa83d6e511add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宋体" w:hAnsi="宋体"/>
          <w:color w:val="auto"/>
        </w:rPr>
        <w:t>，纵截距为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0" o:title="eqId61128ab996360a038e6e64d82fcba004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rFonts w:ascii="宋体" w:hAnsi="宋体"/>
          <w:color w:val="auto"/>
        </w:rPr>
        <w:t>，不符合；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eastAsia="Times New Roman" w:cs="Times New Roman"/>
          <w:color w:val="auto"/>
        </w:rPr>
        <w:t>C</w:t>
      </w:r>
      <w:r>
        <w:rPr>
          <w:rFonts w:ascii="宋体" w:hAnsi="宋体"/>
          <w:color w:val="auto"/>
        </w:rPr>
        <w:t>选项：直线斜率为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12pt;height:31.5pt" o:ole="" coordsize="21600,21600" o:preferrelative="t" filled="f" stroked="f">
            <v:stroke joinstyle="miter"/>
            <v:imagedata r:id="rId27" o:title="eqId56d266a04f3dc7483eddbc26c5e487db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rPr>
          <w:rFonts w:ascii="宋体" w:hAnsi="宋体"/>
          <w:color w:val="auto"/>
        </w:rPr>
        <w:t>，纵截距为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29" o:title="eqId3389f53711264b0acba3ba6019f8b908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rPr>
          <w:rFonts w:ascii="宋体" w:hAnsi="宋体"/>
          <w:color w:val="auto"/>
        </w:rPr>
        <w:t>，不符合；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eastAsia="Times New Roman" w:cs="Times New Roman"/>
          <w:color w:val="auto"/>
        </w:rPr>
        <w:t>D</w:t>
      </w:r>
      <w:r>
        <w:rPr>
          <w:rFonts w:ascii="宋体" w:hAnsi="宋体"/>
          <w:color w:val="auto"/>
        </w:rPr>
        <w:t>选项：直线斜率为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9.5pt;height:31.5pt" o:ole="" coordsize="21600,21600" o:preferrelative="t" filled="f" stroked="f">
            <v:stroke joinstyle="miter"/>
            <v:imagedata r:id="rId31" o:title="eqId602baac86c2b1668ecdfadc8a5948885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rPr>
          <w:rFonts w:ascii="宋体" w:hAnsi="宋体"/>
          <w:color w:val="auto"/>
        </w:rPr>
        <w:t>，纵截距为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29" o:title="eqId3389f53711264b0acba3ba6019f8b908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  <w:r>
        <w:rPr>
          <w:rFonts w:ascii="宋体" w:hAnsi="宋体"/>
          <w:color w:val="auto"/>
        </w:rPr>
        <w:t>，不符合；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36.75pt;height:21.75pt" o:ole="" coordsize="21600,21600" o:preferrelative="t" filled="f" stroked="f">
            <v:stroke joinstyle="miter"/>
            <v:imagedata r:id="rId34" o:title="eqId06619ff1432e2944015600571c04aebe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rPr>
          <w:rFonts w:ascii="宋体" w:hAnsi="宋体"/>
          <w:color w:val="auto"/>
        </w:rPr>
        <w:t>展开式中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13.5pt;height:16.5pt" o:ole="" coordsize="21600,21600" o:preferrelative="t" filled="f" stroked="f">
            <v:stroke joinstyle="miter"/>
            <v:imagedata r:id="rId36" o:title="eqId9b0a89e3c30f6e4d4c5db4378b05d987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  <w:r>
        <w:rPr>
          <w:rFonts w:ascii="宋体" w:hAnsi="宋体"/>
          <w:color w:val="auto"/>
        </w:rPr>
        <w:t>的系数为（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38" o:title="eqId32e22e1223baf7cb3d53e668c2449609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0" o:title="eqId79ef63ad7b61f3fae0ac81148e7700ff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20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10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直接由二项式定理求解即可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由二项式定理直接可得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36.75pt;height:21.75pt" o:ole="" coordsize="21600,21600" o:preferrelative="t" filled="f" stroked="f">
            <v:stroke joinstyle="miter"/>
            <v:imagedata r:id="rId34" o:title="eqId06619ff1432e2944015600571c04aebe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  <w:r>
        <w:rPr>
          <w:rFonts w:ascii="宋体" w:hAnsi="宋体"/>
          <w:color w:val="auto"/>
        </w:rPr>
        <w:t>展开式中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13.5pt;height:16.5pt" o:ole="" coordsize="21600,21600" o:preferrelative="t" filled="f" stroked="f">
            <v:stroke joinstyle="miter"/>
            <v:imagedata r:id="rId36" o:title="eqId9b0a89e3c30f6e4d4c5db4378b05d987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rPr>
          <w:rFonts w:ascii="宋体" w:hAnsi="宋体"/>
          <w:color w:val="auto"/>
        </w:rPr>
        <w:t>的系数为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57pt;height:18.75pt" o:ole="" coordsize="21600,21600" o:preferrelative="t" filled="f" stroked="f">
            <v:stroke joinstyle="miter"/>
            <v:imagedata r:id="rId44" o:title="eqId13b84e6c45888c5208c2b25263eea16f"/>
            <o:lock v:ext="edit" aspectratio="t"/>
            <w10:anchorlock/>
          </v:shape>
          <o:OLEObject Type="Embed" ProgID="Equation.DSMT4" ShapeID="_x0000_i1047" DrawAspect="Content" ObjectID="_1468075747" r:id="rId45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D.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在平面直角坐标系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46" o:title="eqId7ee31829d0d4d5f779a957d7df8058ab"/>
            <o:lock v:ext="edit" aspectratio="t"/>
            <w10:anchorlock/>
          </v:shape>
          <o:OLEObject Type="Embed" ProgID="Equation.DSMT4" ShapeID="_x0000_i1048" DrawAspect="Content" ObjectID="_1468075748" r:id="rId47"/>
        </w:object>
      </w:r>
      <w:r>
        <w:rPr>
          <w:rFonts w:ascii="宋体" w:hAnsi="宋体"/>
          <w:color w:val="auto"/>
        </w:rPr>
        <w:t>中，圆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1in;height:19.5pt" o:ole="" coordsize="21600,21600" o:preferrelative="t" filled="f" stroked="f">
            <v:stroke joinstyle="miter"/>
            <v:imagedata r:id="rId48" o:title="eqId70feca8eac775ebee7b6d9760e2be6f6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  <w:r>
        <w:rPr>
          <w:rFonts w:ascii="宋体" w:hAnsi="宋体"/>
          <w:color w:val="auto"/>
        </w:rPr>
        <w:t>与圆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136.5pt;height:18.75pt" o:ole="" coordsize="21600,21600" o:preferrelative="t" filled="f" stroked="f">
            <v:stroke joinstyle="miter"/>
            <v:imagedata r:id="rId50" o:title="eqIdabc7fdbd14b520137c5d0156a22c21c1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  <w:r>
        <w:rPr>
          <w:rFonts w:ascii="宋体" w:hAnsi="宋体"/>
          <w:color w:val="auto"/>
        </w:rPr>
        <w:t>，则两圆的位置关系是（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外离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hAnsi="宋体"/>
          <w:color w:val="auto"/>
        </w:rPr>
        <w:t>外切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相交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内切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求出两圆的圆心和半径，通过计算两圆心的距离与半径和或差的大小来判断两圆的位置关系.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圆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in;height:19.5pt" o:ole="" coordsize="21600,21600" o:preferrelative="t" filled="f" stroked="f">
            <v:stroke joinstyle="miter"/>
            <v:imagedata r:id="rId48" o:title="eqId70feca8eac775ebee7b6d9760e2be6f6"/>
            <o:lock v:ext="edit" aspectratio="t"/>
            <w10:anchorlock/>
          </v:shape>
          <o:OLEObject Type="Embed" ProgID="Equation.DSMT4" ShapeID="_x0000_i1051" DrawAspect="Content" ObjectID="_1468075751" r:id="rId52"/>
        </w:object>
      </w:r>
      <w:r>
        <w:rPr>
          <w:rFonts w:ascii="宋体" w:hAnsi="宋体"/>
          <w:color w:val="auto"/>
        </w:rPr>
        <w:t>，圆心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42pt;height:20.25pt" o:ole="" coordsize="21600,21600" o:preferrelative="t" filled="f" stroked="f">
            <v:stroke joinstyle="miter"/>
            <v:imagedata r:id="rId53" o:title="eqId48a349ac4f12ab143d1f27095ffe2f5f"/>
            <o:lock v:ext="edit" aspectratio="t"/>
            <w10:anchorlock/>
          </v:shape>
          <o:OLEObject Type="Embed" ProgID="Equation.DSMT4" ShapeID="_x0000_i1052" DrawAspect="Content" ObjectID="_1468075752" r:id="rId54"/>
        </w:object>
      </w:r>
      <w:r>
        <w:rPr>
          <w:rFonts w:ascii="宋体" w:hAnsi="宋体"/>
          <w:color w:val="auto"/>
        </w:rPr>
        <w:t>，半径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<v:stroke joinstyle="miter"/>
            <v:imagedata r:id="rId55" o:title="eqId10267f2052138fc8357706432a9c32cb"/>
            <o:lock v:ext="edit" aspectratio="t"/>
            <w10:anchorlock/>
          </v:shape>
          <o:OLEObject Type="Embed" ProgID="Equation.DSMT4" ShapeID="_x0000_i1053" DrawAspect="Content" ObjectID="_1468075753" r:id="rId56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圆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36.5pt;height:18.75pt" o:ole="" coordsize="21600,21600" o:preferrelative="t" filled="f" stroked="f">
            <v:stroke joinstyle="miter"/>
            <v:imagedata r:id="rId50" o:title="eqIdabc7fdbd14b520137c5d0156a22c21c1"/>
            <o:lock v:ext="edit" aspectratio="t"/>
            <w10:anchorlock/>
          </v:shape>
          <o:OLEObject Type="Embed" ProgID="Equation.DSMT4" ShapeID="_x0000_i1054" DrawAspect="Content" ObjectID="_1468075754" r:id="rId5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即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30.5pt;height:21.75pt" o:ole="" coordsize="21600,21600" o:preferrelative="t" filled="f" stroked="f">
            <v:stroke joinstyle="miter"/>
            <v:imagedata r:id="rId58" o:title="eqIdb35feeaef32f0990f54995d6bdb1ea1b"/>
            <o:lock v:ext="edit" aspectratio="t"/>
            <w10:anchorlock/>
          </v:shape>
          <o:OLEObject Type="Embed" ProgID="Equation.DSMT4" ShapeID="_x0000_i1055" DrawAspect="Content" ObjectID="_1468075755" r:id="rId59"/>
        </w:object>
      </w:r>
      <w:r>
        <w:rPr>
          <w:rFonts w:ascii="宋体" w:hAnsi="宋体"/>
          <w:color w:val="auto"/>
        </w:rPr>
        <w:t>，圆心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48.75pt;height:20.25pt" o:ole="" coordsize="21600,21600" o:preferrelative="t" filled="f" stroked="f">
            <v:stroke joinstyle="miter"/>
            <v:imagedata r:id="rId60" o:title="eqId0f2accfb0b71184fc94e67058b38e3f4"/>
            <o:lock v:ext="edit" aspectratio="t"/>
            <w10:anchorlock/>
          </v:shape>
          <o:OLEObject Type="Embed" ProgID="Equation.DSMT4" ShapeID="_x0000_i1056" DrawAspect="Content" ObjectID="_1468075756" r:id="rId61"/>
        </w:object>
      </w:r>
      <w:r>
        <w:rPr>
          <w:rFonts w:ascii="宋体" w:hAnsi="宋体"/>
          <w:color w:val="auto"/>
        </w:rPr>
        <w:t>，半径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62" o:title="eqId62ca62a906545829bc3ff807f2ba2a2b"/>
            <o:lock v:ext="edit" aspectratio="t"/>
            <w10:anchorlock/>
          </v:shape>
          <o:OLEObject Type="Embed" ProgID="Equation.DSMT4" ShapeID="_x0000_i1057" DrawAspect="Content" ObjectID="_1468075757" r:id="rId63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所以两圆心距离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33.5pt;height:21pt" o:ole="" coordsize="21600,21600" o:preferrelative="t" filled="f" stroked="f">
            <v:stroke joinstyle="miter"/>
            <v:imagedata r:id="rId64" o:title="eqIdd844447991fda508314525fd90f48e7b"/>
            <o:lock v:ext="edit" aspectratio="t"/>
            <w10:anchorlock/>
          </v:shape>
          <o:OLEObject Type="Embed" ProgID="Equation.DSMT4" ShapeID="_x0000_i1058" DrawAspect="Content" ObjectID="_1468075758" r:id="rId6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https://d.book118.com/076012144202010030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18926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oleObject" Target="embeddings/oleObject9.bin" /><Relationship Id="rId23" Type="http://schemas.openxmlformats.org/officeDocument/2006/relationships/image" Target="media/image9.wmf" /><Relationship Id="rId24" Type="http://schemas.openxmlformats.org/officeDocument/2006/relationships/oleObject" Target="embeddings/oleObject10.bin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image" Target="media/image10.wmf" /><Relationship Id="rId28" Type="http://schemas.openxmlformats.org/officeDocument/2006/relationships/oleObject" Target="embeddings/oleObject13.bin" /><Relationship Id="rId29" Type="http://schemas.openxmlformats.org/officeDocument/2006/relationships/image" Target="media/image1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image" Target="media/image12.wmf" /><Relationship Id="rId32" Type="http://schemas.openxmlformats.org/officeDocument/2006/relationships/oleObject" Target="embeddings/oleObject15.bin" /><Relationship Id="rId33" Type="http://schemas.openxmlformats.org/officeDocument/2006/relationships/oleObject" Target="embeddings/oleObject16.bin" /><Relationship Id="rId34" Type="http://schemas.openxmlformats.org/officeDocument/2006/relationships/image" Target="media/image13.wmf" /><Relationship Id="rId35" Type="http://schemas.openxmlformats.org/officeDocument/2006/relationships/oleObject" Target="embeddings/oleObject17.bin" /><Relationship Id="rId36" Type="http://schemas.openxmlformats.org/officeDocument/2006/relationships/image" Target="media/image14.wmf" /><Relationship Id="rId37" Type="http://schemas.openxmlformats.org/officeDocument/2006/relationships/oleObject" Target="embeddings/oleObject18.bin" /><Relationship Id="rId38" Type="http://schemas.openxmlformats.org/officeDocument/2006/relationships/image" Target="media/image15.wmf" /><Relationship Id="rId39" Type="http://schemas.openxmlformats.org/officeDocument/2006/relationships/oleObject" Target="embeddings/oleObject19.bin" /><Relationship Id="rId4" Type="http://schemas.openxmlformats.org/officeDocument/2006/relationships/customXml" Target="../customXml/item1.xml" /><Relationship Id="rId40" Type="http://schemas.openxmlformats.org/officeDocument/2006/relationships/image" Target="media/image16.wmf" /><Relationship Id="rId41" Type="http://schemas.openxmlformats.org/officeDocument/2006/relationships/oleObject" Target="embeddings/oleObject20.bin" /><Relationship Id="rId42" Type="http://schemas.openxmlformats.org/officeDocument/2006/relationships/oleObject" Target="embeddings/oleObject21.bin" /><Relationship Id="rId43" Type="http://schemas.openxmlformats.org/officeDocument/2006/relationships/oleObject" Target="embeddings/oleObject22.bin" /><Relationship Id="rId44" Type="http://schemas.openxmlformats.org/officeDocument/2006/relationships/image" Target="media/image17.wmf" /><Relationship Id="rId45" Type="http://schemas.openxmlformats.org/officeDocument/2006/relationships/oleObject" Target="embeddings/oleObject23.bin" /><Relationship Id="rId46" Type="http://schemas.openxmlformats.org/officeDocument/2006/relationships/image" Target="media/image18.wmf" /><Relationship Id="rId47" Type="http://schemas.openxmlformats.org/officeDocument/2006/relationships/oleObject" Target="embeddings/oleObject24.bin" /><Relationship Id="rId48" Type="http://schemas.openxmlformats.org/officeDocument/2006/relationships/image" Target="media/image19.wmf" /><Relationship Id="rId49" Type="http://schemas.openxmlformats.org/officeDocument/2006/relationships/oleObject" Target="embeddings/oleObject25.bin" /><Relationship Id="rId5" Type="http://schemas.openxmlformats.org/officeDocument/2006/relationships/customXml" Target="../customXml/item2.xml" /><Relationship Id="rId50" Type="http://schemas.openxmlformats.org/officeDocument/2006/relationships/image" Target="media/image20.wmf" /><Relationship Id="rId51" Type="http://schemas.openxmlformats.org/officeDocument/2006/relationships/oleObject" Target="embeddings/oleObject26.bin" /><Relationship Id="rId52" Type="http://schemas.openxmlformats.org/officeDocument/2006/relationships/oleObject" Target="embeddings/oleObject27.bin" /><Relationship Id="rId53" Type="http://schemas.openxmlformats.org/officeDocument/2006/relationships/image" Target="media/image21.wmf" /><Relationship Id="rId54" Type="http://schemas.openxmlformats.org/officeDocument/2006/relationships/oleObject" Target="embeddings/oleObject28.bin" /><Relationship Id="rId55" Type="http://schemas.openxmlformats.org/officeDocument/2006/relationships/image" Target="media/image22.wmf" /><Relationship Id="rId56" Type="http://schemas.openxmlformats.org/officeDocument/2006/relationships/oleObject" Target="embeddings/oleObject29.bin" /><Relationship Id="rId57" Type="http://schemas.openxmlformats.org/officeDocument/2006/relationships/oleObject" Target="embeddings/oleObject30.bin" /><Relationship Id="rId58" Type="http://schemas.openxmlformats.org/officeDocument/2006/relationships/image" Target="media/image23.wmf" /><Relationship Id="rId59" Type="http://schemas.openxmlformats.org/officeDocument/2006/relationships/oleObject" Target="embeddings/oleObject31.bin" /><Relationship Id="rId6" Type="http://schemas.openxmlformats.org/officeDocument/2006/relationships/image" Target="media/image1.png" /><Relationship Id="rId60" Type="http://schemas.openxmlformats.org/officeDocument/2006/relationships/image" Target="media/image24.wmf" /><Relationship Id="rId61" Type="http://schemas.openxmlformats.org/officeDocument/2006/relationships/oleObject" Target="embeddings/oleObject32.bin" /><Relationship Id="rId62" Type="http://schemas.openxmlformats.org/officeDocument/2006/relationships/image" Target="media/image25.wmf" /><Relationship Id="rId63" Type="http://schemas.openxmlformats.org/officeDocument/2006/relationships/oleObject" Target="embeddings/oleObject33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34.bin" /><Relationship Id="rId66" Type="http://schemas.openxmlformats.org/officeDocument/2006/relationships/hyperlink" Target="https://d.book118.com/076012144202010030" TargetMode="External" /><Relationship Id="rId67" Type="http://schemas.openxmlformats.org/officeDocument/2006/relationships/theme" Target="theme/theme1.xml" /><Relationship Id="rId68" Type="http://schemas.openxmlformats.org/officeDocument/2006/relationships/styles" Target="styles.xml" /><Relationship Id="rId7" Type="http://schemas.openxmlformats.org/officeDocument/2006/relationships/image" Target="media/image2.wmf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6403</Words>
  <Characters>6671</Characters>
  <Application>Microsoft Office Word</Application>
  <DocSecurity>0</DocSecurity>
  <Lines>160</Lines>
  <Paragraphs>45</Paragraphs>
  <ScaleCrop>false</ScaleCrop>
  <Company/>
  <LinksUpToDate>false</LinksUpToDate>
  <CharactersWithSpaces>6900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2023-02-15T18:50:00Z</dcterms:created>
  <dcterms:modified xsi:type="dcterms:W3CDTF">2024-01-01T21:54:58Z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