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多功能气象卫星接收系统项目建设总纲及方案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4" w:history="1">
        <w:r>
          <w:rPr>
            <w:rFonts w:ascii="仿宋" w:eastAsia="仿宋" w:hAnsi="仿宋" w:cs="仿宋" w:hint="eastAsia"/>
            <w:lang w:eastAsia="zh-CN"/>
          </w:rPr>
          <w:t>序言</w:t>
        </w:r>
        <w:r>
          <w:tab/>
        </w:r>
        <w:r>
          <w:fldChar w:fldCharType="begin"/>
        </w:r>
        <w:r>
          <w:instrText xml:space="preserve"> PAGEREF _Toc5424 \h </w:instrText>
        </w:r>
        <w:r>
          <w:fldChar w:fldCharType="separate"/>
        </w:r>
        <w:r>
          <w:t>3</w:t>
        </w:r>
        <w:r>
          <w:fldChar w:fldCharType="end"/>
        </w:r>
      </w:hyperlink>
    </w:p>
    <w:p>
      <w:pPr>
        <w:pStyle w:val="TOC1"/>
        <w:tabs>
          <w:tab w:val="right" w:leader="dot" w:pos="8306"/>
        </w:tabs>
      </w:pPr>
      <w:hyperlink w:anchor="_Toc2514" w:history="1">
        <w:r>
          <w:rPr>
            <w:rFonts w:ascii="仿宋" w:eastAsia="仿宋" w:hAnsi="仿宋" w:cs="仿宋" w:hint="eastAsia"/>
            <w:lang w:eastAsia="zh-CN"/>
          </w:rPr>
          <w:t>一、环境和生态影响分析</w:t>
        </w:r>
        <w:r>
          <w:tab/>
        </w:r>
        <w:r>
          <w:fldChar w:fldCharType="begin"/>
        </w:r>
        <w:r>
          <w:instrText xml:space="preserve"> PAGEREF _Toc2514 \h </w:instrText>
        </w:r>
        <w:r>
          <w:fldChar w:fldCharType="separate"/>
        </w:r>
        <w:r>
          <w:t>3</w:t>
        </w:r>
        <w:r>
          <w:fldChar w:fldCharType="end"/>
        </w:r>
      </w:hyperlink>
    </w:p>
    <w:p>
      <w:pPr>
        <w:pStyle w:val="TOC2"/>
        <w:tabs>
          <w:tab w:val="right" w:leader="dot" w:pos="8306"/>
        </w:tabs>
      </w:pPr>
      <w:hyperlink w:anchor="_Toc22920" w:history="1">
        <w:r>
          <w:rPr>
            <w:rFonts w:ascii="仿宋" w:eastAsia="仿宋" w:hAnsi="仿宋" w:cs="仿宋" w:hint="eastAsia"/>
            <w:lang w:eastAsia="zh-CN"/>
          </w:rPr>
          <w:t>(一)、环境和生态现状</w:t>
        </w:r>
        <w:r>
          <w:tab/>
        </w:r>
        <w:r>
          <w:fldChar w:fldCharType="begin"/>
        </w:r>
        <w:r>
          <w:instrText xml:space="preserve"> PAGEREF _Toc22920 \h </w:instrText>
        </w:r>
        <w:r>
          <w:fldChar w:fldCharType="separate"/>
        </w:r>
        <w:r>
          <w:t>3</w:t>
        </w:r>
        <w:r>
          <w:fldChar w:fldCharType="end"/>
        </w:r>
      </w:hyperlink>
    </w:p>
    <w:p>
      <w:pPr>
        <w:pStyle w:val="TOC2"/>
        <w:tabs>
          <w:tab w:val="right" w:leader="dot" w:pos="8306"/>
        </w:tabs>
      </w:pPr>
      <w:hyperlink w:anchor="_Toc31557" w:history="1">
        <w:r>
          <w:rPr>
            <w:rFonts w:ascii="仿宋" w:eastAsia="仿宋" w:hAnsi="仿宋" w:cs="仿宋" w:hint="eastAsia"/>
            <w:lang w:eastAsia="zh-CN"/>
          </w:rPr>
          <w:t>(二)、生态环境影响分析</w:t>
        </w:r>
        <w:r>
          <w:tab/>
        </w:r>
        <w:r>
          <w:fldChar w:fldCharType="begin"/>
        </w:r>
        <w:r>
          <w:instrText xml:space="preserve"> PAGEREF _Toc31557 \h </w:instrText>
        </w:r>
        <w:r>
          <w:fldChar w:fldCharType="separate"/>
        </w:r>
        <w:r>
          <w:t>5</w:t>
        </w:r>
        <w:r>
          <w:fldChar w:fldCharType="end"/>
        </w:r>
      </w:hyperlink>
    </w:p>
    <w:p>
      <w:pPr>
        <w:pStyle w:val="TOC2"/>
        <w:tabs>
          <w:tab w:val="right" w:leader="dot" w:pos="8306"/>
        </w:tabs>
      </w:pPr>
      <w:hyperlink w:anchor="_Toc22111" w:history="1">
        <w:r>
          <w:rPr>
            <w:rFonts w:ascii="仿宋" w:eastAsia="仿宋" w:hAnsi="仿宋" w:cs="仿宋" w:hint="eastAsia"/>
            <w:lang w:eastAsia="zh-CN"/>
          </w:rPr>
          <w:t>(三)、生态环境保护措施</w:t>
        </w:r>
        <w:r>
          <w:tab/>
        </w:r>
        <w:r>
          <w:fldChar w:fldCharType="begin"/>
        </w:r>
        <w:r>
          <w:instrText xml:space="preserve"> PAGEREF _Toc22111 \h </w:instrText>
        </w:r>
        <w:r>
          <w:fldChar w:fldCharType="separate"/>
        </w:r>
        <w:r>
          <w:t>6</w:t>
        </w:r>
        <w:r>
          <w:fldChar w:fldCharType="end"/>
        </w:r>
      </w:hyperlink>
    </w:p>
    <w:p>
      <w:pPr>
        <w:pStyle w:val="TOC2"/>
        <w:tabs>
          <w:tab w:val="right" w:leader="dot" w:pos="8306"/>
        </w:tabs>
      </w:pPr>
      <w:hyperlink w:anchor="_Toc27474" w:history="1">
        <w:r>
          <w:rPr>
            <w:rFonts w:ascii="仿宋" w:eastAsia="仿宋" w:hAnsi="仿宋" w:cs="仿宋" w:hint="eastAsia"/>
            <w:lang w:eastAsia="zh-CN"/>
          </w:rPr>
          <w:t>(四)、地质灾害影响分析</w:t>
        </w:r>
        <w:r>
          <w:tab/>
        </w:r>
        <w:r>
          <w:fldChar w:fldCharType="begin"/>
        </w:r>
        <w:r>
          <w:instrText xml:space="preserve"> PAGEREF _Toc27474 \h </w:instrText>
        </w:r>
        <w:r>
          <w:fldChar w:fldCharType="separate"/>
        </w:r>
        <w:r>
          <w:t>8</w:t>
        </w:r>
        <w:r>
          <w:fldChar w:fldCharType="end"/>
        </w:r>
      </w:hyperlink>
    </w:p>
    <w:p>
      <w:pPr>
        <w:pStyle w:val="TOC2"/>
        <w:tabs>
          <w:tab w:val="right" w:leader="dot" w:pos="8306"/>
        </w:tabs>
      </w:pPr>
      <w:hyperlink w:anchor="_Toc17448" w:history="1">
        <w:r>
          <w:rPr>
            <w:rFonts w:ascii="仿宋" w:eastAsia="仿宋" w:hAnsi="仿宋" w:cs="仿宋" w:hint="eastAsia"/>
            <w:lang w:eastAsia="zh-CN"/>
          </w:rPr>
          <w:t>(五)、特殊环境影响</w:t>
        </w:r>
        <w:r>
          <w:tab/>
        </w:r>
        <w:r>
          <w:fldChar w:fldCharType="begin"/>
        </w:r>
        <w:r>
          <w:instrText xml:space="preserve"> PAGEREF _Toc17448 \h </w:instrText>
        </w:r>
        <w:r>
          <w:fldChar w:fldCharType="separate"/>
        </w:r>
        <w:r>
          <w:t>9</w:t>
        </w:r>
        <w:r>
          <w:fldChar w:fldCharType="end"/>
        </w:r>
      </w:hyperlink>
    </w:p>
    <w:p>
      <w:pPr>
        <w:pStyle w:val="TOC1"/>
        <w:tabs>
          <w:tab w:val="right" w:leader="dot" w:pos="8306"/>
        </w:tabs>
      </w:pPr>
      <w:hyperlink w:anchor="_Toc4933" w:history="1">
        <w:r>
          <w:rPr>
            <w:rFonts w:ascii="仿宋" w:eastAsia="仿宋" w:hAnsi="仿宋" w:cs="仿宋" w:hint="eastAsia"/>
            <w:lang w:eastAsia="zh-CN"/>
          </w:rPr>
          <w:t>二、建设风险评估分析</w:t>
        </w:r>
        <w:r>
          <w:tab/>
        </w:r>
        <w:r>
          <w:fldChar w:fldCharType="begin"/>
        </w:r>
        <w:r>
          <w:instrText xml:space="preserve"> PAGEREF _Toc4933 \h </w:instrText>
        </w:r>
        <w:r>
          <w:fldChar w:fldCharType="separate"/>
        </w:r>
        <w:r>
          <w:t>10</w:t>
        </w:r>
        <w:r>
          <w:fldChar w:fldCharType="end"/>
        </w:r>
      </w:hyperlink>
    </w:p>
    <w:p>
      <w:pPr>
        <w:pStyle w:val="TOC2"/>
        <w:tabs>
          <w:tab w:val="right" w:leader="dot" w:pos="8306"/>
        </w:tabs>
      </w:pPr>
      <w:hyperlink w:anchor="_Toc30466" w:history="1">
        <w:r>
          <w:rPr>
            <w:rFonts w:ascii="仿宋" w:eastAsia="仿宋" w:hAnsi="仿宋" w:cs="仿宋" w:hint="eastAsia"/>
            <w:lang w:eastAsia="zh-CN"/>
          </w:rPr>
          <w:t>(一)、政策风险分析</w:t>
        </w:r>
        <w:r>
          <w:tab/>
        </w:r>
        <w:r>
          <w:fldChar w:fldCharType="begin"/>
        </w:r>
        <w:r>
          <w:instrText xml:space="preserve"> PAGEREF _Toc30466 \h </w:instrText>
        </w:r>
        <w:r>
          <w:fldChar w:fldCharType="separate"/>
        </w:r>
        <w:r>
          <w:t>10</w:t>
        </w:r>
        <w:r>
          <w:fldChar w:fldCharType="end"/>
        </w:r>
      </w:hyperlink>
    </w:p>
    <w:p>
      <w:pPr>
        <w:pStyle w:val="TOC2"/>
        <w:tabs>
          <w:tab w:val="right" w:leader="dot" w:pos="8306"/>
        </w:tabs>
      </w:pPr>
      <w:hyperlink w:anchor="_Toc32446" w:history="1">
        <w:r>
          <w:rPr>
            <w:rFonts w:ascii="仿宋" w:eastAsia="仿宋" w:hAnsi="仿宋" w:cs="仿宋" w:hint="eastAsia"/>
            <w:lang w:eastAsia="zh-CN"/>
          </w:rPr>
          <w:t>(二)、社会风险分析</w:t>
        </w:r>
        <w:r>
          <w:tab/>
        </w:r>
        <w:r>
          <w:fldChar w:fldCharType="begin"/>
        </w:r>
        <w:r>
          <w:instrText xml:space="preserve"> PAGEREF _Toc32446 \h </w:instrText>
        </w:r>
        <w:r>
          <w:fldChar w:fldCharType="separate"/>
        </w:r>
        <w:r>
          <w:t>11</w:t>
        </w:r>
        <w:r>
          <w:fldChar w:fldCharType="end"/>
        </w:r>
      </w:hyperlink>
    </w:p>
    <w:p>
      <w:pPr>
        <w:pStyle w:val="TOC2"/>
        <w:tabs>
          <w:tab w:val="right" w:leader="dot" w:pos="8306"/>
        </w:tabs>
      </w:pPr>
      <w:hyperlink w:anchor="_Toc7197" w:history="1">
        <w:r>
          <w:rPr>
            <w:rFonts w:ascii="仿宋" w:eastAsia="仿宋" w:hAnsi="仿宋" w:cs="仿宋" w:hint="eastAsia"/>
            <w:lang w:eastAsia="zh-CN"/>
          </w:rPr>
          <w:t>(三)、市场风险分析</w:t>
        </w:r>
        <w:r>
          <w:tab/>
        </w:r>
        <w:r>
          <w:fldChar w:fldCharType="begin"/>
        </w:r>
        <w:r>
          <w:instrText xml:space="preserve"> PAGEREF _Toc7197 \h </w:instrText>
        </w:r>
        <w:r>
          <w:fldChar w:fldCharType="separate"/>
        </w:r>
        <w:r>
          <w:t>13</w:t>
        </w:r>
        <w:r>
          <w:fldChar w:fldCharType="end"/>
        </w:r>
      </w:hyperlink>
    </w:p>
    <w:p>
      <w:pPr>
        <w:pStyle w:val="TOC2"/>
        <w:tabs>
          <w:tab w:val="right" w:leader="dot" w:pos="8306"/>
        </w:tabs>
      </w:pPr>
      <w:hyperlink w:anchor="_Toc32250" w:history="1">
        <w:r>
          <w:rPr>
            <w:rFonts w:ascii="仿宋" w:eastAsia="仿宋" w:hAnsi="仿宋" w:cs="仿宋" w:hint="eastAsia"/>
            <w:lang w:eastAsia="zh-CN"/>
          </w:rPr>
          <w:t>(四)、资金风险分析</w:t>
        </w:r>
        <w:r>
          <w:tab/>
        </w:r>
        <w:r>
          <w:fldChar w:fldCharType="begin"/>
        </w:r>
        <w:r>
          <w:instrText xml:space="preserve"> PAGEREF _Toc32250 \h </w:instrText>
        </w:r>
        <w:r>
          <w:fldChar w:fldCharType="separate"/>
        </w:r>
        <w:r>
          <w:t>14</w:t>
        </w:r>
        <w:r>
          <w:fldChar w:fldCharType="end"/>
        </w:r>
      </w:hyperlink>
    </w:p>
    <w:p>
      <w:pPr>
        <w:pStyle w:val="TOC2"/>
        <w:tabs>
          <w:tab w:val="right" w:leader="dot" w:pos="8306"/>
        </w:tabs>
      </w:pPr>
      <w:hyperlink w:anchor="_Toc25447" w:history="1">
        <w:r>
          <w:rPr>
            <w:rFonts w:ascii="仿宋" w:eastAsia="仿宋" w:hAnsi="仿宋" w:cs="仿宋" w:hint="eastAsia"/>
            <w:lang w:eastAsia="zh-CN"/>
          </w:rPr>
          <w:t>(五)、技术风险分析</w:t>
        </w:r>
        <w:r>
          <w:tab/>
        </w:r>
        <w:r>
          <w:fldChar w:fldCharType="begin"/>
        </w:r>
        <w:r>
          <w:instrText xml:space="preserve"> PAGEREF _Toc25447 \h </w:instrText>
        </w:r>
        <w:r>
          <w:fldChar w:fldCharType="separate"/>
        </w:r>
        <w:r>
          <w:t>15</w:t>
        </w:r>
        <w:r>
          <w:fldChar w:fldCharType="end"/>
        </w:r>
      </w:hyperlink>
    </w:p>
    <w:p>
      <w:pPr>
        <w:pStyle w:val="TOC2"/>
        <w:tabs>
          <w:tab w:val="right" w:leader="dot" w:pos="8306"/>
        </w:tabs>
      </w:pPr>
      <w:hyperlink w:anchor="_Toc10054" w:history="1">
        <w:r>
          <w:rPr>
            <w:rFonts w:ascii="仿宋" w:eastAsia="仿宋" w:hAnsi="仿宋" w:cs="仿宋" w:hint="eastAsia"/>
            <w:lang w:eastAsia="zh-CN"/>
          </w:rPr>
          <w:t>(六)、财务风险分析</w:t>
        </w:r>
        <w:r>
          <w:tab/>
        </w:r>
        <w:r>
          <w:fldChar w:fldCharType="begin"/>
        </w:r>
        <w:r>
          <w:instrText xml:space="preserve"> PAGEREF _Toc10054 \h </w:instrText>
        </w:r>
        <w:r>
          <w:fldChar w:fldCharType="separate"/>
        </w:r>
        <w:r>
          <w:t>16</w:t>
        </w:r>
        <w:r>
          <w:fldChar w:fldCharType="end"/>
        </w:r>
      </w:hyperlink>
    </w:p>
    <w:p>
      <w:pPr>
        <w:pStyle w:val="TOC2"/>
        <w:tabs>
          <w:tab w:val="right" w:leader="dot" w:pos="8306"/>
        </w:tabs>
      </w:pPr>
      <w:hyperlink w:anchor="_Toc32680" w:history="1">
        <w:r>
          <w:rPr>
            <w:rFonts w:ascii="仿宋" w:eastAsia="仿宋" w:hAnsi="仿宋" w:cs="仿宋" w:hint="eastAsia"/>
            <w:lang w:eastAsia="zh-CN"/>
          </w:rPr>
          <w:t>(七)、管理风险分析</w:t>
        </w:r>
        <w:r>
          <w:tab/>
        </w:r>
        <w:r>
          <w:fldChar w:fldCharType="begin"/>
        </w:r>
        <w:r>
          <w:instrText xml:space="preserve"> PAGEREF _Toc32680 \h </w:instrText>
        </w:r>
        <w:r>
          <w:fldChar w:fldCharType="separate"/>
        </w:r>
        <w:r>
          <w:t>18</w:t>
        </w:r>
        <w:r>
          <w:fldChar w:fldCharType="end"/>
        </w:r>
      </w:hyperlink>
    </w:p>
    <w:p>
      <w:pPr>
        <w:pStyle w:val="TOC2"/>
        <w:tabs>
          <w:tab w:val="right" w:leader="dot" w:pos="8306"/>
        </w:tabs>
      </w:pPr>
      <w:hyperlink w:anchor="_Toc18738" w:history="1">
        <w:r>
          <w:rPr>
            <w:rFonts w:ascii="仿宋" w:eastAsia="仿宋" w:hAnsi="仿宋" w:cs="仿宋" w:hint="eastAsia"/>
            <w:lang w:eastAsia="zh-CN"/>
          </w:rPr>
          <w:t>(八)、其它风险分析</w:t>
        </w:r>
        <w:r>
          <w:tab/>
        </w:r>
        <w:r>
          <w:fldChar w:fldCharType="begin"/>
        </w:r>
        <w:r>
          <w:instrText xml:space="preserve"> PAGEREF _Toc18738 \h </w:instrText>
        </w:r>
        <w:r>
          <w:fldChar w:fldCharType="separate"/>
        </w:r>
        <w:r>
          <w:t>19</w:t>
        </w:r>
        <w:r>
          <w:fldChar w:fldCharType="end"/>
        </w:r>
      </w:hyperlink>
    </w:p>
    <w:p>
      <w:pPr>
        <w:pStyle w:val="TOC2"/>
        <w:tabs>
          <w:tab w:val="right" w:leader="dot" w:pos="8306"/>
        </w:tabs>
      </w:pPr>
      <w:hyperlink w:anchor="_Toc30835" w:history="1">
        <w:r>
          <w:rPr>
            <w:rFonts w:ascii="仿宋" w:eastAsia="仿宋" w:hAnsi="仿宋" w:cs="仿宋" w:hint="eastAsia"/>
            <w:lang w:eastAsia="zh-CN"/>
          </w:rPr>
          <w:t>(九)、社会影响评估</w:t>
        </w:r>
        <w:r>
          <w:tab/>
        </w:r>
        <w:r>
          <w:fldChar w:fldCharType="begin"/>
        </w:r>
        <w:r>
          <w:instrText xml:space="preserve"> PAGEREF _Toc30835 \h </w:instrText>
        </w:r>
        <w:r>
          <w:fldChar w:fldCharType="separate"/>
        </w:r>
        <w:r>
          <w:t>21</w:t>
        </w:r>
        <w:r>
          <w:fldChar w:fldCharType="end"/>
        </w:r>
      </w:hyperlink>
    </w:p>
    <w:p>
      <w:pPr>
        <w:pStyle w:val="TOC1"/>
        <w:tabs>
          <w:tab w:val="right" w:leader="dot" w:pos="8306"/>
        </w:tabs>
      </w:pPr>
      <w:hyperlink w:anchor="_Toc31553" w:history="1">
        <w:r>
          <w:rPr>
            <w:rFonts w:ascii="仿宋" w:eastAsia="仿宋" w:hAnsi="仿宋" w:cs="仿宋" w:hint="eastAsia"/>
            <w:lang w:eastAsia="zh-CN"/>
          </w:rPr>
          <w:t>三、项目监理与质量保证</w:t>
        </w:r>
        <w:r>
          <w:tab/>
        </w:r>
        <w:r>
          <w:fldChar w:fldCharType="begin"/>
        </w:r>
        <w:r>
          <w:instrText xml:space="preserve"> PAGEREF _Toc31553 \h </w:instrText>
        </w:r>
        <w:r>
          <w:fldChar w:fldCharType="separate"/>
        </w:r>
        <w:r>
          <w:t>23</w:t>
        </w:r>
        <w:r>
          <w:fldChar w:fldCharType="end"/>
        </w:r>
      </w:hyperlink>
    </w:p>
    <w:p>
      <w:pPr>
        <w:pStyle w:val="TOC2"/>
        <w:tabs>
          <w:tab w:val="right" w:leader="dot" w:pos="8306"/>
        </w:tabs>
      </w:pPr>
      <w:hyperlink w:anchor="_Toc25745" w:history="1">
        <w:r>
          <w:rPr>
            <w:rFonts w:ascii="仿宋" w:eastAsia="仿宋" w:hAnsi="仿宋" w:cs="仿宋" w:hint="eastAsia"/>
            <w:lang w:eastAsia="zh-CN"/>
          </w:rPr>
          <w:t>(一)、监理体系构建</w:t>
        </w:r>
        <w:r>
          <w:tab/>
        </w:r>
        <w:r>
          <w:fldChar w:fldCharType="begin"/>
        </w:r>
        <w:r>
          <w:instrText xml:space="preserve"> PAGEREF _Toc25745 \h </w:instrText>
        </w:r>
        <w:r>
          <w:fldChar w:fldCharType="separate"/>
        </w:r>
        <w:r>
          <w:t>23</w:t>
        </w:r>
        <w:r>
          <w:fldChar w:fldCharType="end"/>
        </w:r>
      </w:hyperlink>
    </w:p>
    <w:p>
      <w:pPr>
        <w:pStyle w:val="TOC2"/>
        <w:tabs>
          <w:tab w:val="right" w:leader="dot" w:pos="8306"/>
        </w:tabs>
      </w:pPr>
      <w:hyperlink w:anchor="_Toc10532" w:history="1">
        <w:r>
          <w:rPr>
            <w:rFonts w:ascii="仿宋" w:eastAsia="仿宋" w:hAnsi="仿宋" w:cs="仿宋" w:hint="eastAsia"/>
            <w:lang w:eastAsia="zh-CN"/>
          </w:rPr>
          <w:t>(二)、质量保证体系实施</w:t>
        </w:r>
        <w:r>
          <w:tab/>
        </w:r>
        <w:r>
          <w:fldChar w:fldCharType="begin"/>
        </w:r>
        <w:r>
          <w:instrText xml:space="preserve"> PAGEREF _Toc10532 \h </w:instrText>
        </w:r>
        <w:r>
          <w:fldChar w:fldCharType="separate"/>
        </w:r>
        <w:r>
          <w:t>23</w:t>
        </w:r>
        <w:r>
          <w:fldChar w:fldCharType="end"/>
        </w:r>
      </w:hyperlink>
    </w:p>
    <w:p>
      <w:pPr>
        <w:pStyle w:val="TOC2"/>
        <w:tabs>
          <w:tab w:val="right" w:leader="dot" w:pos="8306"/>
        </w:tabs>
      </w:pPr>
      <w:hyperlink w:anchor="_Toc6354" w:history="1">
        <w:r>
          <w:rPr>
            <w:rFonts w:ascii="仿宋" w:eastAsia="仿宋" w:hAnsi="仿宋" w:cs="仿宋" w:hint="eastAsia"/>
            <w:lang w:eastAsia="zh-CN"/>
          </w:rPr>
          <w:t>(三)、监理与质量控制流程</w:t>
        </w:r>
        <w:r>
          <w:tab/>
        </w:r>
        <w:r>
          <w:fldChar w:fldCharType="begin"/>
        </w:r>
        <w:r>
          <w:instrText xml:space="preserve"> PAGEREF _Toc6354 \h </w:instrText>
        </w:r>
        <w:r>
          <w:fldChar w:fldCharType="separate"/>
        </w:r>
        <w:r>
          <w:t>24</w:t>
        </w:r>
        <w:r>
          <w:fldChar w:fldCharType="end"/>
        </w:r>
      </w:hyperlink>
    </w:p>
    <w:p>
      <w:pPr>
        <w:pStyle w:val="TOC1"/>
        <w:tabs>
          <w:tab w:val="right" w:leader="dot" w:pos="8306"/>
        </w:tabs>
      </w:pPr>
      <w:hyperlink w:anchor="_Toc5316" w:history="1">
        <w:r>
          <w:rPr>
            <w:rFonts w:ascii="仿宋" w:eastAsia="仿宋" w:hAnsi="仿宋" w:cs="仿宋" w:hint="eastAsia"/>
            <w:lang w:eastAsia="zh-CN"/>
          </w:rPr>
          <w:t>四、资源开发及综合利用分析</w:t>
        </w:r>
        <w:r>
          <w:tab/>
        </w:r>
        <w:r>
          <w:fldChar w:fldCharType="begin"/>
        </w:r>
        <w:r>
          <w:instrText xml:space="preserve"> PAGEREF _Toc5316 \h </w:instrText>
        </w:r>
        <w:r>
          <w:fldChar w:fldCharType="separate"/>
        </w:r>
        <w:r>
          <w:t>25</w:t>
        </w:r>
        <w:r>
          <w:fldChar w:fldCharType="end"/>
        </w:r>
      </w:hyperlink>
    </w:p>
    <w:p>
      <w:pPr>
        <w:pStyle w:val="TOC2"/>
        <w:tabs>
          <w:tab w:val="right" w:leader="dot" w:pos="8306"/>
        </w:tabs>
      </w:pPr>
      <w:hyperlink w:anchor="_Toc30316" w:history="1">
        <w:r>
          <w:rPr>
            <w:rFonts w:ascii="仿宋" w:eastAsia="仿宋" w:hAnsi="仿宋" w:cs="仿宋" w:hint="eastAsia"/>
            <w:lang w:eastAsia="zh-CN"/>
          </w:rPr>
          <w:t>(一)、资源开发方案</w:t>
        </w:r>
        <w:r>
          <w:tab/>
        </w:r>
        <w:r>
          <w:fldChar w:fldCharType="begin"/>
        </w:r>
        <w:r>
          <w:instrText xml:space="preserve"> PAGEREF _Toc30316 \h </w:instrText>
        </w:r>
        <w:r>
          <w:fldChar w:fldCharType="separate"/>
        </w:r>
        <w:r>
          <w:t>25</w:t>
        </w:r>
        <w:r>
          <w:fldChar w:fldCharType="end"/>
        </w:r>
      </w:hyperlink>
    </w:p>
    <w:p>
      <w:pPr>
        <w:pStyle w:val="TOC2"/>
        <w:tabs>
          <w:tab w:val="right" w:leader="dot" w:pos="8306"/>
        </w:tabs>
      </w:pPr>
      <w:hyperlink w:anchor="_Toc28071" w:history="1">
        <w:r>
          <w:rPr>
            <w:rFonts w:ascii="仿宋" w:eastAsia="仿宋" w:hAnsi="仿宋" w:cs="仿宋" w:hint="eastAsia"/>
            <w:lang w:eastAsia="zh-CN"/>
          </w:rPr>
          <w:t>(二)、资源利用方案</w:t>
        </w:r>
        <w:r>
          <w:tab/>
        </w:r>
        <w:r>
          <w:fldChar w:fldCharType="begin"/>
        </w:r>
        <w:r>
          <w:instrText xml:space="preserve"> PAGEREF _Toc28071 \h </w:instrText>
        </w:r>
        <w:r>
          <w:fldChar w:fldCharType="separate"/>
        </w:r>
        <w:r>
          <w:t>26</w:t>
        </w:r>
        <w:r>
          <w:fldChar w:fldCharType="end"/>
        </w:r>
      </w:hyperlink>
    </w:p>
    <w:p>
      <w:pPr>
        <w:pStyle w:val="TOC2"/>
        <w:tabs>
          <w:tab w:val="right" w:leader="dot" w:pos="8306"/>
        </w:tabs>
      </w:pPr>
      <w:hyperlink w:anchor="_Toc7505" w:history="1">
        <w:r>
          <w:rPr>
            <w:rFonts w:ascii="仿宋" w:eastAsia="仿宋" w:hAnsi="仿宋" w:cs="仿宋" w:hint="eastAsia"/>
            <w:lang w:eastAsia="zh-CN"/>
          </w:rPr>
          <w:t>(三)、资源节约措施</w:t>
        </w:r>
        <w:r>
          <w:tab/>
        </w:r>
        <w:r>
          <w:fldChar w:fldCharType="begin"/>
        </w:r>
        <w:r>
          <w:instrText xml:space="preserve"> PAGEREF _Toc7505 \h </w:instrText>
        </w:r>
        <w:r>
          <w:fldChar w:fldCharType="separate"/>
        </w:r>
        <w:r>
          <w:t>27</w:t>
        </w:r>
        <w:r>
          <w:fldChar w:fldCharType="end"/>
        </w:r>
      </w:hyperlink>
    </w:p>
    <w:p>
      <w:pPr>
        <w:pStyle w:val="TOC1"/>
        <w:tabs>
          <w:tab w:val="right" w:leader="dot" w:pos="8306"/>
        </w:tabs>
      </w:pPr>
      <w:hyperlink w:anchor="_Toc20596" w:history="1">
        <w:r>
          <w:rPr>
            <w:rFonts w:ascii="仿宋" w:eastAsia="仿宋" w:hAnsi="仿宋" w:cs="仿宋" w:hint="eastAsia"/>
            <w:lang w:eastAsia="zh-CN"/>
          </w:rPr>
          <w:t>五、社会影响分析</w:t>
        </w:r>
        <w:r>
          <w:tab/>
        </w:r>
        <w:r>
          <w:fldChar w:fldCharType="begin"/>
        </w:r>
        <w:r>
          <w:instrText xml:space="preserve"> PAGEREF _Toc20596 \h </w:instrText>
        </w:r>
        <w:r>
          <w:fldChar w:fldCharType="separate"/>
        </w:r>
        <w:r>
          <w:t>28</w:t>
        </w:r>
        <w:r>
          <w:fldChar w:fldCharType="end"/>
        </w:r>
      </w:hyperlink>
    </w:p>
    <w:p>
      <w:pPr>
        <w:pStyle w:val="TOC2"/>
        <w:tabs>
          <w:tab w:val="right" w:leader="dot" w:pos="8306"/>
        </w:tabs>
      </w:pPr>
      <w:hyperlink w:anchor="_Toc10779" w:history="1">
        <w:r>
          <w:rPr>
            <w:rFonts w:ascii="仿宋" w:eastAsia="仿宋" w:hAnsi="仿宋" w:cs="仿宋" w:hint="eastAsia"/>
            <w:lang w:eastAsia="zh-CN"/>
          </w:rPr>
          <w:t>(一)、社会影响效果分析</w:t>
        </w:r>
        <w:r>
          <w:tab/>
        </w:r>
        <w:r>
          <w:fldChar w:fldCharType="begin"/>
        </w:r>
        <w:r>
          <w:instrText xml:space="preserve"> PAGEREF _Toc10779 \h </w:instrText>
        </w:r>
        <w:r>
          <w:fldChar w:fldCharType="separate"/>
        </w:r>
        <w:r>
          <w:t>28</w:t>
        </w:r>
        <w:r>
          <w:fldChar w:fldCharType="end"/>
        </w:r>
      </w:hyperlink>
    </w:p>
    <w:p>
      <w:pPr>
        <w:pStyle w:val="TOC2"/>
        <w:tabs>
          <w:tab w:val="right" w:leader="dot" w:pos="8306"/>
        </w:tabs>
      </w:pPr>
      <w:hyperlink w:anchor="_Toc22434" w:history="1">
        <w:r>
          <w:rPr>
            <w:rFonts w:ascii="仿宋" w:eastAsia="仿宋" w:hAnsi="仿宋" w:cs="仿宋" w:hint="eastAsia"/>
            <w:lang w:eastAsia="zh-CN"/>
          </w:rPr>
          <w:t>(二)、社会适应性分析</w:t>
        </w:r>
        <w:r>
          <w:tab/>
        </w:r>
        <w:r>
          <w:fldChar w:fldCharType="begin"/>
        </w:r>
        <w:r>
          <w:instrText xml:space="preserve"> PAGEREF _Toc22434 \h </w:instrText>
        </w:r>
        <w:r>
          <w:fldChar w:fldCharType="separate"/>
        </w:r>
        <w:r>
          <w:t>31</w:t>
        </w:r>
        <w:r>
          <w:fldChar w:fldCharType="end"/>
        </w:r>
      </w:hyperlink>
    </w:p>
    <w:p>
      <w:pPr>
        <w:pStyle w:val="TOC2"/>
        <w:tabs>
          <w:tab w:val="right" w:leader="dot" w:pos="8306"/>
        </w:tabs>
      </w:pPr>
      <w:hyperlink w:anchor="_Toc9351" w:history="1">
        <w:r>
          <w:rPr>
            <w:rFonts w:ascii="仿宋" w:eastAsia="仿宋" w:hAnsi="仿宋" w:cs="仿宋" w:hint="eastAsia"/>
            <w:lang w:eastAsia="zh-CN"/>
          </w:rPr>
          <w:t>(三)、社会风险及对策分析</w:t>
        </w:r>
        <w:r>
          <w:tab/>
        </w:r>
        <w:r>
          <w:fldChar w:fldCharType="begin"/>
        </w:r>
        <w:r>
          <w:instrText xml:space="preserve"> PAGEREF _Toc9351 \h </w:instrText>
        </w:r>
        <w:r>
          <w:fldChar w:fldCharType="separate"/>
        </w:r>
        <w:r>
          <w:t>32</w:t>
        </w:r>
        <w:r>
          <w:fldChar w:fldCharType="end"/>
        </w:r>
      </w:hyperlink>
    </w:p>
    <w:p>
      <w:pPr>
        <w:pStyle w:val="TOC1"/>
        <w:tabs>
          <w:tab w:val="right" w:leader="dot" w:pos="8306"/>
        </w:tabs>
      </w:pPr>
      <w:hyperlink w:anchor="_Toc28312" w:history="1">
        <w:r>
          <w:rPr>
            <w:rFonts w:ascii="仿宋" w:eastAsia="仿宋" w:hAnsi="仿宋" w:cs="仿宋" w:hint="eastAsia"/>
            <w:lang w:eastAsia="zh-CN"/>
          </w:rPr>
          <w:t>六、多功能气象卫星接收系统项目概论</w:t>
        </w:r>
        <w:r>
          <w:tab/>
        </w:r>
        <w:r>
          <w:fldChar w:fldCharType="begin"/>
        </w:r>
        <w:r>
          <w:instrText xml:space="preserve"> PAGEREF _Toc28312 \h </w:instrText>
        </w:r>
        <w:r>
          <w:fldChar w:fldCharType="separate"/>
        </w:r>
        <w:r>
          <w:t>36</w:t>
        </w:r>
        <w:r>
          <w:fldChar w:fldCharType="end"/>
        </w:r>
      </w:hyperlink>
    </w:p>
    <w:p>
      <w:pPr>
        <w:pStyle w:val="TOC2"/>
        <w:tabs>
          <w:tab w:val="right" w:leader="dot" w:pos="8306"/>
        </w:tabs>
      </w:pPr>
      <w:hyperlink w:anchor="_Toc10900" w:history="1">
        <w:r>
          <w:rPr>
            <w:rFonts w:ascii="仿宋" w:eastAsia="仿宋" w:hAnsi="仿宋" w:cs="仿宋" w:hint="eastAsia"/>
            <w:lang w:eastAsia="zh-CN"/>
          </w:rPr>
          <w:t>(一)、项目申报单位概况</w:t>
        </w:r>
        <w:r>
          <w:tab/>
        </w:r>
        <w:r>
          <w:fldChar w:fldCharType="begin"/>
        </w:r>
        <w:r>
          <w:instrText xml:space="preserve"> PAGEREF _Toc10900 \h </w:instrText>
        </w:r>
        <w:r>
          <w:fldChar w:fldCharType="separate"/>
        </w:r>
        <w:r>
          <w:t>36</w:t>
        </w:r>
        <w:r>
          <w:fldChar w:fldCharType="end"/>
        </w:r>
      </w:hyperlink>
    </w:p>
    <w:p>
      <w:pPr>
        <w:pStyle w:val="TOC2"/>
        <w:tabs>
          <w:tab w:val="right" w:leader="dot" w:pos="8306"/>
        </w:tabs>
      </w:pPr>
      <w:hyperlink w:anchor="_Toc25284" w:history="1">
        <w:r>
          <w:rPr>
            <w:rFonts w:ascii="仿宋" w:eastAsia="仿宋" w:hAnsi="仿宋" w:cs="仿宋" w:hint="eastAsia"/>
            <w:lang w:eastAsia="zh-CN"/>
          </w:rPr>
          <w:t>(二)、项目概况</w:t>
        </w:r>
        <w:r>
          <w:tab/>
        </w:r>
        <w:r>
          <w:fldChar w:fldCharType="begin"/>
        </w:r>
        <w:r>
          <w:instrText xml:space="preserve"> PAGEREF _Toc25284 \h </w:instrText>
        </w:r>
        <w:r>
          <w:fldChar w:fldCharType="separate"/>
        </w:r>
        <w:r>
          <w:t>37</w:t>
        </w:r>
        <w:r>
          <w:fldChar w:fldCharType="end"/>
        </w:r>
      </w:hyperlink>
    </w:p>
    <w:p>
      <w:pPr>
        <w:pStyle w:val="TOC1"/>
        <w:tabs>
          <w:tab w:val="right" w:leader="dot" w:pos="8306"/>
        </w:tabs>
      </w:pPr>
      <w:hyperlink w:anchor="_Toc1467" w:history="1">
        <w:r>
          <w:rPr>
            <w:rFonts w:ascii="仿宋" w:eastAsia="仿宋" w:hAnsi="仿宋" w:cs="仿宋" w:hint="eastAsia"/>
            <w:lang w:eastAsia="zh-CN"/>
          </w:rPr>
          <w:t>七、项目质量与标准</w:t>
        </w:r>
        <w:r>
          <w:tab/>
        </w:r>
        <w:r>
          <w:fldChar w:fldCharType="begin"/>
        </w:r>
        <w:r>
          <w:instrText xml:space="preserve"> PAGEREF _Toc1467 \h </w:instrText>
        </w:r>
        <w:r>
          <w:fldChar w:fldCharType="separate"/>
        </w:r>
        <w:r>
          <w:t>40</w:t>
        </w:r>
        <w:r>
          <w:fldChar w:fldCharType="end"/>
        </w:r>
      </w:hyperlink>
    </w:p>
    <w:p>
      <w:pPr>
        <w:pStyle w:val="TOC2"/>
        <w:tabs>
          <w:tab w:val="right" w:leader="dot" w:pos="8306"/>
        </w:tabs>
      </w:pPr>
      <w:hyperlink w:anchor="_Toc19059" w:history="1">
        <w:r>
          <w:rPr>
            <w:rFonts w:ascii="仿宋" w:eastAsia="仿宋" w:hAnsi="仿宋" w:cs="仿宋" w:hint="eastAsia"/>
            <w:lang w:eastAsia="zh-CN"/>
          </w:rPr>
          <w:t>(一)、质量保障体系</w:t>
        </w:r>
        <w:r>
          <w:tab/>
        </w:r>
        <w:r>
          <w:fldChar w:fldCharType="begin"/>
        </w:r>
        <w:r>
          <w:instrText xml:space="preserve"> PAGEREF _Toc19059 \h </w:instrText>
        </w:r>
        <w:r>
          <w:fldChar w:fldCharType="separate"/>
        </w:r>
        <w:r>
          <w:t>40</w:t>
        </w:r>
        <w:r>
          <w:fldChar w:fldCharType="end"/>
        </w:r>
      </w:hyperlink>
    </w:p>
    <w:p>
      <w:pPr>
        <w:pStyle w:val="TOC2"/>
        <w:tabs>
          <w:tab w:val="right" w:leader="dot" w:pos="8306"/>
        </w:tabs>
      </w:pPr>
      <w:hyperlink w:anchor="_Toc741" w:history="1">
        <w:r>
          <w:rPr>
            <w:rFonts w:ascii="仿宋" w:eastAsia="仿宋" w:hAnsi="仿宋" w:cs="仿宋" w:hint="eastAsia"/>
            <w:lang w:eastAsia="zh-CN"/>
          </w:rPr>
          <w:t>(二)、标准化作业流程</w:t>
        </w:r>
        <w:r>
          <w:tab/>
        </w:r>
        <w:r>
          <w:fldChar w:fldCharType="begin"/>
        </w:r>
        <w:r>
          <w:instrText xml:space="preserve"> PAGEREF _Toc741 \h </w:instrText>
        </w:r>
        <w:r>
          <w:fldChar w:fldCharType="separate"/>
        </w:r>
        <w:r>
          <w:t>41</w:t>
        </w:r>
        <w:r>
          <w:fldChar w:fldCharType="end"/>
        </w:r>
      </w:hyperlink>
    </w:p>
    <w:p>
      <w:pPr>
        <w:pStyle w:val="TOC2"/>
        <w:tabs>
          <w:tab w:val="right" w:leader="dot" w:pos="8306"/>
        </w:tabs>
      </w:pPr>
      <w:hyperlink w:anchor="_Toc22389" w:history="1">
        <w:r>
          <w:rPr>
            <w:rFonts w:ascii="仿宋" w:eastAsia="仿宋" w:hAnsi="仿宋" w:cs="仿宋" w:hint="eastAsia"/>
            <w:lang w:eastAsia="zh-CN"/>
          </w:rPr>
          <w:t>(三)、质量监控与评估</w:t>
        </w:r>
        <w:r>
          <w:tab/>
        </w:r>
        <w:r>
          <w:fldChar w:fldCharType="begin"/>
        </w:r>
        <w:r>
          <w:instrText xml:space="preserve"> PAGEREF _Toc22389 \h </w:instrText>
        </w:r>
        <w:r>
          <w:fldChar w:fldCharType="separate"/>
        </w:r>
        <w:r>
          <w:t>43</w:t>
        </w:r>
        <w:r>
          <w:fldChar w:fldCharType="end"/>
        </w:r>
      </w:hyperlink>
    </w:p>
    <w:p>
      <w:pPr>
        <w:pStyle w:val="TOC2"/>
        <w:tabs>
          <w:tab w:val="right" w:leader="dot" w:pos="8306"/>
        </w:tabs>
      </w:pPr>
      <w:hyperlink w:anchor="_Toc27394" w:history="1">
        <w:r>
          <w:rPr>
            <w:rFonts w:ascii="仿宋" w:eastAsia="仿宋" w:hAnsi="仿宋" w:cs="仿宋" w:hint="eastAsia"/>
            <w:lang w:eastAsia="zh-CN"/>
          </w:rPr>
          <w:t>(四)、质量改进计划</w:t>
        </w:r>
        <w:r>
          <w:tab/>
        </w:r>
        <w:r>
          <w:fldChar w:fldCharType="begin"/>
        </w:r>
        <w:r>
          <w:instrText xml:space="preserve"> PAGEREF _Toc27394 \h </w:instrText>
        </w:r>
        <w:r>
          <w:fldChar w:fldCharType="separate"/>
        </w:r>
        <w:r>
          <w:t>44</w:t>
        </w:r>
        <w:r>
          <w:fldChar w:fldCharType="end"/>
        </w:r>
      </w:hyperlink>
    </w:p>
    <w:p>
      <w:pPr>
        <w:pStyle w:val="TOC1"/>
        <w:tabs>
          <w:tab w:val="right" w:leader="dot" w:pos="8306"/>
        </w:tabs>
      </w:pPr>
      <w:hyperlink w:anchor="_Toc7120" w:history="1">
        <w:r>
          <w:rPr>
            <w:rFonts w:ascii="仿宋" w:eastAsia="仿宋" w:hAnsi="仿宋" w:cs="仿宋" w:hint="eastAsia"/>
            <w:lang w:eastAsia="zh-CN"/>
          </w:rPr>
          <w:t>八、安全与应急管理</w:t>
        </w:r>
        <w:r>
          <w:tab/>
        </w:r>
        <w:r>
          <w:fldChar w:fldCharType="begin"/>
        </w:r>
        <w:r>
          <w:instrText xml:space="preserve"> PAGEREF _Toc7120 \h </w:instrText>
        </w:r>
        <w:r>
          <w:fldChar w:fldCharType="separate"/>
        </w:r>
        <w:r>
          <w:t>45</w:t>
        </w:r>
        <w:r>
          <w:fldChar w:fldCharType="end"/>
        </w:r>
      </w:hyperlink>
    </w:p>
    <w:p>
      <w:pPr>
        <w:pStyle w:val="TOC2"/>
        <w:tabs>
          <w:tab w:val="right" w:leader="dot" w:pos="8306"/>
        </w:tabs>
      </w:pPr>
      <w:hyperlink w:anchor="_Toc10613" w:history="1">
        <w:r>
          <w:rPr>
            <w:rFonts w:ascii="仿宋" w:eastAsia="仿宋" w:hAnsi="仿宋" w:cs="仿宋" w:hint="eastAsia"/>
            <w:lang w:eastAsia="zh-CN"/>
          </w:rPr>
          <w:t>(一)、安全生产管理</w:t>
        </w:r>
        <w:r>
          <w:tab/>
        </w:r>
        <w:r>
          <w:fldChar w:fldCharType="begin"/>
        </w:r>
        <w:r>
          <w:instrText xml:space="preserve"> PAGEREF _Toc10613 \h </w:instrText>
        </w:r>
        <w:r>
          <w:fldChar w:fldCharType="separate"/>
        </w:r>
        <w:r>
          <w:t>45</w:t>
        </w:r>
        <w:r>
          <w:fldChar w:fldCharType="end"/>
        </w:r>
      </w:hyperlink>
    </w:p>
    <w:p>
      <w:pPr>
        <w:pStyle w:val="TOC2"/>
        <w:tabs>
          <w:tab w:val="right" w:leader="dot" w:pos="8306"/>
        </w:tabs>
      </w:pPr>
      <w:hyperlink w:anchor="_Toc14604" w:history="1">
        <w:r>
          <w:rPr>
            <w:rFonts w:ascii="仿宋" w:eastAsia="仿宋" w:hAnsi="仿宋" w:cs="仿宋" w:hint="eastAsia"/>
            <w:lang w:eastAsia="zh-CN"/>
          </w:rPr>
          <w:t>(二)、应急预案与响应</w:t>
        </w:r>
        <w:r>
          <w:tab/>
        </w:r>
        <w:r>
          <w:fldChar w:fldCharType="begin"/>
        </w:r>
        <w:r>
          <w:instrText xml:space="preserve"> PAGEREF _Toc14604 \h </w:instrText>
        </w:r>
        <w:r>
          <w:fldChar w:fldCharType="separate"/>
        </w:r>
        <w:r>
          <w:t>47</w:t>
        </w:r>
        <w:r>
          <w:fldChar w:fldCharType="end"/>
        </w:r>
      </w:hyperlink>
    </w:p>
    <w:p>
      <w:pPr>
        <w:pStyle w:val="TOC1"/>
        <w:tabs>
          <w:tab w:val="right" w:leader="dot" w:pos="8306"/>
        </w:tabs>
      </w:pPr>
      <w:hyperlink w:anchor="_Toc22184" w:history="1">
        <w:r>
          <w:rPr>
            <w:rFonts w:ascii="仿宋" w:eastAsia="仿宋" w:hAnsi="仿宋" w:cs="仿宋" w:hint="eastAsia"/>
            <w:lang w:eastAsia="zh-CN"/>
          </w:rPr>
          <w:t>九、土地利用与规划方案</w:t>
        </w:r>
        <w:r>
          <w:tab/>
        </w:r>
        <w:r>
          <w:fldChar w:fldCharType="begin"/>
        </w:r>
        <w:r>
          <w:instrText xml:space="preserve"> PAGEREF _Toc22184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0" w:history="1">
        <w:r>
          <w:rPr>
            <w:rFonts w:ascii="仿宋" w:eastAsia="仿宋" w:hAnsi="仿宋" w:cs="仿宋" w:hint="eastAsia"/>
            <w:lang w:eastAsia="zh-CN"/>
          </w:rPr>
          <w:t>(一)、项目用地情况分析</w:t>
        </w:r>
        <w:r>
          <w:tab/>
        </w:r>
        <w:r>
          <w:fldChar w:fldCharType="begin"/>
        </w:r>
        <w:r>
          <w:instrText xml:space="preserve"> PAGEREF _Toc30430 \h </w:instrText>
        </w:r>
        <w:r>
          <w:fldChar w:fldCharType="separate"/>
        </w:r>
        <w:r>
          <w:t>48</w:t>
        </w:r>
        <w:r>
          <w:fldChar w:fldCharType="end"/>
        </w:r>
      </w:hyperlink>
    </w:p>
    <w:p>
      <w:pPr>
        <w:pStyle w:val="TOC2"/>
        <w:tabs>
          <w:tab w:val="right" w:leader="dot" w:pos="8306"/>
        </w:tabs>
      </w:pPr>
      <w:hyperlink w:anchor="_Toc20620" w:history="1">
        <w:r>
          <w:rPr>
            <w:rFonts w:ascii="仿宋" w:eastAsia="仿宋" w:hAnsi="仿宋" w:cs="仿宋" w:hint="eastAsia"/>
            <w:lang w:eastAsia="zh-CN"/>
          </w:rPr>
          <w:t>(二)、土地利用规划方案</w:t>
        </w:r>
        <w:r>
          <w:tab/>
        </w:r>
        <w:r>
          <w:fldChar w:fldCharType="begin"/>
        </w:r>
        <w:r>
          <w:instrText xml:space="preserve"> PAGEREF _Toc20620 \h </w:instrText>
        </w:r>
        <w:r>
          <w:fldChar w:fldCharType="separate"/>
        </w:r>
        <w:r>
          <w:t>49</w:t>
        </w:r>
        <w:r>
          <w:fldChar w:fldCharType="end"/>
        </w:r>
      </w:hyperlink>
    </w:p>
    <w:p>
      <w:pPr>
        <w:pStyle w:val="TOC1"/>
        <w:tabs>
          <w:tab w:val="right" w:leader="dot" w:pos="8306"/>
        </w:tabs>
      </w:pPr>
      <w:hyperlink w:anchor="_Toc25666" w:history="1">
        <w:r>
          <w:rPr>
            <w:rFonts w:ascii="仿宋" w:eastAsia="仿宋" w:hAnsi="仿宋" w:cs="仿宋" w:hint="eastAsia"/>
            <w:lang w:eastAsia="zh-CN"/>
          </w:rPr>
          <w:t>十、项目变更管理</w:t>
        </w:r>
        <w:r>
          <w:tab/>
        </w:r>
        <w:r>
          <w:fldChar w:fldCharType="begin"/>
        </w:r>
        <w:r>
          <w:instrText xml:space="preserve"> PAGEREF _Toc25666 \h </w:instrText>
        </w:r>
        <w:r>
          <w:fldChar w:fldCharType="separate"/>
        </w:r>
        <w:r>
          <w:t>51</w:t>
        </w:r>
        <w:r>
          <w:fldChar w:fldCharType="end"/>
        </w:r>
      </w:hyperlink>
    </w:p>
    <w:p>
      <w:pPr>
        <w:pStyle w:val="TOC2"/>
        <w:tabs>
          <w:tab w:val="right" w:leader="dot" w:pos="8306"/>
        </w:tabs>
      </w:pPr>
      <w:hyperlink w:anchor="_Toc6097" w:history="1">
        <w:r>
          <w:rPr>
            <w:rFonts w:ascii="仿宋" w:eastAsia="仿宋" w:hAnsi="仿宋" w:cs="仿宋" w:hint="eastAsia"/>
            <w:lang w:eastAsia="zh-CN"/>
          </w:rPr>
          <w:t>(一)、变更控制流程</w:t>
        </w:r>
        <w:r>
          <w:tab/>
        </w:r>
        <w:r>
          <w:fldChar w:fldCharType="begin"/>
        </w:r>
        <w:r>
          <w:instrText xml:space="preserve"> PAGEREF _Toc6097 \h </w:instrText>
        </w:r>
        <w:r>
          <w:fldChar w:fldCharType="separate"/>
        </w:r>
        <w:r>
          <w:t>51</w:t>
        </w:r>
        <w:r>
          <w:fldChar w:fldCharType="end"/>
        </w:r>
      </w:hyperlink>
    </w:p>
    <w:p>
      <w:pPr>
        <w:pStyle w:val="TOC2"/>
        <w:tabs>
          <w:tab w:val="right" w:leader="dot" w:pos="8306"/>
        </w:tabs>
      </w:pPr>
      <w:hyperlink w:anchor="_Toc32318" w:history="1">
        <w:r>
          <w:rPr>
            <w:rFonts w:ascii="仿宋" w:eastAsia="仿宋" w:hAnsi="仿宋" w:cs="仿宋" w:hint="eastAsia"/>
            <w:lang w:eastAsia="zh-CN"/>
          </w:rPr>
          <w:t>(二)、影响评估与处理</w:t>
        </w:r>
        <w:r>
          <w:tab/>
        </w:r>
        <w:r>
          <w:fldChar w:fldCharType="begin"/>
        </w:r>
        <w:r>
          <w:instrText xml:space="preserve"> PAGEREF _Toc32318 \h </w:instrText>
        </w:r>
        <w:r>
          <w:fldChar w:fldCharType="separate"/>
        </w:r>
        <w:r>
          <w:t>51</w:t>
        </w:r>
        <w:r>
          <w:fldChar w:fldCharType="end"/>
        </w:r>
      </w:hyperlink>
    </w:p>
    <w:p>
      <w:pPr>
        <w:pStyle w:val="TOC2"/>
        <w:tabs>
          <w:tab w:val="right" w:leader="dot" w:pos="8306"/>
        </w:tabs>
      </w:pPr>
      <w:hyperlink w:anchor="_Toc8213" w:history="1">
        <w:r>
          <w:rPr>
            <w:rFonts w:ascii="仿宋" w:eastAsia="仿宋" w:hAnsi="仿宋" w:cs="仿宋" w:hint="eastAsia"/>
            <w:lang w:eastAsia="zh-CN"/>
          </w:rPr>
          <w:t>(三)、变更记录与追踪</w:t>
        </w:r>
        <w:r>
          <w:tab/>
        </w:r>
        <w:r>
          <w:fldChar w:fldCharType="begin"/>
        </w:r>
        <w:r>
          <w:instrText xml:space="preserve"> PAGEREF _Toc8213 \h </w:instrText>
        </w:r>
        <w:r>
          <w:fldChar w:fldCharType="separate"/>
        </w:r>
        <w:r>
          <w:t>53</w:t>
        </w:r>
        <w:r>
          <w:fldChar w:fldCharType="end"/>
        </w:r>
      </w:hyperlink>
    </w:p>
    <w:p>
      <w:pPr>
        <w:pStyle w:val="TOC2"/>
        <w:tabs>
          <w:tab w:val="right" w:leader="dot" w:pos="8306"/>
        </w:tabs>
      </w:pPr>
      <w:hyperlink w:anchor="_Toc29158" w:history="1">
        <w:r>
          <w:rPr>
            <w:rFonts w:ascii="仿宋" w:eastAsia="仿宋" w:hAnsi="仿宋" w:cs="仿宋" w:hint="eastAsia"/>
            <w:lang w:eastAsia="zh-CN"/>
          </w:rPr>
          <w:t>(四)、变更管理策略</w:t>
        </w:r>
        <w:r>
          <w:tab/>
        </w:r>
        <w:r>
          <w:fldChar w:fldCharType="begin"/>
        </w:r>
        <w:r>
          <w:instrText xml:space="preserve"> PAGEREF _Toc29158 \h </w:instrText>
        </w:r>
        <w:r>
          <w:fldChar w:fldCharType="separate"/>
        </w:r>
        <w:r>
          <w:t>55</w:t>
        </w:r>
        <w:r>
          <w:fldChar w:fldCharType="end"/>
        </w:r>
      </w:hyperlink>
    </w:p>
    <w:p>
      <w:pPr>
        <w:pStyle w:val="TOC1"/>
        <w:tabs>
          <w:tab w:val="right" w:leader="dot" w:pos="8306"/>
        </w:tabs>
      </w:pPr>
      <w:hyperlink w:anchor="_Toc29280" w:history="1">
        <w:r>
          <w:rPr>
            <w:rFonts w:ascii="仿宋" w:eastAsia="仿宋" w:hAnsi="仿宋" w:cs="仿宋" w:hint="eastAsia"/>
            <w:lang w:eastAsia="zh-CN"/>
          </w:rPr>
          <w:t>十一、项目实施与管理方案</w:t>
        </w:r>
        <w:r>
          <w:tab/>
        </w:r>
        <w:r>
          <w:fldChar w:fldCharType="begin"/>
        </w:r>
        <w:r>
          <w:instrText xml:space="preserve"> PAGEREF _Toc29280 \h </w:instrText>
        </w:r>
        <w:r>
          <w:fldChar w:fldCharType="separate"/>
        </w:r>
        <w:r>
          <w:t>56</w:t>
        </w:r>
        <w:r>
          <w:fldChar w:fldCharType="end"/>
        </w:r>
      </w:hyperlink>
    </w:p>
    <w:p>
      <w:pPr>
        <w:pStyle w:val="TOC2"/>
        <w:tabs>
          <w:tab w:val="right" w:leader="dot" w:pos="8306"/>
        </w:tabs>
      </w:pPr>
      <w:hyperlink w:anchor="_Toc31579" w:history="1">
        <w:r>
          <w:rPr>
            <w:rFonts w:ascii="仿宋" w:eastAsia="仿宋" w:hAnsi="仿宋" w:cs="仿宋" w:hint="eastAsia"/>
            <w:lang w:eastAsia="zh-CN"/>
          </w:rPr>
          <w:t>(一)、项目实施计划</w:t>
        </w:r>
        <w:r>
          <w:tab/>
        </w:r>
        <w:r>
          <w:fldChar w:fldCharType="begin"/>
        </w:r>
        <w:r>
          <w:instrText xml:space="preserve"> PAGEREF _Toc31579 \h </w:instrText>
        </w:r>
        <w:r>
          <w:fldChar w:fldCharType="separate"/>
        </w:r>
        <w:r>
          <w:t>56</w:t>
        </w:r>
        <w:r>
          <w:fldChar w:fldCharType="end"/>
        </w:r>
      </w:hyperlink>
    </w:p>
    <w:p>
      <w:pPr>
        <w:pStyle w:val="TOC2"/>
        <w:tabs>
          <w:tab w:val="right" w:leader="dot" w:pos="8306"/>
        </w:tabs>
      </w:pPr>
      <w:hyperlink w:anchor="_Toc15523" w:history="1">
        <w:r>
          <w:rPr>
            <w:rFonts w:ascii="仿宋" w:eastAsia="仿宋" w:hAnsi="仿宋" w:cs="仿宋" w:hint="eastAsia"/>
            <w:lang w:eastAsia="zh-CN"/>
          </w:rPr>
          <w:t>(二)、项目组织机构与职责</w:t>
        </w:r>
        <w:r>
          <w:tab/>
        </w:r>
        <w:r>
          <w:fldChar w:fldCharType="begin"/>
        </w:r>
        <w:r>
          <w:instrText xml:space="preserve"> PAGEREF _Toc15523 \h </w:instrText>
        </w:r>
        <w:r>
          <w:fldChar w:fldCharType="separate"/>
        </w:r>
        <w:r>
          <w:t>58</w:t>
        </w:r>
        <w:r>
          <w:fldChar w:fldCharType="end"/>
        </w:r>
      </w:hyperlink>
    </w:p>
    <w:p>
      <w:pPr>
        <w:pStyle w:val="TOC2"/>
        <w:tabs>
          <w:tab w:val="right" w:leader="dot" w:pos="8306"/>
        </w:tabs>
      </w:pPr>
      <w:hyperlink w:anchor="_Toc12755" w:history="1">
        <w:r>
          <w:rPr>
            <w:rFonts w:ascii="仿宋" w:eastAsia="仿宋" w:hAnsi="仿宋" w:cs="仿宋" w:hint="eastAsia"/>
            <w:lang w:eastAsia="zh-CN"/>
          </w:rPr>
          <w:t>(三)、项目管理与监控体系</w:t>
        </w:r>
        <w:r>
          <w:tab/>
        </w:r>
        <w:r>
          <w:fldChar w:fldCharType="begin"/>
        </w:r>
        <w:r>
          <w:instrText xml:space="preserve"> PAGEREF _Toc12755 \h </w:instrText>
        </w:r>
        <w:r>
          <w:fldChar w:fldCharType="separate"/>
        </w:r>
        <w:r>
          <w:t>60</w:t>
        </w:r>
        <w:r>
          <w:fldChar w:fldCharType="end"/>
        </w:r>
      </w:hyperlink>
    </w:p>
    <w:p>
      <w:pPr>
        <w:pStyle w:val="TOC1"/>
        <w:tabs>
          <w:tab w:val="right" w:leader="dot" w:pos="8306"/>
        </w:tabs>
      </w:pPr>
      <w:hyperlink w:anchor="_Toc32280" w:history="1">
        <w:r>
          <w:rPr>
            <w:rFonts w:ascii="仿宋" w:eastAsia="仿宋" w:hAnsi="仿宋" w:cs="仿宋" w:hint="eastAsia"/>
            <w:lang w:eastAsia="zh-CN"/>
          </w:rPr>
          <w:t>十二、环境保护与绿色发展</w:t>
        </w:r>
        <w:r>
          <w:tab/>
        </w:r>
        <w:r>
          <w:fldChar w:fldCharType="begin"/>
        </w:r>
        <w:r>
          <w:instrText xml:space="preserve"> PAGEREF _Toc32280 \h </w:instrText>
        </w:r>
        <w:r>
          <w:fldChar w:fldCharType="separate"/>
        </w:r>
        <w:r>
          <w:t>62</w:t>
        </w:r>
        <w:r>
          <w:fldChar w:fldCharType="end"/>
        </w:r>
      </w:hyperlink>
    </w:p>
    <w:p>
      <w:pPr>
        <w:pStyle w:val="TOC2"/>
        <w:tabs>
          <w:tab w:val="right" w:leader="dot" w:pos="8306"/>
        </w:tabs>
      </w:pPr>
      <w:hyperlink w:anchor="_Toc20730" w:history="1">
        <w:r>
          <w:rPr>
            <w:rFonts w:ascii="仿宋" w:eastAsia="仿宋" w:hAnsi="仿宋" w:cs="仿宋" w:hint="eastAsia"/>
            <w:lang w:eastAsia="zh-CN"/>
          </w:rPr>
          <w:t>(一)、环境保护措施</w:t>
        </w:r>
        <w:r>
          <w:tab/>
        </w:r>
        <w:r>
          <w:fldChar w:fldCharType="begin"/>
        </w:r>
        <w:r>
          <w:instrText xml:space="preserve"> PAGEREF _Toc20730 \h </w:instrText>
        </w:r>
        <w:r>
          <w:fldChar w:fldCharType="separate"/>
        </w:r>
        <w:r>
          <w:t>62</w:t>
        </w:r>
        <w:r>
          <w:fldChar w:fldCharType="end"/>
        </w:r>
      </w:hyperlink>
    </w:p>
    <w:p>
      <w:pPr>
        <w:pStyle w:val="TOC2"/>
        <w:tabs>
          <w:tab w:val="right" w:leader="dot" w:pos="8306"/>
        </w:tabs>
      </w:pPr>
      <w:hyperlink w:anchor="_Toc16307" w:history="1">
        <w:r>
          <w:rPr>
            <w:rFonts w:ascii="仿宋" w:eastAsia="仿宋" w:hAnsi="仿宋" w:cs="仿宋" w:hint="eastAsia"/>
            <w:lang w:eastAsia="zh-CN"/>
          </w:rPr>
          <w:t>(二)、绿色发展与可持续发展策略</w:t>
        </w:r>
        <w:r>
          <w:tab/>
        </w:r>
        <w:r>
          <w:fldChar w:fldCharType="begin"/>
        </w:r>
        <w:r>
          <w:instrText xml:space="preserve"> PAGEREF _Toc16307 \h </w:instrText>
        </w:r>
        <w:r>
          <w:fldChar w:fldCharType="separate"/>
        </w:r>
        <w:r>
          <w:t>64</w:t>
        </w:r>
        <w:r>
          <w:fldChar w:fldCharType="end"/>
        </w:r>
      </w:hyperlink>
    </w:p>
    <w:p>
      <w:pPr>
        <w:pStyle w:val="TOC1"/>
        <w:tabs>
          <w:tab w:val="right" w:leader="dot" w:pos="8306"/>
        </w:tabs>
      </w:pPr>
      <w:hyperlink w:anchor="_Toc21024" w:history="1">
        <w:r>
          <w:rPr>
            <w:rFonts w:ascii="仿宋" w:eastAsia="仿宋" w:hAnsi="仿宋" w:cs="仿宋" w:hint="eastAsia"/>
            <w:lang w:eastAsia="zh-CN"/>
          </w:rPr>
          <w:t>十三、合作与交流机制建立</w:t>
        </w:r>
        <w:r>
          <w:tab/>
        </w:r>
        <w:r>
          <w:fldChar w:fldCharType="begin"/>
        </w:r>
        <w:r>
          <w:instrText xml:space="preserve"> PAGEREF _Toc21024 \h </w:instrText>
        </w:r>
        <w:r>
          <w:fldChar w:fldCharType="separate"/>
        </w:r>
        <w:r>
          <w:t>65</w:t>
        </w:r>
        <w:r>
          <w:fldChar w:fldCharType="end"/>
        </w:r>
      </w:hyperlink>
    </w:p>
    <w:p>
      <w:pPr>
        <w:pStyle w:val="TOC2"/>
        <w:tabs>
          <w:tab w:val="right" w:leader="dot" w:pos="8306"/>
        </w:tabs>
      </w:pPr>
      <w:hyperlink w:anchor="_Toc257" w:history="1">
        <w:r>
          <w:rPr>
            <w:rFonts w:ascii="仿宋" w:eastAsia="仿宋" w:hAnsi="仿宋" w:cs="仿宋" w:hint="eastAsia"/>
            <w:lang w:eastAsia="zh-CN"/>
          </w:rPr>
          <w:t>(一)、合作伙伴选择与合作方式</w:t>
        </w:r>
        <w:r>
          <w:tab/>
        </w:r>
        <w:r>
          <w:fldChar w:fldCharType="begin"/>
        </w:r>
        <w:r>
          <w:instrText xml:space="preserve"> PAGEREF _Toc257 \h </w:instrText>
        </w:r>
        <w:r>
          <w:fldChar w:fldCharType="separate"/>
        </w:r>
        <w:r>
          <w:t>65</w:t>
        </w:r>
        <w:r>
          <w:fldChar w:fldCharType="end"/>
        </w:r>
      </w:hyperlink>
    </w:p>
    <w:p>
      <w:pPr>
        <w:pStyle w:val="TOC2"/>
        <w:tabs>
          <w:tab w:val="right" w:leader="dot" w:pos="8306"/>
        </w:tabs>
      </w:pPr>
      <w:hyperlink w:anchor="_Toc31762" w:history="1">
        <w:r>
          <w:rPr>
            <w:rFonts w:ascii="仿宋" w:eastAsia="仿宋" w:hAnsi="仿宋" w:cs="仿宋" w:hint="eastAsia"/>
            <w:lang w:eastAsia="zh-CN"/>
          </w:rPr>
          <w:t>(二)、交流与合作平台搭建</w:t>
        </w:r>
        <w:r>
          <w:tab/>
        </w:r>
        <w:r>
          <w:fldChar w:fldCharType="begin"/>
        </w:r>
        <w:r>
          <w:instrText xml:space="preserve"> PAGEREF _Toc31762 \h </w:instrText>
        </w:r>
        <w:r>
          <w:fldChar w:fldCharType="separate"/>
        </w:r>
        <w:r>
          <w:t>67</w:t>
        </w:r>
        <w:r>
          <w:fldChar w:fldCharType="end"/>
        </w:r>
      </w:hyperlink>
    </w:p>
    <w:p>
      <w:pPr>
        <w:pStyle w:val="TOC1"/>
        <w:tabs>
          <w:tab w:val="right" w:leader="dot" w:pos="8306"/>
        </w:tabs>
      </w:pPr>
      <w:hyperlink w:anchor="_Toc1329" w:history="1">
        <w:r>
          <w:rPr>
            <w:rFonts w:ascii="仿宋" w:eastAsia="仿宋" w:hAnsi="仿宋" w:cs="仿宋" w:hint="eastAsia"/>
            <w:lang w:eastAsia="zh-CN"/>
          </w:rPr>
          <w:t>十四、企业合规与伦理</w:t>
        </w:r>
        <w:r>
          <w:tab/>
        </w:r>
        <w:r>
          <w:fldChar w:fldCharType="begin"/>
        </w:r>
        <w:r>
          <w:instrText xml:space="preserve"> PAGEREF _Toc1329 \h </w:instrText>
        </w:r>
        <w:r>
          <w:fldChar w:fldCharType="separate"/>
        </w:r>
        <w:r>
          <w:t>68</w:t>
        </w:r>
        <w:r>
          <w:fldChar w:fldCharType="end"/>
        </w:r>
      </w:hyperlink>
    </w:p>
    <w:p>
      <w:pPr>
        <w:pStyle w:val="TOC2"/>
        <w:tabs>
          <w:tab w:val="right" w:leader="dot" w:pos="8306"/>
        </w:tabs>
      </w:pPr>
      <w:hyperlink w:anchor="_Toc1686" w:history="1">
        <w:r>
          <w:rPr>
            <w:rFonts w:ascii="仿宋" w:eastAsia="仿宋" w:hAnsi="仿宋" w:cs="仿宋" w:hint="eastAsia"/>
            <w:lang w:eastAsia="zh-CN"/>
          </w:rPr>
          <w:t>(一)、合规政策与程序</w:t>
        </w:r>
        <w:r>
          <w:tab/>
        </w:r>
        <w:r>
          <w:fldChar w:fldCharType="begin"/>
        </w:r>
        <w:r>
          <w:instrText xml:space="preserve"> PAGEREF _Toc1686 \h </w:instrText>
        </w:r>
        <w:r>
          <w:fldChar w:fldCharType="separate"/>
        </w:r>
        <w:r>
          <w:t>68</w:t>
        </w:r>
        <w:r>
          <w:fldChar w:fldCharType="end"/>
        </w:r>
      </w:hyperlink>
    </w:p>
    <w:p>
      <w:pPr>
        <w:pStyle w:val="TOC2"/>
        <w:tabs>
          <w:tab w:val="right" w:leader="dot" w:pos="8306"/>
        </w:tabs>
      </w:pPr>
      <w:hyperlink w:anchor="_Toc18702" w:history="1">
        <w:r>
          <w:rPr>
            <w:rFonts w:ascii="仿宋" w:eastAsia="仿宋" w:hAnsi="仿宋" w:cs="仿宋" w:hint="eastAsia"/>
            <w:lang w:eastAsia="zh-CN"/>
          </w:rPr>
          <w:t>(二)、伦理规范与培训</w:t>
        </w:r>
        <w:r>
          <w:tab/>
        </w:r>
        <w:r>
          <w:fldChar w:fldCharType="begin"/>
        </w:r>
        <w:r>
          <w:instrText xml:space="preserve"> PAGEREF _Toc18702 \h </w:instrText>
        </w:r>
        <w:r>
          <w:fldChar w:fldCharType="separate"/>
        </w:r>
        <w:r>
          <w:t>69</w:t>
        </w:r>
        <w:r>
          <w:fldChar w:fldCharType="end"/>
        </w:r>
      </w:hyperlink>
    </w:p>
    <w:p>
      <w:pPr>
        <w:pStyle w:val="TOC2"/>
        <w:tabs>
          <w:tab w:val="right" w:leader="dot" w:pos="8306"/>
        </w:tabs>
      </w:pPr>
      <w:hyperlink w:anchor="_Toc5853" w:history="1">
        <w:r>
          <w:rPr>
            <w:rFonts w:ascii="仿宋" w:eastAsia="仿宋" w:hAnsi="仿宋" w:cs="仿宋" w:hint="eastAsia"/>
            <w:lang w:eastAsia="zh-CN"/>
          </w:rPr>
          <w:t>(三)、合规风险评估</w:t>
        </w:r>
        <w:r>
          <w:tab/>
        </w:r>
        <w:r>
          <w:fldChar w:fldCharType="begin"/>
        </w:r>
        <w:r>
          <w:instrText xml:space="preserve"> PAGEREF _Toc5853 \h </w:instrText>
        </w:r>
        <w:r>
          <w:fldChar w:fldCharType="separate"/>
        </w:r>
        <w:r>
          <w:t>70</w:t>
        </w:r>
        <w:r>
          <w:fldChar w:fldCharType="end"/>
        </w:r>
      </w:hyperlink>
    </w:p>
    <w:p>
      <w:pPr>
        <w:pStyle w:val="TOC2"/>
        <w:tabs>
          <w:tab w:val="right" w:leader="dot" w:pos="8306"/>
        </w:tabs>
      </w:pPr>
      <w:hyperlink w:anchor="_Toc29245" w:history="1">
        <w:r>
          <w:rPr>
            <w:rFonts w:ascii="仿宋" w:eastAsia="仿宋" w:hAnsi="仿宋" w:cs="仿宋" w:hint="eastAsia"/>
            <w:lang w:eastAsia="zh-CN"/>
          </w:rPr>
          <w:t>(四)、合规监督与执行</w:t>
        </w:r>
        <w:r>
          <w:tab/>
        </w:r>
        <w:r>
          <w:fldChar w:fldCharType="begin"/>
        </w:r>
        <w:r>
          <w:instrText xml:space="preserve"> PAGEREF _Toc29245 \h </w:instrText>
        </w:r>
        <w:r>
          <w:fldChar w:fldCharType="separate"/>
        </w:r>
        <w:r>
          <w:t>72</w:t>
        </w:r>
        <w:r>
          <w:fldChar w:fldCharType="end"/>
        </w:r>
      </w:hyperlink>
    </w:p>
    <w:p>
      <w:pPr>
        <w:pStyle w:val="TOC1"/>
        <w:tabs>
          <w:tab w:val="right" w:leader="dot" w:pos="8306"/>
        </w:tabs>
      </w:pPr>
      <w:hyperlink w:anchor="_Toc17511" w:history="1">
        <w:r>
          <w:rPr>
            <w:rFonts w:ascii="仿宋" w:eastAsia="仿宋" w:hAnsi="仿宋" w:cs="仿宋" w:hint="eastAsia"/>
            <w:lang w:eastAsia="zh-CN"/>
          </w:rPr>
          <w:t>十五、人力资源管理与开发</w:t>
        </w:r>
        <w:r>
          <w:tab/>
        </w:r>
        <w:r>
          <w:fldChar w:fldCharType="begin"/>
        </w:r>
        <w:r>
          <w:instrText xml:space="preserve"> PAGEREF _Toc17511 \h </w:instrText>
        </w:r>
        <w:r>
          <w:fldChar w:fldCharType="separate"/>
        </w:r>
        <w:r>
          <w:t>72</w:t>
        </w:r>
        <w:r>
          <w:fldChar w:fldCharType="end"/>
        </w:r>
      </w:hyperlink>
    </w:p>
    <w:p>
      <w:pPr>
        <w:pStyle w:val="TOC2"/>
        <w:tabs>
          <w:tab w:val="right" w:leader="dot" w:pos="8306"/>
        </w:tabs>
      </w:pPr>
      <w:hyperlink w:anchor="_Toc18684" w:history="1">
        <w:r>
          <w:rPr>
            <w:rFonts w:ascii="仿宋" w:eastAsia="仿宋" w:hAnsi="仿宋" w:cs="仿宋" w:hint="eastAsia"/>
            <w:lang w:eastAsia="zh-CN"/>
          </w:rPr>
          <w:t>(一)、人力资源规划</w:t>
        </w:r>
        <w:r>
          <w:tab/>
        </w:r>
        <w:r>
          <w:fldChar w:fldCharType="begin"/>
        </w:r>
        <w:r>
          <w:instrText xml:space="preserve"> PAGEREF _Toc18684 \h </w:instrText>
        </w:r>
        <w:r>
          <w:fldChar w:fldCharType="separate"/>
        </w:r>
        <w:r>
          <w:t>72</w:t>
        </w:r>
        <w:r>
          <w:fldChar w:fldCharType="end"/>
        </w:r>
      </w:hyperlink>
    </w:p>
    <w:p>
      <w:pPr>
        <w:pStyle w:val="TOC2"/>
        <w:tabs>
          <w:tab w:val="right" w:leader="dot" w:pos="8306"/>
        </w:tabs>
      </w:pPr>
      <w:hyperlink w:anchor="_Toc4655" w:history="1">
        <w:r>
          <w:rPr>
            <w:rFonts w:ascii="仿宋" w:eastAsia="仿宋" w:hAnsi="仿宋" w:cs="仿宋" w:hint="eastAsia"/>
            <w:lang w:eastAsia="zh-CN"/>
          </w:rPr>
          <w:t>(二)、人力资源开发与培训</w:t>
        </w:r>
        <w:r>
          <w:tab/>
        </w:r>
        <w:r>
          <w:fldChar w:fldCharType="begin"/>
        </w:r>
        <w:r>
          <w:instrText xml:space="preserve"> PAGEREF _Toc4655 \h </w:instrText>
        </w:r>
        <w:r>
          <w:fldChar w:fldCharType="separate"/>
        </w:r>
        <w:r>
          <w:t>74</w:t>
        </w:r>
        <w:r>
          <w:fldChar w:fldCharType="end"/>
        </w:r>
      </w:hyperlink>
    </w:p>
    <w:p>
      <w:pPr>
        <w:pStyle w:val="TOC1"/>
        <w:tabs>
          <w:tab w:val="right" w:leader="dot" w:pos="8306"/>
        </w:tabs>
      </w:pPr>
      <w:hyperlink w:anchor="_Toc6446" w:history="1">
        <w:r>
          <w:rPr>
            <w:rFonts w:ascii="仿宋" w:eastAsia="仿宋" w:hAnsi="仿宋" w:cs="仿宋" w:hint="eastAsia"/>
            <w:lang w:eastAsia="zh-CN"/>
          </w:rPr>
          <w:t>十六、设施与设备管理</w:t>
        </w:r>
        <w:r>
          <w:tab/>
        </w:r>
        <w:r>
          <w:fldChar w:fldCharType="begin"/>
        </w:r>
        <w:r>
          <w:instrText xml:space="preserve"> PAGEREF _Toc6446 \h </w:instrText>
        </w:r>
        <w:r>
          <w:fldChar w:fldCharType="separate"/>
        </w:r>
        <w:r>
          <w:t>76</w:t>
        </w:r>
        <w:r>
          <w:fldChar w:fldCharType="end"/>
        </w:r>
      </w:hyperlink>
    </w:p>
    <w:p>
      <w:pPr>
        <w:pStyle w:val="TOC2"/>
        <w:tabs>
          <w:tab w:val="right" w:leader="dot" w:pos="8306"/>
        </w:tabs>
      </w:pPr>
      <w:hyperlink w:anchor="_Toc26140" w:history="1">
        <w:r>
          <w:rPr>
            <w:rFonts w:ascii="仿宋" w:eastAsia="仿宋" w:hAnsi="仿宋" w:cs="仿宋" w:hint="eastAsia"/>
            <w:lang w:eastAsia="zh-CN"/>
          </w:rPr>
          <w:t>(一)、设施规划与配置</w:t>
        </w:r>
        <w:r>
          <w:tab/>
        </w:r>
        <w:r>
          <w:fldChar w:fldCharType="begin"/>
        </w:r>
        <w:r>
          <w:instrText xml:space="preserve"> PAGEREF _Toc26140 \h </w:instrText>
        </w:r>
        <w:r>
          <w:fldChar w:fldCharType="separate"/>
        </w:r>
        <w:r>
          <w:t>76</w:t>
        </w:r>
        <w:r>
          <w:fldChar w:fldCharType="end"/>
        </w:r>
      </w:hyperlink>
    </w:p>
    <w:p>
      <w:pPr>
        <w:pStyle w:val="TOC2"/>
        <w:tabs>
          <w:tab w:val="right" w:leader="dot" w:pos="8306"/>
        </w:tabs>
      </w:pPr>
      <w:hyperlink w:anchor="_Toc31869" w:history="1">
        <w:r>
          <w:rPr>
            <w:rFonts w:ascii="仿宋" w:eastAsia="仿宋" w:hAnsi="仿宋" w:cs="仿宋" w:hint="eastAsia"/>
            <w:lang w:eastAsia="zh-CN"/>
          </w:rPr>
          <w:t>(二)、设备采购与维护管理</w:t>
        </w:r>
        <w:r>
          <w:tab/>
        </w:r>
        <w:r>
          <w:fldChar w:fldCharType="begin"/>
        </w:r>
        <w:r>
          <w:instrText xml:space="preserve"> PAGEREF _Toc31869 \h </w:instrText>
        </w:r>
        <w:r>
          <w:fldChar w:fldCharType="separate"/>
        </w:r>
        <w:r>
          <w:t>77</w:t>
        </w:r>
        <w:r>
          <w:fldChar w:fldCharType="end"/>
        </w:r>
      </w:hyperlink>
    </w:p>
    <w:p>
      <w:pPr>
        <w:pStyle w:val="TOC2"/>
        <w:tabs>
          <w:tab w:val="right" w:leader="dot" w:pos="8306"/>
        </w:tabs>
      </w:pPr>
      <w:hyperlink w:anchor="_Toc6407" w:history="1">
        <w:r>
          <w:rPr>
            <w:rFonts w:ascii="仿宋" w:eastAsia="仿宋" w:hAnsi="仿宋" w:cs="仿宋" w:hint="eastAsia"/>
            <w:lang w:eastAsia="zh-CN"/>
          </w:rPr>
          <w:t>(三)、设施设备升级策略</w:t>
        </w:r>
        <w:r>
          <w:tab/>
        </w:r>
        <w:r>
          <w:fldChar w:fldCharType="begin"/>
        </w:r>
        <w:r>
          <w:instrText xml:space="preserve"> PAGEREF _Toc6407 \h </w:instrText>
        </w:r>
        <w:r>
          <w:fldChar w:fldCharType="separate"/>
        </w:r>
        <w:r>
          <w:t>78</w:t>
        </w:r>
        <w:r>
          <w:fldChar w:fldCharType="end"/>
        </w:r>
      </w:hyperlink>
    </w:p>
    <w:p>
      <w:pPr>
        <w:pStyle w:val="TOC1"/>
        <w:tabs>
          <w:tab w:val="right" w:leader="dot" w:pos="8306"/>
        </w:tabs>
      </w:pPr>
      <w:hyperlink w:anchor="_Toc24279" w:history="1">
        <w:r>
          <w:rPr>
            <w:rFonts w:ascii="仿宋" w:eastAsia="仿宋" w:hAnsi="仿宋" w:cs="仿宋" w:hint="eastAsia"/>
            <w:lang w:eastAsia="zh-CN"/>
          </w:rPr>
          <w:t>十七、成果转化与推广应用</w:t>
        </w:r>
        <w:r>
          <w:tab/>
        </w:r>
        <w:r>
          <w:fldChar w:fldCharType="begin"/>
        </w:r>
        <w:r>
          <w:instrText xml:space="preserve"> PAGEREF _Toc24279 \h </w:instrText>
        </w:r>
        <w:r>
          <w:fldChar w:fldCharType="separate"/>
        </w:r>
        <w:r>
          <w:t>79</w:t>
        </w:r>
        <w:r>
          <w:fldChar w:fldCharType="end"/>
        </w:r>
      </w:hyperlink>
    </w:p>
    <w:p>
      <w:pPr>
        <w:pStyle w:val="TOC2"/>
        <w:tabs>
          <w:tab w:val="right" w:leader="dot" w:pos="8306"/>
        </w:tabs>
      </w:pPr>
      <w:hyperlink w:anchor="_Toc19408" w:history="1">
        <w:r>
          <w:rPr>
            <w:rFonts w:ascii="仿宋" w:eastAsia="仿宋" w:hAnsi="仿宋" w:cs="仿宋" w:hint="eastAsia"/>
            <w:lang w:eastAsia="zh-CN"/>
          </w:rPr>
          <w:t>(一)、成果转化策略制定</w:t>
        </w:r>
        <w:r>
          <w:tab/>
        </w:r>
        <w:r>
          <w:fldChar w:fldCharType="begin"/>
        </w:r>
        <w:r>
          <w:instrText xml:space="preserve"> PAGEREF _Toc19408 \h </w:instrText>
        </w:r>
        <w:r>
          <w:fldChar w:fldCharType="separate"/>
        </w:r>
        <w:r>
          <w:t>79</w:t>
        </w:r>
        <w:r>
          <w:fldChar w:fldCharType="end"/>
        </w:r>
      </w:hyperlink>
    </w:p>
    <w:p>
      <w:pPr>
        <w:pStyle w:val="TOC2"/>
        <w:tabs>
          <w:tab w:val="right" w:leader="dot" w:pos="8306"/>
        </w:tabs>
      </w:pPr>
      <w:hyperlink w:anchor="_Toc22422" w:history="1">
        <w:r>
          <w:rPr>
            <w:rFonts w:ascii="仿宋" w:eastAsia="仿宋" w:hAnsi="仿宋" w:cs="仿宋" w:hint="eastAsia"/>
            <w:lang w:eastAsia="zh-CN"/>
          </w:rPr>
          <w:t>(二)、成果推广应用方案</w:t>
        </w:r>
        <w:r>
          <w:tab/>
        </w:r>
        <w:r>
          <w:fldChar w:fldCharType="begin"/>
        </w:r>
        <w:r>
          <w:instrText xml:space="preserve"> PAGEREF _Toc22422 \h </w:instrText>
        </w:r>
        <w:r>
          <w:fldChar w:fldCharType="separate"/>
        </w:r>
        <w:r>
          <w:t>80</w:t>
        </w:r>
        <w:r>
          <w:fldChar w:fldCharType="end"/>
        </w:r>
      </w:hyperlink>
    </w:p>
    <w:p>
      <w:pPr>
        <w:pStyle w:val="TOC1"/>
        <w:tabs>
          <w:tab w:val="right" w:leader="dot" w:pos="8306"/>
        </w:tabs>
      </w:pPr>
      <w:hyperlink w:anchor="_Toc21091" w:history="1">
        <w:r>
          <w:rPr>
            <w:rFonts w:ascii="仿宋" w:eastAsia="仿宋" w:hAnsi="仿宋" w:cs="仿宋" w:hint="eastAsia"/>
            <w:lang w:eastAsia="zh-CN"/>
          </w:rPr>
          <w:t>十八、产业协同与集群发展</w:t>
        </w:r>
        <w:r>
          <w:tab/>
        </w:r>
        <w:r>
          <w:fldChar w:fldCharType="begin"/>
        </w:r>
        <w:r>
          <w:instrText xml:space="preserve"> PAGEREF _Toc21091 \h </w:instrText>
        </w:r>
        <w:r>
          <w:fldChar w:fldCharType="separate"/>
        </w:r>
        <w:r>
          <w:t>82</w:t>
        </w:r>
        <w:r>
          <w:fldChar w:fldCharType="end"/>
        </w:r>
      </w:hyperlink>
    </w:p>
    <w:p>
      <w:pPr>
        <w:pStyle w:val="TOC2"/>
        <w:tabs>
          <w:tab w:val="right" w:leader="dot" w:pos="8306"/>
        </w:tabs>
      </w:pPr>
      <w:hyperlink w:anchor="_Toc1290" w:history="1">
        <w:r>
          <w:rPr>
            <w:rFonts w:ascii="仿宋" w:eastAsia="仿宋" w:hAnsi="仿宋" w:cs="仿宋" w:hint="eastAsia"/>
            <w:lang w:eastAsia="zh-CN"/>
          </w:rPr>
          <w:t>(一)、产业协同机制建设</w:t>
        </w:r>
        <w:r>
          <w:tab/>
        </w:r>
        <w:r>
          <w:fldChar w:fldCharType="begin"/>
        </w:r>
        <w:r>
          <w:instrText xml:space="preserve"> PAGEREF _Toc1290 \h </w:instrText>
        </w:r>
        <w:r>
          <w:fldChar w:fldCharType="separate"/>
        </w:r>
        <w:r>
          <w:t>82</w:t>
        </w:r>
        <w:r>
          <w:fldChar w:fldCharType="end"/>
        </w:r>
      </w:hyperlink>
    </w:p>
    <w:p>
      <w:pPr>
        <w:pStyle w:val="TOC2"/>
        <w:tabs>
          <w:tab w:val="right" w:leader="dot" w:pos="8306"/>
        </w:tabs>
      </w:pPr>
      <w:hyperlink w:anchor="_Toc19356" w:history="1">
        <w:r>
          <w:rPr>
            <w:rFonts w:ascii="仿宋" w:eastAsia="仿宋" w:hAnsi="仿宋" w:cs="仿宋" w:hint="eastAsia"/>
            <w:lang w:eastAsia="zh-CN"/>
          </w:rPr>
          <w:t>(二)、产业集群培育与发展</w:t>
        </w:r>
        <w:r>
          <w:tab/>
        </w:r>
        <w:r>
          <w:fldChar w:fldCharType="begin"/>
        </w:r>
        <w:r>
          <w:instrText xml:space="preserve"> PAGEREF _Toc19356 \h </w:instrText>
        </w:r>
        <w:r>
          <w:fldChar w:fldCharType="separate"/>
        </w:r>
        <w:r>
          <w:t>83</w:t>
        </w:r>
        <w:r>
          <w:fldChar w:fldCharType="end"/>
        </w:r>
      </w:hyperlink>
    </w:p>
    <w:p>
      <w:pPr>
        <w:pStyle w:val="TOC1"/>
        <w:tabs>
          <w:tab w:val="right" w:leader="dot" w:pos="8306"/>
        </w:tabs>
      </w:pPr>
      <w:hyperlink w:anchor="_Toc17734" w:history="1">
        <w:r>
          <w:rPr>
            <w:rFonts w:ascii="仿宋" w:eastAsia="仿宋" w:hAnsi="仿宋" w:cs="仿宋" w:hint="eastAsia"/>
            <w:lang w:eastAsia="zh-CN"/>
          </w:rPr>
          <w:t>十九、知识产权管理与保护</w:t>
        </w:r>
        <w:r>
          <w:tab/>
        </w:r>
        <w:r>
          <w:fldChar w:fldCharType="begin"/>
        </w:r>
        <w:r>
          <w:instrText xml:space="preserve"> PAGEREF _Toc17734 \h </w:instrText>
        </w:r>
        <w:r>
          <w:fldChar w:fldCharType="separate"/>
        </w:r>
        <w:r>
          <w:t>84</w:t>
        </w:r>
        <w:r>
          <w:fldChar w:fldCharType="end"/>
        </w:r>
      </w:hyperlink>
    </w:p>
    <w:p>
      <w:pPr>
        <w:pStyle w:val="TOC2"/>
        <w:tabs>
          <w:tab w:val="right" w:leader="dot" w:pos="8306"/>
        </w:tabs>
      </w:pPr>
      <w:hyperlink w:anchor="_Toc30041" w:history="1">
        <w:r>
          <w:rPr>
            <w:rFonts w:ascii="仿宋" w:eastAsia="仿宋" w:hAnsi="仿宋" w:cs="仿宋" w:hint="eastAsia"/>
            <w:lang w:eastAsia="zh-CN"/>
          </w:rPr>
          <w:t>(一)、知识产权管理体系建设</w:t>
        </w:r>
        <w:r>
          <w:tab/>
        </w:r>
        <w:r>
          <w:fldChar w:fldCharType="begin"/>
        </w:r>
        <w:r>
          <w:instrText xml:space="preserve"> PAGEREF _Toc30041 \h </w:instrText>
        </w:r>
        <w:r>
          <w:fldChar w:fldCharType="separate"/>
        </w:r>
        <w:r>
          <w:t>84</w:t>
        </w:r>
        <w:r>
          <w:fldChar w:fldCharType="end"/>
        </w:r>
      </w:hyperlink>
    </w:p>
    <w:p>
      <w:pPr>
        <w:pStyle w:val="TOC2"/>
        <w:tabs>
          <w:tab w:val="right" w:leader="dot" w:pos="8306"/>
        </w:tabs>
      </w:pPr>
      <w:hyperlink w:anchor="_Toc15963" w:history="1">
        <w:r>
          <w:rPr>
            <w:rFonts w:ascii="仿宋" w:eastAsia="仿宋" w:hAnsi="仿宋" w:cs="仿宋" w:hint="eastAsia"/>
            <w:lang w:eastAsia="zh-CN"/>
          </w:rPr>
          <w:t>(二)、知识产权保护措施</w:t>
        </w:r>
        <w:r>
          <w:tab/>
        </w:r>
        <w:r>
          <w:fldChar w:fldCharType="begin"/>
        </w:r>
        <w:r>
          <w:instrText xml:space="preserve"> PAGEREF _Toc15963 \h </w:instrText>
        </w:r>
        <w:r>
          <w:fldChar w:fldCharType="separate"/>
        </w:r>
        <w:r>
          <w:t>84</w:t>
        </w:r>
        <w:r>
          <w:fldChar w:fldCharType="end"/>
        </w:r>
      </w:hyperlink>
    </w:p>
    <w:p>
      <w:pPr>
        <w:pStyle w:val="TOC1"/>
        <w:tabs>
          <w:tab w:val="right" w:leader="dot" w:pos="8306"/>
        </w:tabs>
      </w:pPr>
      <w:hyperlink w:anchor="_Toc1618" w:history="1">
        <w:r>
          <w:rPr>
            <w:rFonts w:ascii="仿宋" w:eastAsia="仿宋" w:hAnsi="仿宋" w:cs="仿宋" w:hint="eastAsia"/>
            <w:lang w:eastAsia="zh-CN"/>
          </w:rPr>
          <w:t>二十、法律法规与政策遵循</w:t>
        </w:r>
        <w:r>
          <w:tab/>
        </w:r>
        <w:r>
          <w:fldChar w:fldCharType="begin"/>
        </w:r>
        <w:r>
          <w:instrText xml:space="preserve"> PAGEREF _Toc1618 \h </w:instrText>
        </w:r>
        <w:r>
          <w:fldChar w:fldCharType="separate"/>
        </w:r>
        <w:r>
          <w:t>86</w:t>
        </w:r>
        <w:r>
          <w:fldChar w:fldCharType="end"/>
        </w:r>
      </w:hyperlink>
    </w:p>
    <w:p>
      <w:pPr>
        <w:pStyle w:val="TOC2"/>
        <w:tabs>
          <w:tab w:val="right" w:leader="dot" w:pos="8306"/>
        </w:tabs>
      </w:pPr>
      <w:hyperlink w:anchor="_Toc31080" w:history="1">
        <w:r>
          <w:rPr>
            <w:rFonts w:ascii="仿宋" w:eastAsia="仿宋" w:hAnsi="仿宋" w:cs="仿宋" w:hint="eastAsia"/>
            <w:lang w:eastAsia="zh-CN"/>
          </w:rPr>
          <w:t>(一)、法律法规遵守</w:t>
        </w:r>
        <w:r>
          <w:tab/>
        </w:r>
        <w:r>
          <w:fldChar w:fldCharType="begin"/>
        </w:r>
        <w:r>
          <w:instrText xml:space="preserve"> PAGEREF _Toc31080 \h </w:instrText>
        </w:r>
        <w:r>
          <w:fldChar w:fldCharType="separate"/>
        </w:r>
        <w:r>
          <w:t>86</w:t>
        </w:r>
        <w:r>
          <w:fldChar w:fldCharType="end"/>
        </w:r>
      </w:hyperlink>
    </w:p>
    <w:p>
      <w:pPr>
        <w:pStyle w:val="TOC2"/>
        <w:tabs>
          <w:tab w:val="right" w:leader="dot" w:pos="8306"/>
        </w:tabs>
      </w:pPr>
      <w:hyperlink w:anchor="_Toc25444" w:history="1">
        <w:r>
          <w:rPr>
            <w:rFonts w:ascii="仿宋" w:eastAsia="仿宋" w:hAnsi="仿宋" w:cs="仿宋" w:hint="eastAsia"/>
            <w:lang w:eastAsia="zh-CN"/>
          </w:rPr>
          <w:t>(二)、政策导向与利用</w:t>
        </w:r>
        <w:r>
          <w:tab/>
        </w:r>
        <w:r>
          <w:fldChar w:fldCharType="begin"/>
        </w:r>
        <w:r>
          <w:instrText xml:space="preserve"> PAGEREF _Toc25444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9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气象卫星接收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功能气象卫星接收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5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多功能气象卫星接收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多功能气象卫星接收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多功能气象卫星接收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11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47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在多功能气象卫星接收系统项目启动前，将进行一系列深入的地质调查，包括钻探和土壤取样，以深入了解项目区域的地层结构和土壤组成。特别是对于土壤的承载能力和地下水位的深度进行详细评估。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完成初始的地质风险评估后，多功能气象卫星接收系统项目将安装长期地质监测设备，如倾斜仪、裂缝计和地下水位计，以持续监测地质条件的变化。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44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93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0466"/>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244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https://d.book118.com/076104151010010040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24449"/>
    <w:rsid w:val="53A244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04151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2024-01-14T22:23:00Z</dcterms:created>
  <dcterms:modified xsi:type="dcterms:W3CDTF">2024-01-14T22:24:08Z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189DDE61E58C4A45B9938020E5F6B1B6_11</vt:lpwstr>
  </property>
  <property fmtid="{D5CDD505-2E9C-101B-9397-08002B2CF9AE}" pid="3" name="KSOProductBuildVer">
    <vt:lpwstr>2052-12.1.0.16120</vt:lpwstr>
  </property>
</Properties>
</file>