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灵芝项目建设方案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0" w:history="1">
        <w:r>
          <w:rPr>
            <w:rFonts w:ascii="仿宋" w:eastAsia="仿宋" w:hAnsi="仿宋" w:cs="仿宋" w:hint="eastAsia"/>
            <w:lang w:eastAsia="zh-CN"/>
          </w:rPr>
          <w:t>前言</w:t>
        </w:r>
        <w:r>
          <w:tab/>
        </w:r>
        <w:r>
          <w:fldChar w:fldCharType="begin"/>
        </w:r>
        <w:r>
          <w:instrText xml:space="preserve"> PAGEREF _Toc19920 \h </w:instrText>
        </w:r>
        <w:r>
          <w:fldChar w:fldCharType="separate"/>
        </w:r>
        <w:r>
          <w:t>3</w:t>
        </w:r>
        <w:r>
          <w:fldChar w:fldCharType="end"/>
        </w:r>
      </w:hyperlink>
    </w:p>
    <w:p>
      <w:pPr>
        <w:pStyle w:val="TOC1"/>
        <w:tabs>
          <w:tab w:val="right" w:leader="dot" w:pos="8306"/>
        </w:tabs>
      </w:pPr>
      <w:hyperlink w:anchor="_Toc5785" w:history="1">
        <w:r>
          <w:rPr>
            <w:rFonts w:ascii="仿宋" w:eastAsia="仿宋" w:hAnsi="仿宋" w:cs="仿宋" w:hint="eastAsia"/>
            <w:lang w:eastAsia="zh-CN"/>
          </w:rPr>
          <w:t>一、资源开发及综合利用分析</w:t>
        </w:r>
        <w:r>
          <w:tab/>
        </w:r>
        <w:r>
          <w:fldChar w:fldCharType="begin"/>
        </w:r>
        <w:r>
          <w:instrText xml:space="preserve"> PAGEREF _Toc5785 \h </w:instrText>
        </w:r>
        <w:r>
          <w:fldChar w:fldCharType="separate"/>
        </w:r>
        <w:r>
          <w:t>3</w:t>
        </w:r>
        <w:r>
          <w:fldChar w:fldCharType="end"/>
        </w:r>
      </w:hyperlink>
    </w:p>
    <w:p>
      <w:pPr>
        <w:pStyle w:val="TOC2"/>
        <w:tabs>
          <w:tab w:val="right" w:leader="dot" w:pos="8306"/>
        </w:tabs>
      </w:pPr>
      <w:hyperlink w:anchor="_Toc11378" w:history="1">
        <w:r>
          <w:rPr>
            <w:rFonts w:ascii="仿宋" w:eastAsia="仿宋" w:hAnsi="仿宋" w:cs="仿宋" w:hint="eastAsia"/>
            <w:lang w:eastAsia="zh-CN"/>
          </w:rPr>
          <w:t>(一)、资源开发方案</w:t>
        </w:r>
        <w:r>
          <w:tab/>
        </w:r>
        <w:r>
          <w:fldChar w:fldCharType="begin"/>
        </w:r>
        <w:r>
          <w:instrText xml:space="preserve"> PAGEREF _Toc11378 \h </w:instrText>
        </w:r>
        <w:r>
          <w:fldChar w:fldCharType="separate"/>
        </w:r>
        <w:r>
          <w:t>3</w:t>
        </w:r>
        <w:r>
          <w:fldChar w:fldCharType="end"/>
        </w:r>
      </w:hyperlink>
    </w:p>
    <w:p>
      <w:pPr>
        <w:pStyle w:val="TOC2"/>
        <w:tabs>
          <w:tab w:val="right" w:leader="dot" w:pos="8306"/>
        </w:tabs>
      </w:pPr>
      <w:hyperlink w:anchor="_Toc32570" w:history="1">
        <w:r>
          <w:rPr>
            <w:rFonts w:ascii="仿宋" w:eastAsia="仿宋" w:hAnsi="仿宋" w:cs="仿宋" w:hint="eastAsia"/>
            <w:lang w:eastAsia="zh-CN"/>
          </w:rPr>
          <w:t>(二)、资源利用方案</w:t>
        </w:r>
        <w:r>
          <w:tab/>
        </w:r>
        <w:r>
          <w:fldChar w:fldCharType="begin"/>
        </w:r>
        <w:r>
          <w:instrText xml:space="preserve"> PAGEREF _Toc32570 \h </w:instrText>
        </w:r>
        <w:r>
          <w:fldChar w:fldCharType="separate"/>
        </w:r>
        <w:r>
          <w:t>4</w:t>
        </w:r>
        <w:r>
          <w:fldChar w:fldCharType="end"/>
        </w:r>
      </w:hyperlink>
    </w:p>
    <w:p>
      <w:pPr>
        <w:pStyle w:val="TOC2"/>
        <w:tabs>
          <w:tab w:val="right" w:leader="dot" w:pos="8306"/>
        </w:tabs>
      </w:pPr>
      <w:hyperlink w:anchor="_Toc23323" w:history="1">
        <w:r>
          <w:rPr>
            <w:rFonts w:ascii="仿宋" w:eastAsia="仿宋" w:hAnsi="仿宋" w:cs="仿宋" w:hint="eastAsia"/>
            <w:lang w:eastAsia="zh-CN"/>
          </w:rPr>
          <w:t>(三)、资源节约措施</w:t>
        </w:r>
        <w:r>
          <w:tab/>
        </w:r>
        <w:r>
          <w:fldChar w:fldCharType="begin"/>
        </w:r>
        <w:r>
          <w:instrText xml:space="preserve"> PAGEREF _Toc23323 \h </w:instrText>
        </w:r>
        <w:r>
          <w:fldChar w:fldCharType="separate"/>
        </w:r>
        <w:r>
          <w:t>5</w:t>
        </w:r>
        <w:r>
          <w:fldChar w:fldCharType="end"/>
        </w:r>
      </w:hyperlink>
    </w:p>
    <w:p>
      <w:pPr>
        <w:pStyle w:val="TOC1"/>
        <w:tabs>
          <w:tab w:val="right" w:leader="dot" w:pos="8306"/>
        </w:tabs>
      </w:pPr>
      <w:hyperlink w:anchor="_Toc22333" w:history="1">
        <w:r>
          <w:rPr>
            <w:rFonts w:ascii="仿宋" w:eastAsia="仿宋" w:hAnsi="仿宋" w:cs="仿宋" w:hint="eastAsia"/>
            <w:lang w:eastAsia="zh-CN"/>
          </w:rPr>
          <w:t>二、环境和生态影响分析</w:t>
        </w:r>
        <w:r>
          <w:tab/>
        </w:r>
        <w:r>
          <w:fldChar w:fldCharType="begin"/>
        </w:r>
        <w:r>
          <w:instrText xml:space="preserve"> PAGEREF _Toc22333 \h </w:instrText>
        </w:r>
        <w:r>
          <w:fldChar w:fldCharType="separate"/>
        </w:r>
        <w:r>
          <w:t>6</w:t>
        </w:r>
        <w:r>
          <w:fldChar w:fldCharType="end"/>
        </w:r>
      </w:hyperlink>
    </w:p>
    <w:p>
      <w:pPr>
        <w:pStyle w:val="TOC2"/>
        <w:tabs>
          <w:tab w:val="right" w:leader="dot" w:pos="8306"/>
        </w:tabs>
      </w:pPr>
      <w:hyperlink w:anchor="_Toc20018" w:history="1">
        <w:r>
          <w:rPr>
            <w:rFonts w:ascii="仿宋" w:eastAsia="仿宋" w:hAnsi="仿宋" w:cs="仿宋" w:hint="eastAsia"/>
            <w:lang w:eastAsia="zh-CN"/>
          </w:rPr>
          <w:t>(一)、环境和生态现状</w:t>
        </w:r>
        <w:r>
          <w:tab/>
        </w:r>
        <w:r>
          <w:fldChar w:fldCharType="begin"/>
        </w:r>
        <w:r>
          <w:instrText xml:space="preserve"> PAGEREF _Toc20018 \h </w:instrText>
        </w:r>
        <w:r>
          <w:fldChar w:fldCharType="separate"/>
        </w:r>
        <w:r>
          <w:t>6</w:t>
        </w:r>
        <w:r>
          <w:fldChar w:fldCharType="end"/>
        </w:r>
      </w:hyperlink>
    </w:p>
    <w:p>
      <w:pPr>
        <w:pStyle w:val="TOC2"/>
        <w:tabs>
          <w:tab w:val="right" w:leader="dot" w:pos="8306"/>
        </w:tabs>
      </w:pPr>
      <w:hyperlink w:anchor="_Toc5939" w:history="1">
        <w:r>
          <w:rPr>
            <w:rFonts w:ascii="仿宋" w:eastAsia="仿宋" w:hAnsi="仿宋" w:cs="仿宋" w:hint="eastAsia"/>
            <w:lang w:eastAsia="zh-CN"/>
          </w:rPr>
          <w:t>(二)、生态环境影响分析</w:t>
        </w:r>
        <w:r>
          <w:tab/>
        </w:r>
        <w:r>
          <w:fldChar w:fldCharType="begin"/>
        </w:r>
        <w:r>
          <w:instrText xml:space="preserve"> PAGEREF _Toc5939 \h </w:instrText>
        </w:r>
        <w:r>
          <w:fldChar w:fldCharType="separate"/>
        </w:r>
        <w:r>
          <w:t>8</w:t>
        </w:r>
        <w:r>
          <w:fldChar w:fldCharType="end"/>
        </w:r>
      </w:hyperlink>
    </w:p>
    <w:p>
      <w:pPr>
        <w:pStyle w:val="TOC2"/>
        <w:tabs>
          <w:tab w:val="right" w:leader="dot" w:pos="8306"/>
        </w:tabs>
      </w:pPr>
      <w:hyperlink w:anchor="_Toc8901" w:history="1">
        <w:r>
          <w:rPr>
            <w:rFonts w:ascii="仿宋" w:eastAsia="仿宋" w:hAnsi="仿宋" w:cs="仿宋" w:hint="eastAsia"/>
            <w:lang w:eastAsia="zh-CN"/>
          </w:rPr>
          <w:t>(三)、生态环境保护措施</w:t>
        </w:r>
        <w:r>
          <w:tab/>
        </w:r>
        <w:r>
          <w:fldChar w:fldCharType="begin"/>
        </w:r>
        <w:r>
          <w:instrText xml:space="preserve"> PAGEREF _Toc8901 \h </w:instrText>
        </w:r>
        <w:r>
          <w:fldChar w:fldCharType="separate"/>
        </w:r>
        <w:r>
          <w:t>9</w:t>
        </w:r>
        <w:r>
          <w:fldChar w:fldCharType="end"/>
        </w:r>
      </w:hyperlink>
    </w:p>
    <w:p>
      <w:pPr>
        <w:pStyle w:val="TOC2"/>
        <w:tabs>
          <w:tab w:val="right" w:leader="dot" w:pos="8306"/>
        </w:tabs>
      </w:pPr>
      <w:hyperlink w:anchor="_Toc15296" w:history="1">
        <w:r>
          <w:rPr>
            <w:rFonts w:ascii="仿宋" w:eastAsia="仿宋" w:hAnsi="仿宋" w:cs="仿宋" w:hint="eastAsia"/>
            <w:lang w:eastAsia="zh-CN"/>
          </w:rPr>
          <w:t>(四)、地质灾害影响分析</w:t>
        </w:r>
        <w:r>
          <w:tab/>
        </w:r>
        <w:r>
          <w:fldChar w:fldCharType="begin"/>
        </w:r>
        <w:r>
          <w:instrText xml:space="preserve"> PAGEREF _Toc15296 \h </w:instrText>
        </w:r>
        <w:r>
          <w:fldChar w:fldCharType="separate"/>
        </w:r>
        <w:r>
          <w:t>11</w:t>
        </w:r>
        <w:r>
          <w:fldChar w:fldCharType="end"/>
        </w:r>
      </w:hyperlink>
    </w:p>
    <w:p>
      <w:pPr>
        <w:pStyle w:val="TOC2"/>
        <w:tabs>
          <w:tab w:val="right" w:leader="dot" w:pos="8306"/>
        </w:tabs>
      </w:pPr>
      <w:hyperlink w:anchor="_Toc12141" w:history="1">
        <w:r>
          <w:rPr>
            <w:rFonts w:ascii="仿宋" w:eastAsia="仿宋" w:hAnsi="仿宋" w:cs="仿宋" w:hint="eastAsia"/>
            <w:lang w:eastAsia="zh-CN"/>
          </w:rPr>
          <w:t>(五)、特殊环境影响</w:t>
        </w:r>
        <w:r>
          <w:tab/>
        </w:r>
        <w:r>
          <w:fldChar w:fldCharType="begin"/>
        </w:r>
        <w:r>
          <w:instrText xml:space="preserve"> PAGEREF _Toc12141 \h </w:instrText>
        </w:r>
        <w:r>
          <w:fldChar w:fldCharType="separate"/>
        </w:r>
        <w:r>
          <w:t>12</w:t>
        </w:r>
        <w:r>
          <w:fldChar w:fldCharType="end"/>
        </w:r>
      </w:hyperlink>
    </w:p>
    <w:p>
      <w:pPr>
        <w:pStyle w:val="TOC1"/>
        <w:tabs>
          <w:tab w:val="right" w:leader="dot" w:pos="8306"/>
        </w:tabs>
      </w:pPr>
      <w:hyperlink w:anchor="_Toc890" w:history="1">
        <w:r>
          <w:rPr>
            <w:rFonts w:ascii="仿宋" w:eastAsia="仿宋" w:hAnsi="仿宋" w:cs="仿宋" w:hint="eastAsia"/>
            <w:lang w:eastAsia="zh-CN"/>
          </w:rPr>
          <w:t>三、灵芝项目概论</w:t>
        </w:r>
        <w:r>
          <w:tab/>
        </w:r>
        <w:r>
          <w:fldChar w:fldCharType="begin"/>
        </w:r>
        <w:r>
          <w:instrText xml:space="preserve"> PAGEREF _Toc890 \h </w:instrText>
        </w:r>
        <w:r>
          <w:fldChar w:fldCharType="separate"/>
        </w:r>
        <w:r>
          <w:t>13</w:t>
        </w:r>
        <w:r>
          <w:fldChar w:fldCharType="end"/>
        </w:r>
      </w:hyperlink>
    </w:p>
    <w:p>
      <w:pPr>
        <w:pStyle w:val="TOC2"/>
        <w:tabs>
          <w:tab w:val="right" w:leader="dot" w:pos="8306"/>
        </w:tabs>
      </w:pPr>
      <w:hyperlink w:anchor="_Toc31042" w:history="1">
        <w:r>
          <w:rPr>
            <w:rFonts w:ascii="仿宋" w:eastAsia="仿宋" w:hAnsi="仿宋" w:cs="仿宋" w:hint="eastAsia"/>
            <w:lang w:eastAsia="zh-CN"/>
          </w:rPr>
          <w:t>(一)、项目申报单位概况</w:t>
        </w:r>
        <w:r>
          <w:tab/>
        </w:r>
        <w:r>
          <w:fldChar w:fldCharType="begin"/>
        </w:r>
        <w:r>
          <w:instrText xml:space="preserve"> PAGEREF _Toc31042 \h </w:instrText>
        </w:r>
        <w:r>
          <w:fldChar w:fldCharType="separate"/>
        </w:r>
        <w:r>
          <w:t>13</w:t>
        </w:r>
        <w:r>
          <w:fldChar w:fldCharType="end"/>
        </w:r>
      </w:hyperlink>
    </w:p>
    <w:p>
      <w:pPr>
        <w:pStyle w:val="TOC2"/>
        <w:tabs>
          <w:tab w:val="right" w:leader="dot" w:pos="8306"/>
        </w:tabs>
      </w:pPr>
      <w:hyperlink w:anchor="_Toc1168" w:history="1">
        <w:r>
          <w:rPr>
            <w:rFonts w:ascii="仿宋" w:eastAsia="仿宋" w:hAnsi="仿宋" w:cs="仿宋" w:hint="eastAsia"/>
            <w:lang w:eastAsia="zh-CN"/>
          </w:rPr>
          <w:t>(二)、项目概况</w:t>
        </w:r>
        <w:r>
          <w:tab/>
        </w:r>
        <w:r>
          <w:fldChar w:fldCharType="begin"/>
        </w:r>
        <w:r>
          <w:instrText xml:space="preserve"> PAGEREF _Toc1168 \h </w:instrText>
        </w:r>
        <w:r>
          <w:fldChar w:fldCharType="separate"/>
        </w:r>
        <w:r>
          <w:t>14</w:t>
        </w:r>
        <w:r>
          <w:fldChar w:fldCharType="end"/>
        </w:r>
      </w:hyperlink>
    </w:p>
    <w:p>
      <w:pPr>
        <w:pStyle w:val="TOC1"/>
        <w:tabs>
          <w:tab w:val="right" w:leader="dot" w:pos="8306"/>
        </w:tabs>
      </w:pPr>
      <w:hyperlink w:anchor="_Toc5476" w:history="1">
        <w:r>
          <w:rPr>
            <w:rFonts w:ascii="仿宋" w:eastAsia="仿宋" w:hAnsi="仿宋" w:cs="仿宋" w:hint="eastAsia"/>
            <w:lang w:eastAsia="zh-CN"/>
          </w:rPr>
          <w:t>四、建设风险评估分析</w:t>
        </w:r>
        <w:r>
          <w:tab/>
        </w:r>
        <w:r>
          <w:fldChar w:fldCharType="begin"/>
        </w:r>
        <w:r>
          <w:instrText xml:space="preserve"> PAGEREF _Toc5476 \h </w:instrText>
        </w:r>
        <w:r>
          <w:fldChar w:fldCharType="separate"/>
        </w:r>
        <w:r>
          <w:t>17</w:t>
        </w:r>
        <w:r>
          <w:fldChar w:fldCharType="end"/>
        </w:r>
      </w:hyperlink>
    </w:p>
    <w:p>
      <w:pPr>
        <w:pStyle w:val="TOC2"/>
        <w:tabs>
          <w:tab w:val="right" w:leader="dot" w:pos="8306"/>
        </w:tabs>
      </w:pPr>
      <w:hyperlink w:anchor="_Toc8354" w:history="1">
        <w:r>
          <w:rPr>
            <w:rFonts w:ascii="仿宋" w:eastAsia="仿宋" w:hAnsi="仿宋" w:cs="仿宋" w:hint="eastAsia"/>
            <w:lang w:eastAsia="zh-CN"/>
          </w:rPr>
          <w:t>(一)、政策风险分析</w:t>
        </w:r>
        <w:r>
          <w:tab/>
        </w:r>
        <w:r>
          <w:fldChar w:fldCharType="begin"/>
        </w:r>
        <w:r>
          <w:instrText xml:space="preserve"> PAGEREF _Toc8354 \h </w:instrText>
        </w:r>
        <w:r>
          <w:fldChar w:fldCharType="separate"/>
        </w:r>
        <w:r>
          <w:t>17</w:t>
        </w:r>
        <w:r>
          <w:fldChar w:fldCharType="end"/>
        </w:r>
      </w:hyperlink>
    </w:p>
    <w:p>
      <w:pPr>
        <w:pStyle w:val="TOC2"/>
        <w:tabs>
          <w:tab w:val="right" w:leader="dot" w:pos="8306"/>
        </w:tabs>
      </w:pPr>
      <w:hyperlink w:anchor="_Toc1001" w:history="1">
        <w:r>
          <w:rPr>
            <w:rFonts w:ascii="仿宋" w:eastAsia="仿宋" w:hAnsi="仿宋" w:cs="仿宋" w:hint="eastAsia"/>
            <w:lang w:eastAsia="zh-CN"/>
          </w:rPr>
          <w:t>(二)、社会风险分析</w:t>
        </w:r>
        <w:r>
          <w:tab/>
        </w:r>
        <w:r>
          <w:fldChar w:fldCharType="begin"/>
        </w:r>
        <w:r>
          <w:instrText xml:space="preserve"> PAGEREF _Toc1001 \h </w:instrText>
        </w:r>
        <w:r>
          <w:fldChar w:fldCharType="separate"/>
        </w:r>
        <w:r>
          <w:t>18</w:t>
        </w:r>
        <w:r>
          <w:fldChar w:fldCharType="end"/>
        </w:r>
      </w:hyperlink>
    </w:p>
    <w:p>
      <w:pPr>
        <w:pStyle w:val="TOC2"/>
        <w:tabs>
          <w:tab w:val="right" w:leader="dot" w:pos="8306"/>
        </w:tabs>
      </w:pPr>
      <w:hyperlink w:anchor="_Toc20606" w:history="1">
        <w:r>
          <w:rPr>
            <w:rFonts w:ascii="仿宋" w:eastAsia="仿宋" w:hAnsi="仿宋" w:cs="仿宋" w:hint="eastAsia"/>
            <w:lang w:eastAsia="zh-CN"/>
          </w:rPr>
          <w:t>(三)、市场风险分析</w:t>
        </w:r>
        <w:r>
          <w:tab/>
        </w:r>
        <w:r>
          <w:fldChar w:fldCharType="begin"/>
        </w:r>
        <w:r>
          <w:instrText xml:space="preserve"> PAGEREF _Toc20606 \h </w:instrText>
        </w:r>
        <w:r>
          <w:fldChar w:fldCharType="separate"/>
        </w:r>
        <w:r>
          <w:t>20</w:t>
        </w:r>
        <w:r>
          <w:fldChar w:fldCharType="end"/>
        </w:r>
      </w:hyperlink>
    </w:p>
    <w:p>
      <w:pPr>
        <w:pStyle w:val="TOC2"/>
        <w:tabs>
          <w:tab w:val="right" w:leader="dot" w:pos="8306"/>
        </w:tabs>
      </w:pPr>
      <w:hyperlink w:anchor="_Toc14133" w:history="1">
        <w:r>
          <w:rPr>
            <w:rFonts w:ascii="仿宋" w:eastAsia="仿宋" w:hAnsi="仿宋" w:cs="仿宋" w:hint="eastAsia"/>
            <w:lang w:eastAsia="zh-CN"/>
          </w:rPr>
          <w:t>(四)、资金风险分析</w:t>
        </w:r>
        <w:r>
          <w:tab/>
        </w:r>
        <w:r>
          <w:fldChar w:fldCharType="begin"/>
        </w:r>
        <w:r>
          <w:instrText xml:space="preserve"> PAGEREF _Toc14133 \h </w:instrText>
        </w:r>
        <w:r>
          <w:fldChar w:fldCharType="separate"/>
        </w:r>
        <w:r>
          <w:t>21</w:t>
        </w:r>
        <w:r>
          <w:fldChar w:fldCharType="end"/>
        </w:r>
      </w:hyperlink>
    </w:p>
    <w:p>
      <w:pPr>
        <w:pStyle w:val="TOC2"/>
        <w:tabs>
          <w:tab w:val="right" w:leader="dot" w:pos="8306"/>
        </w:tabs>
      </w:pPr>
      <w:hyperlink w:anchor="_Toc20121" w:history="1">
        <w:r>
          <w:rPr>
            <w:rFonts w:ascii="仿宋" w:eastAsia="仿宋" w:hAnsi="仿宋" w:cs="仿宋" w:hint="eastAsia"/>
            <w:lang w:eastAsia="zh-CN"/>
          </w:rPr>
          <w:t>(五)、技术风险分析</w:t>
        </w:r>
        <w:r>
          <w:tab/>
        </w:r>
        <w:r>
          <w:fldChar w:fldCharType="begin"/>
        </w:r>
        <w:r>
          <w:instrText xml:space="preserve"> PAGEREF _Toc20121 \h </w:instrText>
        </w:r>
        <w:r>
          <w:fldChar w:fldCharType="separate"/>
        </w:r>
        <w:r>
          <w:t>22</w:t>
        </w:r>
        <w:r>
          <w:fldChar w:fldCharType="end"/>
        </w:r>
      </w:hyperlink>
    </w:p>
    <w:p>
      <w:pPr>
        <w:pStyle w:val="TOC2"/>
        <w:tabs>
          <w:tab w:val="right" w:leader="dot" w:pos="8306"/>
        </w:tabs>
      </w:pPr>
      <w:hyperlink w:anchor="_Toc21250" w:history="1">
        <w:r>
          <w:rPr>
            <w:rFonts w:ascii="仿宋" w:eastAsia="仿宋" w:hAnsi="仿宋" w:cs="仿宋" w:hint="eastAsia"/>
            <w:lang w:eastAsia="zh-CN"/>
          </w:rPr>
          <w:t>(六)、财务风险分析</w:t>
        </w:r>
        <w:r>
          <w:tab/>
        </w:r>
        <w:r>
          <w:fldChar w:fldCharType="begin"/>
        </w:r>
        <w:r>
          <w:instrText xml:space="preserve"> PAGEREF _Toc21250 \h </w:instrText>
        </w:r>
        <w:r>
          <w:fldChar w:fldCharType="separate"/>
        </w:r>
        <w:r>
          <w:t>23</w:t>
        </w:r>
        <w:r>
          <w:fldChar w:fldCharType="end"/>
        </w:r>
      </w:hyperlink>
    </w:p>
    <w:p>
      <w:pPr>
        <w:pStyle w:val="TOC2"/>
        <w:tabs>
          <w:tab w:val="right" w:leader="dot" w:pos="8306"/>
        </w:tabs>
      </w:pPr>
      <w:hyperlink w:anchor="_Toc7805" w:history="1">
        <w:r>
          <w:rPr>
            <w:rFonts w:ascii="仿宋" w:eastAsia="仿宋" w:hAnsi="仿宋" w:cs="仿宋" w:hint="eastAsia"/>
            <w:lang w:eastAsia="zh-CN"/>
          </w:rPr>
          <w:t>(七)、管理风险分析</w:t>
        </w:r>
        <w:r>
          <w:tab/>
        </w:r>
        <w:r>
          <w:fldChar w:fldCharType="begin"/>
        </w:r>
        <w:r>
          <w:instrText xml:space="preserve"> PAGEREF _Toc7805 \h </w:instrText>
        </w:r>
        <w:r>
          <w:fldChar w:fldCharType="separate"/>
        </w:r>
        <w:r>
          <w:t>25</w:t>
        </w:r>
        <w:r>
          <w:fldChar w:fldCharType="end"/>
        </w:r>
      </w:hyperlink>
    </w:p>
    <w:p>
      <w:pPr>
        <w:pStyle w:val="TOC2"/>
        <w:tabs>
          <w:tab w:val="right" w:leader="dot" w:pos="8306"/>
        </w:tabs>
      </w:pPr>
      <w:hyperlink w:anchor="_Toc18586" w:history="1">
        <w:r>
          <w:rPr>
            <w:rFonts w:ascii="仿宋" w:eastAsia="仿宋" w:hAnsi="仿宋" w:cs="仿宋" w:hint="eastAsia"/>
            <w:lang w:eastAsia="zh-CN"/>
          </w:rPr>
          <w:t>(八)、其它风险分析</w:t>
        </w:r>
        <w:r>
          <w:tab/>
        </w:r>
        <w:r>
          <w:fldChar w:fldCharType="begin"/>
        </w:r>
        <w:r>
          <w:instrText xml:space="preserve"> PAGEREF _Toc18586 \h </w:instrText>
        </w:r>
        <w:r>
          <w:fldChar w:fldCharType="separate"/>
        </w:r>
        <w:r>
          <w:t>26</w:t>
        </w:r>
        <w:r>
          <w:fldChar w:fldCharType="end"/>
        </w:r>
      </w:hyperlink>
    </w:p>
    <w:p>
      <w:pPr>
        <w:pStyle w:val="TOC2"/>
        <w:tabs>
          <w:tab w:val="right" w:leader="dot" w:pos="8306"/>
        </w:tabs>
      </w:pPr>
      <w:hyperlink w:anchor="_Toc8327" w:history="1">
        <w:r>
          <w:rPr>
            <w:rFonts w:ascii="仿宋" w:eastAsia="仿宋" w:hAnsi="仿宋" w:cs="仿宋" w:hint="eastAsia"/>
            <w:lang w:eastAsia="zh-CN"/>
          </w:rPr>
          <w:t>(九)、社会影响评估</w:t>
        </w:r>
        <w:r>
          <w:tab/>
        </w:r>
        <w:r>
          <w:fldChar w:fldCharType="begin"/>
        </w:r>
        <w:r>
          <w:instrText xml:space="preserve"> PAGEREF _Toc8327 \h </w:instrText>
        </w:r>
        <w:r>
          <w:fldChar w:fldCharType="separate"/>
        </w:r>
        <w:r>
          <w:t>28</w:t>
        </w:r>
        <w:r>
          <w:fldChar w:fldCharType="end"/>
        </w:r>
      </w:hyperlink>
    </w:p>
    <w:p>
      <w:pPr>
        <w:pStyle w:val="TOC1"/>
        <w:tabs>
          <w:tab w:val="right" w:leader="dot" w:pos="8306"/>
        </w:tabs>
      </w:pPr>
      <w:hyperlink w:anchor="_Toc25120" w:history="1">
        <w:r>
          <w:rPr>
            <w:rFonts w:ascii="仿宋" w:eastAsia="仿宋" w:hAnsi="仿宋" w:cs="仿宋" w:hint="eastAsia"/>
            <w:lang w:eastAsia="zh-CN"/>
          </w:rPr>
          <w:t>五、财务管理与成本控制</w:t>
        </w:r>
        <w:r>
          <w:tab/>
        </w:r>
        <w:r>
          <w:fldChar w:fldCharType="begin"/>
        </w:r>
        <w:r>
          <w:instrText xml:space="preserve"> PAGEREF _Toc25120 \h </w:instrText>
        </w:r>
        <w:r>
          <w:fldChar w:fldCharType="separate"/>
        </w:r>
        <w:r>
          <w:t>30</w:t>
        </w:r>
        <w:r>
          <w:fldChar w:fldCharType="end"/>
        </w:r>
      </w:hyperlink>
    </w:p>
    <w:p>
      <w:pPr>
        <w:pStyle w:val="TOC2"/>
        <w:tabs>
          <w:tab w:val="right" w:leader="dot" w:pos="8306"/>
        </w:tabs>
      </w:pPr>
      <w:hyperlink w:anchor="_Toc7334" w:history="1">
        <w:r>
          <w:rPr>
            <w:rFonts w:ascii="仿宋" w:eastAsia="仿宋" w:hAnsi="仿宋" w:cs="仿宋" w:hint="eastAsia"/>
            <w:lang w:eastAsia="zh-CN"/>
          </w:rPr>
          <w:t>(一)、财务管理体系建设</w:t>
        </w:r>
        <w:r>
          <w:tab/>
        </w:r>
        <w:r>
          <w:fldChar w:fldCharType="begin"/>
        </w:r>
        <w:r>
          <w:instrText xml:space="preserve"> PAGEREF _Toc7334 \h </w:instrText>
        </w:r>
        <w:r>
          <w:fldChar w:fldCharType="separate"/>
        </w:r>
        <w:r>
          <w:t>30</w:t>
        </w:r>
        <w:r>
          <w:fldChar w:fldCharType="end"/>
        </w:r>
      </w:hyperlink>
    </w:p>
    <w:p>
      <w:pPr>
        <w:pStyle w:val="TOC2"/>
        <w:tabs>
          <w:tab w:val="right" w:leader="dot" w:pos="8306"/>
        </w:tabs>
      </w:pPr>
      <w:hyperlink w:anchor="_Toc7379" w:history="1">
        <w:r>
          <w:rPr>
            <w:rFonts w:ascii="仿宋" w:eastAsia="仿宋" w:hAnsi="仿宋" w:cs="仿宋" w:hint="eastAsia"/>
            <w:lang w:eastAsia="zh-CN"/>
          </w:rPr>
          <w:t>(二)、成本控制措施</w:t>
        </w:r>
        <w:r>
          <w:tab/>
        </w:r>
        <w:r>
          <w:fldChar w:fldCharType="begin"/>
        </w:r>
        <w:r>
          <w:instrText xml:space="preserve"> PAGEREF _Toc7379 \h </w:instrText>
        </w:r>
        <w:r>
          <w:fldChar w:fldCharType="separate"/>
        </w:r>
        <w:r>
          <w:t>31</w:t>
        </w:r>
        <w:r>
          <w:fldChar w:fldCharType="end"/>
        </w:r>
      </w:hyperlink>
    </w:p>
    <w:p>
      <w:pPr>
        <w:pStyle w:val="TOC1"/>
        <w:tabs>
          <w:tab w:val="right" w:leader="dot" w:pos="8306"/>
        </w:tabs>
      </w:pPr>
      <w:hyperlink w:anchor="_Toc17401" w:history="1">
        <w:r>
          <w:rPr>
            <w:rFonts w:ascii="仿宋" w:eastAsia="仿宋" w:hAnsi="仿宋" w:cs="仿宋" w:hint="eastAsia"/>
            <w:lang w:eastAsia="zh-CN"/>
          </w:rPr>
          <w:t>六、项目监理与质量保证</w:t>
        </w:r>
        <w:r>
          <w:tab/>
        </w:r>
        <w:r>
          <w:fldChar w:fldCharType="begin"/>
        </w:r>
        <w:r>
          <w:instrText xml:space="preserve"> PAGEREF _Toc17401 \h </w:instrText>
        </w:r>
        <w:r>
          <w:fldChar w:fldCharType="separate"/>
        </w:r>
        <w:r>
          <w:t>32</w:t>
        </w:r>
        <w:r>
          <w:fldChar w:fldCharType="end"/>
        </w:r>
      </w:hyperlink>
    </w:p>
    <w:p>
      <w:pPr>
        <w:pStyle w:val="TOC2"/>
        <w:tabs>
          <w:tab w:val="right" w:leader="dot" w:pos="8306"/>
        </w:tabs>
      </w:pPr>
      <w:hyperlink w:anchor="_Toc29361" w:history="1">
        <w:r>
          <w:rPr>
            <w:rFonts w:ascii="仿宋" w:eastAsia="仿宋" w:hAnsi="仿宋" w:cs="仿宋" w:hint="eastAsia"/>
            <w:lang w:eastAsia="zh-CN"/>
          </w:rPr>
          <w:t>(一)、监理体系构建</w:t>
        </w:r>
        <w:r>
          <w:tab/>
        </w:r>
        <w:r>
          <w:fldChar w:fldCharType="begin"/>
        </w:r>
        <w:r>
          <w:instrText xml:space="preserve"> PAGEREF _Toc29361 \h </w:instrText>
        </w:r>
        <w:r>
          <w:fldChar w:fldCharType="separate"/>
        </w:r>
        <w:r>
          <w:t>32</w:t>
        </w:r>
        <w:r>
          <w:fldChar w:fldCharType="end"/>
        </w:r>
      </w:hyperlink>
    </w:p>
    <w:p>
      <w:pPr>
        <w:pStyle w:val="TOC2"/>
        <w:tabs>
          <w:tab w:val="right" w:leader="dot" w:pos="8306"/>
        </w:tabs>
      </w:pPr>
      <w:hyperlink w:anchor="_Toc26752" w:history="1">
        <w:r>
          <w:rPr>
            <w:rFonts w:ascii="仿宋" w:eastAsia="仿宋" w:hAnsi="仿宋" w:cs="仿宋" w:hint="eastAsia"/>
            <w:lang w:eastAsia="zh-CN"/>
          </w:rPr>
          <w:t>(二)、质量保证体系实施</w:t>
        </w:r>
        <w:r>
          <w:tab/>
        </w:r>
        <w:r>
          <w:fldChar w:fldCharType="begin"/>
        </w:r>
        <w:r>
          <w:instrText xml:space="preserve"> PAGEREF _Toc26752 \h </w:instrText>
        </w:r>
        <w:r>
          <w:fldChar w:fldCharType="separate"/>
        </w:r>
        <w:r>
          <w:t>33</w:t>
        </w:r>
        <w:r>
          <w:fldChar w:fldCharType="end"/>
        </w:r>
      </w:hyperlink>
    </w:p>
    <w:p>
      <w:pPr>
        <w:pStyle w:val="TOC2"/>
        <w:tabs>
          <w:tab w:val="right" w:leader="dot" w:pos="8306"/>
        </w:tabs>
      </w:pPr>
      <w:hyperlink w:anchor="_Toc30177" w:history="1">
        <w:r>
          <w:rPr>
            <w:rFonts w:ascii="仿宋" w:eastAsia="仿宋" w:hAnsi="仿宋" w:cs="仿宋" w:hint="eastAsia"/>
            <w:lang w:eastAsia="zh-CN"/>
          </w:rPr>
          <w:t>(三)、监理与质量控制流程</w:t>
        </w:r>
        <w:r>
          <w:tab/>
        </w:r>
        <w:r>
          <w:fldChar w:fldCharType="begin"/>
        </w:r>
        <w:r>
          <w:instrText xml:space="preserve"> PAGEREF _Toc30177 \h </w:instrText>
        </w:r>
        <w:r>
          <w:fldChar w:fldCharType="separate"/>
        </w:r>
        <w:r>
          <w:t>33</w:t>
        </w:r>
        <w:r>
          <w:fldChar w:fldCharType="end"/>
        </w:r>
      </w:hyperlink>
    </w:p>
    <w:p>
      <w:pPr>
        <w:pStyle w:val="TOC1"/>
        <w:tabs>
          <w:tab w:val="right" w:leader="dot" w:pos="8306"/>
        </w:tabs>
      </w:pPr>
      <w:hyperlink w:anchor="_Toc25407" w:history="1">
        <w:r>
          <w:rPr>
            <w:rFonts w:ascii="仿宋" w:eastAsia="仿宋" w:hAnsi="仿宋" w:cs="仿宋" w:hint="eastAsia"/>
            <w:lang w:eastAsia="zh-CN"/>
          </w:rPr>
          <w:t>七、项目变更管理</w:t>
        </w:r>
        <w:r>
          <w:tab/>
        </w:r>
        <w:r>
          <w:fldChar w:fldCharType="begin"/>
        </w:r>
        <w:r>
          <w:instrText xml:space="preserve"> PAGEREF _Toc25407 \h </w:instrText>
        </w:r>
        <w:r>
          <w:fldChar w:fldCharType="separate"/>
        </w:r>
        <w:r>
          <w:t>34</w:t>
        </w:r>
        <w:r>
          <w:fldChar w:fldCharType="end"/>
        </w:r>
      </w:hyperlink>
    </w:p>
    <w:p>
      <w:pPr>
        <w:pStyle w:val="TOC2"/>
        <w:tabs>
          <w:tab w:val="right" w:leader="dot" w:pos="8306"/>
        </w:tabs>
      </w:pPr>
      <w:hyperlink w:anchor="_Toc29907" w:history="1">
        <w:r>
          <w:rPr>
            <w:rFonts w:ascii="仿宋" w:eastAsia="仿宋" w:hAnsi="仿宋" w:cs="仿宋" w:hint="eastAsia"/>
            <w:lang w:eastAsia="zh-CN"/>
          </w:rPr>
          <w:t>(一)、变更控制流程</w:t>
        </w:r>
        <w:r>
          <w:tab/>
        </w:r>
        <w:r>
          <w:fldChar w:fldCharType="begin"/>
        </w:r>
        <w:r>
          <w:instrText xml:space="preserve"> PAGEREF _Toc29907 \h </w:instrText>
        </w:r>
        <w:r>
          <w:fldChar w:fldCharType="separate"/>
        </w:r>
        <w:r>
          <w:t>34</w:t>
        </w:r>
        <w:r>
          <w:fldChar w:fldCharType="end"/>
        </w:r>
      </w:hyperlink>
    </w:p>
    <w:p>
      <w:pPr>
        <w:pStyle w:val="TOC2"/>
        <w:tabs>
          <w:tab w:val="right" w:leader="dot" w:pos="8306"/>
        </w:tabs>
      </w:pPr>
      <w:hyperlink w:anchor="_Toc9343" w:history="1">
        <w:r>
          <w:rPr>
            <w:rFonts w:ascii="仿宋" w:eastAsia="仿宋" w:hAnsi="仿宋" w:cs="仿宋" w:hint="eastAsia"/>
            <w:lang w:eastAsia="zh-CN"/>
          </w:rPr>
          <w:t>(二)、影响评估与处理</w:t>
        </w:r>
        <w:r>
          <w:tab/>
        </w:r>
        <w:r>
          <w:fldChar w:fldCharType="begin"/>
        </w:r>
        <w:r>
          <w:instrText xml:space="preserve"> PAGEREF _Toc9343 \h </w:instrText>
        </w:r>
        <w:r>
          <w:fldChar w:fldCharType="separate"/>
        </w:r>
        <w:r>
          <w:t>35</w:t>
        </w:r>
        <w:r>
          <w:fldChar w:fldCharType="end"/>
        </w:r>
      </w:hyperlink>
    </w:p>
    <w:p>
      <w:pPr>
        <w:pStyle w:val="TOC2"/>
        <w:tabs>
          <w:tab w:val="right" w:leader="dot" w:pos="8306"/>
        </w:tabs>
      </w:pPr>
      <w:hyperlink w:anchor="_Toc21493" w:history="1">
        <w:r>
          <w:rPr>
            <w:rFonts w:ascii="仿宋" w:eastAsia="仿宋" w:hAnsi="仿宋" w:cs="仿宋" w:hint="eastAsia"/>
            <w:lang w:eastAsia="zh-CN"/>
          </w:rPr>
          <w:t>(三)、变更记录与追踪</w:t>
        </w:r>
        <w:r>
          <w:tab/>
        </w:r>
        <w:r>
          <w:fldChar w:fldCharType="begin"/>
        </w:r>
        <w:r>
          <w:instrText xml:space="preserve"> PAGEREF _Toc21493 \h </w:instrText>
        </w:r>
        <w:r>
          <w:fldChar w:fldCharType="separate"/>
        </w:r>
        <w:r>
          <w:t>36</w:t>
        </w:r>
        <w:r>
          <w:fldChar w:fldCharType="end"/>
        </w:r>
      </w:hyperlink>
    </w:p>
    <w:p>
      <w:pPr>
        <w:pStyle w:val="TOC2"/>
        <w:tabs>
          <w:tab w:val="right" w:leader="dot" w:pos="8306"/>
        </w:tabs>
      </w:pPr>
      <w:hyperlink w:anchor="_Toc1810" w:history="1">
        <w:r>
          <w:rPr>
            <w:rFonts w:ascii="仿宋" w:eastAsia="仿宋" w:hAnsi="仿宋" w:cs="仿宋" w:hint="eastAsia"/>
            <w:lang w:eastAsia="zh-CN"/>
          </w:rPr>
          <w:t>(四)、变更管理策略</w:t>
        </w:r>
        <w:r>
          <w:tab/>
        </w:r>
        <w:r>
          <w:fldChar w:fldCharType="begin"/>
        </w:r>
        <w:r>
          <w:instrText xml:space="preserve"> PAGEREF _Toc1810 \h </w:instrText>
        </w:r>
        <w:r>
          <w:fldChar w:fldCharType="separate"/>
        </w:r>
        <w:r>
          <w:t>38</w:t>
        </w:r>
        <w:r>
          <w:fldChar w:fldCharType="end"/>
        </w:r>
      </w:hyperlink>
    </w:p>
    <w:p>
      <w:pPr>
        <w:pStyle w:val="TOC1"/>
        <w:tabs>
          <w:tab w:val="right" w:leader="dot" w:pos="8306"/>
        </w:tabs>
      </w:pPr>
      <w:hyperlink w:anchor="_Toc29289" w:history="1">
        <w:r>
          <w:rPr>
            <w:rFonts w:ascii="仿宋" w:eastAsia="仿宋" w:hAnsi="仿宋" w:cs="仿宋" w:hint="eastAsia"/>
            <w:lang w:eastAsia="zh-CN"/>
          </w:rPr>
          <w:t>八、土地利用与规划方案</w:t>
        </w:r>
        <w:r>
          <w:tab/>
        </w:r>
        <w:r>
          <w:fldChar w:fldCharType="begin"/>
        </w:r>
        <w:r>
          <w:instrText xml:space="preserve"> PAGEREF _Toc29289 \h </w:instrText>
        </w:r>
        <w:r>
          <w:fldChar w:fldCharType="separate"/>
        </w:r>
        <w:r>
          <w:t>40</w:t>
        </w:r>
        <w:r>
          <w:fldChar w:fldCharType="end"/>
        </w:r>
      </w:hyperlink>
    </w:p>
    <w:p>
      <w:pPr>
        <w:pStyle w:val="TOC2"/>
        <w:tabs>
          <w:tab w:val="right" w:leader="dot" w:pos="8306"/>
        </w:tabs>
      </w:pPr>
      <w:hyperlink w:anchor="_Toc1738" w:history="1">
        <w:r>
          <w:rPr>
            <w:rFonts w:ascii="仿宋" w:eastAsia="仿宋" w:hAnsi="仿宋" w:cs="仿宋" w:hint="eastAsia"/>
            <w:lang w:eastAsia="zh-CN"/>
          </w:rPr>
          <w:t>(一)、项目用地情况分析</w:t>
        </w:r>
        <w:r>
          <w:tab/>
        </w:r>
        <w:r>
          <w:fldChar w:fldCharType="begin"/>
        </w:r>
        <w:r>
          <w:instrText xml:space="preserve"> PAGEREF _Toc1738 \h </w:instrText>
        </w:r>
        <w:r>
          <w:fldChar w:fldCharType="separate"/>
        </w:r>
        <w:r>
          <w:t>40</w:t>
        </w:r>
        <w:r>
          <w:fldChar w:fldCharType="end"/>
        </w:r>
      </w:hyperlink>
    </w:p>
    <w:p>
      <w:pPr>
        <w:pStyle w:val="TOC2"/>
        <w:tabs>
          <w:tab w:val="right" w:leader="dot" w:pos="8306"/>
        </w:tabs>
      </w:pPr>
      <w:hyperlink w:anchor="_Toc22824" w:history="1">
        <w:r>
          <w:rPr>
            <w:rFonts w:ascii="仿宋" w:eastAsia="仿宋" w:hAnsi="仿宋" w:cs="仿宋" w:hint="eastAsia"/>
            <w:lang w:eastAsia="zh-CN"/>
          </w:rPr>
          <w:t>(二)、土地利用规划方案</w:t>
        </w:r>
        <w:r>
          <w:tab/>
        </w:r>
        <w:r>
          <w:fldChar w:fldCharType="begin"/>
        </w:r>
        <w:r>
          <w:instrText xml:space="preserve"> PAGEREF _Toc22824 \h </w:instrText>
        </w:r>
        <w:r>
          <w:fldChar w:fldCharType="separate"/>
        </w:r>
        <w:r>
          <w:t>41</w:t>
        </w:r>
        <w:r>
          <w:fldChar w:fldCharType="end"/>
        </w:r>
      </w:hyperlink>
    </w:p>
    <w:p>
      <w:pPr>
        <w:pStyle w:val="TOC1"/>
        <w:tabs>
          <w:tab w:val="right" w:leader="dot" w:pos="8306"/>
        </w:tabs>
      </w:pPr>
      <w:hyperlink w:anchor="_Toc15227" w:history="1">
        <w:r>
          <w:rPr>
            <w:rFonts w:ascii="仿宋" w:eastAsia="仿宋" w:hAnsi="仿宋" w:cs="仿宋" w:hint="eastAsia"/>
            <w:lang w:eastAsia="zh-CN"/>
          </w:rPr>
          <w:t>九、项目质量与标准</w:t>
        </w:r>
        <w:r>
          <w:tab/>
        </w:r>
        <w:r>
          <w:fldChar w:fldCharType="begin"/>
        </w:r>
        <w:r>
          <w:instrText xml:space="preserve"> PAGEREF _Toc15227 \h </w:instrText>
        </w:r>
        <w:r>
          <w:fldChar w:fldCharType="separate"/>
        </w:r>
        <w:r>
          <w:t>42</w:t>
        </w:r>
        <w:r>
          <w:fldChar w:fldCharType="end"/>
        </w:r>
      </w:hyperlink>
    </w:p>
    <w:p>
      <w:pPr>
        <w:pStyle w:val="TOC2"/>
        <w:tabs>
          <w:tab w:val="right" w:leader="dot" w:pos="8306"/>
        </w:tabs>
      </w:pPr>
      <w:hyperlink w:anchor="_Toc12398" w:history="1">
        <w:r>
          <w:rPr>
            <w:rFonts w:ascii="仿宋" w:eastAsia="仿宋" w:hAnsi="仿宋" w:cs="仿宋" w:hint="eastAsia"/>
            <w:lang w:eastAsia="zh-CN"/>
          </w:rPr>
          <w:t>(一)、质量保障体系</w:t>
        </w:r>
        <w:r>
          <w:tab/>
        </w:r>
        <w:r>
          <w:fldChar w:fldCharType="begin"/>
        </w:r>
        <w:r>
          <w:instrText xml:space="preserve"> PAGEREF _Toc12398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9" w:history="1">
        <w:r>
          <w:rPr>
            <w:rFonts w:ascii="仿宋" w:eastAsia="仿宋" w:hAnsi="仿宋" w:cs="仿宋" w:hint="eastAsia"/>
            <w:lang w:eastAsia="zh-CN"/>
          </w:rPr>
          <w:t>(二)、标准化作业流程</w:t>
        </w:r>
        <w:r>
          <w:tab/>
        </w:r>
        <w:r>
          <w:fldChar w:fldCharType="begin"/>
        </w:r>
        <w:r>
          <w:instrText xml:space="preserve"> PAGEREF _Toc17729 \h </w:instrText>
        </w:r>
        <w:r>
          <w:fldChar w:fldCharType="separate"/>
        </w:r>
        <w:r>
          <w:t>43</w:t>
        </w:r>
        <w:r>
          <w:fldChar w:fldCharType="end"/>
        </w:r>
      </w:hyperlink>
    </w:p>
    <w:p>
      <w:pPr>
        <w:pStyle w:val="TOC2"/>
        <w:tabs>
          <w:tab w:val="right" w:leader="dot" w:pos="8306"/>
        </w:tabs>
      </w:pPr>
      <w:hyperlink w:anchor="_Toc5484" w:history="1">
        <w:r>
          <w:rPr>
            <w:rFonts w:ascii="仿宋" w:eastAsia="仿宋" w:hAnsi="仿宋" w:cs="仿宋" w:hint="eastAsia"/>
            <w:lang w:eastAsia="zh-CN"/>
          </w:rPr>
          <w:t>(三)、质量监控与评估</w:t>
        </w:r>
        <w:r>
          <w:tab/>
        </w:r>
        <w:r>
          <w:fldChar w:fldCharType="begin"/>
        </w:r>
        <w:r>
          <w:instrText xml:space="preserve"> PAGEREF _Toc5484 \h </w:instrText>
        </w:r>
        <w:r>
          <w:fldChar w:fldCharType="separate"/>
        </w:r>
        <w:r>
          <w:t>45</w:t>
        </w:r>
        <w:r>
          <w:fldChar w:fldCharType="end"/>
        </w:r>
      </w:hyperlink>
    </w:p>
    <w:p>
      <w:pPr>
        <w:pStyle w:val="TOC2"/>
        <w:tabs>
          <w:tab w:val="right" w:leader="dot" w:pos="8306"/>
        </w:tabs>
      </w:pPr>
      <w:hyperlink w:anchor="_Toc31728" w:history="1">
        <w:r>
          <w:rPr>
            <w:rFonts w:ascii="仿宋" w:eastAsia="仿宋" w:hAnsi="仿宋" w:cs="仿宋" w:hint="eastAsia"/>
            <w:lang w:eastAsia="zh-CN"/>
          </w:rPr>
          <w:t>(四)、质量改进计划</w:t>
        </w:r>
        <w:r>
          <w:tab/>
        </w:r>
        <w:r>
          <w:fldChar w:fldCharType="begin"/>
        </w:r>
        <w:r>
          <w:instrText xml:space="preserve"> PAGEREF _Toc31728 \h </w:instrText>
        </w:r>
        <w:r>
          <w:fldChar w:fldCharType="separate"/>
        </w:r>
        <w:r>
          <w:t>46</w:t>
        </w:r>
        <w:r>
          <w:fldChar w:fldCharType="end"/>
        </w:r>
      </w:hyperlink>
    </w:p>
    <w:p>
      <w:pPr>
        <w:pStyle w:val="TOC1"/>
        <w:tabs>
          <w:tab w:val="right" w:leader="dot" w:pos="8306"/>
        </w:tabs>
      </w:pPr>
      <w:hyperlink w:anchor="_Toc31370" w:history="1">
        <w:r>
          <w:rPr>
            <w:rFonts w:ascii="仿宋" w:eastAsia="仿宋" w:hAnsi="仿宋" w:cs="仿宋" w:hint="eastAsia"/>
            <w:lang w:eastAsia="zh-CN"/>
          </w:rPr>
          <w:t>十、项目进度计划</w:t>
        </w:r>
        <w:r>
          <w:tab/>
        </w:r>
        <w:r>
          <w:fldChar w:fldCharType="begin"/>
        </w:r>
        <w:r>
          <w:instrText xml:space="preserve"> PAGEREF _Toc31370 \h </w:instrText>
        </w:r>
        <w:r>
          <w:fldChar w:fldCharType="separate"/>
        </w:r>
        <w:r>
          <w:t>47</w:t>
        </w:r>
        <w:r>
          <w:fldChar w:fldCharType="end"/>
        </w:r>
      </w:hyperlink>
    </w:p>
    <w:p>
      <w:pPr>
        <w:pStyle w:val="TOC2"/>
        <w:tabs>
          <w:tab w:val="right" w:leader="dot" w:pos="8306"/>
        </w:tabs>
      </w:pPr>
      <w:hyperlink w:anchor="_Toc703" w:history="1">
        <w:r>
          <w:rPr>
            <w:rFonts w:ascii="仿宋" w:eastAsia="仿宋" w:hAnsi="仿宋" w:cs="仿宋" w:hint="eastAsia"/>
            <w:lang w:eastAsia="zh-CN"/>
          </w:rPr>
          <w:t>(一)、建设周期</w:t>
        </w:r>
        <w:r>
          <w:tab/>
        </w:r>
        <w:r>
          <w:fldChar w:fldCharType="begin"/>
        </w:r>
        <w:r>
          <w:instrText xml:space="preserve"> PAGEREF _Toc703 \h </w:instrText>
        </w:r>
        <w:r>
          <w:fldChar w:fldCharType="separate"/>
        </w:r>
        <w:r>
          <w:t>47</w:t>
        </w:r>
        <w:r>
          <w:fldChar w:fldCharType="end"/>
        </w:r>
      </w:hyperlink>
    </w:p>
    <w:p>
      <w:pPr>
        <w:pStyle w:val="TOC2"/>
        <w:tabs>
          <w:tab w:val="right" w:leader="dot" w:pos="8306"/>
        </w:tabs>
      </w:pPr>
      <w:hyperlink w:anchor="_Toc20163" w:history="1">
        <w:r>
          <w:rPr>
            <w:rFonts w:ascii="仿宋" w:eastAsia="仿宋" w:hAnsi="仿宋" w:cs="仿宋" w:hint="eastAsia"/>
            <w:lang w:eastAsia="zh-CN"/>
          </w:rPr>
          <w:t>(二)、建设进度</w:t>
        </w:r>
        <w:r>
          <w:tab/>
        </w:r>
        <w:r>
          <w:fldChar w:fldCharType="begin"/>
        </w:r>
        <w:r>
          <w:instrText xml:space="preserve"> PAGEREF _Toc20163 \h </w:instrText>
        </w:r>
        <w:r>
          <w:fldChar w:fldCharType="separate"/>
        </w:r>
        <w:r>
          <w:t>47</w:t>
        </w:r>
        <w:r>
          <w:fldChar w:fldCharType="end"/>
        </w:r>
      </w:hyperlink>
    </w:p>
    <w:p>
      <w:pPr>
        <w:pStyle w:val="TOC2"/>
        <w:tabs>
          <w:tab w:val="right" w:leader="dot" w:pos="8306"/>
        </w:tabs>
      </w:pPr>
      <w:hyperlink w:anchor="_Toc10943" w:history="1">
        <w:r>
          <w:rPr>
            <w:rFonts w:ascii="仿宋" w:eastAsia="仿宋" w:hAnsi="仿宋" w:cs="仿宋" w:hint="eastAsia"/>
            <w:lang w:eastAsia="zh-CN"/>
          </w:rPr>
          <w:t>(三)、进度安排注意事项</w:t>
        </w:r>
        <w:r>
          <w:tab/>
        </w:r>
        <w:r>
          <w:fldChar w:fldCharType="begin"/>
        </w:r>
        <w:r>
          <w:instrText xml:space="preserve"> PAGEREF _Toc10943 \h </w:instrText>
        </w:r>
        <w:r>
          <w:fldChar w:fldCharType="separate"/>
        </w:r>
        <w:r>
          <w:t>49</w:t>
        </w:r>
        <w:r>
          <w:fldChar w:fldCharType="end"/>
        </w:r>
      </w:hyperlink>
    </w:p>
    <w:p>
      <w:pPr>
        <w:pStyle w:val="TOC2"/>
        <w:tabs>
          <w:tab w:val="right" w:leader="dot" w:pos="8306"/>
        </w:tabs>
      </w:pPr>
      <w:hyperlink w:anchor="_Toc19683" w:history="1">
        <w:r>
          <w:rPr>
            <w:rFonts w:ascii="仿宋" w:eastAsia="仿宋" w:hAnsi="仿宋" w:cs="仿宋" w:hint="eastAsia"/>
            <w:lang w:eastAsia="zh-CN"/>
          </w:rPr>
          <w:t>(四)、人力资源配置</w:t>
        </w:r>
        <w:r>
          <w:tab/>
        </w:r>
        <w:r>
          <w:fldChar w:fldCharType="begin"/>
        </w:r>
        <w:r>
          <w:instrText xml:space="preserve"> PAGEREF _Toc19683 \h </w:instrText>
        </w:r>
        <w:r>
          <w:fldChar w:fldCharType="separate"/>
        </w:r>
        <w:r>
          <w:t>50</w:t>
        </w:r>
        <w:r>
          <w:fldChar w:fldCharType="end"/>
        </w:r>
      </w:hyperlink>
    </w:p>
    <w:p>
      <w:pPr>
        <w:pStyle w:val="TOC2"/>
        <w:tabs>
          <w:tab w:val="right" w:leader="dot" w:pos="8306"/>
        </w:tabs>
      </w:pPr>
      <w:hyperlink w:anchor="_Toc8604" w:history="1">
        <w:r>
          <w:rPr>
            <w:rFonts w:ascii="仿宋" w:eastAsia="仿宋" w:hAnsi="仿宋" w:cs="仿宋" w:hint="eastAsia"/>
            <w:lang w:eastAsia="zh-CN"/>
          </w:rPr>
          <w:t>(五)、员工培训</w:t>
        </w:r>
        <w:r>
          <w:tab/>
        </w:r>
        <w:r>
          <w:fldChar w:fldCharType="begin"/>
        </w:r>
        <w:r>
          <w:instrText xml:space="preserve"> PAGEREF _Toc8604 \h </w:instrText>
        </w:r>
        <w:r>
          <w:fldChar w:fldCharType="separate"/>
        </w:r>
        <w:r>
          <w:t>52</w:t>
        </w:r>
        <w:r>
          <w:fldChar w:fldCharType="end"/>
        </w:r>
      </w:hyperlink>
    </w:p>
    <w:p>
      <w:pPr>
        <w:pStyle w:val="TOC2"/>
        <w:tabs>
          <w:tab w:val="right" w:leader="dot" w:pos="8306"/>
        </w:tabs>
      </w:pPr>
      <w:hyperlink w:anchor="_Toc6575" w:history="1">
        <w:r>
          <w:rPr>
            <w:rFonts w:ascii="仿宋" w:eastAsia="仿宋" w:hAnsi="仿宋" w:cs="仿宋" w:hint="eastAsia"/>
            <w:lang w:eastAsia="zh-CN"/>
          </w:rPr>
          <w:t>(六)、项目实施保障</w:t>
        </w:r>
        <w:r>
          <w:tab/>
        </w:r>
        <w:r>
          <w:fldChar w:fldCharType="begin"/>
        </w:r>
        <w:r>
          <w:instrText xml:space="preserve"> PAGEREF _Toc6575 \h </w:instrText>
        </w:r>
        <w:r>
          <w:fldChar w:fldCharType="separate"/>
        </w:r>
        <w:r>
          <w:t>53</w:t>
        </w:r>
        <w:r>
          <w:fldChar w:fldCharType="end"/>
        </w:r>
      </w:hyperlink>
    </w:p>
    <w:p>
      <w:pPr>
        <w:pStyle w:val="TOC2"/>
        <w:tabs>
          <w:tab w:val="right" w:leader="dot" w:pos="8306"/>
        </w:tabs>
      </w:pPr>
      <w:hyperlink w:anchor="_Toc6064" w:history="1">
        <w:r>
          <w:rPr>
            <w:rFonts w:ascii="仿宋" w:eastAsia="仿宋" w:hAnsi="仿宋" w:cs="仿宋" w:hint="eastAsia"/>
            <w:lang w:eastAsia="zh-CN"/>
          </w:rPr>
          <w:t>(七)、安全规范管理</w:t>
        </w:r>
        <w:r>
          <w:tab/>
        </w:r>
        <w:r>
          <w:fldChar w:fldCharType="begin"/>
        </w:r>
        <w:r>
          <w:instrText xml:space="preserve"> PAGEREF _Toc6064 \h </w:instrText>
        </w:r>
        <w:r>
          <w:fldChar w:fldCharType="separate"/>
        </w:r>
        <w:r>
          <w:t>54</w:t>
        </w:r>
        <w:r>
          <w:fldChar w:fldCharType="end"/>
        </w:r>
      </w:hyperlink>
    </w:p>
    <w:p>
      <w:pPr>
        <w:pStyle w:val="TOC1"/>
        <w:tabs>
          <w:tab w:val="right" w:leader="dot" w:pos="8306"/>
        </w:tabs>
      </w:pPr>
      <w:hyperlink w:anchor="_Toc20534" w:history="1">
        <w:r>
          <w:rPr>
            <w:rFonts w:ascii="仿宋" w:eastAsia="仿宋" w:hAnsi="仿宋" w:cs="仿宋" w:hint="eastAsia"/>
            <w:lang w:eastAsia="zh-CN"/>
          </w:rPr>
          <w:t>十一、环境保护与治理方案</w:t>
        </w:r>
        <w:r>
          <w:tab/>
        </w:r>
        <w:r>
          <w:fldChar w:fldCharType="begin"/>
        </w:r>
        <w:r>
          <w:instrText xml:space="preserve"> PAGEREF _Toc20534 \h </w:instrText>
        </w:r>
        <w:r>
          <w:fldChar w:fldCharType="separate"/>
        </w:r>
        <w:r>
          <w:t>55</w:t>
        </w:r>
        <w:r>
          <w:fldChar w:fldCharType="end"/>
        </w:r>
      </w:hyperlink>
    </w:p>
    <w:p>
      <w:pPr>
        <w:pStyle w:val="TOC2"/>
        <w:tabs>
          <w:tab w:val="right" w:leader="dot" w:pos="8306"/>
        </w:tabs>
      </w:pPr>
      <w:hyperlink w:anchor="_Toc8055" w:history="1">
        <w:r>
          <w:rPr>
            <w:rFonts w:ascii="仿宋" w:eastAsia="仿宋" w:hAnsi="仿宋" w:cs="仿宋" w:hint="eastAsia"/>
            <w:lang w:eastAsia="zh-CN"/>
          </w:rPr>
          <w:t>(一)、项目环境影响评估</w:t>
        </w:r>
        <w:r>
          <w:tab/>
        </w:r>
        <w:r>
          <w:fldChar w:fldCharType="begin"/>
        </w:r>
        <w:r>
          <w:instrText xml:space="preserve"> PAGEREF _Toc8055 \h </w:instrText>
        </w:r>
        <w:r>
          <w:fldChar w:fldCharType="separate"/>
        </w:r>
        <w:r>
          <w:t>55</w:t>
        </w:r>
        <w:r>
          <w:fldChar w:fldCharType="end"/>
        </w:r>
      </w:hyperlink>
    </w:p>
    <w:p>
      <w:pPr>
        <w:pStyle w:val="TOC2"/>
        <w:tabs>
          <w:tab w:val="right" w:leader="dot" w:pos="8306"/>
        </w:tabs>
      </w:pPr>
      <w:hyperlink w:anchor="_Toc21993" w:history="1">
        <w:r>
          <w:rPr>
            <w:rFonts w:ascii="仿宋" w:eastAsia="仿宋" w:hAnsi="仿宋" w:cs="仿宋" w:hint="eastAsia"/>
            <w:lang w:eastAsia="zh-CN"/>
          </w:rPr>
          <w:t>(二)、环境保护措施与治理方案</w:t>
        </w:r>
        <w:r>
          <w:tab/>
        </w:r>
        <w:r>
          <w:fldChar w:fldCharType="begin"/>
        </w:r>
        <w:r>
          <w:instrText xml:space="preserve"> PAGEREF _Toc21993 \h </w:instrText>
        </w:r>
        <w:r>
          <w:fldChar w:fldCharType="separate"/>
        </w:r>
        <w:r>
          <w:t>55</w:t>
        </w:r>
        <w:r>
          <w:fldChar w:fldCharType="end"/>
        </w:r>
      </w:hyperlink>
    </w:p>
    <w:p>
      <w:pPr>
        <w:pStyle w:val="TOC1"/>
        <w:tabs>
          <w:tab w:val="right" w:leader="dot" w:pos="8306"/>
        </w:tabs>
      </w:pPr>
      <w:hyperlink w:anchor="_Toc23013" w:history="1">
        <w:r>
          <w:rPr>
            <w:rFonts w:ascii="仿宋" w:eastAsia="仿宋" w:hAnsi="仿宋" w:cs="仿宋" w:hint="eastAsia"/>
            <w:lang w:eastAsia="zh-CN"/>
          </w:rPr>
          <w:t>十二、环境保护与绿色发展</w:t>
        </w:r>
        <w:r>
          <w:tab/>
        </w:r>
        <w:r>
          <w:fldChar w:fldCharType="begin"/>
        </w:r>
        <w:r>
          <w:instrText xml:space="preserve"> PAGEREF _Toc23013 \h </w:instrText>
        </w:r>
        <w:r>
          <w:fldChar w:fldCharType="separate"/>
        </w:r>
        <w:r>
          <w:t>56</w:t>
        </w:r>
        <w:r>
          <w:fldChar w:fldCharType="end"/>
        </w:r>
      </w:hyperlink>
    </w:p>
    <w:p>
      <w:pPr>
        <w:pStyle w:val="TOC2"/>
        <w:tabs>
          <w:tab w:val="right" w:leader="dot" w:pos="8306"/>
        </w:tabs>
      </w:pPr>
      <w:hyperlink w:anchor="_Toc23590" w:history="1">
        <w:r>
          <w:rPr>
            <w:rFonts w:ascii="仿宋" w:eastAsia="仿宋" w:hAnsi="仿宋" w:cs="仿宋" w:hint="eastAsia"/>
            <w:lang w:eastAsia="zh-CN"/>
          </w:rPr>
          <w:t>(一)、环境保护措施</w:t>
        </w:r>
        <w:r>
          <w:tab/>
        </w:r>
        <w:r>
          <w:fldChar w:fldCharType="begin"/>
        </w:r>
        <w:r>
          <w:instrText xml:space="preserve"> PAGEREF _Toc23590 \h </w:instrText>
        </w:r>
        <w:r>
          <w:fldChar w:fldCharType="separate"/>
        </w:r>
        <w:r>
          <w:t>56</w:t>
        </w:r>
        <w:r>
          <w:fldChar w:fldCharType="end"/>
        </w:r>
      </w:hyperlink>
    </w:p>
    <w:p>
      <w:pPr>
        <w:pStyle w:val="TOC2"/>
        <w:tabs>
          <w:tab w:val="right" w:leader="dot" w:pos="8306"/>
        </w:tabs>
      </w:pPr>
      <w:hyperlink w:anchor="_Toc24114" w:history="1">
        <w:r>
          <w:rPr>
            <w:rFonts w:ascii="仿宋" w:eastAsia="仿宋" w:hAnsi="仿宋" w:cs="仿宋" w:hint="eastAsia"/>
            <w:lang w:eastAsia="zh-CN"/>
          </w:rPr>
          <w:t>(二)、绿色发展与可持续发展策略</w:t>
        </w:r>
        <w:r>
          <w:tab/>
        </w:r>
        <w:r>
          <w:fldChar w:fldCharType="begin"/>
        </w:r>
        <w:r>
          <w:instrText xml:space="preserve"> PAGEREF _Toc24114 \h </w:instrText>
        </w:r>
        <w:r>
          <w:fldChar w:fldCharType="separate"/>
        </w:r>
        <w:r>
          <w:t>58</w:t>
        </w:r>
        <w:r>
          <w:fldChar w:fldCharType="end"/>
        </w:r>
      </w:hyperlink>
    </w:p>
    <w:p>
      <w:pPr>
        <w:pStyle w:val="TOC1"/>
        <w:tabs>
          <w:tab w:val="right" w:leader="dot" w:pos="8306"/>
        </w:tabs>
      </w:pPr>
      <w:hyperlink w:anchor="_Toc25429" w:history="1">
        <w:r>
          <w:rPr>
            <w:rFonts w:ascii="仿宋" w:eastAsia="仿宋" w:hAnsi="仿宋" w:cs="仿宋" w:hint="eastAsia"/>
            <w:lang w:eastAsia="zh-CN"/>
          </w:rPr>
          <w:t>十三、成果转化与推广应用</w:t>
        </w:r>
        <w:r>
          <w:tab/>
        </w:r>
        <w:r>
          <w:fldChar w:fldCharType="begin"/>
        </w:r>
        <w:r>
          <w:instrText xml:space="preserve"> PAGEREF _Toc25429 \h </w:instrText>
        </w:r>
        <w:r>
          <w:fldChar w:fldCharType="separate"/>
        </w:r>
        <w:r>
          <w:t>59</w:t>
        </w:r>
        <w:r>
          <w:fldChar w:fldCharType="end"/>
        </w:r>
      </w:hyperlink>
    </w:p>
    <w:p>
      <w:pPr>
        <w:pStyle w:val="TOC2"/>
        <w:tabs>
          <w:tab w:val="right" w:leader="dot" w:pos="8306"/>
        </w:tabs>
      </w:pPr>
      <w:hyperlink w:anchor="_Toc262" w:history="1">
        <w:r>
          <w:rPr>
            <w:rFonts w:ascii="仿宋" w:eastAsia="仿宋" w:hAnsi="仿宋" w:cs="仿宋" w:hint="eastAsia"/>
            <w:lang w:eastAsia="zh-CN"/>
          </w:rPr>
          <w:t>(一)、成果转化策略制定</w:t>
        </w:r>
        <w:r>
          <w:tab/>
        </w:r>
        <w:r>
          <w:fldChar w:fldCharType="begin"/>
        </w:r>
        <w:r>
          <w:instrText xml:space="preserve"> PAGEREF _Toc262 \h </w:instrText>
        </w:r>
        <w:r>
          <w:fldChar w:fldCharType="separate"/>
        </w:r>
        <w:r>
          <w:t>59</w:t>
        </w:r>
        <w:r>
          <w:fldChar w:fldCharType="end"/>
        </w:r>
      </w:hyperlink>
    </w:p>
    <w:p>
      <w:pPr>
        <w:pStyle w:val="TOC2"/>
        <w:tabs>
          <w:tab w:val="right" w:leader="dot" w:pos="8306"/>
        </w:tabs>
      </w:pPr>
      <w:hyperlink w:anchor="_Toc29652" w:history="1">
        <w:r>
          <w:rPr>
            <w:rFonts w:ascii="仿宋" w:eastAsia="仿宋" w:hAnsi="仿宋" w:cs="仿宋" w:hint="eastAsia"/>
            <w:lang w:eastAsia="zh-CN"/>
          </w:rPr>
          <w:t>(二)、成果推广应用方案</w:t>
        </w:r>
        <w:r>
          <w:tab/>
        </w:r>
        <w:r>
          <w:fldChar w:fldCharType="begin"/>
        </w:r>
        <w:r>
          <w:instrText xml:space="preserve"> PAGEREF _Toc29652 \h </w:instrText>
        </w:r>
        <w:r>
          <w:fldChar w:fldCharType="separate"/>
        </w:r>
        <w:r>
          <w:t>60</w:t>
        </w:r>
        <w:r>
          <w:fldChar w:fldCharType="end"/>
        </w:r>
      </w:hyperlink>
    </w:p>
    <w:p>
      <w:pPr>
        <w:pStyle w:val="TOC1"/>
        <w:tabs>
          <w:tab w:val="right" w:leader="dot" w:pos="8306"/>
        </w:tabs>
      </w:pPr>
      <w:hyperlink w:anchor="_Toc32317" w:history="1">
        <w:r>
          <w:rPr>
            <w:rFonts w:ascii="仿宋" w:eastAsia="仿宋" w:hAnsi="仿宋" w:cs="仿宋" w:hint="eastAsia"/>
            <w:lang w:eastAsia="zh-CN"/>
          </w:rPr>
          <w:t>十四、企业合规与伦理</w:t>
        </w:r>
        <w:r>
          <w:tab/>
        </w:r>
        <w:r>
          <w:fldChar w:fldCharType="begin"/>
        </w:r>
        <w:r>
          <w:instrText xml:space="preserve"> PAGEREF _Toc32317 \h </w:instrText>
        </w:r>
        <w:r>
          <w:fldChar w:fldCharType="separate"/>
        </w:r>
        <w:r>
          <w:t>62</w:t>
        </w:r>
        <w:r>
          <w:fldChar w:fldCharType="end"/>
        </w:r>
      </w:hyperlink>
    </w:p>
    <w:p>
      <w:pPr>
        <w:pStyle w:val="TOC2"/>
        <w:tabs>
          <w:tab w:val="right" w:leader="dot" w:pos="8306"/>
        </w:tabs>
      </w:pPr>
      <w:hyperlink w:anchor="_Toc9014" w:history="1">
        <w:r>
          <w:rPr>
            <w:rFonts w:ascii="仿宋" w:eastAsia="仿宋" w:hAnsi="仿宋" w:cs="仿宋" w:hint="eastAsia"/>
            <w:lang w:eastAsia="zh-CN"/>
          </w:rPr>
          <w:t>(一)、合规政策与程序</w:t>
        </w:r>
        <w:r>
          <w:tab/>
        </w:r>
        <w:r>
          <w:fldChar w:fldCharType="begin"/>
        </w:r>
        <w:r>
          <w:instrText xml:space="preserve"> PAGEREF _Toc9014 \h </w:instrText>
        </w:r>
        <w:r>
          <w:fldChar w:fldCharType="separate"/>
        </w:r>
        <w:r>
          <w:t>62</w:t>
        </w:r>
        <w:r>
          <w:fldChar w:fldCharType="end"/>
        </w:r>
      </w:hyperlink>
    </w:p>
    <w:p>
      <w:pPr>
        <w:pStyle w:val="TOC2"/>
        <w:tabs>
          <w:tab w:val="right" w:leader="dot" w:pos="8306"/>
        </w:tabs>
      </w:pPr>
      <w:hyperlink w:anchor="_Toc24987" w:history="1">
        <w:r>
          <w:rPr>
            <w:rFonts w:ascii="仿宋" w:eastAsia="仿宋" w:hAnsi="仿宋" w:cs="仿宋" w:hint="eastAsia"/>
            <w:lang w:eastAsia="zh-CN"/>
          </w:rPr>
          <w:t>(二)、伦理规范与培训</w:t>
        </w:r>
        <w:r>
          <w:tab/>
        </w:r>
        <w:r>
          <w:fldChar w:fldCharType="begin"/>
        </w:r>
        <w:r>
          <w:instrText xml:space="preserve"> PAGEREF _Toc24987 \h </w:instrText>
        </w:r>
        <w:r>
          <w:fldChar w:fldCharType="separate"/>
        </w:r>
        <w:r>
          <w:t>63</w:t>
        </w:r>
        <w:r>
          <w:fldChar w:fldCharType="end"/>
        </w:r>
      </w:hyperlink>
    </w:p>
    <w:p>
      <w:pPr>
        <w:pStyle w:val="TOC2"/>
        <w:tabs>
          <w:tab w:val="right" w:leader="dot" w:pos="8306"/>
        </w:tabs>
      </w:pPr>
      <w:hyperlink w:anchor="_Toc28847" w:history="1">
        <w:r>
          <w:rPr>
            <w:rFonts w:ascii="仿宋" w:eastAsia="仿宋" w:hAnsi="仿宋" w:cs="仿宋" w:hint="eastAsia"/>
            <w:lang w:eastAsia="zh-CN"/>
          </w:rPr>
          <w:t>(三)、合规风险评估</w:t>
        </w:r>
        <w:r>
          <w:tab/>
        </w:r>
        <w:r>
          <w:fldChar w:fldCharType="begin"/>
        </w:r>
        <w:r>
          <w:instrText xml:space="preserve"> PAGEREF _Toc28847 \h </w:instrText>
        </w:r>
        <w:r>
          <w:fldChar w:fldCharType="separate"/>
        </w:r>
        <w:r>
          <w:t>64</w:t>
        </w:r>
        <w:r>
          <w:fldChar w:fldCharType="end"/>
        </w:r>
      </w:hyperlink>
    </w:p>
    <w:p>
      <w:pPr>
        <w:pStyle w:val="TOC2"/>
        <w:tabs>
          <w:tab w:val="right" w:leader="dot" w:pos="8306"/>
        </w:tabs>
      </w:pPr>
      <w:hyperlink w:anchor="_Toc11800" w:history="1">
        <w:r>
          <w:rPr>
            <w:rFonts w:ascii="仿宋" w:eastAsia="仿宋" w:hAnsi="仿宋" w:cs="仿宋" w:hint="eastAsia"/>
            <w:lang w:eastAsia="zh-CN"/>
          </w:rPr>
          <w:t>(四)、合规监督与执行</w:t>
        </w:r>
        <w:r>
          <w:tab/>
        </w:r>
        <w:r>
          <w:fldChar w:fldCharType="begin"/>
        </w:r>
        <w:r>
          <w:instrText xml:space="preserve"> PAGEREF _Toc11800 \h </w:instrText>
        </w:r>
        <w:r>
          <w:fldChar w:fldCharType="separate"/>
        </w:r>
        <w:r>
          <w:t>65</w:t>
        </w:r>
        <w:r>
          <w:fldChar w:fldCharType="end"/>
        </w:r>
      </w:hyperlink>
    </w:p>
    <w:p>
      <w:pPr>
        <w:pStyle w:val="TOC1"/>
        <w:tabs>
          <w:tab w:val="right" w:leader="dot" w:pos="8306"/>
        </w:tabs>
      </w:pPr>
      <w:hyperlink w:anchor="_Toc6559" w:history="1">
        <w:r>
          <w:rPr>
            <w:rFonts w:ascii="仿宋" w:eastAsia="仿宋" w:hAnsi="仿宋" w:cs="仿宋" w:hint="eastAsia"/>
            <w:lang w:eastAsia="zh-CN"/>
          </w:rPr>
          <w:t>十五、法律法规与政策遵循</w:t>
        </w:r>
        <w:r>
          <w:tab/>
        </w:r>
        <w:r>
          <w:fldChar w:fldCharType="begin"/>
        </w:r>
        <w:r>
          <w:instrText xml:space="preserve"> PAGEREF _Toc6559 \h </w:instrText>
        </w:r>
        <w:r>
          <w:fldChar w:fldCharType="separate"/>
        </w:r>
        <w:r>
          <w:t>66</w:t>
        </w:r>
        <w:r>
          <w:fldChar w:fldCharType="end"/>
        </w:r>
      </w:hyperlink>
    </w:p>
    <w:p>
      <w:pPr>
        <w:pStyle w:val="TOC2"/>
        <w:tabs>
          <w:tab w:val="right" w:leader="dot" w:pos="8306"/>
        </w:tabs>
      </w:pPr>
      <w:hyperlink w:anchor="_Toc185" w:history="1">
        <w:r>
          <w:rPr>
            <w:rFonts w:ascii="仿宋" w:eastAsia="仿宋" w:hAnsi="仿宋" w:cs="仿宋" w:hint="eastAsia"/>
            <w:lang w:eastAsia="zh-CN"/>
          </w:rPr>
          <w:t>(一)、法律法规遵守</w:t>
        </w:r>
        <w:r>
          <w:tab/>
        </w:r>
        <w:r>
          <w:fldChar w:fldCharType="begin"/>
        </w:r>
        <w:r>
          <w:instrText xml:space="preserve"> PAGEREF _Toc185 \h </w:instrText>
        </w:r>
        <w:r>
          <w:fldChar w:fldCharType="separate"/>
        </w:r>
        <w:r>
          <w:t>66</w:t>
        </w:r>
        <w:r>
          <w:fldChar w:fldCharType="end"/>
        </w:r>
      </w:hyperlink>
    </w:p>
    <w:p>
      <w:pPr>
        <w:pStyle w:val="TOC2"/>
        <w:tabs>
          <w:tab w:val="right" w:leader="dot" w:pos="8306"/>
        </w:tabs>
      </w:pPr>
      <w:hyperlink w:anchor="_Toc20366" w:history="1">
        <w:r>
          <w:rPr>
            <w:rFonts w:ascii="仿宋" w:eastAsia="仿宋" w:hAnsi="仿宋" w:cs="仿宋" w:hint="eastAsia"/>
            <w:lang w:eastAsia="zh-CN"/>
          </w:rPr>
          <w:t>(二)、政策导向与利用</w:t>
        </w:r>
        <w:r>
          <w:tab/>
        </w:r>
        <w:r>
          <w:fldChar w:fldCharType="begin"/>
        </w:r>
        <w:r>
          <w:instrText xml:space="preserve"> PAGEREF _Toc20366 \h </w:instrText>
        </w:r>
        <w:r>
          <w:fldChar w:fldCharType="separate"/>
        </w:r>
        <w:r>
          <w:t>67</w:t>
        </w:r>
        <w:r>
          <w:fldChar w:fldCharType="end"/>
        </w:r>
      </w:hyperlink>
    </w:p>
    <w:p>
      <w:pPr>
        <w:pStyle w:val="TOC1"/>
        <w:tabs>
          <w:tab w:val="right" w:leader="dot" w:pos="8306"/>
        </w:tabs>
      </w:pPr>
      <w:hyperlink w:anchor="_Toc4883" w:history="1">
        <w:r>
          <w:rPr>
            <w:rFonts w:ascii="仿宋" w:eastAsia="仿宋" w:hAnsi="仿宋" w:cs="仿宋" w:hint="eastAsia"/>
            <w:lang w:eastAsia="zh-CN"/>
          </w:rPr>
          <w:t>十六、产业协同与集群发展</w:t>
        </w:r>
        <w:r>
          <w:tab/>
        </w:r>
        <w:r>
          <w:fldChar w:fldCharType="begin"/>
        </w:r>
        <w:r>
          <w:instrText xml:space="preserve"> PAGEREF _Toc4883 \h </w:instrText>
        </w:r>
        <w:r>
          <w:fldChar w:fldCharType="separate"/>
        </w:r>
        <w:r>
          <w:t>68</w:t>
        </w:r>
        <w:r>
          <w:fldChar w:fldCharType="end"/>
        </w:r>
      </w:hyperlink>
    </w:p>
    <w:p>
      <w:pPr>
        <w:pStyle w:val="TOC2"/>
        <w:tabs>
          <w:tab w:val="right" w:leader="dot" w:pos="8306"/>
        </w:tabs>
      </w:pPr>
      <w:hyperlink w:anchor="_Toc17194" w:history="1">
        <w:r>
          <w:rPr>
            <w:rFonts w:ascii="仿宋" w:eastAsia="仿宋" w:hAnsi="仿宋" w:cs="仿宋" w:hint="eastAsia"/>
            <w:lang w:eastAsia="zh-CN"/>
          </w:rPr>
          <w:t>(一)、产业协同机制建设</w:t>
        </w:r>
        <w:r>
          <w:tab/>
        </w:r>
        <w:r>
          <w:fldChar w:fldCharType="begin"/>
        </w:r>
        <w:r>
          <w:instrText xml:space="preserve"> PAGEREF _Toc17194 \h </w:instrText>
        </w:r>
        <w:r>
          <w:fldChar w:fldCharType="separate"/>
        </w:r>
        <w:r>
          <w:t>68</w:t>
        </w:r>
        <w:r>
          <w:fldChar w:fldCharType="end"/>
        </w:r>
      </w:hyperlink>
    </w:p>
    <w:p>
      <w:pPr>
        <w:pStyle w:val="TOC2"/>
        <w:tabs>
          <w:tab w:val="right" w:leader="dot" w:pos="8306"/>
        </w:tabs>
      </w:pPr>
      <w:hyperlink w:anchor="_Toc25313" w:history="1">
        <w:r>
          <w:rPr>
            <w:rFonts w:ascii="仿宋" w:eastAsia="仿宋" w:hAnsi="仿宋" w:cs="仿宋" w:hint="eastAsia"/>
            <w:lang w:eastAsia="zh-CN"/>
          </w:rPr>
          <w:t>(二)、产业集群培育与发展</w:t>
        </w:r>
        <w:r>
          <w:tab/>
        </w:r>
        <w:r>
          <w:fldChar w:fldCharType="begin"/>
        </w:r>
        <w:r>
          <w:instrText xml:space="preserve"> PAGEREF _Toc25313 \h </w:instrText>
        </w:r>
        <w:r>
          <w:fldChar w:fldCharType="separate"/>
        </w:r>
        <w:r>
          <w:t>69</w:t>
        </w:r>
        <w:r>
          <w:fldChar w:fldCharType="end"/>
        </w:r>
      </w:hyperlink>
    </w:p>
    <w:p>
      <w:pPr>
        <w:pStyle w:val="TOC1"/>
        <w:tabs>
          <w:tab w:val="right" w:leader="dot" w:pos="8306"/>
        </w:tabs>
      </w:pPr>
      <w:hyperlink w:anchor="_Toc21500" w:history="1">
        <w:r>
          <w:rPr>
            <w:rFonts w:ascii="仿宋" w:eastAsia="仿宋" w:hAnsi="仿宋" w:cs="仿宋" w:hint="eastAsia"/>
            <w:lang w:eastAsia="zh-CN"/>
          </w:rPr>
          <w:t>十七、创新驱动与持续发展</w:t>
        </w:r>
        <w:r>
          <w:tab/>
        </w:r>
        <w:r>
          <w:fldChar w:fldCharType="begin"/>
        </w:r>
        <w:r>
          <w:instrText xml:space="preserve"> PAGEREF _Toc21500 \h </w:instrText>
        </w:r>
        <w:r>
          <w:fldChar w:fldCharType="separate"/>
        </w:r>
        <w:r>
          <w:t>70</w:t>
        </w:r>
        <w:r>
          <w:fldChar w:fldCharType="end"/>
        </w:r>
      </w:hyperlink>
    </w:p>
    <w:p>
      <w:pPr>
        <w:pStyle w:val="TOC2"/>
        <w:tabs>
          <w:tab w:val="right" w:leader="dot" w:pos="8306"/>
        </w:tabs>
      </w:pPr>
      <w:hyperlink w:anchor="_Toc12121" w:history="1">
        <w:r>
          <w:rPr>
            <w:rFonts w:ascii="仿宋" w:eastAsia="仿宋" w:hAnsi="仿宋" w:cs="仿宋" w:hint="eastAsia"/>
            <w:lang w:eastAsia="zh-CN"/>
          </w:rPr>
          <w:t>(一)、创新驱动战略实施</w:t>
        </w:r>
        <w:r>
          <w:tab/>
        </w:r>
        <w:r>
          <w:fldChar w:fldCharType="begin"/>
        </w:r>
        <w:r>
          <w:instrText xml:space="preserve"> PAGEREF _Toc12121 \h </w:instrText>
        </w:r>
        <w:r>
          <w:fldChar w:fldCharType="separate"/>
        </w:r>
        <w:r>
          <w:t>70</w:t>
        </w:r>
        <w:r>
          <w:fldChar w:fldCharType="end"/>
        </w:r>
      </w:hyperlink>
    </w:p>
    <w:p>
      <w:pPr>
        <w:pStyle w:val="TOC2"/>
        <w:tabs>
          <w:tab w:val="right" w:leader="dot" w:pos="8306"/>
        </w:tabs>
      </w:pPr>
      <w:hyperlink w:anchor="_Toc29419" w:history="1">
        <w:r>
          <w:rPr>
            <w:rFonts w:ascii="仿宋" w:eastAsia="仿宋" w:hAnsi="仿宋" w:cs="仿宋" w:hint="eastAsia"/>
            <w:lang w:eastAsia="zh-CN"/>
          </w:rPr>
          <w:t>(二)、持续发展路径探索</w:t>
        </w:r>
        <w:r>
          <w:tab/>
        </w:r>
        <w:r>
          <w:fldChar w:fldCharType="begin"/>
        </w:r>
        <w:r>
          <w:instrText xml:space="preserve"> PAGEREF _Toc29419 \h </w:instrText>
        </w:r>
        <w:r>
          <w:fldChar w:fldCharType="separate"/>
        </w:r>
        <w:r>
          <w:t>71</w:t>
        </w:r>
        <w:r>
          <w:fldChar w:fldCharType="end"/>
        </w:r>
      </w:hyperlink>
    </w:p>
    <w:p>
      <w:pPr>
        <w:pStyle w:val="TOC1"/>
        <w:tabs>
          <w:tab w:val="right" w:leader="dot" w:pos="8306"/>
        </w:tabs>
      </w:pPr>
      <w:hyperlink w:anchor="_Toc16933" w:history="1">
        <w:r>
          <w:rPr>
            <w:rFonts w:ascii="仿宋" w:eastAsia="仿宋" w:hAnsi="仿宋" w:cs="仿宋" w:hint="eastAsia"/>
            <w:lang w:eastAsia="zh-CN"/>
          </w:rPr>
          <w:t>十八、人力资源管理与开发</w:t>
        </w:r>
        <w:r>
          <w:tab/>
        </w:r>
        <w:r>
          <w:fldChar w:fldCharType="begin"/>
        </w:r>
        <w:r>
          <w:instrText xml:space="preserve"> PAGEREF _Toc16933 \h </w:instrText>
        </w:r>
        <w:r>
          <w:fldChar w:fldCharType="separate"/>
        </w:r>
        <w:r>
          <w:t>75</w:t>
        </w:r>
        <w:r>
          <w:fldChar w:fldCharType="end"/>
        </w:r>
      </w:hyperlink>
    </w:p>
    <w:p>
      <w:pPr>
        <w:pStyle w:val="TOC2"/>
        <w:tabs>
          <w:tab w:val="right" w:leader="dot" w:pos="8306"/>
        </w:tabs>
      </w:pPr>
      <w:hyperlink w:anchor="_Toc30162" w:history="1">
        <w:r>
          <w:rPr>
            <w:rFonts w:ascii="仿宋" w:eastAsia="仿宋" w:hAnsi="仿宋" w:cs="仿宋" w:hint="eastAsia"/>
            <w:lang w:eastAsia="zh-CN"/>
          </w:rPr>
          <w:t>(一)、人力资源规划</w:t>
        </w:r>
        <w:r>
          <w:tab/>
        </w:r>
        <w:r>
          <w:fldChar w:fldCharType="begin"/>
        </w:r>
        <w:r>
          <w:instrText xml:space="preserve"> PAGEREF _Toc30162 \h </w:instrText>
        </w:r>
        <w:r>
          <w:fldChar w:fldCharType="separate"/>
        </w:r>
        <w:r>
          <w:t>75</w:t>
        </w:r>
        <w:r>
          <w:fldChar w:fldCharType="end"/>
        </w:r>
      </w:hyperlink>
    </w:p>
    <w:p>
      <w:pPr>
        <w:pStyle w:val="TOC2"/>
        <w:tabs>
          <w:tab w:val="right" w:leader="dot" w:pos="8306"/>
        </w:tabs>
      </w:pPr>
      <w:hyperlink w:anchor="_Toc26924" w:history="1">
        <w:r>
          <w:rPr>
            <w:rFonts w:ascii="仿宋" w:eastAsia="仿宋" w:hAnsi="仿宋" w:cs="仿宋" w:hint="eastAsia"/>
            <w:lang w:eastAsia="zh-CN"/>
          </w:rPr>
          <w:t>(二)、人力资源开发与培训</w:t>
        </w:r>
        <w:r>
          <w:tab/>
        </w:r>
        <w:r>
          <w:fldChar w:fldCharType="begin"/>
        </w:r>
        <w:r>
          <w:instrText xml:space="preserve"> PAGEREF _Toc26924 \h </w:instrText>
        </w:r>
        <w:r>
          <w:fldChar w:fldCharType="separate"/>
        </w:r>
        <w:r>
          <w:t>77</w:t>
        </w:r>
        <w:r>
          <w:fldChar w:fldCharType="end"/>
        </w:r>
      </w:hyperlink>
    </w:p>
    <w:p>
      <w:pPr>
        <w:pStyle w:val="TOC1"/>
        <w:tabs>
          <w:tab w:val="right" w:leader="dot" w:pos="8306"/>
        </w:tabs>
      </w:pPr>
      <w:hyperlink w:anchor="_Toc19623" w:history="1">
        <w:r>
          <w:rPr>
            <w:rFonts w:ascii="仿宋" w:eastAsia="仿宋" w:hAnsi="仿宋" w:cs="仿宋" w:hint="eastAsia"/>
            <w:lang w:eastAsia="zh-CN"/>
          </w:rPr>
          <w:t>十九、知识产权管理与保护</w:t>
        </w:r>
        <w:r>
          <w:tab/>
        </w:r>
        <w:r>
          <w:fldChar w:fldCharType="begin"/>
        </w:r>
        <w:r>
          <w:instrText xml:space="preserve"> PAGEREF _Toc19623 \h </w:instrText>
        </w:r>
        <w:r>
          <w:fldChar w:fldCharType="separate"/>
        </w:r>
        <w:r>
          <w:t>80</w:t>
        </w:r>
        <w:r>
          <w:fldChar w:fldCharType="end"/>
        </w:r>
      </w:hyperlink>
    </w:p>
    <w:p>
      <w:pPr>
        <w:pStyle w:val="TOC2"/>
        <w:tabs>
          <w:tab w:val="right" w:leader="dot" w:pos="8306"/>
        </w:tabs>
      </w:pPr>
      <w:hyperlink w:anchor="_Toc28556" w:history="1">
        <w:r>
          <w:rPr>
            <w:rFonts w:ascii="仿宋" w:eastAsia="仿宋" w:hAnsi="仿宋" w:cs="仿宋" w:hint="eastAsia"/>
            <w:lang w:eastAsia="zh-CN"/>
          </w:rPr>
          <w:t>(一)、知识产权管理体系建设</w:t>
        </w:r>
        <w:r>
          <w:tab/>
        </w:r>
        <w:r>
          <w:fldChar w:fldCharType="begin"/>
        </w:r>
        <w:r>
          <w:instrText xml:space="preserve"> PAGEREF _Toc28556 \h </w:instrText>
        </w:r>
        <w:r>
          <w:fldChar w:fldCharType="separate"/>
        </w:r>
        <w:r>
          <w:t>80</w:t>
        </w:r>
        <w:r>
          <w:fldChar w:fldCharType="end"/>
        </w:r>
      </w:hyperlink>
    </w:p>
    <w:p>
      <w:pPr>
        <w:pStyle w:val="TOC2"/>
        <w:tabs>
          <w:tab w:val="right" w:leader="dot" w:pos="8306"/>
        </w:tabs>
      </w:pPr>
      <w:hyperlink w:anchor="_Toc19724" w:history="1">
        <w:r>
          <w:rPr>
            <w:rFonts w:ascii="仿宋" w:eastAsia="仿宋" w:hAnsi="仿宋" w:cs="仿宋" w:hint="eastAsia"/>
            <w:lang w:eastAsia="zh-CN"/>
          </w:rPr>
          <w:t>(二)、知识产权保护措施</w:t>
        </w:r>
        <w:r>
          <w:tab/>
        </w:r>
        <w:r>
          <w:fldChar w:fldCharType="begin"/>
        </w:r>
        <w:r>
          <w:instrText xml:space="preserve"> PAGEREF _Toc19724 \h </w:instrText>
        </w:r>
        <w:r>
          <w:fldChar w:fldCharType="separate"/>
        </w:r>
        <w:r>
          <w:t>80</w:t>
        </w:r>
        <w:r>
          <w:fldChar w:fldCharType="end"/>
        </w:r>
      </w:hyperlink>
    </w:p>
    <w:p>
      <w:pPr>
        <w:pStyle w:val="TOC1"/>
        <w:tabs>
          <w:tab w:val="right" w:leader="dot" w:pos="8306"/>
        </w:tabs>
      </w:pPr>
      <w:hyperlink w:anchor="_Toc6002" w:history="1">
        <w:r>
          <w:rPr>
            <w:rFonts w:ascii="仿宋" w:eastAsia="仿宋" w:hAnsi="仿宋" w:cs="仿宋" w:hint="eastAsia"/>
            <w:lang w:eastAsia="zh-CN"/>
          </w:rPr>
          <w:t>二十、合作与交流机制建立</w:t>
        </w:r>
        <w:r>
          <w:tab/>
        </w:r>
        <w:r>
          <w:fldChar w:fldCharType="begin"/>
        </w:r>
        <w:r>
          <w:instrText xml:space="preserve"> PAGEREF _Toc6002 \h </w:instrText>
        </w:r>
        <w:r>
          <w:fldChar w:fldCharType="separate"/>
        </w:r>
        <w:r>
          <w:t>82</w:t>
        </w:r>
        <w:r>
          <w:fldChar w:fldCharType="end"/>
        </w:r>
      </w:hyperlink>
    </w:p>
    <w:p>
      <w:pPr>
        <w:pStyle w:val="TOC2"/>
        <w:tabs>
          <w:tab w:val="right" w:leader="dot" w:pos="8306"/>
        </w:tabs>
      </w:pPr>
      <w:hyperlink w:anchor="_Toc12098" w:history="1">
        <w:r>
          <w:rPr>
            <w:rFonts w:ascii="仿宋" w:eastAsia="仿宋" w:hAnsi="仿宋" w:cs="仿宋" w:hint="eastAsia"/>
            <w:lang w:eastAsia="zh-CN"/>
          </w:rPr>
          <w:t>(一)、合作伙伴选择与合作方式</w:t>
        </w:r>
        <w:r>
          <w:tab/>
        </w:r>
        <w:r>
          <w:fldChar w:fldCharType="begin"/>
        </w:r>
        <w:r>
          <w:instrText xml:space="preserve"> PAGEREF _Toc12098 \h </w:instrText>
        </w:r>
        <w:r>
          <w:fldChar w:fldCharType="separate"/>
        </w:r>
        <w:r>
          <w:t>82</w:t>
        </w:r>
        <w:r>
          <w:fldChar w:fldCharType="end"/>
        </w:r>
      </w:hyperlink>
    </w:p>
    <w:p>
      <w:pPr>
        <w:pStyle w:val="TOC2"/>
        <w:tabs>
          <w:tab w:val="right" w:leader="dot" w:pos="8306"/>
        </w:tabs>
      </w:pPr>
      <w:hyperlink w:anchor="_Toc25528" w:history="1">
        <w:r>
          <w:rPr>
            <w:rFonts w:ascii="仿宋" w:eastAsia="仿宋" w:hAnsi="仿宋" w:cs="仿宋" w:hint="eastAsia"/>
            <w:lang w:eastAsia="zh-CN"/>
          </w:rPr>
          <w:t>(二)、交流与合作平台搭建</w:t>
        </w:r>
        <w:r>
          <w:tab/>
        </w:r>
        <w:r>
          <w:fldChar w:fldCharType="begin"/>
        </w:r>
        <w:r>
          <w:instrText xml:space="preserve"> PAGEREF _Toc25528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8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一、灵芝项目的技术资源开发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二、灵芝项目的人力资源管理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灵芝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三、灵芝项目的资金资源筹措与优化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灵芝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5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灵芝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灵芝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灵芝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32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灵芝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灵芝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智能技术的应用：灵芝项目将利用智能技术，如物联网（IoT）和大数据分析，来监控和优化资源使用。通过实时数据分析，项目可以更有效地管理能源消耗、减少原材料浪费，并提高生产过程的整体效率。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233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001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灵芝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灵芝项目将积极采用可持续材料，如再生塑料和生物降解材料，以减少对环境的影响。项目还将推行废物减量和回收计划，例如通过再利用工业废料或建立回收系统。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93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灵芝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灵芝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灵芝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890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灵芝项目将举办环保教育研讨会，向员工和当地社区普及环保知识，提升对环境保护重要性的认识。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29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在灵芝项目启动前，将进行一系列深入的地质调查，包括钻探和土壤取样，以深入了解项目区域的地层结构和土壤组成。特别是对于土壤的承载能力和地下水位的深度进行详细评估。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灵芝项目将通过地下水位监测系统定期检测水位变化，以预测和预防由高地下水位可能引起的地基问题。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https://d.book118.com/076140110155010043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灵芝项目建设方案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106F9"/>
    <w:rsid w:val="4F410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614011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2024-01-24T01:02:00Z</dcterms:created>
  <dcterms:modified xsi:type="dcterms:W3CDTF">2024-01-24T01:02:56Z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99E98A3D258D40608FC7168636A1FD82_11</vt:lpwstr>
  </property>
  <property fmtid="{D5CDD505-2E9C-101B-9397-08002B2CF9AE}" pid="3" name="KSOProductBuildVer">
    <vt:lpwstr>2052-12.1.0.16120</vt:lpwstr>
  </property>
</Properties>
</file>