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声波传感器项目计划设计方案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54" w:history="1">
        <w:r>
          <w:rPr>
            <w:rFonts w:ascii="仿宋" w:eastAsia="仿宋" w:hAnsi="仿宋" w:cs="仿宋" w:hint="eastAsia"/>
            <w:lang w:eastAsia="zh-CN"/>
          </w:rPr>
          <w:t>序言</w:t>
        </w:r>
        <w:r>
          <w:tab/>
        </w:r>
        <w:r>
          <w:fldChar w:fldCharType="begin"/>
        </w:r>
        <w:r>
          <w:instrText xml:space="preserve"> PAGEREF _Toc22654 \h </w:instrText>
        </w:r>
        <w:r>
          <w:fldChar w:fldCharType="separate"/>
        </w:r>
        <w:r>
          <w:t>3</w:t>
        </w:r>
        <w:r>
          <w:fldChar w:fldCharType="end"/>
        </w:r>
      </w:hyperlink>
    </w:p>
    <w:p>
      <w:pPr>
        <w:pStyle w:val="TOC1"/>
        <w:tabs>
          <w:tab w:val="right" w:leader="dot" w:pos="8306"/>
        </w:tabs>
      </w:pPr>
      <w:hyperlink w:anchor="_Toc32717" w:history="1">
        <w:r>
          <w:rPr>
            <w:rFonts w:ascii="仿宋" w:eastAsia="仿宋" w:hAnsi="仿宋" w:cs="仿宋" w:hint="eastAsia"/>
            <w:lang w:eastAsia="zh-CN"/>
          </w:rPr>
          <w:t>一、市场分析、调研</w:t>
        </w:r>
        <w:r>
          <w:tab/>
        </w:r>
        <w:r>
          <w:fldChar w:fldCharType="begin"/>
        </w:r>
        <w:r>
          <w:instrText xml:space="preserve"> PAGEREF _Toc32717 \h </w:instrText>
        </w:r>
        <w:r>
          <w:fldChar w:fldCharType="separate"/>
        </w:r>
        <w:r>
          <w:t>3</w:t>
        </w:r>
        <w:r>
          <w:fldChar w:fldCharType="end"/>
        </w:r>
      </w:hyperlink>
    </w:p>
    <w:p>
      <w:pPr>
        <w:pStyle w:val="TOC2"/>
        <w:tabs>
          <w:tab w:val="right" w:leader="dot" w:pos="8306"/>
        </w:tabs>
      </w:pPr>
      <w:hyperlink w:anchor="_Toc21729" w:history="1">
        <w:r>
          <w:rPr>
            <w:rFonts w:ascii="仿宋" w:eastAsia="仿宋" w:hAnsi="仿宋" w:cs="仿宋" w:hint="eastAsia"/>
            <w:lang w:eastAsia="zh-CN"/>
          </w:rPr>
          <w:t>(一)、声波传感器行业分析</w:t>
        </w:r>
        <w:r>
          <w:tab/>
        </w:r>
        <w:r>
          <w:fldChar w:fldCharType="begin"/>
        </w:r>
        <w:r>
          <w:instrText xml:space="preserve"> PAGEREF _Toc21729 \h </w:instrText>
        </w:r>
        <w:r>
          <w:fldChar w:fldCharType="separate"/>
        </w:r>
        <w:r>
          <w:t>3</w:t>
        </w:r>
        <w:r>
          <w:fldChar w:fldCharType="end"/>
        </w:r>
      </w:hyperlink>
    </w:p>
    <w:p>
      <w:pPr>
        <w:pStyle w:val="TOC2"/>
        <w:tabs>
          <w:tab w:val="right" w:leader="dot" w:pos="8306"/>
        </w:tabs>
      </w:pPr>
      <w:hyperlink w:anchor="_Toc23187" w:history="1">
        <w:r>
          <w:rPr>
            <w:rFonts w:ascii="仿宋" w:eastAsia="仿宋" w:hAnsi="仿宋" w:cs="仿宋" w:hint="eastAsia"/>
            <w:lang w:eastAsia="zh-CN"/>
          </w:rPr>
          <w:t>(二)、声波传感器市场分析预测</w:t>
        </w:r>
        <w:r>
          <w:tab/>
        </w:r>
        <w:r>
          <w:fldChar w:fldCharType="begin"/>
        </w:r>
        <w:r>
          <w:instrText xml:space="preserve"> PAGEREF _Toc23187 \h </w:instrText>
        </w:r>
        <w:r>
          <w:fldChar w:fldCharType="separate"/>
        </w:r>
        <w:r>
          <w:t>4</w:t>
        </w:r>
        <w:r>
          <w:fldChar w:fldCharType="end"/>
        </w:r>
      </w:hyperlink>
    </w:p>
    <w:p>
      <w:pPr>
        <w:pStyle w:val="TOC1"/>
        <w:tabs>
          <w:tab w:val="right" w:leader="dot" w:pos="8306"/>
        </w:tabs>
      </w:pPr>
      <w:hyperlink w:anchor="_Toc18659" w:history="1">
        <w:r>
          <w:rPr>
            <w:rFonts w:ascii="仿宋" w:eastAsia="仿宋" w:hAnsi="仿宋" w:cs="仿宋" w:hint="eastAsia"/>
            <w:lang w:eastAsia="zh-CN"/>
          </w:rPr>
          <w:t>二、声波传感器项目绩效评估</w:t>
        </w:r>
        <w:r>
          <w:tab/>
        </w:r>
        <w:r>
          <w:fldChar w:fldCharType="begin"/>
        </w:r>
        <w:r>
          <w:instrText xml:space="preserve"> PAGEREF _Toc18659 \h </w:instrText>
        </w:r>
        <w:r>
          <w:fldChar w:fldCharType="separate"/>
        </w:r>
        <w:r>
          <w:t>5</w:t>
        </w:r>
        <w:r>
          <w:fldChar w:fldCharType="end"/>
        </w:r>
      </w:hyperlink>
    </w:p>
    <w:p>
      <w:pPr>
        <w:pStyle w:val="TOC2"/>
        <w:tabs>
          <w:tab w:val="right" w:leader="dot" w:pos="8306"/>
        </w:tabs>
      </w:pPr>
      <w:hyperlink w:anchor="_Toc5422" w:history="1">
        <w:r>
          <w:rPr>
            <w:rFonts w:ascii="仿宋" w:eastAsia="仿宋" w:hAnsi="仿宋" w:cs="仿宋" w:hint="eastAsia"/>
            <w:lang w:eastAsia="zh-CN"/>
          </w:rPr>
          <w:t>(一)、绩效评估指标</w:t>
        </w:r>
        <w:r>
          <w:tab/>
        </w:r>
        <w:r>
          <w:fldChar w:fldCharType="begin"/>
        </w:r>
        <w:r>
          <w:instrText xml:space="preserve"> PAGEREF _Toc5422 \h </w:instrText>
        </w:r>
        <w:r>
          <w:fldChar w:fldCharType="separate"/>
        </w:r>
        <w:r>
          <w:t>5</w:t>
        </w:r>
        <w:r>
          <w:fldChar w:fldCharType="end"/>
        </w:r>
      </w:hyperlink>
    </w:p>
    <w:p>
      <w:pPr>
        <w:pStyle w:val="TOC2"/>
        <w:tabs>
          <w:tab w:val="right" w:leader="dot" w:pos="8306"/>
        </w:tabs>
      </w:pPr>
      <w:hyperlink w:anchor="_Toc27209" w:history="1">
        <w:r>
          <w:rPr>
            <w:rFonts w:ascii="仿宋" w:eastAsia="仿宋" w:hAnsi="仿宋" w:cs="仿宋" w:hint="eastAsia"/>
            <w:lang w:eastAsia="zh-CN"/>
          </w:rPr>
          <w:t>(二)、绩效评估方法</w:t>
        </w:r>
        <w:r>
          <w:tab/>
        </w:r>
        <w:r>
          <w:fldChar w:fldCharType="begin"/>
        </w:r>
        <w:r>
          <w:instrText xml:space="preserve"> PAGEREF _Toc27209 \h </w:instrText>
        </w:r>
        <w:r>
          <w:fldChar w:fldCharType="separate"/>
        </w:r>
        <w:r>
          <w:t>6</w:t>
        </w:r>
        <w:r>
          <w:fldChar w:fldCharType="end"/>
        </w:r>
      </w:hyperlink>
    </w:p>
    <w:p>
      <w:pPr>
        <w:pStyle w:val="TOC2"/>
        <w:tabs>
          <w:tab w:val="right" w:leader="dot" w:pos="8306"/>
        </w:tabs>
      </w:pPr>
      <w:hyperlink w:anchor="_Toc32246" w:history="1">
        <w:r>
          <w:rPr>
            <w:rFonts w:ascii="仿宋" w:eastAsia="仿宋" w:hAnsi="仿宋" w:cs="仿宋" w:hint="eastAsia"/>
            <w:lang w:eastAsia="zh-CN"/>
          </w:rPr>
          <w:t>(三)、绩效评估周期</w:t>
        </w:r>
        <w:r>
          <w:tab/>
        </w:r>
        <w:r>
          <w:fldChar w:fldCharType="begin"/>
        </w:r>
        <w:r>
          <w:instrText xml:space="preserve"> PAGEREF _Toc32246 \h </w:instrText>
        </w:r>
        <w:r>
          <w:fldChar w:fldCharType="separate"/>
        </w:r>
        <w:r>
          <w:t>7</w:t>
        </w:r>
        <w:r>
          <w:fldChar w:fldCharType="end"/>
        </w:r>
      </w:hyperlink>
    </w:p>
    <w:p>
      <w:pPr>
        <w:pStyle w:val="TOC1"/>
        <w:tabs>
          <w:tab w:val="right" w:leader="dot" w:pos="8306"/>
        </w:tabs>
      </w:pPr>
      <w:hyperlink w:anchor="_Toc1829" w:history="1">
        <w:r>
          <w:rPr>
            <w:rFonts w:ascii="仿宋" w:eastAsia="仿宋" w:hAnsi="仿宋" w:cs="仿宋" w:hint="eastAsia"/>
            <w:lang w:eastAsia="zh-CN"/>
          </w:rPr>
          <w:t>三、声波传感器项目选址可行性分析</w:t>
        </w:r>
        <w:r>
          <w:tab/>
        </w:r>
        <w:r>
          <w:fldChar w:fldCharType="begin"/>
        </w:r>
        <w:r>
          <w:instrText xml:space="preserve"> PAGEREF _Toc1829 \h </w:instrText>
        </w:r>
        <w:r>
          <w:fldChar w:fldCharType="separate"/>
        </w:r>
        <w:r>
          <w:t>8</w:t>
        </w:r>
        <w:r>
          <w:fldChar w:fldCharType="end"/>
        </w:r>
      </w:hyperlink>
    </w:p>
    <w:p>
      <w:pPr>
        <w:pStyle w:val="TOC2"/>
        <w:tabs>
          <w:tab w:val="right" w:leader="dot" w:pos="8306"/>
        </w:tabs>
      </w:pPr>
      <w:hyperlink w:anchor="_Toc26467" w:history="1">
        <w:r>
          <w:rPr>
            <w:rFonts w:ascii="仿宋" w:eastAsia="仿宋" w:hAnsi="仿宋" w:cs="仿宋" w:hint="eastAsia"/>
            <w:lang w:eastAsia="zh-CN"/>
          </w:rPr>
          <w:t>(一)、声波传感器项目选址</w:t>
        </w:r>
        <w:r>
          <w:tab/>
        </w:r>
        <w:r>
          <w:fldChar w:fldCharType="begin"/>
        </w:r>
        <w:r>
          <w:instrText xml:space="preserve"> PAGEREF _Toc26467 \h </w:instrText>
        </w:r>
        <w:r>
          <w:fldChar w:fldCharType="separate"/>
        </w:r>
        <w:r>
          <w:t>8</w:t>
        </w:r>
        <w:r>
          <w:fldChar w:fldCharType="end"/>
        </w:r>
      </w:hyperlink>
    </w:p>
    <w:p>
      <w:pPr>
        <w:pStyle w:val="TOC2"/>
        <w:tabs>
          <w:tab w:val="right" w:leader="dot" w:pos="8306"/>
        </w:tabs>
      </w:pPr>
      <w:hyperlink w:anchor="_Toc14843" w:history="1">
        <w:r>
          <w:rPr>
            <w:rFonts w:ascii="仿宋" w:eastAsia="仿宋" w:hAnsi="仿宋" w:cs="仿宋" w:hint="eastAsia"/>
            <w:lang w:eastAsia="zh-CN"/>
          </w:rPr>
          <w:t>(二)、用地控制指标</w:t>
        </w:r>
        <w:r>
          <w:tab/>
        </w:r>
        <w:r>
          <w:fldChar w:fldCharType="begin"/>
        </w:r>
        <w:r>
          <w:instrText xml:space="preserve"> PAGEREF _Toc14843 \h </w:instrText>
        </w:r>
        <w:r>
          <w:fldChar w:fldCharType="separate"/>
        </w:r>
        <w:r>
          <w:t>8</w:t>
        </w:r>
        <w:r>
          <w:fldChar w:fldCharType="end"/>
        </w:r>
      </w:hyperlink>
    </w:p>
    <w:p>
      <w:pPr>
        <w:pStyle w:val="TOC2"/>
        <w:tabs>
          <w:tab w:val="right" w:leader="dot" w:pos="8306"/>
        </w:tabs>
      </w:pPr>
      <w:hyperlink w:anchor="_Toc29739" w:history="1">
        <w:r>
          <w:rPr>
            <w:rFonts w:ascii="仿宋" w:eastAsia="仿宋" w:hAnsi="仿宋" w:cs="仿宋" w:hint="eastAsia"/>
            <w:lang w:eastAsia="zh-CN"/>
          </w:rPr>
          <w:t>(三)、节约用地措施</w:t>
        </w:r>
        <w:r>
          <w:tab/>
        </w:r>
        <w:r>
          <w:fldChar w:fldCharType="begin"/>
        </w:r>
        <w:r>
          <w:instrText xml:space="preserve"> PAGEREF _Toc29739 \h </w:instrText>
        </w:r>
        <w:r>
          <w:fldChar w:fldCharType="separate"/>
        </w:r>
        <w:r>
          <w:t>10</w:t>
        </w:r>
        <w:r>
          <w:fldChar w:fldCharType="end"/>
        </w:r>
      </w:hyperlink>
    </w:p>
    <w:p>
      <w:pPr>
        <w:pStyle w:val="TOC2"/>
        <w:tabs>
          <w:tab w:val="right" w:leader="dot" w:pos="8306"/>
        </w:tabs>
      </w:pPr>
      <w:hyperlink w:anchor="_Toc19425" w:history="1">
        <w:r>
          <w:rPr>
            <w:rFonts w:ascii="仿宋" w:eastAsia="仿宋" w:hAnsi="仿宋" w:cs="仿宋" w:hint="eastAsia"/>
            <w:lang w:eastAsia="zh-CN"/>
          </w:rPr>
          <w:t>(四)、总图布置方案</w:t>
        </w:r>
        <w:r>
          <w:tab/>
        </w:r>
        <w:r>
          <w:fldChar w:fldCharType="begin"/>
        </w:r>
        <w:r>
          <w:instrText xml:space="preserve"> PAGEREF _Toc19425 \h </w:instrText>
        </w:r>
        <w:r>
          <w:fldChar w:fldCharType="separate"/>
        </w:r>
        <w:r>
          <w:t>11</w:t>
        </w:r>
        <w:r>
          <w:fldChar w:fldCharType="end"/>
        </w:r>
      </w:hyperlink>
    </w:p>
    <w:p>
      <w:pPr>
        <w:pStyle w:val="TOC2"/>
        <w:tabs>
          <w:tab w:val="right" w:leader="dot" w:pos="8306"/>
        </w:tabs>
      </w:pPr>
      <w:hyperlink w:anchor="_Toc7521" w:history="1">
        <w:r>
          <w:rPr>
            <w:rFonts w:ascii="仿宋" w:eastAsia="仿宋" w:hAnsi="仿宋" w:cs="仿宋" w:hint="eastAsia"/>
            <w:lang w:eastAsia="zh-CN"/>
          </w:rPr>
          <w:t>(五)、选址综合评价</w:t>
        </w:r>
        <w:r>
          <w:tab/>
        </w:r>
        <w:r>
          <w:fldChar w:fldCharType="begin"/>
        </w:r>
        <w:r>
          <w:instrText xml:space="preserve"> PAGEREF _Toc7521 \h </w:instrText>
        </w:r>
        <w:r>
          <w:fldChar w:fldCharType="separate"/>
        </w:r>
        <w:r>
          <w:t>12</w:t>
        </w:r>
        <w:r>
          <w:fldChar w:fldCharType="end"/>
        </w:r>
      </w:hyperlink>
    </w:p>
    <w:p>
      <w:pPr>
        <w:pStyle w:val="TOC1"/>
        <w:tabs>
          <w:tab w:val="right" w:leader="dot" w:pos="8306"/>
        </w:tabs>
      </w:pPr>
      <w:hyperlink w:anchor="_Toc7335" w:history="1">
        <w:r>
          <w:rPr>
            <w:rFonts w:ascii="仿宋" w:eastAsia="仿宋" w:hAnsi="仿宋" w:cs="仿宋" w:hint="eastAsia"/>
            <w:lang w:eastAsia="zh-CN"/>
          </w:rPr>
          <w:t>四、声波传感器项目危机管理</w:t>
        </w:r>
        <w:r>
          <w:tab/>
        </w:r>
        <w:r>
          <w:fldChar w:fldCharType="begin"/>
        </w:r>
        <w:r>
          <w:instrText xml:space="preserve"> PAGEREF _Toc7335 \h </w:instrText>
        </w:r>
        <w:r>
          <w:fldChar w:fldCharType="separate"/>
        </w:r>
        <w:r>
          <w:t>13</w:t>
        </w:r>
        <w:r>
          <w:fldChar w:fldCharType="end"/>
        </w:r>
      </w:hyperlink>
    </w:p>
    <w:p>
      <w:pPr>
        <w:pStyle w:val="TOC2"/>
        <w:tabs>
          <w:tab w:val="right" w:leader="dot" w:pos="8306"/>
        </w:tabs>
      </w:pPr>
      <w:hyperlink w:anchor="_Toc2679" w:history="1">
        <w:r>
          <w:rPr>
            <w:rFonts w:ascii="仿宋" w:eastAsia="仿宋" w:hAnsi="仿宋" w:cs="仿宋" w:hint="eastAsia"/>
            <w:lang w:eastAsia="zh-CN"/>
          </w:rPr>
          <w:t>(一)、危机预警与识别</w:t>
        </w:r>
        <w:r>
          <w:tab/>
        </w:r>
        <w:r>
          <w:fldChar w:fldCharType="begin"/>
        </w:r>
        <w:r>
          <w:instrText xml:space="preserve"> PAGEREF _Toc2679 \h </w:instrText>
        </w:r>
        <w:r>
          <w:fldChar w:fldCharType="separate"/>
        </w:r>
        <w:r>
          <w:t>13</w:t>
        </w:r>
        <w:r>
          <w:fldChar w:fldCharType="end"/>
        </w:r>
      </w:hyperlink>
    </w:p>
    <w:p>
      <w:pPr>
        <w:pStyle w:val="TOC2"/>
        <w:tabs>
          <w:tab w:val="right" w:leader="dot" w:pos="8306"/>
        </w:tabs>
      </w:pPr>
      <w:hyperlink w:anchor="_Toc26962" w:history="1">
        <w:r>
          <w:rPr>
            <w:rFonts w:ascii="仿宋" w:eastAsia="仿宋" w:hAnsi="仿宋" w:cs="仿宋" w:hint="eastAsia"/>
            <w:lang w:eastAsia="zh-CN"/>
          </w:rPr>
          <w:t>(二)、危机应对与恢复</w:t>
        </w:r>
        <w:r>
          <w:tab/>
        </w:r>
        <w:r>
          <w:fldChar w:fldCharType="begin"/>
        </w:r>
        <w:r>
          <w:instrText xml:space="preserve"> PAGEREF _Toc26962 \h </w:instrText>
        </w:r>
        <w:r>
          <w:fldChar w:fldCharType="separate"/>
        </w:r>
        <w:r>
          <w:t>14</w:t>
        </w:r>
        <w:r>
          <w:fldChar w:fldCharType="end"/>
        </w:r>
      </w:hyperlink>
    </w:p>
    <w:p>
      <w:pPr>
        <w:pStyle w:val="TOC1"/>
        <w:tabs>
          <w:tab w:val="right" w:leader="dot" w:pos="8306"/>
        </w:tabs>
      </w:pPr>
      <w:hyperlink w:anchor="_Toc21066" w:history="1">
        <w:r>
          <w:rPr>
            <w:rFonts w:ascii="仿宋" w:eastAsia="仿宋" w:hAnsi="仿宋" w:cs="仿宋" w:hint="eastAsia"/>
            <w:lang w:eastAsia="zh-CN"/>
          </w:rPr>
          <w:t>五、声波传感器项目概论</w:t>
        </w:r>
        <w:r>
          <w:tab/>
        </w:r>
        <w:r>
          <w:fldChar w:fldCharType="begin"/>
        </w:r>
        <w:r>
          <w:instrText xml:space="preserve"> PAGEREF _Toc21066 \h </w:instrText>
        </w:r>
        <w:r>
          <w:fldChar w:fldCharType="separate"/>
        </w:r>
        <w:r>
          <w:t>15</w:t>
        </w:r>
        <w:r>
          <w:fldChar w:fldCharType="end"/>
        </w:r>
      </w:hyperlink>
    </w:p>
    <w:p>
      <w:pPr>
        <w:pStyle w:val="TOC2"/>
        <w:tabs>
          <w:tab w:val="right" w:leader="dot" w:pos="8306"/>
        </w:tabs>
      </w:pPr>
      <w:hyperlink w:anchor="_Toc19318" w:history="1">
        <w:r>
          <w:rPr>
            <w:rFonts w:ascii="仿宋" w:eastAsia="仿宋" w:hAnsi="仿宋" w:cs="仿宋" w:hint="eastAsia"/>
            <w:lang w:eastAsia="zh-CN"/>
          </w:rPr>
          <w:t>(一)、声波传感器项目概况</w:t>
        </w:r>
        <w:r>
          <w:tab/>
        </w:r>
        <w:r>
          <w:fldChar w:fldCharType="begin"/>
        </w:r>
        <w:r>
          <w:instrText xml:space="preserve"> PAGEREF _Toc19318 \h </w:instrText>
        </w:r>
        <w:r>
          <w:fldChar w:fldCharType="separate"/>
        </w:r>
        <w:r>
          <w:t>15</w:t>
        </w:r>
        <w:r>
          <w:fldChar w:fldCharType="end"/>
        </w:r>
      </w:hyperlink>
    </w:p>
    <w:p>
      <w:pPr>
        <w:pStyle w:val="TOC2"/>
        <w:tabs>
          <w:tab w:val="right" w:leader="dot" w:pos="8306"/>
        </w:tabs>
      </w:pPr>
      <w:hyperlink w:anchor="_Toc13736" w:history="1">
        <w:r>
          <w:rPr>
            <w:rFonts w:ascii="仿宋" w:eastAsia="仿宋" w:hAnsi="仿宋" w:cs="仿宋" w:hint="eastAsia"/>
            <w:lang w:eastAsia="zh-CN"/>
          </w:rPr>
          <w:t>(二)、声波传感器项目目标</w:t>
        </w:r>
        <w:r>
          <w:tab/>
        </w:r>
        <w:r>
          <w:fldChar w:fldCharType="begin"/>
        </w:r>
        <w:r>
          <w:instrText xml:space="preserve"> PAGEREF _Toc13736 \h </w:instrText>
        </w:r>
        <w:r>
          <w:fldChar w:fldCharType="separate"/>
        </w:r>
        <w:r>
          <w:t>18</w:t>
        </w:r>
        <w:r>
          <w:fldChar w:fldCharType="end"/>
        </w:r>
      </w:hyperlink>
    </w:p>
    <w:p>
      <w:pPr>
        <w:pStyle w:val="TOC2"/>
        <w:tabs>
          <w:tab w:val="right" w:leader="dot" w:pos="8306"/>
        </w:tabs>
      </w:pPr>
      <w:hyperlink w:anchor="_Toc24610" w:history="1">
        <w:r>
          <w:rPr>
            <w:rFonts w:ascii="仿宋" w:eastAsia="仿宋" w:hAnsi="仿宋" w:cs="仿宋" w:hint="eastAsia"/>
            <w:lang w:eastAsia="zh-CN"/>
          </w:rPr>
          <w:t>(三)、声波传感器项目提出的理由</w:t>
        </w:r>
        <w:r>
          <w:tab/>
        </w:r>
        <w:r>
          <w:fldChar w:fldCharType="begin"/>
        </w:r>
        <w:r>
          <w:instrText xml:space="preserve"> PAGEREF _Toc24610 \h </w:instrText>
        </w:r>
        <w:r>
          <w:fldChar w:fldCharType="separate"/>
        </w:r>
        <w:r>
          <w:t>19</w:t>
        </w:r>
        <w:r>
          <w:fldChar w:fldCharType="end"/>
        </w:r>
      </w:hyperlink>
    </w:p>
    <w:p>
      <w:pPr>
        <w:pStyle w:val="TOC2"/>
        <w:tabs>
          <w:tab w:val="right" w:leader="dot" w:pos="8306"/>
        </w:tabs>
      </w:pPr>
      <w:hyperlink w:anchor="_Toc9967" w:history="1">
        <w:r>
          <w:rPr>
            <w:rFonts w:ascii="仿宋" w:eastAsia="仿宋" w:hAnsi="仿宋" w:cs="仿宋" w:hint="eastAsia"/>
            <w:lang w:eastAsia="zh-CN"/>
          </w:rPr>
          <w:t>(四)、声波传感器项目意义</w:t>
        </w:r>
        <w:r>
          <w:tab/>
        </w:r>
        <w:r>
          <w:fldChar w:fldCharType="begin"/>
        </w:r>
        <w:r>
          <w:instrText xml:space="preserve"> PAGEREF _Toc9967 \h </w:instrText>
        </w:r>
        <w:r>
          <w:fldChar w:fldCharType="separate"/>
        </w:r>
        <w:r>
          <w:t>20</w:t>
        </w:r>
        <w:r>
          <w:fldChar w:fldCharType="end"/>
        </w:r>
      </w:hyperlink>
    </w:p>
    <w:p>
      <w:pPr>
        <w:pStyle w:val="TOC2"/>
        <w:tabs>
          <w:tab w:val="right" w:leader="dot" w:pos="8306"/>
        </w:tabs>
      </w:pPr>
      <w:hyperlink w:anchor="_Toc15239" w:history="1">
        <w:r>
          <w:rPr>
            <w:rFonts w:ascii="仿宋" w:eastAsia="仿宋" w:hAnsi="仿宋" w:cs="仿宋" w:hint="eastAsia"/>
            <w:lang w:eastAsia="zh-CN"/>
          </w:rPr>
          <w:t>(五)、声波传感器项目背景</w:t>
        </w:r>
        <w:r>
          <w:tab/>
        </w:r>
        <w:r>
          <w:fldChar w:fldCharType="begin"/>
        </w:r>
        <w:r>
          <w:instrText xml:space="preserve"> PAGEREF _Toc15239 \h </w:instrText>
        </w:r>
        <w:r>
          <w:fldChar w:fldCharType="separate"/>
        </w:r>
        <w:r>
          <w:t>21</w:t>
        </w:r>
        <w:r>
          <w:fldChar w:fldCharType="end"/>
        </w:r>
      </w:hyperlink>
    </w:p>
    <w:p>
      <w:pPr>
        <w:pStyle w:val="TOC1"/>
        <w:tabs>
          <w:tab w:val="right" w:leader="dot" w:pos="8306"/>
        </w:tabs>
      </w:pPr>
      <w:hyperlink w:anchor="_Toc20404" w:history="1">
        <w:r>
          <w:rPr>
            <w:rFonts w:ascii="仿宋" w:eastAsia="仿宋" w:hAnsi="仿宋" w:cs="仿宋" w:hint="eastAsia"/>
            <w:lang w:eastAsia="zh-CN"/>
          </w:rPr>
          <w:t>六、声波传感器项目建设单位说明</w:t>
        </w:r>
        <w:r>
          <w:tab/>
        </w:r>
        <w:r>
          <w:fldChar w:fldCharType="begin"/>
        </w:r>
        <w:r>
          <w:instrText xml:space="preserve"> PAGEREF _Toc20404 \h </w:instrText>
        </w:r>
        <w:r>
          <w:fldChar w:fldCharType="separate"/>
        </w:r>
        <w:r>
          <w:t>22</w:t>
        </w:r>
        <w:r>
          <w:fldChar w:fldCharType="end"/>
        </w:r>
      </w:hyperlink>
    </w:p>
    <w:p>
      <w:pPr>
        <w:pStyle w:val="TOC2"/>
        <w:tabs>
          <w:tab w:val="right" w:leader="dot" w:pos="8306"/>
        </w:tabs>
      </w:pPr>
      <w:hyperlink w:anchor="_Toc13952" w:history="1">
        <w:r>
          <w:rPr>
            <w:rFonts w:ascii="仿宋" w:eastAsia="仿宋" w:hAnsi="仿宋" w:cs="仿宋" w:hint="eastAsia"/>
            <w:lang w:eastAsia="zh-CN"/>
          </w:rPr>
          <w:t>(一)、声波传感器项目承办单位基本情况</w:t>
        </w:r>
        <w:r>
          <w:tab/>
        </w:r>
        <w:r>
          <w:fldChar w:fldCharType="begin"/>
        </w:r>
        <w:r>
          <w:instrText xml:space="preserve"> PAGEREF _Toc13952 \h </w:instrText>
        </w:r>
        <w:r>
          <w:fldChar w:fldCharType="separate"/>
        </w:r>
        <w:r>
          <w:t>22</w:t>
        </w:r>
        <w:r>
          <w:fldChar w:fldCharType="end"/>
        </w:r>
      </w:hyperlink>
    </w:p>
    <w:p>
      <w:pPr>
        <w:pStyle w:val="TOC2"/>
        <w:tabs>
          <w:tab w:val="right" w:leader="dot" w:pos="8306"/>
        </w:tabs>
      </w:pPr>
      <w:hyperlink w:anchor="_Toc3220" w:history="1">
        <w:r>
          <w:rPr>
            <w:rFonts w:ascii="仿宋" w:eastAsia="仿宋" w:hAnsi="仿宋" w:cs="仿宋" w:hint="eastAsia"/>
            <w:lang w:eastAsia="zh-CN"/>
          </w:rPr>
          <w:t>(二)、公司经济效益分析</w:t>
        </w:r>
        <w:r>
          <w:tab/>
        </w:r>
        <w:r>
          <w:fldChar w:fldCharType="begin"/>
        </w:r>
        <w:r>
          <w:instrText xml:space="preserve"> PAGEREF _Toc3220 \h </w:instrText>
        </w:r>
        <w:r>
          <w:fldChar w:fldCharType="separate"/>
        </w:r>
        <w:r>
          <w:t>23</w:t>
        </w:r>
        <w:r>
          <w:fldChar w:fldCharType="end"/>
        </w:r>
      </w:hyperlink>
    </w:p>
    <w:p>
      <w:pPr>
        <w:pStyle w:val="TOC1"/>
        <w:tabs>
          <w:tab w:val="right" w:leader="dot" w:pos="8306"/>
        </w:tabs>
      </w:pPr>
      <w:hyperlink w:anchor="_Toc19871" w:history="1">
        <w:r>
          <w:rPr>
            <w:rFonts w:ascii="仿宋" w:eastAsia="仿宋" w:hAnsi="仿宋" w:cs="仿宋" w:hint="eastAsia"/>
            <w:lang w:eastAsia="zh-CN"/>
          </w:rPr>
          <w:t>七、声波传感器项目技术管理</w:t>
        </w:r>
        <w:r>
          <w:tab/>
        </w:r>
        <w:r>
          <w:fldChar w:fldCharType="begin"/>
        </w:r>
        <w:r>
          <w:instrText xml:space="preserve"> PAGEREF _Toc19871 \h </w:instrText>
        </w:r>
        <w:r>
          <w:fldChar w:fldCharType="separate"/>
        </w:r>
        <w:r>
          <w:t>24</w:t>
        </w:r>
        <w:r>
          <w:fldChar w:fldCharType="end"/>
        </w:r>
      </w:hyperlink>
    </w:p>
    <w:p>
      <w:pPr>
        <w:pStyle w:val="TOC2"/>
        <w:tabs>
          <w:tab w:val="right" w:leader="dot" w:pos="8306"/>
        </w:tabs>
      </w:pPr>
      <w:hyperlink w:anchor="_Toc22685" w:history="1">
        <w:r>
          <w:rPr>
            <w:rFonts w:ascii="仿宋" w:eastAsia="仿宋" w:hAnsi="仿宋" w:cs="仿宋" w:hint="eastAsia"/>
            <w:lang w:eastAsia="zh-CN"/>
          </w:rPr>
          <w:t>(一)、技术方案选用方向</w:t>
        </w:r>
        <w:r>
          <w:tab/>
        </w:r>
        <w:r>
          <w:fldChar w:fldCharType="begin"/>
        </w:r>
        <w:r>
          <w:instrText xml:space="preserve"> PAGEREF _Toc22685 \h </w:instrText>
        </w:r>
        <w:r>
          <w:fldChar w:fldCharType="separate"/>
        </w:r>
        <w:r>
          <w:t>24</w:t>
        </w:r>
        <w:r>
          <w:fldChar w:fldCharType="end"/>
        </w:r>
      </w:hyperlink>
    </w:p>
    <w:p>
      <w:pPr>
        <w:pStyle w:val="TOC2"/>
        <w:tabs>
          <w:tab w:val="right" w:leader="dot" w:pos="8306"/>
        </w:tabs>
      </w:pPr>
      <w:hyperlink w:anchor="_Toc17779" w:history="1">
        <w:r>
          <w:rPr>
            <w:rFonts w:ascii="仿宋" w:eastAsia="仿宋" w:hAnsi="仿宋" w:cs="仿宋" w:hint="eastAsia"/>
            <w:lang w:eastAsia="zh-CN"/>
          </w:rPr>
          <w:t>(二)、工艺技术方案选用原则</w:t>
        </w:r>
        <w:r>
          <w:tab/>
        </w:r>
        <w:r>
          <w:fldChar w:fldCharType="begin"/>
        </w:r>
        <w:r>
          <w:instrText xml:space="preserve"> PAGEREF _Toc17779 \h </w:instrText>
        </w:r>
        <w:r>
          <w:fldChar w:fldCharType="separate"/>
        </w:r>
        <w:r>
          <w:t>25</w:t>
        </w:r>
        <w:r>
          <w:fldChar w:fldCharType="end"/>
        </w:r>
      </w:hyperlink>
    </w:p>
    <w:p>
      <w:pPr>
        <w:pStyle w:val="TOC2"/>
        <w:tabs>
          <w:tab w:val="right" w:leader="dot" w:pos="8306"/>
        </w:tabs>
      </w:pPr>
      <w:hyperlink w:anchor="_Toc11507" w:history="1">
        <w:r>
          <w:rPr>
            <w:rFonts w:ascii="仿宋" w:eastAsia="仿宋" w:hAnsi="仿宋" w:cs="仿宋" w:hint="eastAsia"/>
            <w:lang w:eastAsia="zh-CN"/>
          </w:rPr>
          <w:t>(三)、工艺技术方案要求</w:t>
        </w:r>
        <w:r>
          <w:tab/>
        </w:r>
        <w:r>
          <w:fldChar w:fldCharType="begin"/>
        </w:r>
        <w:r>
          <w:instrText xml:space="preserve"> PAGEREF _Toc11507 \h </w:instrText>
        </w:r>
        <w:r>
          <w:fldChar w:fldCharType="separate"/>
        </w:r>
        <w:r>
          <w:t>28</w:t>
        </w:r>
        <w:r>
          <w:fldChar w:fldCharType="end"/>
        </w:r>
      </w:hyperlink>
    </w:p>
    <w:p>
      <w:pPr>
        <w:pStyle w:val="TOC1"/>
        <w:tabs>
          <w:tab w:val="right" w:leader="dot" w:pos="8306"/>
        </w:tabs>
      </w:pPr>
      <w:hyperlink w:anchor="_Toc9756" w:history="1">
        <w:r>
          <w:rPr>
            <w:rFonts w:ascii="仿宋" w:eastAsia="仿宋" w:hAnsi="仿宋" w:cs="仿宋" w:hint="eastAsia"/>
            <w:lang w:eastAsia="zh-CN"/>
          </w:rPr>
          <w:t>八、声波传感器项目经营效益</w:t>
        </w:r>
        <w:r>
          <w:tab/>
        </w:r>
        <w:r>
          <w:fldChar w:fldCharType="begin"/>
        </w:r>
        <w:r>
          <w:instrText xml:space="preserve"> PAGEREF _Toc9756 \h </w:instrText>
        </w:r>
        <w:r>
          <w:fldChar w:fldCharType="separate"/>
        </w:r>
        <w:r>
          <w:t>30</w:t>
        </w:r>
        <w:r>
          <w:fldChar w:fldCharType="end"/>
        </w:r>
      </w:hyperlink>
    </w:p>
    <w:p>
      <w:pPr>
        <w:pStyle w:val="TOC2"/>
        <w:tabs>
          <w:tab w:val="right" w:leader="dot" w:pos="8306"/>
        </w:tabs>
      </w:pPr>
      <w:hyperlink w:anchor="_Toc16023" w:history="1">
        <w:r>
          <w:rPr>
            <w:rFonts w:ascii="仿宋" w:eastAsia="仿宋" w:hAnsi="仿宋" w:cs="仿宋" w:hint="eastAsia"/>
            <w:lang w:eastAsia="zh-CN"/>
          </w:rPr>
          <w:t>(一)、经济评价财务测算</w:t>
        </w:r>
        <w:r>
          <w:tab/>
        </w:r>
        <w:r>
          <w:fldChar w:fldCharType="begin"/>
        </w:r>
        <w:r>
          <w:instrText xml:space="preserve"> PAGEREF _Toc16023 \h </w:instrText>
        </w:r>
        <w:r>
          <w:fldChar w:fldCharType="separate"/>
        </w:r>
        <w:r>
          <w:t>30</w:t>
        </w:r>
        <w:r>
          <w:fldChar w:fldCharType="end"/>
        </w:r>
      </w:hyperlink>
    </w:p>
    <w:p>
      <w:pPr>
        <w:pStyle w:val="TOC2"/>
        <w:tabs>
          <w:tab w:val="right" w:leader="dot" w:pos="8306"/>
        </w:tabs>
      </w:pPr>
      <w:hyperlink w:anchor="_Toc28782" w:history="1">
        <w:r>
          <w:rPr>
            <w:rFonts w:ascii="仿宋" w:eastAsia="仿宋" w:hAnsi="仿宋" w:cs="仿宋" w:hint="eastAsia"/>
            <w:lang w:eastAsia="zh-CN"/>
          </w:rPr>
          <w:t>(二)、声波传感器项目盈利能力分析</w:t>
        </w:r>
        <w:r>
          <w:tab/>
        </w:r>
        <w:r>
          <w:fldChar w:fldCharType="begin"/>
        </w:r>
        <w:r>
          <w:instrText xml:space="preserve"> PAGEREF _Toc28782 \h </w:instrText>
        </w:r>
        <w:r>
          <w:fldChar w:fldCharType="separate"/>
        </w:r>
        <w:r>
          <w:t>31</w:t>
        </w:r>
        <w:r>
          <w:fldChar w:fldCharType="end"/>
        </w:r>
      </w:hyperlink>
    </w:p>
    <w:p>
      <w:pPr>
        <w:pStyle w:val="TOC1"/>
        <w:tabs>
          <w:tab w:val="right" w:leader="dot" w:pos="8306"/>
        </w:tabs>
      </w:pPr>
      <w:hyperlink w:anchor="_Toc4995" w:history="1">
        <w:r>
          <w:rPr>
            <w:rFonts w:ascii="仿宋" w:eastAsia="仿宋" w:hAnsi="仿宋" w:cs="仿宋" w:hint="eastAsia"/>
            <w:lang w:eastAsia="zh-CN"/>
          </w:rPr>
          <w:t>九、声波传感器项目计划安排</w:t>
        </w:r>
        <w:r>
          <w:tab/>
        </w:r>
        <w:r>
          <w:fldChar w:fldCharType="begin"/>
        </w:r>
        <w:r>
          <w:instrText xml:space="preserve"> PAGEREF _Toc4995 \h </w:instrText>
        </w:r>
        <w:r>
          <w:fldChar w:fldCharType="separate"/>
        </w:r>
        <w:r>
          <w:t>32</w:t>
        </w:r>
        <w:r>
          <w:fldChar w:fldCharType="end"/>
        </w:r>
      </w:hyperlink>
    </w:p>
    <w:p>
      <w:pPr>
        <w:pStyle w:val="TOC2"/>
        <w:tabs>
          <w:tab w:val="right" w:leader="dot" w:pos="8306"/>
        </w:tabs>
      </w:pPr>
      <w:hyperlink w:anchor="_Toc16683" w:history="1">
        <w:r>
          <w:rPr>
            <w:rFonts w:ascii="仿宋" w:eastAsia="仿宋" w:hAnsi="仿宋" w:cs="仿宋" w:hint="eastAsia"/>
            <w:lang w:eastAsia="zh-CN"/>
          </w:rPr>
          <w:t>(一)、建设周期</w:t>
        </w:r>
        <w:r>
          <w:tab/>
        </w:r>
        <w:r>
          <w:fldChar w:fldCharType="begin"/>
        </w:r>
        <w:r>
          <w:instrText xml:space="preserve"> PAGEREF _Toc16683 \h </w:instrText>
        </w:r>
        <w:r>
          <w:fldChar w:fldCharType="separate"/>
        </w:r>
        <w:r>
          <w:t>32</w:t>
        </w:r>
        <w:r>
          <w:fldChar w:fldCharType="end"/>
        </w:r>
      </w:hyperlink>
    </w:p>
    <w:p>
      <w:pPr>
        <w:pStyle w:val="TOC2"/>
        <w:tabs>
          <w:tab w:val="right" w:leader="dot" w:pos="8306"/>
        </w:tabs>
      </w:pPr>
      <w:hyperlink w:anchor="_Toc29037" w:history="1">
        <w:r>
          <w:rPr>
            <w:rFonts w:ascii="仿宋" w:eastAsia="仿宋" w:hAnsi="仿宋" w:cs="仿宋" w:hint="eastAsia"/>
            <w:lang w:eastAsia="zh-CN"/>
          </w:rPr>
          <w:t>(二)、建设进度</w:t>
        </w:r>
        <w:r>
          <w:tab/>
        </w:r>
        <w:r>
          <w:fldChar w:fldCharType="begin"/>
        </w:r>
        <w:r>
          <w:instrText xml:space="preserve"> PAGEREF _Toc29037 \h </w:instrText>
        </w:r>
        <w:r>
          <w:fldChar w:fldCharType="separate"/>
        </w:r>
        <w:r>
          <w:t>33</w:t>
        </w:r>
        <w:r>
          <w:fldChar w:fldCharType="end"/>
        </w:r>
      </w:hyperlink>
    </w:p>
    <w:p>
      <w:pPr>
        <w:pStyle w:val="TOC2"/>
        <w:tabs>
          <w:tab w:val="right" w:leader="dot" w:pos="8306"/>
        </w:tabs>
      </w:pPr>
      <w:hyperlink w:anchor="_Toc31524" w:history="1">
        <w:r>
          <w:rPr>
            <w:rFonts w:ascii="仿宋" w:eastAsia="仿宋" w:hAnsi="仿宋" w:cs="仿宋" w:hint="eastAsia"/>
            <w:lang w:eastAsia="zh-CN"/>
          </w:rPr>
          <w:t>(三)、进度安排注意事项</w:t>
        </w:r>
        <w:r>
          <w:tab/>
        </w:r>
        <w:r>
          <w:fldChar w:fldCharType="begin"/>
        </w:r>
        <w:r>
          <w:instrText xml:space="preserve"> PAGEREF _Toc31524 \h </w:instrText>
        </w:r>
        <w:r>
          <w:fldChar w:fldCharType="separate"/>
        </w:r>
        <w:r>
          <w:t>34</w:t>
        </w:r>
        <w:r>
          <w:fldChar w:fldCharType="end"/>
        </w:r>
      </w:hyperlink>
    </w:p>
    <w:p>
      <w:pPr>
        <w:pStyle w:val="TOC2"/>
        <w:tabs>
          <w:tab w:val="right" w:leader="dot" w:pos="8306"/>
        </w:tabs>
      </w:pPr>
      <w:hyperlink w:anchor="_Toc31737" w:history="1">
        <w:r>
          <w:rPr>
            <w:rFonts w:ascii="仿宋" w:eastAsia="仿宋" w:hAnsi="仿宋" w:cs="仿宋" w:hint="eastAsia"/>
            <w:lang w:eastAsia="zh-CN"/>
          </w:rPr>
          <w:t>(四)、人力资源配置</w:t>
        </w:r>
        <w:r>
          <w:tab/>
        </w:r>
        <w:r>
          <w:fldChar w:fldCharType="begin"/>
        </w:r>
        <w:r>
          <w:instrText xml:space="preserve"> PAGEREF _Toc31737 \h </w:instrText>
        </w:r>
        <w:r>
          <w:fldChar w:fldCharType="separate"/>
        </w:r>
        <w:r>
          <w:t>35</w:t>
        </w:r>
        <w:r>
          <w:fldChar w:fldCharType="end"/>
        </w:r>
      </w:hyperlink>
    </w:p>
    <w:p>
      <w:pPr>
        <w:pStyle w:val="TOC1"/>
        <w:tabs>
          <w:tab w:val="right" w:leader="dot" w:pos="8306"/>
        </w:tabs>
      </w:pPr>
      <w:hyperlink w:anchor="_Toc5947" w:history="1">
        <w:r>
          <w:rPr>
            <w:rFonts w:ascii="仿宋" w:eastAsia="仿宋" w:hAnsi="仿宋" w:cs="仿宋" w:hint="eastAsia"/>
            <w:lang w:eastAsia="zh-CN"/>
          </w:rPr>
          <w:t>十、声波传感器项目投资规划</w:t>
        </w:r>
        <w:r>
          <w:tab/>
        </w:r>
        <w:r>
          <w:fldChar w:fldCharType="begin"/>
        </w:r>
        <w:r>
          <w:instrText xml:space="preserve"> PAGEREF _Toc5947 \h </w:instrText>
        </w:r>
        <w:r>
          <w:fldChar w:fldCharType="separate"/>
        </w:r>
        <w:r>
          <w:t>36</w:t>
        </w:r>
        <w:r>
          <w:fldChar w:fldCharType="end"/>
        </w:r>
      </w:hyperlink>
    </w:p>
    <w:p>
      <w:pPr>
        <w:pStyle w:val="TOC2"/>
        <w:tabs>
          <w:tab w:val="right" w:leader="dot" w:pos="8306"/>
        </w:tabs>
      </w:pPr>
      <w:hyperlink w:anchor="_Toc17697" w:history="1">
        <w:r>
          <w:rPr>
            <w:rFonts w:ascii="仿宋" w:eastAsia="仿宋" w:hAnsi="仿宋" w:cs="仿宋" w:hint="eastAsia"/>
            <w:lang w:eastAsia="zh-CN"/>
          </w:rPr>
          <w:t>(一)、声波传感器项目总投资估算</w:t>
        </w:r>
        <w:r>
          <w:tab/>
        </w:r>
        <w:r>
          <w:fldChar w:fldCharType="begin"/>
        </w:r>
        <w:r>
          <w:instrText xml:space="preserve"> PAGEREF _Toc17697 \h </w:instrText>
        </w:r>
        <w:r>
          <w:fldChar w:fldCharType="separate"/>
        </w:r>
        <w:r>
          <w:t>36</w:t>
        </w:r>
        <w:r>
          <w:fldChar w:fldCharType="end"/>
        </w:r>
      </w:hyperlink>
    </w:p>
    <w:p>
      <w:pPr>
        <w:pStyle w:val="TOC2"/>
        <w:tabs>
          <w:tab w:val="right" w:leader="dot" w:pos="8306"/>
        </w:tabs>
      </w:pPr>
      <w:hyperlink w:anchor="_Toc29085" w:history="1">
        <w:r>
          <w:rPr>
            <w:rFonts w:ascii="仿宋" w:eastAsia="仿宋" w:hAnsi="仿宋" w:cs="仿宋" w:hint="eastAsia"/>
            <w:lang w:eastAsia="zh-CN"/>
          </w:rPr>
          <w:t>(二)、资金筹措</w:t>
        </w:r>
        <w:r>
          <w:tab/>
        </w:r>
        <w:r>
          <w:fldChar w:fldCharType="begin"/>
        </w:r>
        <w:r>
          <w:instrText xml:space="preserve"> PAGEREF _Toc29085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51" w:history="1">
        <w:r>
          <w:rPr>
            <w:rFonts w:ascii="仿宋" w:eastAsia="仿宋" w:hAnsi="仿宋" w:cs="仿宋" w:hint="eastAsia"/>
            <w:lang w:eastAsia="zh-CN"/>
          </w:rPr>
          <w:t>十一、声波传感器项目社会影响</w:t>
        </w:r>
        <w:r>
          <w:tab/>
        </w:r>
        <w:r>
          <w:fldChar w:fldCharType="begin"/>
        </w:r>
        <w:r>
          <w:instrText xml:space="preserve"> PAGEREF _Toc27151 \h </w:instrText>
        </w:r>
        <w:r>
          <w:fldChar w:fldCharType="separate"/>
        </w:r>
        <w:r>
          <w:t>38</w:t>
        </w:r>
        <w:r>
          <w:fldChar w:fldCharType="end"/>
        </w:r>
      </w:hyperlink>
    </w:p>
    <w:p>
      <w:pPr>
        <w:pStyle w:val="TOC2"/>
        <w:tabs>
          <w:tab w:val="right" w:leader="dot" w:pos="8306"/>
        </w:tabs>
      </w:pPr>
      <w:hyperlink w:anchor="_Toc26034" w:history="1">
        <w:r>
          <w:rPr>
            <w:rFonts w:ascii="仿宋" w:eastAsia="仿宋" w:hAnsi="仿宋" w:cs="仿宋" w:hint="eastAsia"/>
            <w:lang w:eastAsia="zh-CN"/>
          </w:rPr>
          <w:t>(一)、社会责任与义务</w:t>
        </w:r>
        <w:r>
          <w:tab/>
        </w:r>
        <w:r>
          <w:fldChar w:fldCharType="begin"/>
        </w:r>
        <w:r>
          <w:instrText xml:space="preserve"> PAGEREF _Toc26034 \h </w:instrText>
        </w:r>
        <w:r>
          <w:fldChar w:fldCharType="separate"/>
        </w:r>
        <w:r>
          <w:t>38</w:t>
        </w:r>
        <w:r>
          <w:fldChar w:fldCharType="end"/>
        </w:r>
      </w:hyperlink>
    </w:p>
    <w:p>
      <w:pPr>
        <w:pStyle w:val="TOC2"/>
        <w:tabs>
          <w:tab w:val="right" w:leader="dot" w:pos="8306"/>
        </w:tabs>
      </w:pPr>
      <w:hyperlink w:anchor="_Toc26579" w:history="1">
        <w:r>
          <w:rPr>
            <w:rFonts w:ascii="仿宋" w:eastAsia="仿宋" w:hAnsi="仿宋" w:cs="仿宋" w:hint="eastAsia"/>
            <w:lang w:eastAsia="zh-CN"/>
          </w:rPr>
          <w:t>(二)、社会参与与沟通</w:t>
        </w:r>
        <w:r>
          <w:tab/>
        </w:r>
        <w:r>
          <w:fldChar w:fldCharType="begin"/>
        </w:r>
        <w:r>
          <w:instrText xml:space="preserve"> PAGEREF _Toc26579 \h </w:instrText>
        </w:r>
        <w:r>
          <w:fldChar w:fldCharType="separate"/>
        </w:r>
        <w:r>
          <w:t>39</w:t>
        </w:r>
        <w:r>
          <w:fldChar w:fldCharType="end"/>
        </w:r>
      </w:hyperlink>
    </w:p>
    <w:p>
      <w:pPr>
        <w:pStyle w:val="TOC1"/>
        <w:tabs>
          <w:tab w:val="right" w:leader="dot" w:pos="8306"/>
        </w:tabs>
      </w:pPr>
      <w:hyperlink w:anchor="_Toc22154" w:history="1">
        <w:r>
          <w:rPr>
            <w:rFonts w:ascii="仿宋" w:eastAsia="仿宋" w:hAnsi="仿宋" w:cs="仿宋" w:hint="eastAsia"/>
            <w:lang w:eastAsia="zh-CN"/>
          </w:rPr>
          <w:t>十二、声波传感器项目人力资源培养与发展</w:t>
        </w:r>
        <w:r>
          <w:tab/>
        </w:r>
        <w:r>
          <w:fldChar w:fldCharType="begin"/>
        </w:r>
        <w:r>
          <w:instrText xml:space="preserve"> PAGEREF _Toc22154 \h </w:instrText>
        </w:r>
        <w:r>
          <w:fldChar w:fldCharType="separate"/>
        </w:r>
        <w:r>
          <w:t>40</w:t>
        </w:r>
        <w:r>
          <w:fldChar w:fldCharType="end"/>
        </w:r>
      </w:hyperlink>
    </w:p>
    <w:p>
      <w:pPr>
        <w:pStyle w:val="TOC2"/>
        <w:tabs>
          <w:tab w:val="right" w:leader="dot" w:pos="8306"/>
        </w:tabs>
      </w:pPr>
      <w:hyperlink w:anchor="_Toc28293" w:history="1">
        <w:r>
          <w:rPr>
            <w:rFonts w:ascii="仿宋" w:eastAsia="仿宋" w:hAnsi="仿宋" w:cs="仿宋" w:hint="eastAsia"/>
            <w:lang w:eastAsia="zh-CN"/>
          </w:rPr>
          <w:t>(一)、人才需求与规划</w:t>
        </w:r>
        <w:r>
          <w:tab/>
        </w:r>
        <w:r>
          <w:fldChar w:fldCharType="begin"/>
        </w:r>
        <w:r>
          <w:instrText xml:space="preserve"> PAGEREF _Toc28293 \h </w:instrText>
        </w:r>
        <w:r>
          <w:fldChar w:fldCharType="separate"/>
        </w:r>
        <w:r>
          <w:t>40</w:t>
        </w:r>
        <w:r>
          <w:fldChar w:fldCharType="end"/>
        </w:r>
      </w:hyperlink>
    </w:p>
    <w:p>
      <w:pPr>
        <w:pStyle w:val="TOC2"/>
        <w:tabs>
          <w:tab w:val="right" w:leader="dot" w:pos="8306"/>
        </w:tabs>
      </w:pPr>
      <w:hyperlink w:anchor="_Toc28638" w:history="1">
        <w:r>
          <w:rPr>
            <w:rFonts w:ascii="仿宋" w:eastAsia="仿宋" w:hAnsi="仿宋" w:cs="仿宋" w:hint="eastAsia"/>
            <w:lang w:eastAsia="zh-CN"/>
          </w:rPr>
          <w:t>(二)、培训与发展计划</w:t>
        </w:r>
        <w:r>
          <w:tab/>
        </w:r>
        <w:r>
          <w:fldChar w:fldCharType="begin"/>
        </w:r>
        <w:r>
          <w:instrText xml:space="preserve"> PAGEREF _Toc28638 \h </w:instrText>
        </w:r>
        <w:r>
          <w:fldChar w:fldCharType="separate"/>
        </w:r>
        <w:r>
          <w:t>40</w:t>
        </w:r>
        <w:r>
          <w:fldChar w:fldCharType="end"/>
        </w:r>
      </w:hyperlink>
    </w:p>
    <w:p>
      <w:pPr>
        <w:pStyle w:val="TOC1"/>
        <w:tabs>
          <w:tab w:val="right" w:leader="dot" w:pos="8306"/>
        </w:tabs>
      </w:pPr>
      <w:hyperlink w:anchor="_Toc28387" w:history="1">
        <w:r>
          <w:rPr>
            <w:rFonts w:ascii="仿宋" w:eastAsia="仿宋" w:hAnsi="仿宋" w:cs="仿宋" w:hint="eastAsia"/>
            <w:lang w:eastAsia="zh-CN"/>
          </w:rPr>
          <w:t>十三、供应链管理</w:t>
        </w:r>
        <w:r>
          <w:tab/>
        </w:r>
        <w:r>
          <w:fldChar w:fldCharType="begin"/>
        </w:r>
        <w:r>
          <w:instrText xml:space="preserve"> PAGEREF _Toc28387 \h </w:instrText>
        </w:r>
        <w:r>
          <w:fldChar w:fldCharType="separate"/>
        </w:r>
        <w:r>
          <w:t>41</w:t>
        </w:r>
        <w:r>
          <w:fldChar w:fldCharType="end"/>
        </w:r>
      </w:hyperlink>
    </w:p>
    <w:p>
      <w:pPr>
        <w:pStyle w:val="TOC2"/>
        <w:tabs>
          <w:tab w:val="right" w:leader="dot" w:pos="8306"/>
        </w:tabs>
      </w:pPr>
      <w:hyperlink w:anchor="_Toc3030" w:history="1">
        <w:r>
          <w:rPr>
            <w:rFonts w:ascii="仿宋" w:eastAsia="仿宋" w:hAnsi="仿宋" w:cs="仿宋" w:hint="eastAsia"/>
            <w:lang w:eastAsia="zh-CN"/>
          </w:rPr>
          <w:t>(一)、供应链战略规划</w:t>
        </w:r>
        <w:r>
          <w:tab/>
        </w:r>
        <w:r>
          <w:fldChar w:fldCharType="begin"/>
        </w:r>
        <w:r>
          <w:instrText xml:space="preserve"> PAGEREF _Toc3030 \h </w:instrText>
        </w:r>
        <w:r>
          <w:fldChar w:fldCharType="separate"/>
        </w:r>
        <w:r>
          <w:t>41</w:t>
        </w:r>
        <w:r>
          <w:fldChar w:fldCharType="end"/>
        </w:r>
      </w:hyperlink>
    </w:p>
    <w:p>
      <w:pPr>
        <w:pStyle w:val="TOC2"/>
        <w:tabs>
          <w:tab w:val="right" w:leader="dot" w:pos="8306"/>
        </w:tabs>
      </w:pPr>
      <w:hyperlink w:anchor="_Toc15718" w:history="1">
        <w:r>
          <w:rPr>
            <w:rFonts w:ascii="仿宋" w:eastAsia="仿宋" w:hAnsi="仿宋" w:cs="仿宋" w:hint="eastAsia"/>
            <w:lang w:eastAsia="zh-CN"/>
          </w:rPr>
          <w:t>(二)、供应商选择与合作</w:t>
        </w:r>
        <w:r>
          <w:tab/>
        </w:r>
        <w:r>
          <w:fldChar w:fldCharType="begin"/>
        </w:r>
        <w:r>
          <w:instrText xml:space="preserve"> PAGEREF _Toc15718 \h </w:instrText>
        </w:r>
        <w:r>
          <w:fldChar w:fldCharType="separate"/>
        </w:r>
        <w:r>
          <w:t>42</w:t>
        </w:r>
        <w:r>
          <w:fldChar w:fldCharType="end"/>
        </w:r>
      </w:hyperlink>
    </w:p>
    <w:p>
      <w:pPr>
        <w:pStyle w:val="TOC2"/>
        <w:tabs>
          <w:tab w:val="right" w:leader="dot" w:pos="8306"/>
        </w:tabs>
      </w:pPr>
      <w:hyperlink w:anchor="_Toc19502" w:history="1">
        <w:r>
          <w:rPr>
            <w:rFonts w:ascii="仿宋" w:eastAsia="仿宋" w:hAnsi="仿宋" w:cs="仿宋" w:hint="eastAsia"/>
            <w:lang w:eastAsia="zh-CN"/>
          </w:rPr>
          <w:t>(三)、物流与库存管理</w:t>
        </w:r>
        <w:r>
          <w:tab/>
        </w:r>
        <w:r>
          <w:fldChar w:fldCharType="begin"/>
        </w:r>
        <w:r>
          <w:instrText xml:space="preserve"> PAGEREF _Toc19502 \h </w:instrText>
        </w:r>
        <w:r>
          <w:fldChar w:fldCharType="separate"/>
        </w:r>
        <w:r>
          <w:t>43</w:t>
        </w:r>
        <w:r>
          <w:fldChar w:fldCharType="end"/>
        </w:r>
      </w:hyperlink>
    </w:p>
    <w:p>
      <w:pPr>
        <w:pStyle w:val="TOC1"/>
        <w:tabs>
          <w:tab w:val="right" w:leader="dot" w:pos="8306"/>
        </w:tabs>
      </w:pPr>
      <w:hyperlink w:anchor="_Toc16218" w:history="1">
        <w:r>
          <w:rPr>
            <w:rFonts w:ascii="仿宋" w:eastAsia="仿宋" w:hAnsi="仿宋" w:cs="仿宋" w:hint="eastAsia"/>
            <w:lang w:eastAsia="zh-CN"/>
          </w:rPr>
          <w:t>十四、营销与推广策略</w:t>
        </w:r>
        <w:r>
          <w:tab/>
        </w:r>
        <w:r>
          <w:fldChar w:fldCharType="begin"/>
        </w:r>
        <w:r>
          <w:instrText xml:space="preserve"> PAGEREF _Toc16218 \h </w:instrText>
        </w:r>
        <w:r>
          <w:fldChar w:fldCharType="separate"/>
        </w:r>
        <w:r>
          <w:t>45</w:t>
        </w:r>
        <w:r>
          <w:fldChar w:fldCharType="end"/>
        </w:r>
      </w:hyperlink>
    </w:p>
    <w:p>
      <w:pPr>
        <w:pStyle w:val="TOC2"/>
        <w:tabs>
          <w:tab w:val="right" w:leader="dot" w:pos="8306"/>
        </w:tabs>
      </w:pPr>
      <w:hyperlink w:anchor="_Toc10621" w:history="1">
        <w:r>
          <w:rPr>
            <w:rFonts w:ascii="仿宋" w:eastAsia="仿宋" w:hAnsi="仿宋" w:cs="仿宋" w:hint="eastAsia"/>
            <w:lang w:eastAsia="zh-CN"/>
          </w:rPr>
          <w:t>(一)、产品/服务定位与特点</w:t>
        </w:r>
        <w:r>
          <w:tab/>
        </w:r>
        <w:r>
          <w:fldChar w:fldCharType="begin"/>
        </w:r>
        <w:r>
          <w:instrText xml:space="preserve"> PAGEREF _Toc10621 \h </w:instrText>
        </w:r>
        <w:r>
          <w:fldChar w:fldCharType="separate"/>
        </w:r>
        <w:r>
          <w:t>45</w:t>
        </w:r>
        <w:r>
          <w:fldChar w:fldCharType="end"/>
        </w:r>
      </w:hyperlink>
    </w:p>
    <w:p>
      <w:pPr>
        <w:pStyle w:val="TOC2"/>
        <w:tabs>
          <w:tab w:val="right" w:leader="dot" w:pos="8306"/>
        </w:tabs>
      </w:pPr>
      <w:hyperlink w:anchor="_Toc31117" w:history="1">
        <w:r>
          <w:rPr>
            <w:rFonts w:ascii="仿宋" w:eastAsia="仿宋" w:hAnsi="仿宋" w:cs="仿宋" w:hint="eastAsia"/>
            <w:lang w:eastAsia="zh-CN"/>
          </w:rPr>
          <w:t>(二)、市场定位与竞争分析</w:t>
        </w:r>
        <w:r>
          <w:tab/>
        </w:r>
        <w:r>
          <w:fldChar w:fldCharType="begin"/>
        </w:r>
        <w:r>
          <w:instrText xml:space="preserve"> PAGEREF _Toc31117 \h </w:instrText>
        </w:r>
        <w:r>
          <w:fldChar w:fldCharType="separate"/>
        </w:r>
        <w:r>
          <w:t>46</w:t>
        </w:r>
        <w:r>
          <w:fldChar w:fldCharType="end"/>
        </w:r>
      </w:hyperlink>
    </w:p>
    <w:p>
      <w:pPr>
        <w:pStyle w:val="TOC2"/>
        <w:tabs>
          <w:tab w:val="right" w:leader="dot" w:pos="8306"/>
        </w:tabs>
      </w:pPr>
      <w:hyperlink w:anchor="_Toc4514" w:history="1">
        <w:r>
          <w:rPr>
            <w:rFonts w:ascii="仿宋" w:eastAsia="仿宋" w:hAnsi="仿宋" w:cs="仿宋" w:hint="eastAsia"/>
            <w:lang w:eastAsia="zh-CN"/>
          </w:rPr>
          <w:t>(三)、营销渠道与策略</w:t>
        </w:r>
        <w:r>
          <w:tab/>
        </w:r>
        <w:r>
          <w:fldChar w:fldCharType="begin"/>
        </w:r>
        <w:r>
          <w:instrText xml:space="preserve"> PAGEREF _Toc4514 \h </w:instrText>
        </w:r>
        <w:r>
          <w:fldChar w:fldCharType="separate"/>
        </w:r>
        <w:r>
          <w:t>48</w:t>
        </w:r>
        <w:r>
          <w:fldChar w:fldCharType="end"/>
        </w:r>
      </w:hyperlink>
    </w:p>
    <w:p>
      <w:pPr>
        <w:pStyle w:val="TOC2"/>
        <w:tabs>
          <w:tab w:val="right" w:leader="dot" w:pos="8306"/>
        </w:tabs>
      </w:pPr>
      <w:hyperlink w:anchor="_Toc21894" w:history="1">
        <w:r>
          <w:rPr>
            <w:rFonts w:ascii="仿宋" w:eastAsia="仿宋" w:hAnsi="仿宋" w:cs="仿宋" w:hint="eastAsia"/>
            <w:lang w:eastAsia="zh-CN"/>
          </w:rPr>
          <w:t>(四)、推广与宣传活动</w:t>
        </w:r>
        <w:r>
          <w:tab/>
        </w:r>
        <w:r>
          <w:fldChar w:fldCharType="begin"/>
        </w:r>
        <w:r>
          <w:instrText xml:space="preserve"> PAGEREF _Toc21894 \h </w:instrText>
        </w:r>
        <w:r>
          <w:fldChar w:fldCharType="separate"/>
        </w:r>
        <w:r>
          <w:t>49</w:t>
        </w:r>
        <w:r>
          <w:fldChar w:fldCharType="end"/>
        </w:r>
      </w:hyperlink>
    </w:p>
    <w:p>
      <w:pPr>
        <w:pStyle w:val="TOC1"/>
        <w:tabs>
          <w:tab w:val="right" w:leader="dot" w:pos="8306"/>
        </w:tabs>
      </w:pPr>
      <w:hyperlink w:anchor="_Toc13985" w:history="1">
        <w:r>
          <w:rPr>
            <w:rFonts w:ascii="仿宋" w:eastAsia="仿宋" w:hAnsi="仿宋" w:cs="仿宋" w:hint="eastAsia"/>
            <w:lang w:eastAsia="zh-CN"/>
          </w:rPr>
          <w:t>十五、质量管理体系</w:t>
        </w:r>
        <w:r>
          <w:tab/>
        </w:r>
        <w:r>
          <w:fldChar w:fldCharType="begin"/>
        </w:r>
        <w:r>
          <w:instrText xml:space="preserve"> PAGEREF _Toc13985 \h </w:instrText>
        </w:r>
        <w:r>
          <w:fldChar w:fldCharType="separate"/>
        </w:r>
        <w:r>
          <w:t>54</w:t>
        </w:r>
        <w:r>
          <w:fldChar w:fldCharType="end"/>
        </w:r>
      </w:hyperlink>
    </w:p>
    <w:p>
      <w:pPr>
        <w:pStyle w:val="TOC2"/>
        <w:tabs>
          <w:tab w:val="right" w:leader="dot" w:pos="8306"/>
        </w:tabs>
      </w:pPr>
      <w:hyperlink w:anchor="_Toc22887" w:history="1">
        <w:r>
          <w:rPr>
            <w:rFonts w:ascii="仿宋" w:eastAsia="仿宋" w:hAnsi="仿宋" w:cs="仿宋" w:hint="eastAsia"/>
            <w:lang w:eastAsia="zh-CN"/>
          </w:rPr>
          <w:t>(一)、质量目标与方针</w:t>
        </w:r>
        <w:r>
          <w:tab/>
        </w:r>
        <w:r>
          <w:fldChar w:fldCharType="begin"/>
        </w:r>
        <w:r>
          <w:instrText xml:space="preserve"> PAGEREF _Toc22887 \h </w:instrText>
        </w:r>
        <w:r>
          <w:fldChar w:fldCharType="separate"/>
        </w:r>
        <w:r>
          <w:t>54</w:t>
        </w:r>
        <w:r>
          <w:fldChar w:fldCharType="end"/>
        </w:r>
      </w:hyperlink>
    </w:p>
    <w:p>
      <w:pPr>
        <w:pStyle w:val="TOC2"/>
        <w:tabs>
          <w:tab w:val="right" w:leader="dot" w:pos="8306"/>
        </w:tabs>
      </w:pPr>
      <w:hyperlink w:anchor="_Toc31104" w:history="1">
        <w:r>
          <w:rPr>
            <w:rFonts w:ascii="仿宋" w:eastAsia="仿宋" w:hAnsi="仿宋" w:cs="仿宋" w:hint="eastAsia"/>
            <w:lang w:eastAsia="zh-CN"/>
          </w:rPr>
          <w:t>(二)、质量管理责任</w:t>
        </w:r>
        <w:r>
          <w:tab/>
        </w:r>
        <w:r>
          <w:fldChar w:fldCharType="begin"/>
        </w:r>
        <w:r>
          <w:instrText xml:space="preserve"> PAGEREF _Toc31104 \h </w:instrText>
        </w:r>
        <w:r>
          <w:fldChar w:fldCharType="separate"/>
        </w:r>
        <w:r>
          <w:t>55</w:t>
        </w:r>
        <w:r>
          <w:fldChar w:fldCharType="end"/>
        </w:r>
      </w:hyperlink>
    </w:p>
    <w:p>
      <w:pPr>
        <w:pStyle w:val="TOC2"/>
        <w:tabs>
          <w:tab w:val="right" w:leader="dot" w:pos="8306"/>
        </w:tabs>
      </w:pPr>
      <w:hyperlink w:anchor="_Toc12261" w:history="1">
        <w:r>
          <w:rPr>
            <w:rFonts w:ascii="仿宋" w:eastAsia="仿宋" w:hAnsi="仿宋" w:cs="仿宋" w:hint="eastAsia"/>
            <w:lang w:eastAsia="zh-CN"/>
          </w:rPr>
          <w:t>(三)、质量管理体系文件</w:t>
        </w:r>
        <w:r>
          <w:tab/>
        </w:r>
        <w:r>
          <w:fldChar w:fldCharType="begin"/>
        </w:r>
        <w:r>
          <w:instrText xml:space="preserve"> PAGEREF _Toc12261 \h </w:instrText>
        </w:r>
        <w:r>
          <w:fldChar w:fldCharType="separate"/>
        </w:r>
        <w:r>
          <w:t>56</w:t>
        </w:r>
        <w:r>
          <w:fldChar w:fldCharType="end"/>
        </w:r>
      </w:hyperlink>
    </w:p>
    <w:p>
      <w:pPr>
        <w:pStyle w:val="TOC2"/>
        <w:tabs>
          <w:tab w:val="right" w:leader="dot" w:pos="8306"/>
        </w:tabs>
      </w:pPr>
      <w:hyperlink w:anchor="_Toc30939" w:history="1">
        <w:r>
          <w:rPr>
            <w:rFonts w:ascii="仿宋" w:eastAsia="仿宋" w:hAnsi="仿宋" w:cs="仿宋" w:hint="eastAsia"/>
            <w:lang w:eastAsia="zh-CN"/>
          </w:rPr>
          <w:t>(四)、质量培训与教育</w:t>
        </w:r>
        <w:r>
          <w:tab/>
        </w:r>
        <w:r>
          <w:fldChar w:fldCharType="begin"/>
        </w:r>
        <w:r>
          <w:instrText xml:space="preserve"> PAGEREF _Toc30939 \h </w:instrText>
        </w:r>
        <w:r>
          <w:fldChar w:fldCharType="separate"/>
        </w:r>
        <w:r>
          <w:t>58</w:t>
        </w:r>
        <w:r>
          <w:fldChar w:fldCharType="end"/>
        </w:r>
      </w:hyperlink>
    </w:p>
    <w:p>
      <w:pPr>
        <w:pStyle w:val="TOC2"/>
        <w:tabs>
          <w:tab w:val="right" w:leader="dot" w:pos="8306"/>
        </w:tabs>
      </w:pPr>
      <w:hyperlink w:anchor="_Toc2299" w:history="1">
        <w:r>
          <w:rPr>
            <w:rFonts w:ascii="仿宋" w:eastAsia="仿宋" w:hAnsi="仿宋" w:cs="仿宋" w:hint="eastAsia"/>
            <w:lang w:eastAsia="zh-CN"/>
          </w:rPr>
          <w:t>(五)、质量审核与评价</w:t>
        </w:r>
        <w:r>
          <w:tab/>
        </w:r>
        <w:r>
          <w:fldChar w:fldCharType="begin"/>
        </w:r>
        <w:r>
          <w:instrText xml:space="preserve"> PAGEREF _Toc2299 \h </w:instrText>
        </w:r>
        <w:r>
          <w:fldChar w:fldCharType="separate"/>
        </w:r>
        <w:r>
          <w:t>60</w:t>
        </w:r>
        <w:r>
          <w:fldChar w:fldCharType="end"/>
        </w:r>
      </w:hyperlink>
    </w:p>
    <w:p>
      <w:pPr>
        <w:pStyle w:val="TOC2"/>
        <w:tabs>
          <w:tab w:val="right" w:leader="dot" w:pos="8306"/>
        </w:tabs>
      </w:pPr>
      <w:hyperlink w:anchor="_Toc18761" w:history="1">
        <w:r>
          <w:rPr>
            <w:rFonts w:ascii="仿宋" w:eastAsia="仿宋" w:hAnsi="仿宋" w:cs="仿宋" w:hint="eastAsia"/>
            <w:lang w:eastAsia="zh-CN"/>
          </w:rPr>
          <w:t>(六)、不符合与纠正措施</w:t>
        </w:r>
        <w:r>
          <w:tab/>
        </w:r>
        <w:r>
          <w:fldChar w:fldCharType="begin"/>
        </w:r>
        <w:r>
          <w:instrText xml:space="preserve"> PAGEREF _Toc18761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71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729"/>
      <w:r>
        <w:rPr>
          <w:rFonts w:ascii="仿宋" w:eastAsia="仿宋" w:hAnsi="仿宋" w:cs="仿宋" w:hint="eastAsia"/>
          <w:lang w:eastAsia="zh-CN"/>
        </w:rPr>
        <w:t>(一)、声波传感器行业分析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行业一直以来都是市场的关注焦点。行业内的发展趋势、竞争态势以及潜在机会都对声波传感器项目的推进产生深远的影响。通过深入研究行业的整体概貌，我们将更好地理解行业的核心特征，为声波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声波传感器行业，技术一直是推动创新和发展的关键因素。我们将对当前技术趋势进行详尽分析，包括但不限于人工智能、大数据应用、先进制造技术等。这有助于声波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声波传感器项目成功的基础。我们将对主要竞争对手进行深入研究，包括其市场份额、产品特点、市场定位等。通过全面了解竞争对手的优势和劣势，声波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187"/>
      <w:r>
        <w:rPr>
          <w:rFonts w:ascii="仿宋" w:eastAsia="仿宋" w:hAnsi="仿宋" w:cs="仿宋" w:hint="eastAsia"/>
          <w:sz w:val="28"/>
          <w:lang w:eastAsia="zh-CN"/>
        </w:rPr>
        <w:t>(二)、声波传感器市场分析预测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声波传感器市场未来的增长趋势。这包括市场的整体规模、各细分领域的发展趋势等。声波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声波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声波传感器项目实施过程中需要充分考虑的因素。我们将对市场风险进行全面评估，包括但不限于政策法规风险、市场竞争风险、技术变革风险等。通过对潜在风险的深入分析，声波传感器项目可以制定相应的风险缓解策略，降低不确定性对声波传感器项目的影响。</w:t>
      </w:r>
    </w:p>
    <w:p>
      <w:pPr>
        <w:pStyle w:val="Heading1"/>
        <w:ind w:firstLine="560" w:firstLineChars="200"/>
        <w:rPr>
          <w:rFonts w:ascii="仿宋" w:eastAsia="仿宋" w:hAnsi="仿宋" w:cs="仿宋" w:hint="eastAsia"/>
          <w:sz w:val="28"/>
          <w:lang w:eastAsia="zh-CN"/>
        </w:rPr>
      </w:pPr>
      <w:bookmarkStart w:id="5" w:name="_Toc18659"/>
      <w:r>
        <w:rPr>
          <w:rFonts w:ascii="仿宋" w:eastAsia="仿宋" w:hAnsi="仿宋" w:cs="仿宋" w:hint="eastAsia"/>
          <w:sz w:val="28"/>
          <w:lang w:eastAsia="zh-CN"/>
        </w:rPr>
        <w:t>二、声波传感器项目绩效评估</w:t>
      </w:r>
      <w:bookmarkEnd w:id="5"/>
    </w:p>
    <w:p>
      <w:pPr>
        <w:pStyle w:val="Heading2"/>
        <w:rPr>
          <w:rFonts w:ascii="仿宋" w:eastAsia="仿宋" w:hAnsi="仿宋" w:cs="仿宋" w:hint="eastAsia"/>
          <w:lang w:eastAsia="zh-CN"/>
        </w:rPr>
      </w:pPr>
      <w:bookmarkStart w:id="6" w:name="_Toc542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声波传感器项目中，我们设计了一套全面的绩效评估指标，以确保声波传感器项目的可控和成功交付。这些指标跨足声波传感器项目目标、成本、进度和质量等多个维度，为我们提供了全面洞察声波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目标达成率是我们关注的首要指标。我们设定了明确的目标，并通过定期监测和评估，迅速发现并应对潜在的目标偏差。这为声波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成本绩效是另一个核心关注点。通过实际成本与预算成本的对比分析，我们深入了解成本差异的原因，及时调整资源分配，保持声波传感器项目在经济效益方面的合理水平。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进度作为关键的绩效指标之一，得到了精心的关注。我们制定了详细的声波传感器项目进度计划，并设立了进度符合度指标，确保实际进度与计划进度保持一致。这使我们能够快速发现和解决潜在的进度问题，保持声波传感器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声波传感器项目绩效的不可或缺的一环。我们引入了一系列的质量标准和客户满意度指标，以确保声波传感器项目交付的成果在质量上达到或超越预期水平。通过持续监测这些指标，我们努力提升声波传感器项目整体质量水平，为声波传感器项目的成功交付提供有力保障。通过这些科学且全面的绩效评估，我们能够更好地引导声波传感器项目的持续改进，确保声波传感器项目目标的顺利达成。</w:t>
      </w:r>
    </w:p>
    <w:p>
      <w:pPr>
        <w:pStyle w:val="Heading2"/>
        <w:ind w:firstLine="560" w:firstLineChars="200"/>
        <w:rPr>
          <w:rFonts w:ascii="仿宋" w:eastAsia="仿宋" w:hAnsi="仿宋" w:cs="仿宋" w:hint="eastAsia"/>
          <w:sz w:val="28"/>
          <w:lang w:eastAsia="zh-CN"/>
        </w:rPr>
      </w:pPr>
      <w:bookmarkStart w:id="7" w:name="_Toc2720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绩效评估是声波传感器项目中的关键环节，为确保声波传感器项目达到预期目标，我们采用了多层次、多维度的绩效评估方法。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声波传感器项目的战略目标对齐，确保每个决策和行动都与声波传感器项目整体目标保持一致。团队会定期召开战略对齐会议，审视当前工作与声波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声波传感器项目进度、质量、成本和风险等方面。这些指标通过数据收集和分析，为声波传感器项目管理团队提供了客观的评估依据。例如，我们通过声波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绩效评估不仅仅停留在声波传感器项目内部，还考虑了声波传感器项目对外部环境的影响。我们定期进行干系人满意度调查，以了解各利益相关方对声波传感器项目的期望和满意度，并及时做出调整。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这种多层次、多角度的绩效评估方法，使得我们能够全面了解声波传感器项目的运行状态，及时做出调整，确保声波传感器项目在不断变化的环境中保持稳健前行。</w:t>
      </w:r>
    </w:p>
    <w:p>
      <w:pPr>
        <w:pStyle w:val="Heading2"/>
        <w:ind w:firstLine="560" w:firstLineChars="200"/>
        <w:rPr>
          <w:rFonts w:ascii="仿宋" w:eastAsia="仿宋" w:hAnsi="仿宋" w:cs="仿宋" w:hint="eastAsia"/>
          <w:sz w:val="28"/>
          <w:lang w:eastAsia="zh-CN"/>
        </w:rPr>
      </w:pPr>
      <w:bookmarkStart w:id="8" w:name="_Toc3224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为了确保声波传感器项目的有效管理和不断优化，我们采用了精心设计的绩效评估周期。这个周期旨在实现灵活、实时和全面的评估，以适应声波传感器项目执行中的各种挑战。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声波传感器项目的不同需求，分为短期、中期和长期。短期评估关注每个迭代或工作周期，以及时发现和解决当前任务中的问题。中期评估涵盖几个迭代，深入了解整体声波传感器项目的趋势和性能。长期评估则着眼于整个声波传感器项目阶段，确保声波传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声波传感器项目管理工具和协作平台，团队成员能够随时更新和分享声波传感器项目数据。这种实时性的反馈机制使我们能够及时察觉潜在问题，快速调整，保持声波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声波传感器项目的决策制定密不可分。每个周期的声波传感器项目回顾会议成为集体总结经验、识别问题深层次原因并找到创新解决方案的平台。这种定期的反思与调整机制使声波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29"/>
      <w:r>
        <w:rPr>
          <w:rFonts w:ascii="仿宋" w:eastAsia="仿宋" w:hAnsi="仿宋" w:cs="仿宋" w:hint="eastAsia"/>
          <w:sz w:val="28"/>
          <w:lang w:eastAsia="zh-CN"/>
        </w:rPr>
        <w:t>三、声波传感器项目选址可行性分析</w:t>
      </w:r>
      <w:bookmarkEnd w:id="9"/>
    </w:p>
    <w:p>
      <w:pPr>
        <w:pStyle w:val="Heading2"/>
        <w:rPr>
          <w:rFonts w:ascii="仿宋" w:eastAsia="仿宋" w:hAnsi="仿宋" w:cs="仿宋" w:hint="eastAsia"/>
          <w:lang w:eastAsia="zh-CN"/>
        </w:rPr>
      </w:pPr>
      <w:bookmarkStart w:id="10" w:name="_Toc26467"/>
      <w:r>
        <w:rPr>
          <w:rFonts w:ascii="仿宋" w:eastAsia="仿宋" w:hAnsi="仿宋" w:cs="仿宋" w:hint="eastAsia"/>
          <w:lang w:eastAsia="zh-CN"/>
        </w:rPr>
        <w:t>(一)、声波传感器项目选址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该声波传感器项目选址位于XX省XX市XX区XXX街道</w:t>
      </w:r>
    </w:p>
    <w:p>
      <w:pPr>
        <w:pStyle w:val="Heading2"/>
        <w:ind w:firstLine="560" w:firstLineChars="200"/>
        <w:rPr>
          <w:rFonts w:ascii="仿宋" w:eastAsia="仿宋" w:hAnsi="仿宋" w:cs="仿宋" w:hint="eastAsia"/>
          <w:sz w:val="28"/>
          <w:lang w:eastAsia="zh-CN"/>
        </w:rPr>
      </w:pPr>
      <w:bookmarkStart w:id="11" w:name="_Toc1484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声波传感器项目的征地面积将根据声波传感器项目的实际规模和需求进行精确规划。具体面积XXX平方米，旨在确保声波传感器项目不仅能够满足当前的发展需求，还能够预留空间以适应未来的扩展。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净用地面积是在征地面积基础上去除不可利用面积后的实际可开发用地。具体面积XXX平方米，考虑到环保、交通、安全等多方面因素，以确保声波传感器项目在整体利用效率上达到最优。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声波传感器项目计划建设的建筑总规模具体面积XXX平方米。这一规模的确定综合考虑了声波传感器项目的性质、规模，以及城市规划的相关要求，确保建筑布局与周边环境协调一致。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绿地率是声波传感器项目用地中被规划为绿地的比例。具体面积XXX平方米，旨在通过合理规划绿地，改善声波传感器项目周边环境，提升居民生活质量，并符合城市整体绿化规划。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容积率是用地上可以建设的建筑总体积与用地面积之比。具体面积XXX，通过合理的容积率规划，确保声波传感器项目建筑规模与周边环境和谐共生。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声波传感器项目选址与当地城市规划相一致，具体面积XXX平方米。通过与城市规划部门深入沟通，确保声波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声波传感器项目选址符合当地产业政策，具体面积XXX平方米。这包括声波传感器项目对当地经济的促进作用，以及对相关产业的带动效应，确保声波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用地总体要求必须符合环保和可持续发展的原则，具体面积XXX平方米。通过采用绿色建筑设计、节能减排等措施，确保声波传感器项目在建设和运营过程中对环境的影响最小化，达到可持续发展的要求。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确保声波传感器项目选址具备必要的公共设施配套，具体面积XXX平方米。这包括交通便利性、教育、医疗等基础设施，以提高居民生活品质，使得声波传感器项目选址更具吸引力。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考虑用地总体要求对当地社会稳定性的影响，具体面积XXX平方米。通过深入了解当地社区反馈，确保声波传感器项目的选址和建设过程对当地社会和谐稳定产生积极作用。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声波传感器项目选址不仅符合法规和规划，还在实际操作中具有可行性。这一全面规划将为声波传感器项目的成功实施提供坚实的基础，确保声波传感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973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声波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声波传感器项目的设备规划和空间设计中，我们将采取灵活设备布局的措施。设备布局将根据实际需求进行灵活设计，避免不必要的浪费。通过合理规划设备摆放位置，我们将提高设备的利用率，减少设备间距，以确保声波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声波传感器项目内部引入共享设施的概念，例如共享会议室、办公区等。通过这种方式，我们可以减少对资源的重复建设，提高资源共享效率，从而减小声波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942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声波传感器项目的总图布置中，我们将不同功能区域进行明确的规划，以最大程度满足声波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752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声波传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声波传感器项目对环境的影响是综合评价的重要因素之一。我们将详细考虑选址周边的自然环境、生态保护区、水源地等情况，确保声波传感器项目的建设和运营对环境影响最小化，并符合当地的环保法规标准。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对选址的评价还需充分考虑当地政府的产业政策和法规。我们将详细了解声波传感器项目所在地的相关政策，确保声波传感器项目的规划和运营与当地法规相符，降低不必要的法律风险。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考虑到社会稳定性对企业运营的重要性，我们将评估选址地区的社会安全情况、劳工关系、社区反馈等方面，以确保声波传感器项目的建设和运营不会受到社会稳定性的负面影响。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最后，我们将综合考虑用地成本，包括土地购置费用、土地开发成本等。通过对用地成本的详细评估，我们能够做出更为精确的经济效益分析，为声波传感器项目的投资决策提供有力支持。</w:t>
      </w:r>
    </w:p>
    <w:p>
      <w:pPr>
        <w:pStyle w:val="Heading1"/>
        <w:ind w:firstLine="560" w:firstLineChars="200"/>
        <w:rPr>
          <w:rFonts w:ascii="仿宋" w:eastAsia="仿宋" w:hAnsi="仿宋" w:cs="仿宋" w:hint="eastAsia"/>
          <w:sz w:val="28"/>
          <w:lang w:eastAsia="zh-CN"/>
        </w:rPr>
      </w:pPr>
      <w:bookmarkStart w:id="15" w:name="_Toc7335"/>
      <w:r>
        <w:rPr>
          <w:rFonts w:ascii="仿宋" w:eastAsia="仿宋" w:hAnsi="仿宋" w:cs="仿宋" w:hint="eastAsia"/>
          <w:sz w:val="28"/>
          <w:lang w:eastAsia="zh-CN"/>
        </w:rPr>
        <w:t>四、声波传感器项目危机管理</w:t>
      </w:r>
      <w:bookmarkEnd w:id="15"/>
    </w:p>
    <w:p>
      <w:pPr>
        <w:pStyle w:val="Heading2"/>
        <w:rPr>
          <w:rFonts w:ascii="仿宋" w:eastAsia="仿宋" w:hAnsi="仿宋" w:cs="仿宋" w:hint="eastAsia"/>
          <w:lang w:eastAsia="zh-CN"/>
        </w:rPr>
      </w:pPr>
      <w:bookmarkStart w:id="16" w:name="_Toc267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声波传感器项目危机管理中，危机预警与识别是确保声波传感器项目稳健运行的核心步骤。通过建立全面的监测机制，声波传感器项目团队旨在及时发现和理解潜在的风险和危机因素，以便采取及时的预防和应对措施，确保声波传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首先，通过深入的风险评估，声波传感器项目团队全面分析了整个声波传感器项目和各个阶段可能存在的威胁。这包括准确评估每个潜在风险的发生概率和可能影响的程度，为后续危机预警提供了有力支持。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声波传感器项目团队着重于明确定义声波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声波传感器项目进展的持续监控，团队能够及时发现潜在问题并作出迅速反应。声波传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在这一阶段，团队的专业素养和反应速度将发挥至关重要的作用，以确保潜在危机能够在初期得到有效的处理，最大程度地减轻负面影响。通过危机预警与识别，声波传感器项目得以更有序、可控地推进。</w:t>
      </w:r>
    </w:p>
    <w:p>
      <w:pPr>
        <w:pStyle w:val="Heading2"/>
        <w:ind w:firstLine="560" w:firstLineChars="200"/>
        <w:rPr>
          <w:rFonts w:ascii="仿宋" w:eastAsia="仿宋" w:hAnsi="仿宋" w:cs="仿宋" w:hint="eastAsia"/>
          <w:sz w:val="28"/>
          <w:lang w:eastAsia="zh-CN"/>
        </w:rPr>
      </w:pPr>
      <w:bookmarkStart w:id="17" w:name="_Toc2696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在危机发生时，声波传感器项目团队立即行动，成立了应急小组。该小组的任务是迅速制定并实施紧急应对措施，以最小化潜在损失。以下是采取的主要措施：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暂停声波传感器项目进度：为遏制危机蔓延，声波传感器项目暂时停止进行，以便全面评估当前状况。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资源重新分配：重新评估声波传感器项目资源的分配，确保最大限度地减小损失。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实时沟通：与关键利益相关者建立实时沟通机制，向他们传递声波传感器项目危机的实际状况，保障声波传感器项目核心利益。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在紧急应对的同时，声波传感器项目团队强调了团队协作和有效沟通的重要性。以下是团队协作的关键举措：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信息共享机制：建立了信息共享平台，确保团队成员能够及时获取声波传感器项目危机的实时信息。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领导者沟通：声波传感器项目领导者通过定期会议和即时沟通工具，指导团队应对危机，保持团队稳定运行。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随着危机得到初步控制，声波传感器项目团队转向制定恢复计划，以确保声波传感器项目能够从中迅速恢复。主要恢复计划包括：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修复受损的进度计划：重新评估声波传感器项目进度，制定修复计划，确保声波传感器项目尽快回归正常进程。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重新调整资源分配：优化资源分配，确保声波传感器项目在有限资源下高效运转。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风险管理机制加强：对声波传感器项目风险进行全面评估，制定更强化的风险管理策略，以预防未来可能的危机。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1066"/>
      <w:r>
        <w:rPr>
          <w:rFonts w:ascii="仿宋" w:eastAsia="仿宋" w:hAnsi="仿宋" w:cs="仿宋" w:hint="eastAsia"/>
          <w:sz w:val="28"/>
          <w:lang w:eastAsia="zh-CN"/>
        </w:rPr>
        <w:t>五、声波传感器项目概论</w:t>
      </w:r>
      <w:bookmarkEnd w:id="18"/>
    </w:p>
    <w:p>
      <w:pPr>
        <w:pStyle w:val="Heading2"/>
        <w:rPr>
          <w:rFonts w:ascii="仿宋" w:eastAsia="仿宋" w:hAnsi="仿宋" w:cs="仿宋" w:hint="eastAsia"/>
          <w:lang w:eastAsia="zh-CN"/>
        </w:rPr>
      </w:pPr>
      <w:bookmarkStart w:id="19" w:name="_Toc19318"/>
      <w:r>
        <w:rPr>
          <w:rFonts w:ascii="仿宋" w:eastAsia="仿宋" w:hAnsi="仿宋" w:cs="仿宋" w:hint="eastAsia"/>
          <w:lang w:eastAsia="zh-CN"/>
        </w:rPr>
        <w:t>(一)、声波传感器项目概况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的起源追溯至对市场的深入洞察。市场的不断演变与变革为声波传感器项目提供了难得的机遇。当前市场存在的需求缺口和变革的大环境共同构成了声波传感器项目的背景。这个声波传感器项目旨在充分利用市场机遇，填补行业中尚未满足的需求，为客户提供全新的解决方案。市场的变革和需求的增长使得这个声波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声波传感器项目名称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正式命名为声波传感器。这个名称不仅仅是一个标识，更代表了声波传感器项目的核心理念和愿景。它蕴含着声波传感器项目所要解决问题的关键字，具有强烈的表达和辨识度，为声波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声波传感器项目目标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的核心目标是提供一种全新、高效的解决方案，满足客户日益增长的需求。声波传感器项目追求的不仅仅是满足市场需求，更是在市场中获得卓越的竞争优势。通过不断提升产品或服务的质量和创新水平，声波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声波传感器项目范围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全面涵盖了产品研发、制造、市场推广和售后服务，确保从产品设计到最终用户体验的全方位关注。这一全面的声波传感器项目范围是为了确保声波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声波传感器项目时间表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https://d.book118.com/076215221102010103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CE4821"/>
    <w:rsid w:val="15CE48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215221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2024-02-24T20:59:00Z</dcterms:created>
  <dcterms:modified xsi:type="dcterms:W3CDTF">2024-02-24T21:00:10Z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64B5CD8D0C974AE8975D17AD6C7E27D5_11</vt:lpwstr>
  </property>
  <property fmtid="{D5CDD505-2E9C-101B-9397-08002B2CF9AE}" pid="3" name="KSOProductBuildVer">
    <vt:lpwstr>2052-12.1.0.16388</vt:lpwstr>
  </property>
</Properties>
</file>