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人工智能小镇项目建设方案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 w:history="1">
        <w:r>
          <w:rPr>
            <w:rFonts w:ascii="仿宋" w:eastAsia="仿宋" w:hAnsi="仿宋" w:cs="仿宋" w:hint="eastAsia"/>
            <w:lang w:eastAsia="zh-CN"/>
          </w:rPr>
          <w:t>前言</w:t>
        </w:r>
        <w:r>
          <w:tab/>
        </w:r>
        <w:r>
          <w:fldChar w:fldCharType="begin"/>
        </w:r>
        <w:r>
          <w:instrText xml:space="preserve"> PAGEREF _Toc46 \h </w:instrText>
        </w:r>
        <w:r>
          <w:fldChar w:fldCharType="separate"/>
        </w:r>
        <w:r>
          <w:t>3</w:t>
        </w:r>
        <w:r>
          <w:fldChar w:fldCharType="end"/>
        </w:r>
      </w:hyperlink>
    </w:p>
    <w:p>
      <w:pPr>
        <w:pStyle w:val="TOC1"/>
        <w:tabs>
          <w:tab w:val="right" w:leader="dot" w:pos="8306"/>
        </w:tabs>
      </w:pPr>
      <w:hyperlink w:anchor="_Toc30255" w:history="1">
        <w:r>
          <w:rPr>
            <w:rFonts w:ascii="仿宋" w:eastAsia="仿宋" w:hAnsi="仿宋" w:cs="仿宋" w:hint="eastAsia"/>
            <w:lang w:eastAsia="zh-CN"/>
          </w:rPr>
          <w:t>一、发展规划、产业政策和行业准入分析</w:t>
        </w:r>
        <w:r>
          <w:tab/>
        </w:r>
        <w:r>
          <w:fldChar w:fldCharType="begin"/>
        </w:r>
        <w:r>
          <w:instrText xml:space="preserve"> PAGEREF _Toc30255 \h </w:instrText>
        </w:r>
        <w:r>
          <w:fldChar w:fldCharType="separate"/>
        </w:r>
        <w:r>
          <w:t>3</w:t>
        </w:r>
        <w:r>
          <w:fldChar w:fldCharType="end"/>
        </w:r>
      </w:hyperlink>
    </w:p>
    <w:p>
      <w:pPr>
        <w:pStyle w:val="TOC2"/>
        <w:tabs>
          <w:tab w:val="right" w:leader="dot" w:pos="8306"/>
        </w:tabs>
      </w:pPr>
      <w:hyperlink w:anchor="_Toc15666" w:history="1">
        <w:r>
          <w:rPr>
            <w:rFonts w:ascii="仿宋" w:eastAsia="仿宋" w:hAnsi="仿宋" w:cs="仿宋" w:hint="eastAsia"/>
            <w:lang w:eastAsia="zh-CN"/>
          </w:rPr>
          <w:t>(一)、发展规划分析</w:t>
        </w:r>
        <w:r>
          <w:tab/>
        </w:r>
        <w:r>
          <w:fldChar w:fldCharType="begin"/>
        </w:r>
        <w:r>
          <w:instrText xml:space="preserve"> PAGEREF _Toc15666 \h </w:instrText>
        </w:r>
        <w:r>
          <w:fldChar w:fldCharType="separate"/>
        </w:r>
        <w:r>
          <w:t>3</w:t>
        </w:r>
        <w:r>
          <w:fldChar w:fldCharType="end"/>
        </w:r>
      </w:hyperlink>
    </w:p>
    <w:p>
      <w:pPr>
        <w:pStyle w:val="TOC2"/>
        <w:tabs>
          <w:tab w:val="right" w:leader="dot" w:pos="8306"/>
        </w:tabs>
      </w:pPr>
      <w:hyperlink w:anchor="_Toc17350" w:history="1">
        <w:r>
          <w:rPr>
            <w:rFonts w:ascii="仿宋" w:eastAsia="仿宋" w:hAnsi="仿宋" w:cs="仿宋" w:hint="eastAsia"/>
            <w:lang w:eastAsia="zh-CN"/>
          </w:rPr>
          <w:t>(二)、产业政策分析</w:t>
        </w:r>
        <w:r>
          <w:tab/>
        </w:r>
        <w:r>
          <w:fldChar w:fldCharType="begin"/>
        </w:r>
        <w:r>
          <w:instrText xml:space="preserve"> PAGEREF _Toc17350 \h </w:instrText>
        </w:r>
        <w:r>
          <w:fldChar w:fldCharType="separate"/>
        </w:r>
        <w:r>
          <w:t>5</w:t>
        </w:r>
        <w:r>
          <w:fldChar w:fldCharType="end"/>
        </w:r>
      </w:hyperlink>
    </w:p>
    <w:p>
      <w:pPr>
        <w:pStyle w:val="TOC2"/>
        <w:tabs>
          <w:tab w:val="right" w:leader="dot" w:pos="8306"/>
        </w:tabs>
      </w:pPr>
      <w:hyperlink w:anchor="_Toc22816" w:history="1">
        <w:r>
          <w:rPr>
            <w:rFonts w:ascii="仿宋" w:eastAsia="仿宋" w:hAnsi="仿宋" w:cs="仿宋" w:hint="eastAsia"/>
            <w:lang w:eastAsia="zh-CN"/>
          </w:rPr>
          <w:t>(三)、行业准入分析</w:t>
        </w:r>
        <w:r>
          <w:tab/>
        </w:r>
        <w:r>
          <w:fldChar w:fldCharType="begin"/>
        </w:r>
        <w:r>
          <w:instrText xml:space="preserve"> PAGEREF _Toc22816 \h </w:instrText>
        </w:r>
        <w:r>
          <w:fldChar w:fldCharType="separate"/>
        </w:r>
        <w:r>
          <w:t>6</w:t>
        </w:r>
        <w:r>
          <w:fldChar w:fldCharType="end"/>
        </w:r>
      </w:hyperlink>
    </w:p>
    <w:p>
      <w:pPr>
        <w:pStyle w:val="TOC1"/>
        <w:tabs>
          <w:tab w:val="right" w:leader="dot" w:pos="8306"/>
        </w:tabs>
      </w:pPr>
      <w:hyperlink w:anchor="_Toc10754" w:history="1">
        <w:r>
          <w:rPr>
            <w:rFonts w:ascii="仿宋" w:eastAsia="仿宋" w:hAnsi="仿宋" w:cs="仿宋" w:hint="eastAsia"/>
            <w:lang w:eastAsia="zh-CN"/>
          </w:rPr>
          <w:t>二、背景、必要性分析</w:t>
        </w:r>
        <w:r>
          <w:tab/>
        </w:r>
        <w:r>
          <w:fldChar w:fldCharType="begin"/>
        </w:r>
        <w:r>
          <w:instrText xml:space="preserve"> PAGEREF _Toc10754 \h </w:instrText>
        </w:r>
        <w:r>
          <w:fldChar w:fldCharType="separate"/>
        </w:r>
        <w:r>
          <w:t>7</w:t>
        </w:r>
        <w:r>
          <w:fldChar w:fldCharType="end"/>
        </w:r>
      </w:hyperlink>
    </w:p>
    <w:p>
      <w:pPr>
        <w:pStyle w:val="TOC2"/>
        <w:tabs>
          <w:tab w:val="right" w:leader="dot" w:pos="8306"/>
        </w:tabs>
      </w:pPr>
      <w:hyperlink w:anchor="_Toc8187" w:history="1">
        <w:r>
          <w:rPr>
            <w:rFonts w:ascii="仿宋" w:eastAsia="仿宋" w:hAnsi="仿宋" w:cs="仿宋" w:hint="eastAsia"/>
            <w:lang w:eastAsia="zh-CN"/>
          </w:rPr>
          <w:t>(一)、项目建设背景</w:t>
        </w:r>
        <w:r>
          <w:tab/>
        </w:r>
        <w:r>
          <w:fldChar w:fldCharType="begin"/>
        </w:r>
        <w:r>
          <w:instrText xml:space="preserve"> PAGEREF _Toc8187 \h </w:instrText>
        </w:r>
        <w:r>
          <w:fldChar w:fldCharType="separate"/>
        </w:r>
        <w:r>
          <w:t>7</w:t>
        </w:r>
        <w:r>
          <w:fldChar w:fldCharType="end"/>
        </w:r>
      </w:hyperlink>
    </w:p>
    <w:p>
      <w:pPr>
        <w:pStyle w:val="TOC2"/>
        <w:tabs>
          <w:tab w:val="right" w:leader="dot" w:pos="8306"/>
        </w:tabs>
      </w:pPr>
      <w:hyperlink w:anchor="_Toc29154" w:history="1">
        <w:r>
          <w:rPr>
            <w:rFonts w:ascii="仿宋" w:eastAsia="仿宋" w:hAnsi="仿宋" w:cs="仿宋" w:hint="eastAsia"/>
            <w:lang w:eastAsia="zh-CN"/>
          </w:rPr>
          <w:t>(二)、必要性分析</w:t>
        </w:r>
        <w:r>
          <w:tab/>
        </w:r>
        <w:r>
          <w:fldChar w:fldCharType="begin"/>
        </w:r>
        <w:r>
          <w:instrText xml:space="preserve"> PAGEREF _Toc29154 \h </w:instrText>
        </w:r>
        <w:r>
          <w:fldChar w:fldCharType="separate"/>
        </w:r>
        <w:r>
          <w:t>8</w:t>
        </w:r>
        <w:r>
          <w:fldChar w:fldCharType="end"/>
        </w:r>
      </w:hyperlink>
    </w:p>
    <w:p>
      <w:pPr>
        <w:pStyle w:val="TOC2"/>
        <w:tabs>
          <w:tab w:val="right" w:leader="dot" w:pos="8306"/>
        </w:tabs>
      </w:pPr>
      <w:hyperlink w:anchor="_Toc22440" w:history="1">
        <w:r>
          <w:rPr>
            <w:rFonts w:ascii="仿宋" w:eastAsia="仿宋" w:hAnsi="仿宋" w:cs="仿宋" w:hint="eastAsia"/>
            <w:lang w:eastAsia="zh-CN"/>
          </w:rPr>
          <w:t>(三)、项目建设有利条件</w:t>
        </w:r>
        <w:r>
          <w:tab/>
        </w:r>
        <w:r>
          <w:fldChar w:fldCharType="begin"/>
        </w:r>
        <w:r>
          <w:instrText xml:space="preserve"> PAGEREF _Toc22440 \h </w:instrText>
        </w:r>
        <w:r>
          <w:fldChar w:fldCharType="separate"/>
        </w:r>
        <w:r>
          <w:t>10</w:t>
        </w:r>
        <w:r>
          <w:fldChar w:fldCharType="end"/>
        </w:r>
      </w:hyperlink>
    </w:p>
    <w:p>
      <w:pPr>
        <w:pStyle w:val="TOC1"/>
        <w:tabs>
          <w:tab w:val="right" w:leader="dot" w:pos="8306"/>
        </w:tabs>
      </w:pPr>
      <w:hyperlink w:anchor="_Toc28432" w:history="1">
        <w:r>
          <w:rPr>
            <w:rFonts w:ascii="仿宋" w:eastAsia="仿宋" w:hAnsi="仿宋" w:cs="仿宋" w:hint="eastAsia"/>
            <w:lang w:eastAsia="zh-CN"/>
          </w:rPr>
          <w:t>三、人工智能小镇项目概论</w:t>
        </w:r>
        <w:r>
          <w:tab/>
        </w:r>
        <w:r>
          <w:fldChar w:fldCharType="begin"/>
        </w:r>
        <w:r>
          <w:instrText xml:space="preserve"> PAGEREF _Toc28432 \h </w:instrText>
        </w:r>
        <w:r>
          <w:fldChar w:fldCharType="separate"/>
        </w:r>
        <w:r>
          <w:t>12</w:t>
        </w:r>
        <w:r>
          <w:fldChar w:fldCharType="end"/>
        </w:r>
      </w:hyperlink>
    </w:p>
    <w:p>
      <w:pPr>
        <w:pStyle w:val="TOC2"/>
        <w:tabs>
          <w:tab w:val="right" w:leader="dot" w:pos="8306"/>
        </w:tabs>
      </w:pPr>
      <w:hyperlink w:anchor="_Toc32030" w:history="1">
        <w:r>
          <w:rPr>
            <w:rFonts w:ascii="仿宋" w:eastAsia="仿宋" w:hAnsi="仿宋" w:cs="仿宋" w:hint="eastAsia"/>
            <w:lang w:eastAsia="zh-CN"/>
          </w:rPr>
          <w:t>(一)、项目申报单位概况</w:t>
        </w:r>
        <w:r>
          <w:tab/>
        </w:r>
        <w:r>
          <w:fldChar w:fldCharType="begin"/>
        </w:r>
        <w:r>
          <w:instrText xml:space="preserve"> PAGEREF _Toc32030 \h </w:instrText>
        </w:r>
        <w:r>
          <w:fldChar w:fldCharType="separate"/>
        </w:r>
        <w:r>
          <w:t>12</w:t>
        </w:r>
        <w:r>
          <w:fldChar w:fldCharType="end"/>
        </w:r>
      </w:hyperlink>
    </w:p>
    <w:p>
      <w:pPr>
        <w:pStyle w:val="TOC2"/>
        <w:tabs>
          <w:tab w:val="right" w:leader="dot" w:pos="8306"/>
        </w:tabs>
      </w:pPr>
      <w:hyperlink w:anchor="_Toc2770" w:history="1">
        <w:r>
          <w:rPr>
            <w:rFonts w:ascii="仿宋" w:eastAsia="仿宋" w:hAnsi="仿宋" w:cs="仿宋" w:hint="eastAsia"/>
            <w:lang w:eastAsia="zh-CN"/>
          </w:rPr>
          <w:t>(二)、项目概况</w:t>
        </w:r>
        <w:r>
          <w:tab/>
        </w:r>
        <w:r>
          <w:fldChar w:fldCharType="begin"/>
        </w:r>
        <w:r>
          <w:instrText xml:space="preserve"> PAGEREF _Toc2770 \h </w:instrText>
        </w:r>
        <w:r>
          <w:fldChar w:fldCharType="separate"/>
        </w:r>
        <w:r>
          <w:t>13</w:t>
        </w:r>
        <w:r>
          <w:fldChar w:fldCharType="end"/>
        </w:r>
      </w:hyperlink>
    </w:p>
    <w:p>
      <w:pPr>
        <w:pStyle w:val="TOC1"/>
        <w:tabs>
          <w:tab w:val="right" w:leader="dot" w:pos="8306"/>
        </w:tabs>
      </w:pPr>
      <w:hyperlink w:anchor="_Toc23559" w:history="1">
        <w:r>
          <w:rPr>
            <w:rFonts w:ascii="仿宋" w:eastAsia="仿宋" w:hAnsi="仿宋" w:cs="仿宋" w:hint="eastAsia"/>
            <w:lang w:eastAsia="zh-CN"/>
          </w:rPr>
          <w:t>四、经济影响分析</w:t>
        </w:r>
        <w:r>
          <w:tab/>
        </w:r>
        <w:r>
          <w:fldChar w:fldCharType="begin"/>
        </w:r>
        <w:r>
          <w:instrText xml:space="preserve"> PAGEREF _Toc23559 \h </w:instrText>
        </w:r>
        <w:r>
          <w:fldChar w:fldCharType="separate"/>
        </w:r>
        <w:r>
          <w:t>16</w:t>
        </w:r>
        <w:r>
          <w:fldChar w:fldCharType="end"/>
        </w:r>
      </w:hyperlink>
    </w:p>
    <w:p>
      <w:pPr>
        <w:pStyle w:val="TOC2"/>
        <w:tabs>
          <w:tab w:val="right" w:leader="dot" w:pos="8306"/>
        </w:tabs>
      </w:pPr>
      <w:hyperlink w:anchor="_Toc21414" w:history="1">
        <w:r>
          <w:rPr>
            <w:rFonts w:ascii="仿宋" w:eastAsia="仿宋" w:hAnsi="仿宋" w:cs="仿宋" w:hint="eastAsia"/>
            <w:lang w:eastAsia="zh-CN"/>
          </w:rPr>
          <w:t>(一)、经济费用效益或费用效果分析</w:t>
        </w:r>
        <w:r>
          <w:tab/>
        </w:r>
        <w:r>
          <w:fldChar w:fldCharType="begin"/>
        </w:r>
        <w:r>
          <w:instrText xml:space="preserve"> PAGEREF _Toc21414 \h </w:instrText>
        </w:r>
        <w:r>
          <w:fldChar w:fldCharType="separate"/>
        </w:r>
        <w:r>
          <w:t>16</w:t>
        </w:r>
        <w:r>
          <w:fldChar w:fldCharType="end"/>
        </w:r>
      </w:hyperlink>
    </w:p>
    <w:p>
      <w:pPr>
        <w:pStyle w:val="TOC2"/>
        <w:tabs>
          <w:tab w:val="right" w:leader="dot" w:pos="8306"/>
        </w:tabs>
      </w:pPr>
      <w:hyperlink w:anchor="_Toc23682" w:history="1">
        <w:r>
          <w:rPr>
            <w:rFonts w:ascii="仿宋" w:eastAsia="仿宋" w:hAnsi="仿宋" w:cs="仿宋" w:hint="eastAsia"/>
            <w:lang w:eastAsia="zh-CN"/>
          </w:rPr>
          <w:t>(二)、行业影响分析</w:t>
        </w:r>
        <w:r>
          <w:tab/>
        </w:r>
        <w:r>
          <w:fldChar w:fldCharType="begin"/>
        </w:r>
        <w:r>
          <w:instrText xml:space="preserve"> PAGEREF _Toc23682 \h </w:instrText>
        </w:r>
        <w:r>
          <w:fldChar w:fldCharType="separate"/>
        </w:r>
        <w:r>
          <w:t>18</w:t>
        </w:r>
        <w:r>
          <w:fldChar w:fldCharType="end"/>
        </w:r>
      </w:hyperlink>
    </w:p>
    <w:p>
      <w:pPr>
        <w:pStyle w:val="TOC2"/>
        <w:tabs>
          <w:tab w:val="right" w:leader="dot" w:pos="8306"/>
        </w:tabs>
      </w:pPr>
      <w:hyperlink w:anchor="_Toc7800" w:history="1">
        <w:r>
          <w:rPr>
            <w:rFonts w:ascii="仿宋" w:eastAsia="仿宋" w:hAnsi="仿宋" w:cs="仿宋" w:hint="eastAsia"/>
            <w:lang w:eastAsia="zh-CN"/>
          </w:rPr>
          <w:t>(三)、区域经济影响分析</w:t>
        </w:r>
        <w:r>
          <w:tab/>
        </w:r>
        <w:r>
          <w:fldChar w:fldCharType="begin"/>
        </w:r>
        <w:r>
          <w:instrText xml:space="preserve"> PAGEREF _Toc7800 \h </w:instrText>
        </w:r>
        <w:r>
          <w:fldChar w:fldCharType="separate"/>
        </w:r>
        <w:r>
          <w:t>20</w:t>
        </w:r>
        <w:r>
          <w:fldChar w:fldCharType="end"/>
        </w:r>
      </w:hyperlink>
    </w:p>
    <w:p>
      <w:pPr>
        <w:pStyle w:val="TOC2"/>
        <w:tabs>
          <w:tab w:val="right" w:leader="dot" w:pos="8306"/>
        </w:tabs>
      </w:pPr>
      <w:hyperlink w:anchor="_Toc32743" w:history="1">
        <w:r>
          <w:rPr>
            <w:rFonts w:ascii="仿宋" w:eastAsia="仿宋" w:hAnsi="仿宋" w:cs="仿宋" w:hint="eastAsia"/>
            <w:lang w:eastAsia="zh-CN"/>
          </w:rPr>
          <w:t>(四)、宏观经济影响分析</w:t>
        </w:r>
        <w:r>
          <w:tab/>
        </w:r>
        <w:r>
          <w:fldChar w:fldCharType="begin"/>
        </w:r>
        <w:r>
          <w:instrText xml:space="preserve"> PAGEREF _Toc32743 \h </w:instrText>
        </w:r>
        <w:r>
          <w:fldChar w:fldCharType="separate"/>
        </w:r>
        <w:r>
          <w:t>20</w:t>
        </w:r>
        <w:r>
          <w:fldChar w:fldCharType="end"/>
        </w:r>
      </w:hyperlink>
    </w:p>
    <w:p>
      <w:pPr>
        <w:pStyle w:val="TOC1"/>
        <w:tabs>
          <w:tab w:val="right" w:leader="dot" w:pos="8306"/>
        </w:tabs>
      </w:pPr>
      <w:hyperlink w:anchor="_Toc28375" w:history="1">
        <w:r>
          <w:rPr>
            <w:rFonts w:ascii="仿宋" w:eastAsia="仿宋" w:hAnsi="仿宋" w:cs="仿宋" w:hint="eastAsia"/>
            <w:lang w:eastAsia="zh-CN"/>
          </w:rPr>
          <w:t>五、项目选址研究</w:t>
        </w:r>
        <w:r>
          <w:tab/>
        </w:r>
        <w:r>
          <w:fldChar w:fldCharType="begin"/>
        </w:r>
        <w:r>
          <w:instrText xml:space="preserve"> PAGEREF _Toc28375 \h </w:instrText>
        </w:r>
        <w:r>
          <w:fldChar w:fldCharType="separate"/>
        </w:r>
        <w:r>
          <w:t>22</w:t>
        </w:r>
        <w:r>
          <w:fldChar w:fldCharType="end"/>
        </w:r>
      </w:hyperlink>
    </w:p>
    <w:p>
      <w:pPr>
        <w:pStyle w:val="TOC2"/>
        <w:tabs>
          <w:tab w:val="right" w:leader="dot" w:pos="8306"/>
        </w:tabs>
      </w:pPr>
      <w:hyperlink w:anchor="_Toc3261" w:history="1">
        <w:r>
          <w:rPr>
            <w:rFonts w:ascii="仿宋" w:eastAsia="仿宋" w:hAnsi="仿宋" w:cs="仿宋" w:hint="eastAsia"/>
            <w:lang w:eastAsia="zh-CN"/>
          </w:rPr>
          <w:t>(一)、项目选址原则</w:t>
        </w:r>
        <w:r>
          <w:tab/>
        </w:r>
        <w:r>
          <w:fldChar w:fldCharType="begin"/>
        </w:r>
        <w:r>
          <w:instrText xml:space="preserve"> PAGEREF _Toc3261 \h </w:instrText>
        </w:r>
        <w:r>
          <w:fldChar w:fldCharType="separate"/>
        </w:r>
        <w:r>
          <w:t>22</w:t>
        </w:r>
        <w:r>
          <w:fldChar w:fldCharType="end"/>
        </w:r>
      </w:hyperlink>
    </w:p>
    <w:p>
      <w:pPr>
        <w:pStyle w:val="TOC2"/>
        <w:tabs>
          <w:tab w:val="right" w:leader="dot" w:pos="8306"/>
        </w:tabs>
      </w:pPr>
      <w:hyperlink w:anchor="_Toc17819" w:history="1">
        <w:r>
          <w:rPr>
            <w:rFonts w:ascii="仿宋" w:eastAsia="仿宋" w:hAnsi="仿宋" w:cs="仿宋" w:hint="eastAsia"/>
            <w:lang w:eastAsia="zh-CN"/>
          </w:rPr>
          <w:t>(二)、项目选址</w:t>
        </w:r>
        <w:r>
          <w:tab/>
        </w:r>
        <w:r>
          <w:fldChar w:fldCharType="begin"/>
        </w:r>
        <w:r>
          <w:instrText xml:space="preserve"> PAGEREF _Toc17819 \h </w:instrText>
        </w:r>
        <w:r>
          <w:fldChar w:fldCharType="separate"/>
        </w:r>
        <w:r>
          <w:t>25</w:t>
        </w:r>
        <w:r>
          <w:fldChar w:fldCharType="end"/>
        </w:r>
      </w:hyperlink>
    </w:p>
    <w:p>
      <w:pPr>
        <w:pStyle w:val="TOC2"/>
        <w:tabs>
          <w:tab w:val="right" w:leader="dot" w:pos="8306"/>
        </w:tabs>
      </w:pPr>
      <w:hyperlink w:anchor="_Toc11071" w:history="1">
        <w:r>
          <w:rPr>
            <w:rFonts w:ascii="仿宋" w:eastAsia="仿宋" w:hAnsi="仿宋" w:cs="仿宋" w:hint="eastAsia"/>
            <w:lang w:eastAsia="zh-CN"/>
          </w:rPr>
          <w:t>(三)、建设条件分析</w:t>
        </w:r>
        <w:r>
          <w:tab/>
        </w:r>
        <w:r>
          <w:fldChar w:fldCharType="begin"/>
        </w:r>
        <w:r>
          <w:instrText xml:space="preserve"> PAGEREF _Toc11071 \h </w:instrText>
        </w:r>
        <w:r>
          <w:fldChar w:fldCharType="separate"/>
        </w:r>
        <w:r>
          <w:t>27</w:t>
        </w:r>
        <w:r>
          <w:fldChar w:fldCharType="end"/>
        </w:r>
      </w:hyperlink>
    </w:p>
    <w:p>
      <w:pPr>
        <w:pStyle w:val="TOC2"/>
        <w:tabs>
          <w:tab w:val="right" w:leader="dot" w:pos="8306"/>
        </w:tabs>
      </w:pPr>
      <w:hyperlink w:anchor="_Toc12750" w:history="1">
        <w:r>
          <w:rPr>
            <w:rFonts w:ascii="仿宋" w:eastAsia="仿宋" w:hAnsi="仿宋" w:cs="仿宋" w:hint="eastAsia"/>
            <w:lang w:eastAsia="zh-CN"/>
          </w:rPr>
          <w:t>(四)、用地控制指标</w:t>
        </w:r>
        <w:r>
          <w:tab/>
        </w:r>
        <w:r>
          <w:fldChar w:fldCharType="begin"/>
        </w:r>
        <w:r>
          <w:instrText xml:space="preserve"> PAGEREF _Toc12750 \h </w:instrText>
        </w:r>
        <w:r>
          <w:fldChar w:fldCharType="separate"/>
        </w:r>
        <w:r>
          <w:t>29</w:t>
        </w:r>
        <w:r>
          <w:fldChar w:fldCharType="end"/>
        </w:r>
      </w:hyperlink>
    </w:p>
    <w:p>
      <w:pPr>
        <w:pStyle w:val="TOC2"/>
        <w:tabs>
          <w:tab w:val="right" w:leader="dot" w:pos="8306"/>
        </w:tabs>
      </w:pPr>
      <w:hyperlink w:anchor="_Toc32544" w:history="1">
        <w:r>
          <w:rPr>
            <w:rFonts w:ascii="仿宋" w:eastAsia="仿宋" w:hAnsi="仿宋" w:cs="仿宋" w:hint="eastAsia"/>
            <w:lang w:eastAsia="zh-CN"/>
          </w:rPr>
          <w:t>(五)、地总体要求</w:t>
        </w:r>
        <w:r>
          <w:tab/>
        </w:r>
        <w:r>
          <w:fldChar w:fldCharType="begin"/>
        </w:r>
        <w:r>
          <w:instrText xml:space="preserve"> PAGEREF _Toc32544 \h </w:instrText>
        </w:r>
        <w:r>
          <w:fldChar w:fldCharType="separate"/>
        </w:r>
        <w:r>
          <w:t>30</w:t>
        </w:r>
        <w:r>
          <w:fldChar w:fldCharType="end"/>
        </w:r>
      </w:hyperlink>
    </w:p>
    <w:p>
      <w:pPr>
        <w:pStyle w:val="TOC2"/>
        <w:tabs>
          <w:tab w:val="right" w:leader="dot" w:pos="8306"/>
        </w:tabs>
      </w:pPr>
      <w:hyperlink w:anchor="_Toc7646" w:history="1">
        <w:r>
          <w:rPr>
            <w:rFonts w:ascii="仿宋" w:eastAsia="仿宋" w:hAnsi="仿宋" w:cs="仿宋" w:hint="eastAsia"/>
            <w:lang w:eastAsia="zh-CN"/>
          </w:rPr>
          <w:t>(六)、节约用地措施</w:t>
        </w:r>
        <w:r>
          <w:tab/>
        </w:r>
        <w:r>
          <w:fldChar w:fldCharType="begin"/>
        </w:r>
        <w:r>
          <w:instrText xml:space="preserve"> PAGEREF _Toc7646 \h </w:instrText>
        </w:r>
        <w:r>
          <w:fldChar w:fldCharType="separate"/>
        </w:r>
        <w:r>
          <w:t>31</w:t>
        </w:r>
        <w:r>
          <w:fldChar w:fldCharType="end"/>
        </w:r>
      </w:hyperlink>
    </w:p>
    <w:p>
      <w:pPr>
        <w:pStyle w:val="TOC2"/>
        <w:tabs>
          <w:tab w:val="right" w:leader="dot" w:pos="8306"/>
        </w:tabs>
      </w:pPr>
      <w:hyperlink w:anchor="_Toc28790" w:history="1">
        <w:r>
          <w:rPr>
            <w:rFonts w:ascii="仿宋" w:eastAsia="仿宋" w:hAnsi="仿宋" w:cs="仿宋" w:hint="eastAsia"/>
            <w:lang w:eastAsia="zh-CN"/>
          </w:rPr>
          <w:t>(七)、选址综合评价</w:t>
        </w:r>
        <w:r>
          <w:tab/>
        </w:r>
        <w:r>
          <w:fldChar w:fldCharType="begin"/>
        </w:r>
        <w:r>
          <w:instrText xml:space="preserve"> PAGEREF _Toc28790 \h </w:instrText>
        </w:r>
        <w:r>
          <w:fldChar w:fldCharType="separate"/>
        </w:r>
        <w:r>
          <w:t>33</w:t>
        </w:r>
        <w:r>
          <w:fldChar w:fldCharType="end"/>
        </w:r>
      </w:hyperlink>
    </w:p>
    <w:p>
      <w:pPr>
        <w:pStyle w:val="TOC1"/>
        <w:tabs>
          <w:tab w:val="right" w:leader="dot" w:pos="8306"/>
        </w:tabs>
      </w:pPr>
      <w:hyperlink w:anchor="_Toc25442" w:history="1">
        <w:r>
          <w:rPr>
            <w:rFonts w:ascii="仿宋" w:eastAsia="仿宋" w:hAnsi="仿宋" w:cs="仿宋" w:hint="eastAsia"/>
            <w:lang w:eastAsia="zh-CN"/>
          </w:rPr>
          <w:t>六、项目监理与质量保证</w:t>
        </w:r>
        <w:r>
          <w:tab/>
        </w:r>
        <w:r>
          <w:fldChar w:fldCharType="begin"/>
        </w:r>
        <w:r>
          <w:instrText xml:space="preserve"> PAGEREF _Toc25442 \h </w:instrText>
        </w:r>
        <w:r>
          <w:fldChar w:fldCharType="separate"/>
        </w:r>
        <w:r>
          <w:t>34</w:t>
        </w:r>
        <w:r>
          <w:fldChar w:fldCharType="end"/>
        </w:r>
      </w:hyperlink>
    </w:p>
    <w:p>
      <w:pPr>
        <w:pStyle w:val="TOC2"/>
        <w:tabs>
          <w:tab w:val="right" w:leader="dot" w:pos="8306"/>
        </w:tabs>
      </w:pPr>
      <w:hyperlink w:anchor="_Toc9459" w:history="1">
        <w:r>
          <w:rPr>
            <w:rFonts w:ascii="仿宋" w:eastAsia="仿宋" w:hAnsi="仿宋" w:cs="仿宋" w:hint="eastAsia"/>
            <w:lang w:eastAsia="zh-CN"/>
          </w:rPr>
          <w:t>(一)、监理体系构建</w:t>
        </w:r>
        <w:r>
          <w:tab/>
        </w:r>
        <w:r>
          <w:fldChar w:fldCharType="begin"/>
        </w:r>
        <w:r>
          <w:instrText xml:space="preserve"> PAGEREF _Toc9459 \h </w:instrText>
        </w:r>
        <w:r>
          <w:fldChar w:fldCharType="separate"/>
        </w:r>
        <w:r>
          <w:t>34</w:t>
        </w:r>
        <w:r>
          <w:fldChar w:fldCharType="end"/>
        </w:r>
      </w:hyperlink>
    </w:p>
    <w:p>
      <w:pPr>
        <w:pStyle w:val="TOC2"/>
        <w:tabs>
          <w:tab w:val="right" w:leader="dot" w:pos="8306"/>
        </w:tabs>
      </w:pPr>
      <w:hyperlink w:anchor="_Toc16883" w:history="1">
        <w:r>
          <w:rPr>
            <w:rFonts w:ascii="仿宋" w:eastAsia="仿宋" w:hAnsi="仿宋" w:cs="仿宋" w:hint="eastAsia"/>
            <w:lang w:eastAsia="zh-CN"/>
          </w:rPr>
          <w:t>(二)、质量保证体系实施</w:t>
        </w:r>
        <w:r>
          <w:tab/>
        </w:r>
        <w:r>
          <w:fldChar w:fldCharType="begin"/>
        </w:r>
        <w:r>
          <w:instrText xml:space="preserve"> PAGEREF _Toc16883 \h </w:instrText>
        </w:r>
        <w:r>
          <w:fldChar w:fldCharType="separate"/>
        </w:r>
        <w:r>
          <w:t>34</w:t>
        </w:r>
        <w:r>
          <w:fldChar w:fldCharType="end"/>
        </w:r>
      </w:hyperlink>
    </w:p>
    <w:p>
      <w:pPr>
        <w:pStyle w:val="TOC2"/>
        <w:tabs>
          <w:tab w:val="right" w:leader="dot" w:pos="8306"/>
        </w:tabs>
      </w:pPr>
      <w:hyperlink w:anchor="_Toc29643" w:history="1">
        <w:r>
          <w:rPr>
            <w:rFonts w:ascii="仿宋" w:eastAsia="仿宋" w:hAnsi="仿宋" w:cs="仿宋" w:hint="eastAsia"/>
            <w:lang w:eastAsia="zh-CN"/>
          </w:rPr>
          <w:t>(三)、监理与质量控制流程</w:t>
        </w:r>
        <w:r>
          <w:tab/>
        </w:r>
        <w:r>
          <w:fldChar w:fldCharType="begin"/>
        </w:r>
        <w:r>
          <w:instrText xml:space="preserve"> PAGEREF _Toc29643 \h </w:instrText>
        </w:r>
        <w:r>
          <w:fldChar w:fldCharType="separate"/>
        </w:r>
        <w:r>
          <w:t>35</w:t>
        </w:r>
        <w:r>
          <w:fldChar w:fldCharType="end"/>
        </w:r>
      </w:hyperlink>
    </w:p>
    <w:p>
      <w:pPr>
        <w:pStyle w:val="TOC1"/>
        <w:tabs>
          <w:tab w:val="right" w:leader="dot" w:pos="8306"/>
        </w:tabs>
      </w:pPr>
      <w:hyperlink w:anchor="_Toc31211" w:history="1">
        <w:r>
          <w:rPr>
            <w:rFonts w:ascii="仿宋" w:eastAsia="仿宋" w:hAnsi="仿宋" w:cs="仿宋" w:hint="eastAsia"/>
            <w:lang w:eastAsia="zh-CN"/>
          </w:rPr>
          <w:t>七、安全与应急管理</w:t>
        </w:r>
        <w:r>
          <w:tab/>
        </w:r>
        <w:r>
          <w:fldChar w:fldCharType="begin"/>
        </w:r>
        <w:r>
          <w:instrText xml:space="preserve"> PAGEREF _Toc31211 \h </w:instrText>
        </w:r>
        <w:r>
          <w:fldChar w:fldCharType="separate"/>
        </w:r>
        <w:r>
          <w:t>36</w:t>
        </w:r>
        <w:r>
          <w:fldChar w:fldCharType="end"/>
        </w:r>
      </w:hyperlink>
    </w:p>
    <w:p>
      <w:pPr>
        <w:pStyle w:val="TOC2"/>
        <w:tabs>
          <w:tab w:val="right" w:leader="dot" w:pos="8306"/>
        </w:tabs>
      </w:pPr>
      <w:hyperlink w:anchor="_Toc12801" w:history="1">
        <w:r>
          <w:rPr>
            <w:rFonts w:ascii="仿宋" w:eastAsia="仿宋" w:hAnsi="仿宋" w:cs="仿宋" w:hint="eastAsia"/>
            <w:lang w:eastAsia="zh-CN"/>
          </w:rPr>
          <w:t>(一)、安全生产管理</w:t>
        </w:r>
        <w:r>
          <w:tab/>
        </w:r>
        <w:r>
          <w:fldChar w:fldCharType="begin"/>
        </w:r>
        <w:r>
          <w:instrText xml:space="preserve"> PAGEREF _Toc12801 \h </w:instrText>
        </w:r>
        <w:r>
          <w:fldChar w:fldCharType="separate"/>
        </w:r>
        <w:r>
          <w:t>36</w:t>
        </w:r>
        <w:r>
          <w:fldChar w:fldCharType="end"/>
        </w:r>
      </w:hyperlink>
    </w:p>
    <w:p>
      <w:pPr>
        <w:pStyle w:val="TOC2"/>
        <w:tabs>
          <w:tab w:val="right" w:leader="dot" w:pos="8306"/>
        </w:tabs>
      </w:pPr>
      <w:hyperlink w:anchor="_Toc4620" w:history="1">
        <w:r>
          <w:rPr>
            <w:rFonts w:ascii="仿宋" w:eastAsia="仿宋" w:hAnsi="仿宋" w:cs="仿宋" w:hint="eastAsia"/>
            <w:lang w:eastAsia="zh-CN"/>
          </w:rPr>
          <w:t>(二)、应急预案与响应</w:t>
        </w:r>
        <w:r>
          <w:tab/>
        </w:r>
        <w:r>
          <w:fldChar w:fldCharType="begin"/>
        </w:r>
        <w:r>
          <w:instrText xml:space="preserve"> PAGEREF _Toc4620 \h </w:instrText>
        </w:r>
        <w:r>
          <w:fldChar w:fldCharType="separate"/>
        </w:r>
        <w:r>
          <w:t>37</w:t>
        </w:r>
        <w:r>
          <w:fldChar w:fldCharType="end"/>
        </w:r>
      </w:hyperlink>
    </w:p>
    <w:p>
      <w:pPr>
        <w:pStyle w:val="TOC1"/>
        <w:tabs>
          <w:tab w:val="right" w:leader="dot" w:pos="8306"/>
        </w:tabs>
      </w:pPr>
      <w:hyperlink w:anchor="_Toc25076" w:history="1">
        <w:r>
          <w:rPr>
            <w:rFonts w:ascii="仿宋" w:eastAsia="仿宋" w:hAnsi="仿宋" w:cs="仿宋" w:hint="eastAsia"/>
            <w:lang w:eastAsia="zh-CN"/>
          </w:rPr>
          <w:t>八、土地利用与规划方案</w:t>
        </w:r>
        <w:r>
          <w:tab/>
        </w:r>
        <w:r>
          <w:fldChar w:fldCharType="begin"/>
        </w:r>
        <w:r>
          <w:instrText xml:space="preserve"> PAGEREF _Toc25076 \h </w:instrText>
        </w:r>
        <w:r>
          <w:fldChar w:fldCharType="separate"/>
        </w:r>
        <w:r>
          <w:t>39</w:t>
        </w:r>
        <w:r>
          <w:fldChar w:fldCharType="end"/>
        </w:r>
      </w:hyperlink>
    </w:p>
    <w:p>
      <w:pPr>
        <w:pStyle w:val="TOC2"/>
        <w:tabs>
          <w:tab w:val="right" w:leader="dot" w:pos="8306"/>
        </w:tabs>
      </w:pPr>
      <w:hyperlink w:anchor="_Toc18260" w:history="1">
        <w:r>
          <w:rPr>
            <w:rFonts w:ascii="仿宋" w:eastAsia="仿宋" w:hAnsi="仿宋" w:cs="仿宋" w:hint="eastAsia"/>
            <w:lang w:eastAsia="zh-CN"/>
          </w:rPr>
          <w:t>(一)、项目用地情况分析</w:t>
        </w:r>
        <w:r>
          <w:tab/>
        </w:r>
        <w:r>
          <w:fldChar w:fldCharType="begin"/>
        </w:r>
        <w:r>
          <w:instrText xml:space="preserve"> PAGEREF _Toc18260 \h </w:instrText>
        </w:r>
        <w:r>
          <w:fldChar w:fldCharType="separate"/>
        </w:r>
        <w:r>
          <w:t>39</w:t>
        </w:r>
        <w:r>
          <w:fldChar w:fldCharType="end"/>
        </w:r>
      </w:hyperlink>
    </w:p>
    <w:p>
      <w:pPr>
        <w:pStyle w:val="TOC2"/>
        <w:tabs>
          <w:tab w:val="right" w:leader="dot" w:pos="8306"/>
        </w:tabs>
      </w:pPr>
      <w:hyperlink w:anchor="_Toc26712" w:history="1">
        <w:r>
          <w:rPr>
            <w:rFonts w:ascii="仿宋" w:eastAsia="仿宋" w:hAnsi="仿宋" w:cs="仿宋" w:hint="eastAsia"/>
            <w:lang w:eastAsia="zh-CN"/>
          </w:rPr>
          <w:t>(二)、土地利用规划方案</w:t>
        </w:r>
        <w:r>
          <w:tab/>
        </w:r>
        <w:r>
          <w:fldChar w:fldCharType="begin"/>
        </w:r>
        <w:r>
          <w:instrText xml:space="preserve"> PAGEREF _Toc26712 \h </w:instrText>
        </w:r>
        <w:r>
          <w:fldChar w:fldCharType="separate"/>
        </w:r>
        <w:r>
          <w:t>40</w:t>
        </w:r>
        <w:r>
          <w:fldChar w:fldCharType="end"/>
        </w:r>
      </w:hyperlink>
    </w:p>
    <w:p>
      <w:pPr>
        <w:pStyle w:val="TOC1"/>
        <w:tabs>
          <w:tab w:val="right" w:leader="dot" w:pos="8306"/>
        </w:tabs>
      </w:pPr>
      <w:hyperlink w:anchor="_Toc24722" w:history="1">
        <w:r>
          <w:rPr>
            <w:rFonts w:ascii="仿宋" w:eastAsia="仿宋" w:hAnsi="仿宋" w:cs="仿宋" w:hint="eastAsia"/>
            <w:lang w:eastAsia="zh-CN"/>
          </w:rPr>
          <w:t>九、客户关系管理与市场拓展</w:t>
        </w:r>
        <w:r>
          <w:tab/>
        </w:r>
        <w:r>
          <w:fldChar w:fldCharType="begin"/>
        </w:r>
        <w:r>
          <w:instrText xml:space="preserve"> PAGEREF _Toc24722 \h </w:instrText>
        </w:r>
        <w:r>
          <w:fldChar w:fldCharType="separate"/>
        </w:r>
        <w:r>
          <w:t>41</w:t>
        </w:r>
        <w:r>
          <w:fldChar w:fldCharType="end"/>
        </w:r>
      </w:hyperlink>
    </w:p>
    <w:p>
      <w:pPr>
        <w:pStyle w:val="TOC2"/>
        <w:tabs>
          <w:tab w:val="right" w:leader="dot" w:pos="8306"/>
        </w:tabs>
      </w:pPr>
      <w:hyperlink w:anchor="_Toc14853" w:history="1">
        <w:r>
          <w:rPr>
            <w:rFonts w:ascii="仿宋" w:eastAsia="仿宋" w:hAnsi="仿宋" w:cs="仿宋" w:hint="eastAsia"/>
            <w:lang w:eastAsia="zh-CN"/>
          </w:rPr>
          <w:t>(一)、客户关系管理策略</w:t>
        </w:r>
        <w:r>
          <w:tab/>
        </w:r>
        <w:r>
          <w:fldChar w:fldCharType="begin"/>
        </w:r>
        <w:r>
          <w:instrText xml:space="preserve"> PAGEREF _Toc14853 \h </w:instrText>
        </w:r>
        <w:r>
          <w:fldChar w:fldCharType="separate"/>
        </w:r>
        <w:r>
          <w:t>41</w:t>
        </w:r>
        <w:r>
          <w:fldChar w:fldCharType="end"/>
        </w:r>
      </w:hyperlink>
    </w:p>
    <w:p>
      <w:pPr>
        <w:pStyle w:val="TOC2"/>
        <w:tabs>
          <w:tab w:val="right" w:leader="dot" w:pos="8306"/>
        </w:tabs>
      </w:pPr>
      <w:hyperlink w:anchor="_Toc11122" w:history="1">
        <w:r>
          <w:rPr>
            <w:rFonts w:ascii="仿宋" w:eastAsia="仿宋" w:hAnsi="仿宋" w:cs="仿宋" w:hint="eastAsia"/>
            <w:lang w:eastAsia="zh-CN"/>
          </w:rPr>
          <w:t>(二)、市场拓展方案</w:t>
        </w:r>
        <w:r>
          <w:tab/>
        </w:r>
        <w:r>
          <w:fldChar w:fldCharType="begin"/>
        </w:r>
        <w:r>
          <w:instrText xml:space="preserve"> PAGEREF _Toc11122 \h </w:instrText>
        </w:r>
        <w:r>
          <w:fldChar w:fldCharType="separate"/>
        </w:r>
        <w:r>
          <w:t>42</w:t>
        </w:r>
        <w:r>
          <w:fldChar w:fldCharType="end"/>
        </w:r>
      </w:hyperlink>
    </w:p>
    <w:p>
      <w:pPr>
        <w:pStyle w:val="TOC1"/>
        <w:tabs>
          <w:tab w:val="right" w:leader="dot" w:pos="8306"/>
        </w:tabs>
      </w:pPr>
      <w:hyperlink w:anchor="_Toc20810" w:history="1">
        <w:r>
          <w:rPr>
            <w:rFonts w:ascii="仿宋" w:eastAsia="仿宋" w:hAnsi="仿宋" w:cs="仿宋" w:hint="eastAsia"/>
            <w:lang w:eastAsia="zh-CN"/>
          </w:rPr>
          <w:t>十、技术创新与产业升级</w:t>
        </w:r>
        <w:r>
          <w:tab/>
        </w:r>
        <w:r>
          <w:fldChar w:fldCharType="begin"/>
        </w:r>
        <w:r>
          <w:instrText xml:space="preserve"> PAGEREF _Toc20810 \h </w:instrText>
        </w:r>
        <w:r>
          <w:fldChar w:fldCharType="separate"/>
        </w:r>
        <w:r>
          <w:t>43</w:t>
        </w:r>
        <w:r>
          <w:fldChar w:fldCharType="end"/>
        </w:r>
      </w:hyperlink>
    </w:p>
    <w:p>
      <w:pPr>
        <w:pStyle w:val="TOC2"/>
        <w:tabs>
          <w:tab w:val="right" w:leader="dot" w:pos="8306"/>
        </w:tabs>
      </w:pPr>
      <w:hyperlink w:anchor="_Toc22298" w:history="1">
        <w:r>
          <w:rPr>
            <w:rFonts w:ascii="仿宋" w:eastAsia="仿宋" w:hAnsi="仿宋" w:cs="仿宋" w:hint="eastAsia"/>
            <w:lang w:eastAsia="zh-CN"/>
          </w:rPr>
          <w:t>(一)、技术创新方向与目标</w:t>
        </w:r>
        <w:r>
          <w:tab/>
        </w:r>
        <w:r>
          <w:fldChar w:fldCharType="begin"/>
        </w:r>
        <w:r>
          <w:instrText xml:space="preserve"> PAGEREF _Toc22298 \h </w:instrText>
        </w:r>
        <w:r>
          <w:fldChar w:fldCharType="separate"/>
        </w:r>
        <w:r>
          <w:t>43</w:t>
        </w:r>
        <w:r>
          <w:fldChar w:fldCharType="end"/>
        </w:r>
      </w:hyperlink>
    </w:p>
    <w:p>
      <w:pPr>
        <w:pStyle w:val="TOC2"/>
        <w:tabs>
          <w:tab w:val="right" w:leader="dot" w:pos="8306"/>
        </w:tabs>
      </w:pPr>
      <w:hyperlink w:anchor="_Toc28308" w:history="1">
        <w:r>
          <w:rPr>
            <w:rFonts w:ascii="仿宋" w:eastAsia="仿宋" w:hAnsi="仿宋" w:cs="仿宋" w:hint="eastAsia"/>
            <w:lang w:eastAsia="zh-CN"/>
          </w:rPr>
          <w:t>(二)、产业升级路径与措施</w:t>
        </w:r>
        <w:r>
          <w:tab/>
        </w:r>
        <w:r>
          <w:fldChar w:fldCharType="begin"/>
        </w:r>
        <w:r>
          <w:instrText xml:space="preserve"> PAGEREF _Toc28308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32" w:history="1">
        <w:r>
          <w:rPr>
            <w:rFonts w:ascii="仿宋" w:eastAsia="仿宋" w:hAnsi="仿宋" w:cs="仿宋" w:hint="eastAsia"/>
            <w:lang w:eastAsia="zh-CN"/>
          </w:rPr>
          <w:t>十一、经济效益与社会效益优化</w:t>
        </w:r>
        <w:r>
          <w:tab/>
        </w:r>
        <w:r>
          <w:fldChar w:fldCharType="begin"/>
        </w:r>
        <w:r>
          <w:instrText xml:space="preserve"> PAGEREF _Toc16532 \h </w:instrText>
        </w:r>
        <w:r>
          <w:fldChar w:fldCharType="separate"/>
        </w:r>
        <w:r>
          <w:t>46</w:t>
        </w:r>
        <w:r>
          <w:fldChar w:fldCharType="end"/>
        </w:r>
      </w:hyperlink>
    </w:p>
    <w:p>
      <w:pPr>
        <w:pStyle w:val="TOC2"/>
        <w:tabs>
          <w:tab w:val="right" w:leader="dot" w:pos="8306"/>
        </w:tabs>
      </w:pPr>
      <w:hyperlink w:anchor="_Toc1975" w:history="1">
        <w:r>
          <w:rPr>
            <w:rFonts w:ascii="仿宋" w:eastAsia="仿宋" w:hAnsi="仿宋" w:cs="仿宋" w:hint="eastAsia"/>
            <w:lang w:eastAsia="zh-CN"/>
          </w:rPr>
          <w:t>(一)、经济效益提升策略</w:t>
        </w:r>
        <w:r>
          <w:tab/>
        </w:r>
        <w:r>
          <w:fldChar w:fldCharType="begin"/>
        </w:r>
        <w:r>
          <w:instrText xml:space="preserve"> PAGEREF _Toc1975 \h </w:instrText>
        </w:r>
        <w:r>
          <w:fldChar w:fldCharType="separate"/>
        </w:r>
        <w:r>
          <w:t>46</w:t>
        </w:r>
        <w:r>
          <w:fldChar w:fldCharType="end"/>
        </w:r>
      </w:hyperlink>
    </w:p>
    <w:p>
      <w:pPr>
        <w:pStyle w:val="TOC2"/>
        <w:tabs>
          <w:tab w:val="right" w:leader="dot" w:pos="8306"/>
        </w:tabs>
      </w:pPr>
      <w:hyperlink w:anchor="_Toc10133" w:history="1">
        <w:r>
          <w:rPr>
            <w:rFonts w:ascii="仿宋" w:eastAsia="仿宋" w:hAnsi="仿宋" w:cs="仿宋" w:hint="eastAsia"/>
            <w:lang w:eastAsia="zh-CN"/>
          </w:rPr>
          <w:t>(二)、社会效益增强方案</w:t>
        </w:r>
        <w:r>
          <w:tab/>
        </w:r>
        <w:r>
          <w:fldChar w:fldCharType="begin"/>
        </w:r>
        <w:r>
          <w:instrText xml:space="preserve"> PAGEREF _Toc10133 \h </w:instrText>
        </w:r>
        <w:r>
          <w:fldChar w:fldCharType="separate"/>
        </w:r>
        <w:r>
          <w:t>47</w:t>
        </w:r>
        <w:r>
          <w:fldChar w:fldCharType="end"/>
        </w:r>
      </w:hyperlink>
    </w:p>
    <w:p>
      <w:pPr>
        <w:pStyle w:val="TOC1"/>
        <w:tabs>
          <w:tab w:val="right" w:leader="dot" w:pos="8306"/>
        </w:tabs>
      </w:pPr>
      <w:hyperlink w:anchor="_Toc8731" w:history="1">
        <w:r>
          <w:rPr>
            <w:rFonts w:ascii="仿宋" w:eastAsia="仿宋" w:hAnsi="仿宋" w:cs="仿宋" w:hint="eastAsia"/>
            <w:lang w:eastAsia="zh-CN"/>
          </w:rPr>
          <w:t>十二、项目实施与管理方案</w:t>
        </w:r>
        <w:r>
          <w:tab/>
        </w:r>
        <w:r>
          <w:fldChar w:fldCharType="begin"/>
        </w:r>
        <w:r>
          <w:instrText xml:space="preserve"> PAGEREF _Toc8731 \h </w:instrText>
        </w:r>
        <w:r>
          <w:fldChar w:fldCharType="separate"/>
        </w:r>
        <w:r>
          <w:t>48</w:t>
        </w:r>
        <w:r>
          <w:fldChar w:fldCharType="end"/>
        </w:r>
      </w:hyperlink>
    </w:p>
    <w:p>
      <w:pPr>
        <w:pStyle w:val="TOC2"/>
        <w:tabs>
          <w:tab w:val="right" w:leader="dot" w:pos="8306"/>
        </w:tabs>
      </w:pPr>
      <w:hyperlink w:anchor="_Toc13916" w:history="1">
        <w:r>
          <w:rPr>
            <w:rFonts w:ascii="仿宋" w:eastAsia="仿宋" w:hAnsi="仿宋" w:cs="仿宋" w:hint="eastAsia"/>
            <w:lang w:eastAsia="zh-CN"/>
          </w:rPr>
          <w:t>(一)、项目实施计划</w:t>
        </w:r>
        <w:r>
          <w:tab/>
        </w:r>
        <w:r>
          <w:fldChar w:fldCharType="begin"/>
        </w:r>
        <w:r>
          <w:instrText xml:space="preserve"> PAGEREF _Toc13916 \h </w:instrText>
        </w:r>
        <w:r>
          <w:fldChar w:fldCharType="separate"/>
        </w:r>
        <w:r>
          <w:t>48</w:t>
        </w:r>
        <w:r>
          <w:fldChar w:fldCharType="end"/>
        </w:r>
      </w:hyperlink>
    </w:p>
    <w:p>
      <w:pPr>
        <w:pStyle w:val="TOC2"/>
        <w:tabs>
          <w:tab w:val="right" w:leader="dot" w:pos="8306"/>
        </w:tabs>
      </w:pPr>
      <w:hyperlink w:anchor="_Toc30607" w:history="1">
        <w:r>
          <w:rPr>
            <w:rFonts w:ascii="仿宋" w:eastAsia="仿宋" w:hAnsi="仿宋" w:cs="仿宋" w:hint="eastAsia"/>
            <w:lang w:eastAsia="zh-CN"/>
          </w:rPr>
          <w:t>(二)、项目组织机构与职责</w:t>
        </w:r>
        <w:r>
          <w:tab/>
        </w:r>
        <w:r>
          <w:fldChar w:fldCharType="begin"/>
        </w:r>
        <w:r>
          <w:instrText xml:space="preserve"> PAGEREF _Toc30607 \h </w:instrText>
        </w:r>
        <w:r>
          <w:fldChar w:fldCharType="separate"/>
        </w:r>
        <w:r>
          <w:t>49</w:t>
        </w:r>
        <w:r>
          <w:fldChar w:fldCharType="end"/>
        </w:r>
      </w:hyperlink>
    </w:p>
    <w:p>
      <w:pPr>
        <w:pStyle w:val="TOC2"/>
        <w:tabs>
          <w:tab w:val="right" w:leader="dot" w:pos="8306"/>
        </w:tabs>
      </w:pPr>
      <w:hyperlink w:anchor="_Toc24006" w:history="1">
        <w:r>
          <w:rPr>
            <w:rFonts w:ascii="仿宋" w:eastAsia="仿宋" w:hAnsi="仿宋" w:cs="仿宋" w:hint="eastAsia"/>
            <w:lang w:eastAsia="zh-CN"/>
          </w:rPr>
          <w:t>(三)、项目管理与监控体系</w:t>
        </w:r>
        <w:r>
          <w:tab/>
        </w:r>
        <w:r>
          <w:fldChar w:fldCharType="begin"/>
        </w:r>
        <w:r>
          <w:instrText xml:space="preserve"> PAGEREF _Toc24006 \h </w:instrText>
        </w:r>
        <w:r>
          <w:fldChar w:fldCharType="separate"/>
        </w:r>
        <w:r>
          <w:t>52</w:t>
        </w:r>
        <w:r>
          <w:fldChar w:fldCharType="end"/>
        </w:r>
      </w:hyperlink>
    </w:p>
    <w:p>
      <w:pPr>
        <w:pStyle w:val="TOC1"/>
        <w:tabs>
          <w:tab w:val="right" w:leader="dot" w:pos="8306"/>
        </w:tabs>
      </w:pPr>
      <w:hyperlink w:anchor="_Toc669" w:history="1">
        <w:r>
          <w:rPr>
            <w:rFonts w:ascii="仿宋" w:eastAsia="仿宋" w:hAnsi="仿宋" w:cs="仿宋" w:hint="eastAsia"/>
            <w:lang w:eastAsia="zh-CN"/>
          </w:rPr>
          <w:t>十三、项目施工方案</w:t>
        </w:r>
        <w:r>
          <w:tab/>
        </w:r>
        <w:r>
          <w:fldChar w:fldCharType="begin"/>
        </w:r>
        <w:r>
          <w:instrText xml:space="preserve"> PAGEREF _Toc669 \h </w:instrText>
        </w:r>
        <w:r>
          <w:fldChar w:fldCharType="separate"/>
        </w:r>
        <w:r>
          <w:t>54</w:t>
        </w:r>
        <w:r>
          <w:fldChar w:fldCharType="end"/>
        </w:r>
      </w:hyperlink>
    </w:p>
    <w:p>
      <w:pPr>
        <w:pStyle w:val="TOC2"/>
        <w:tabs>
          <w:tab w:val="right" w:leader="dot" w:pos="8306"/>
        </w:tabs>
      </w:pPr>
      <w:hyperlink w:anchor="_Toc20173" w:history="1">
        <w:r>
          <w:rPr>
            <w:rFonts w:ascii="仿宋" w:eastAsia="仿宋" w:hAnsi="仿宋" w:cs="仿宋" w:hint="eastAsia"/>
            <w:lang w:eastAsia="zh-CN"/>
          </w:rPr>
          <w:t>(一)、施工组织设计</w:t>
        </w:r>
        <w:r>
          <w:tab/>
        </w:r>
        <w:r>
          <w:fldChar w:fldCharType="begin"/>
        </w:r>
        <w:r>
          <w:instrText xml:space="preserve"> PAGEREF _Toc20173 \h </w:instrText>
        </w:r>
        <w:r>
          <w:fldChar w:fldCharType="separate"/>
        </w:r>
        <w:r>
          <w:t>54</w:t>
        </w:r>
        <w:r>
          <w:fldChar w:fldCharType="end"/>
        </w:r>
      </w:hyperlink>
    </w:p>
    <w:p>
      <w:pPr>
        <w:pStyle w:val="TOC2"/>
        <w:tabs>
          <w:tab w:val="right" w:leader="dot" w:pos="8306"/>
        </w:tabs>
      </w:pPr>
      <w:hyperlink w:anchor="_Toc13970" w:history="1">
        <w:r>
          <w:rPr>
            <w:rFonts w:ascii="仿宋" w:eastAsia="仿宋" w:hAnsi="仿宋" w:cs="仿宋" w:hint="eastAsia"/>
            <w:lang w:eastAsia="zh-CN"/>
          </w:rPr>
          <w:t>(二)、施工工艺与技术路线</w:t>
        </w:r>
        <w:r>
          <w:tab/>
        </w:r>
        <w:r>
          <w:fldChar w:fldCharType="begin"/>
        </w:r>
        <w:r>
          <w:instrText xml:space="preserve"> PAGEREF _Toc13970 \h </w:instrText>
        </w:r>
        <w:r>
          <w:fldChar w:fldCharType="separate"/>
        </w:r>
        <w:r>
          <w:t>55</w:t>
        </w:r>
        <w:r>
          <w:fldChar w:fldCharType="end"/>
        </w:r>
      </w:hyperlink>
    </w:p>
    <w:p>
      <w:pPr>
        <w:pStyle w:val="TOC2"/>
        <w:tabs>
          <w:tab w:val="right" w:leader="dot" w:pos="8306"/>
        </w:tabs>
      </w:pPr>
      <w:hyperlink w:anchor="_Toc25850" w:history="1">
        <w:r>
          <w:rPr>
            <w:rFonts w:ascii="仿宋" w:eastAsia="仿宋" w:hAnsi="仿宋" w:cs="仿宋" w:hint="eastAsia"/>
            <w:lang w:eastAsia="zh-CN"/>
          </w:rPr>
          <w:t>(三)、关键节点施工计划</w:t>
        </w:r>
        <w:r>
          <w:tab/>
        </w:r>
        <w:r>
          <w:fldChar w:fldCharType="begin"/>
        </w:r>
        <w:r>
          <w:instrText xml:space="preserve"> PAGEREF _Toc25850 \h </w:instrText>
        </w:r>
        <w:r>
          <w:fldChar w:fldCharType="separate"/>
        </w:r>
        <w:r>
          <w:t>56</w:t>
        </w:r>
        <w:r>
          <w:fldChar w:fldCharType="end"/>
        </w:r>
      </w:hyperlink>
    </w:p>
    <w:p>
      <w:pPr>
        <w:pStyle w:val="TOC2"/>
        <w:tabs>
          <w:tab w:val="right" w:leader="dot" w:pos="8306"/>
        </w:tabs>
      </w:pPr>
      <w:hyperlink w:anchor="_Toc2189" w:history="1">
        <w:r>
          <w:rPr>
            <w:rFonts w:ascii="仿宋" w:eastAsia="仿宋" w:hAnsi="仿宋" w:cs="仿宋" w:hint="eastAsia"/>
            <w:lang w:eastAsia="zh-CN"/>
          </w:rPr>
          <w:t>(四)、施工现场管理</w:t>
        </w:r>
        <w:r>
          <w:tab/>
        </w:r>
        <w:r>
          <w:fldChar w:fldCharType="begin"/>
        </w:r>
        <w:r>
          <w:instrText xml:space="preserve"> PAGEREF _Toc2189 \h </w:instrText>
        </w:r>
        <w:r>
          <w:fldChar w:fldCharType="separate"/>
        </w:r>
        <w:r>
          <w:t>58</w:t>
        </w:r>
        <w:r>
          <w:fldChar w:fldCharType="end"/>
        </w:r>
      </w:hyperlink>
    </w:p>
    <w:p>
      <w:pPr>
        <w:pStyle w:val="TOC1"/>
        <w:tabs>
          <w:tab w:val="right" w:leader="dot" w:pos="8306"/>
        </w:tabs>
      </w:pPr>
      <w:hyperlink w:anchor="_Toc12708" w:history="1">
        <w:r>
          <w:rPr>
            <w:rFonts w:ascii="仿宋" w:eastAsia="仿宋" w:hAnsi="仿宋" w:cs="仿宋" w:hint="eastAsia"/>
            <w:lang w:eastAsia="zh-CN"/>
          </w:rPr>
          <w:t>十四、法律法规与政策遵循</w:t>
        </w:r>
        <w:r>
          <w:tab/>
        </w:r>
        <w:r>
          <w:fldChar w:fldCharType="begin"/>
        </w:r>
        <w:r>
          <w:instrText xml:space="preserve"> PAGEREF _Toc12708 \h </w:instrText>
        </w:r>
        <w:r>
          <w:fldChar w:fldCharType="separate"/>
        </w:r>
        <w:r>
          <w:t>60</w:t>
        </w:r>
        <w:r>
          <w:fldChar w:fldCharType="end"/>
        </w:r>
      </w:hyperlink>
    </w:p>
    <w:p>
      <w:pPr>
        <w:pStyle w:val="TOC2"/>
        <w:tabs>
          <w:tab w:val="right" w:leader="dot" w:pos="8306"/>
        </w:tabs>
      </w:pPr>
      <w:hyperlink w:anchor="_Toc23130" w:history="1">
        <w:r>
          <w:rPr>
            <w:rFonts w:ascii="仿宋" w:eastAsia="仿宋" w:hAnsi="仿宋" w:cs="仿宋" w:hint="eastAsia"/>
            <w:lang w:eastAsia="zh-CN"/>
          </w:rPr>
          <w:t>(一)、法律法规遵守</w:t>
        </w:r>
        <w:r>
          <w:tab/>
        </w:r>
        <w:r>
          <w:fldChar w:fldCharType="begin"/>
        </w:r>
        <w:r>
          <w:instrText xml:space="preserve"> PAGEREF _Toc23130 \h </w:instrText>
        </w:r>
        <w:r>
          <w:fldChar w:fldCharType="separate"/>
        </w:r>
        <w:r>
          <w:t>60</w:t>
        </w:r>
        <w:r>
          <w:fldChar w:fldCharType="end"/>
        </w:r>
      </w:hyperlink>
    </w:p>
    <w:p>
      <w:pPr>
        <w:pStyle w:val="TOC2"/>
        <w:tabs>
          <w:tab w:val="right" w:leader="dot" w:pos="8306"/>
        </w:tabs>
      </w:pPr>
      <w:hyperlink w:anchor="_Toc5619" w:history="1">
        <w:r>
          <w:rPr>
            <w:rFonts w:ascii="仿宋" w:eastAsia="仿宋" w:hAnsi="仿宋" w:cs="仿宋" w:hint="eastAsia"/>
            <w:lang w:eastAsia="zh-CN"/>
          </w:rPr>
          <w:t>(二)、政策导向与利用</w:t>
        </w:r>
        <w:r>
          <w:tab/>
        </w:r>
        <w:r>
          <w:fldChar w:fldCharType="begin"/>
        </w:r>
        <w:r>
          <w:instrText xml:space="preserve"> PAGEREF _Toc5619 \h </w:instrText>
        </w:r>
        <w:r>
          <w:fldChar w:fldCharType="separate"/>
        </w:r>
        <w:r>
          <w:t>61</w:t>
        </w:r>
        <w:r>
          <w:fldChar w:fldCharType="end"/>
        </w:r>
      </w:hyperlink>
    </w:p>
    <w:p>
      <w:pPr>
        <w:pStyle w:val="TOC1"/>
        <w:tabs>
          <w:tab w:val="right" w:leader="dot" w:pos="8306"/>
        </w:tabs>
      </w:pPr>
      <w:hyperlink w:anchor="_Toc7403" w:history="1">
        <w:r>
          <w:rPr>
            <w:rFonts w:ascii="仿宋" w:eastAsia="仿宋" w:hAnsi="仿宋" w:cs="仿宋" w:hint="eastAsia"/>
            <w:lang w:eastAsia="zh-CN"/>
          </w:rPr>
          <w:t>十五、质量管理与控制</w:t>
        </w:r>
        <w:r>
          <w:tab/>
        </w:r>
        <w:r>
          <w:fldChar w:fldCharType="begin"/>
        </w:r>
        <w:r>
          <w:instrText xml:space="preserve"> PAGEREF _Toc7403 \h </w:instrText>
        </w:r>
        <w:r>
          <w:fldChar w:fldCharType="separate"/>
        </w:r>
        <w:r>
          <w:t>62</w:t>
        </w:r>
        <w:r>
          <w:fldChar w:fldCharType="end"/>
        </w:r>
      </w:hyperlink>
    </w:p>
    <w:p>
      <w:pPr>
        <w:pStyle w:val="TOC2"/>
        <w:tabs>
          <w:tab w:val="right" w:leader="dot" w:pos="8306"/>
        </w:tabs>
      </w:pPr>
      <w:hyperlink w:anchor="_Toc2540" w:history="1">
        <w:r>
          <w:rPr>
            <w:rFonts w:ascii="仿宋" w:eastAsia="仿宋" w:hAnsi="仿宋" w:cs="仿宋" w:hint="eastAsia"/>
            <w:lang w:eastAsia="zh-CN"/>
          </w:rPr>
          <w:t>(一)、质量管理体系建设</w:t>
        </w:r>
        <w:r>
          <w:tab/>
        </w:r>
        <w:r>
          <w:fldChar w:fldCharType="begin"/>
        </w:r>
        <w:r>
          <w:instrText xml:space="preserve"> PAGEREF _Toc2540 \h </w:instrText>
        </w:r>
        <w:r>
          <w:fldChar w:fldCharType="separate"/>
        </w:r>
        <w:r>
          <w:t>62</w:t>
        </w:r>
        <w:r>
          <w:fldChar w:fldCharType="end"/>
        </w:r>
      </w:hyperlink>
    </w:p>
    <w:p>
      <w:pPr>
        <w:pStyle w:val="TOC2"/>
        <w:tabs>
          <w:tab w:val="right" w:leader="dot" w:pos="8306"/>
        </w:tabs>
      </w:pPr>
      <w:hyperlink w:anchor="_Toc28572" w:history="1">
        <w:r>
          <w:rPr>
            <w:rFonts w:ascii="仿宋" w:eastAsia="仿宋" w:hAnsi="仿宋" w:cs="仿宋" w:hint="eastAsia"/>
            <w:lang w:eastAsia="zh-CN"/>
          </w:rPr>
          <w:t>(二)、质量控制措施</w:t>
        </w:r>
        <w:r>
          <w:tab/>
        </w:r>
        <w:r>
          <w:fldChar w:fldCharType="begin"/>
        </w:r>
        <w:r>
          <w:instrText xml:space="preserve"> PAGEREF _Toc28572 \h </w:instrText>
        </w:r>
        <w:r>
          <w:fldChar w:fldCharType="separate"/>
        </w:r>
        <w:r>
          <w:t>64</w:t>
        </w:r>
        <w:r>
          <w:fldChar w:fldCharType="end"/>
        </w:r>
      </w:hyperlink>
    </w:p>
    <w:p>
      <w:pPr>
        <w:pStyle w:val="TOC1"/>
        <w:tabs>
          <w:tab w:val="right" w:leader="dot" w:pos="8306"/>
        </w:tabs>
      </w:pPr>
      <w:hyperlink w:anchor="_Toc24869" w:history="1">
        <w:r>
          <w:rPr>
            <w:rFonts w:ascii="仿宋" w:eastAsia="仿宋" w:hAnsi="仿宋" w:cs="仿宋" w:hint="eastAsia"/>
            <w:lang w:eastAsia="zh-CN"/>
          </w:rPr>
          <w:t>十六、知识产权管理与保护</w:t>
        </w:r>
        <w:r>
          <w:tab/>
        </w:r>
        <w:r>
          <w:fldChar w:fldCharType="begin"/>
        </w:r>
        <w:r>
          <w:instrText xml:space="preserve"> PAGEREF _Toc24869 \h </w:instrText>
        </w:r>
        <w:r>
          <w:fldChar w:fldCharType="separate"/>
        </w:r>
        <w:r>
          <w:t>65</w:t>
        </w:r>
        <w:r>
          <w:fldChar w:fldCharType="end"/>
        </w:r>
      </w:hyperlink>
    </w:p>
    <w:p>
      <w:pPr>
        <w:pStyle w:val="TOC2"/>
        <w:tabs>
          <w:tab w:val="right" w:leader="dot" w:pos="8306"/>
        </w:tabs>
      </w:pPr>
      <w:hyperlink w:anchor="_Toc27312" w:history="1">
        <w:r>
          <w:rPr>
            <w:rFonts w:ascii="仿宋" w:eastAsia="仿宋" w:hAnsi="仿宋" w:cs="仿宋" w:hint="eastAsia"/>
            <w:lang w:eastAsia="zh-CN"/>
          </w:rPr>
          <w:t>(一)、知识产权管理体系建设</w:t>
        </w:r>
        <w:r>
          <w:tab/>
        </w:r>
        <w:r>
          <w:fldChar w:fldCharType="begin"/>
        </w:r>
        <w:r>
          <w:instrText xml:space="preserve"> PAGEREF _Toc27312 \h </w:instrText>
        </w:r>
        <w:r>
          <w:fldChar w:fldCharType="separate"/>
        </w:r>
        <w:r>
          <w:t>65</w:t>
        </w:r>
        <w:r>
          <w:fldChar w:fldCharType="end"/>
        </w:r>
      </w:hyperlink>
    </w:p>
    <w:p>
      <w:pPr>
        <w:pStyle w:val="TOC2"/>
        <w:tabs>
          <w:tab w:val="right" w:leader="dot" w:pos="8306"/>
        </w:tabs>
      </w:pPr>
      <w:hyperlink w:anchor="_Toc8653" w:history="1">
        <w:r>
          <w:rPr>
            <w:rFonts w:ascii="仿宋" w:eastAsia="仿宋" w:hAnsi="仿宋" w:cs="仿宋" w:hint="eastAsia"/>
            <w:lang w:eastAsia="zh-CN"/>
          </w:rPr>
          <w:t>(二)、知识产权保护措施</w:t>
        </w:r>
        <w:r>
          <w:tab/>
        </w:r>
        <w:r>
          <w:fldChar w:fldCharType="begin"/>
        </w:r>
        <w:r>
          <w:instrText xml:space="preserve"> PAGEREF _Toc8653 \h </w:instrText>
        </w:r>
        <w:r>
          <w:fldChar w:fldCharType="separate"/>
        </w:r>
        <w:r>
          <w:t>65</w:t>
        </w:r>
        <w:r>
          <w:fldChar w:fldCharType="end"/>
        </w:r>
      </w:hyperlink>
    </w:p>
    <w:p>
      <w:pPr>
        <w:pStyle w:val="TOC1"/>
        <w:tabs>
          <w:tab w:val="right" w:leader="dot" w:pos="8306"/>
        </w:tabs>
      </w:pPr>
      <w:hyperlink w:anchor="_Toc30379" w:history="1">
        <w:r>
          <w:rPr>
            <w:rFonts w:ascii="仿宋" w:eastAsia="仿宋" w:hAnsi="仿宋" w:cs="仿宋" w:hint="eastAsia"/>
            <w:lang w:eastAsia="zh-CN"/>
          </w:rPr>
          <w:t>十七、合作与交流机制建立</w:t>
        </w:r>
        <w:r>
          <w:tab/>
        </w:r>
        <w:r>
          <w:fldChar w:fldCharType="begin"/>
        </w:r>
        <w:r>
          <w:instrText xml:space="preserve"> PAGEREF _Toc30379 \h </w:instrText>
        </w:r>
        <w:r>
          <w:fldChar w:fldCharType="separate"/>
        </w:r>
        <w:r>
          <w:t>67</w:t>
        </w:r>
        <w:r>
          <w:fldChar w:fldCharType="end"/>
        </w:r>
      </w:hyperlink>
    </w:p>
    <w:p>
      <w:pPr>
        <w:pStyle w:val="TOC2"/>
        <w:tabs>
          <w:tab w:val="right" w:leader="dot" w:pos="8306"/>
        </w:tabs>
      </w:pPr>
      <w:hyperlink w:anchor="_Toc26917" w:history="1">
        <w:r>
          <w:rPr>
            <w:rFonts w:ascii="仿宋" w:eastAsia="仿宋" w:hAnsi="仿宋" w:cs="仿宋" w:hint="eastAsia"/>
            <w:lang w:eastAsia="zh-CN"/>
          </w:rPr>
          <w:t>(一)、合作伙伴选择与合作方式</w:t>
        </w:r>
        <w:r>
          <w:tab/>
        </w:r>
        <w:r>
          <w:fldChar w:fldCharType="begin"/>
        </w:r>
        <w:r>
          <w:instrText xml:space="preserve"> PAGEREF _Toc26917 \h </w:instrText>
        </w:r>
        <w:r>
          <w:fldChar w:fldCharType="separate"/>
        </w:r>
        <w:r>
          <w:t>67</w:t>
        </w:r>
        <w:r>
          <w:fldChar w:fldCharType="end"/>
        </w:r>
      </w:hyperlink>
    </w:p>
    <w:p>
      <w:pPr>
        <w:pStyle w:val="TOC2"/>
        <w:tabs>
          <w:tab w:val="right" w:leader="dot" w:pos="8306"/>
        </w:tabs>
      </w:pPr>
      <w:hyperlink w:anchor="_Toc24428" w:history="1">
        <w:r>
          <w:rPr>
            <w:rFonts w:ascii="仿宋" w:eastAsia="仿宋" w:hAnsi="仿宋" w:cs="仿宋" w:hint="eastAsia"/>
            <w:lang w:eastAsia="zh-CN"/>
          </w:rPr>
          <w:t>(二)、交流与合作平台搭建</w:t>
        </w:r>
        <w:r>
          <w:tab/>
        </w:r>
        <w:r>
          <w:fldChar w:fldCharType="begin"/>
        </w:r>
        <w:r>
          <w:instrText xml:space="preserve"> PAGEREF _Toc24428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5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66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35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81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一、人工智能小镇项目的市场准入条件分析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智能小镇项目而言，市场准入条件首先取决于政策法规环境。政府对于[行业名称]领域的法规，如环保标准、税收政策、和技术使用规范，直接影响人工智能小镇项目的运营和成本结构。例如，若政府针对使用可再生能源的企业提供税收优惠，这将对人工智能小镇项目的财务规划产生重要影响。同时，考虑经济环境和消费者偏好的变化对人工智能小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二、人工智能小镇项目的行业规范与合规性要求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工智能小镇项目来说，遵守行业规范和合规性要求是确保项目顺利进行的基础。这包括遵循质量控制标准、安全规定、数据保护法规等。例如，若人工智能小镇项目涉及数据处理，须严格遵守相关的数据保护法规。此外，行业内部的自律规范，如产品标准和服务流程，也对于提升人工智能小镇项目在行业内的认可度和竞争力至关重要。项目管理团队必须不断更新策略，以应对行业规范和法规的变化，确保人工智能小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三、人工智能小镇项目的竞争格局和战略定位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小镇项目的发展规划中，理解行业的竞争格局对于制定有效的市场策略极为关键。这包括分析主要竞争对手的市场地位、优势及其业务模式。人工智能小镇项目面临的竞争对手可能包括大型成熟企业和创新型初创公司，各自采取不同的市场策略。因此，人工智能小镇项目需精确地定位自己的市场策略，如专注于产品创新、客户服务或成本效率，以在竞争中占据优势。通过深入的市场和竞争分析，人工智能小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75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18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小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人工智能小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小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人工智能小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15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人工智能小镇项目的必要性在当前经济和社会背景下表现得尤为重要，其对市场需求的满足、技术创新的推动、社会经济发展的促进以及环境可持续性的提高，共同构成了项目建设的核心价值和必要性。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人工智能小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人工智能小镇项目在其专注的领域内，特别是在人工智能和数据科学方面，有望推动显著的技术革新。项目的研发活动不仅有望孕育出改变行业运作方式的新技术，还可能在长远中影响整个技术生态系统。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人工智能小镇项目还致力于提升当地居民的技能和就业能力，通过与当地教育机构合作提供培训和教育机会，从而提高社区整体的生活水平和社会福祉。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人工智能小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244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人工智能小镇项目的建设和发展得益于一系列有利条件，这些条件涵盖了技术优势、市场潜力、政策支持、人力资源、基础设施以及投资和合作伙伴的支持，共同构成了项目成功的坚实基础。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人工智能小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人工智能小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https://d.book118.com/077000155042006043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D4475"/>
    <w:rsid w:val="6DDD44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000155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2024-02-15T03:43:00Z</dcterms:created>
  <dcterms:modified xsi:type="dcterms:W3CDTF">2024-02-15T03:43:58Z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A529B5CC2A02492D8D13A151202D4287_11</vt:lpwstr>
  </property>
  <property fmtid="{D5CDD505-2E9C-101B-9397-08002B2CF9AE}" pid="3" name="KSOProductBuildVer">
    <vt:lpwstr>2052-12.1.0.16250</vt:lpwstr>
  </property>
</Properties>
</file>