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9637F" w:rsidRPr="0024192D" w:rsidP="00F131A7">
      <w:pPr>
        <w:widowControl/>
        <w:jc w:val="left"/>
        <w:rPr>
          <w:b/>
          <w:sz w:val="24"/>
        </w:rPr>
      </w:pPr>
      <w:r w:rsidRPr="0024192D">
        <w:rPr>
          <w:b/>
          <w:sz w:val="24"/>
        </w:rPr>
        <w:t>绝密·启用前</w:t>
      </w:r>
    </w:p>
    <w:p w:rsidR="0079637F" w:rsidRPr="0024192D" w:rsidP="00F131A7">
      <w:pPr>
        <w:widowControl/>
        <w:jc w:val="center"/>
        <w:rPr>
          <w:b/>
          <w:sz w:val="30"/>
        </w:rPr>
      </w:pPr>
      <w:r w:rsidRPr="0024192D">
        <w:rPr>
          <w:b/>
          <w:sz w:val="30"/>
        </w:rPr>
        <w:t>2023年江西省赣州市石城县初中学业水平考试第一次联考地理试卷</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1000"/>
        <w:gridCol w:w="1000"/>
        <w:gridCol w:w="1000"/>
        <w:gridCol w:w="100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jc w:val="center"/>
        </w:trPr>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题号</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一</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二</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三</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总分</w:t>
            </w:r>
          </w:p>
        </w:tc>
      </w:tr>
      <w:tr>
        <w:tblPrEx>
          <w:tblW w:w="0" w:type="auto"/>
          <w:jc w:val="center"/>
          <w:tblCellMar>
            <w:left w:w="108" w:type="dxa"/>
            <w:right w:w="108" w:type="dxa"/>
          </w:tblCellMar>
        </w:tblPrEx>
        <w:trPr>
          <w:trHeight w:val="500"/>
          <w:jc w:val="center"/>
        </w:trPr>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r w:rsidRPr="0024192D">
              <w:rPr>
                <w:rFonts w:ascii="宋体" w:eastAsia="宋体" w:hAnsi="宋体" w:cs="宋体"/>
                <w:b/>
                <w:sz w:val="21"/>
              </w:rPr>
              <w:t>得分</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rFonts w:ascii="宋体" w:eastAsia="宋体" w:hAnsi="宋体" w:cs="宋体"/>
                <w:b/>
                <w:sz w:val="21"/>
              </w:rPr>
            </w:pPr>
          </w:p>
        </w:tc>
      </w:tr>
    </w:tbl>
    <w:p w:rsidR="0079637F" w:rsidRPr="0024192D" w:rsidP="00F131A7">
      <w:pPr>
        <w:widowControl/>
        <w:jc w:val="left"/>
        <w:rPr>
          <w:b w:val="0"/>
          <w:sz w:val="24"/>
        </w:rPr>
      </w:pPr>
      <w:r w:rsidRPr="0024192D">
        <w:rPr>
          <w:b w:val="0"/>
          <w:sz w:val="24"/>
        </w:rPr>
        <w:t>注意事项：</w:t>
      </w:r>
    </w:p>
    <w:p w:rsidR="0079637F" w:rsidRPr="0024192D" w:rsidP="00F131A7">
      <w:pPr>
        <w:widowControl/>
        <w:jc w:val="left"/>
        <w:rPr>
          <w:b w:val="0"/>
          <w:sz w:val="24"/>
        </w:rPr>
      </w:pPr>
      <w:r w:rsidRPr="0024192D">
        <w:rPr>
          <w:b w:val="0"/>
          <w:sz w:val="24"/>
        </w:rPr>
        <w:t>1．答题前填写好自己的姓名、班级、考号等信息</w:t>
      </w:r>
    </w:p>
    <w:p w:rsidR="0079637F" w:rsidRPr="0024192D" w:rsidP="00F131A7">
      <w:pPr>
        <w:widowControl/>
        <w:jc w:val="left"/>
        <w:rPr>
          <w:b w:val="0"/>
          <w:sz w:val="24"/>
        </w:rPr>
      </w:pPr>
      <w:r w:rsidRPr="0024192D">
        <w:rPr>
          <w:b w:val="0"/>
          <w:sz w:val="24"/>
        </w:rPr>
        <w:t>2．请将答案正确填写在答题卡上</w:t>
      </w:r>
    </w:p>
    <w:p w:rsidR="0079637F" w:rsidRPr="0024192D" w:rsidP="00F131A7">
      <w:pPr>
        <w:widowControl/>
        <w:jc w:val="center"/>
        <w:rPr>
          <w:b/>
          <w:sz w:val="24"/>
        </w:rPr>
      </w:pPr>
    </w:p>
    <w:p w:rsidR="0079637F" w:rsidRPr="0024192D" w:rsidP="00F131A7">
      <w:pPr>
        <w:widowControl/>
        <w:jc w:val="left"/>
        <w:rPr>
          <w:b w:val="0"/>
          <w:sz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00"/>
        <w:gridCol w:w="6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2300" w:type="dxa"/>
            <w:tcBorders>
              <w:top w:val="nil"/>
              <w:left w:val="nil"/>
              <w:bottom w:val="nil"/>
              <w:right w:val="nil"/>
            </w:tcBorders>
            <w:vAlign w:val="center"/>
          </w:tcPr>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1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b w:val="0"/>
                      <w:sz w:val="21"/>
                    </w:rPr>
                  </w:pPr>
                  <w:r w:rsidRPr="0024192D">
                    <w:rPr>
                      <w:b w:val="0"/>
                      <w:sz w:val="21"/>
                    </w:rPr>
                    <w:t>评卷人</w:t>
                  </w: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b w:val="0"/>
                      <w:sz w:val="21"/>
                    </w:rPr>
                  </w:pPr>
                  <w:r w:rsidRPr="0024192D">
                    <w:rPr>
                      <w:b w:val="0"/>
                      <w:sz w:val="21"/>
                    </w:rPr>
                    <w:t>得分</w:t>
                  </w:r>
                </w:p>
              </w:tc>
            </w:tr>
            <w:tr>
              <w:tblPrEx>
                <w:tblW w:w="5000" w:type="pct"/>
                <w:tblCellMar>
                  <w:left w:w="108" w:type="dxa"/>
                  <w:right w:w="108" w:type="dxa"/>
                </w:tblCellMar>
              </w:tblPrEx>
              <w:trPr>
                <w:trHeight w:val="500"/>
              </w:trPr>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b w:val="0"/>
                      <w:sz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79637F" w:rsidRPr="0024192D" w:rsidP="00F131A7">
                  <w:pPr>
                    <w:widowControl/>
                    <w:jc w:val="center"/>
                    <w:rPr>
                      <w:b w:val="0"/>
                      <w:sz w:val="21"/>
                    </w:rPr>
                  </w:pPr>
                </w:p>
              </w:tc>
            </w:tr>
          </w:tbl>
          <w:p w:rsidR="0079637F" w:rsidRPr="0024192D" w:rsidP="00F131A7">
            <w:pPr>
              <w:widowControl/>
              <w:jc w:val="left"/>
              <w:rPr>
                <w:b w:val="0"/>
                <w:sz w:val="24"/>
              </w:rPr>
            </w:pPr>
          </w:p>
        </w:tc>
        <w:tc>
          <w:tcPr>
            <w:tcW w:w="0" w:type="auto"/>
            <w:tcBorders>
              <w:top w:val="nil"/>
              <w:left w:val="nil"/>
              <w:bottom w:val="nil"/>
              <w:right w:val="nil"/>
            </w:tcBorders>
            <w:vAlign w:val="center"/>
          </w:tcPr>
          <w:p w:rsidR="0079637F" w:rsidRPr="0024192D" w:rsidP="00F131A7">
            <w:pPr>
              <w:widowControl/>
              <w:jc w:val="left"/>
              <w:rPr>
                <w:b/>
                <w:sz w:val="22"/>
              </w:rPr>
            </w:pPr>
            <w:r w:rsidRPr="0024192D">
              <w:rPr>
                <w:b/>
                <w:sz w:val="22"/>
              </w:rPr>
              <w:t>一、选择题组</w:t>
            </w:r>
          </w:p>
        </w:tc>
      </w:tr>
    </w:tbl>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“坐上那动车去台湾，就在那2035年，去看看那外婆澎湖湾，还有那脚印两对半，坐上那动车去台湾……”这是一首网红歌《2035年去台湾》，歌词说要坐动车去看台湾省的风景，结合下图，完成下面小题。</w:t>
      </w:r>
    </w:p>
    <w:p w:rsidR="00A77B3E">
      <w:pPr>
        <w:widowControl/>
        <w:spacing w:line="360" w:lineRule="auto"/>
        <w:jc w:val="left"/>
        <w:rPr>
          <w:rFonts w:ascii="宋体" w:hAnsi="宋体" w:cs="宋体"/>
          <w:kern w:val="0"/>
          <w:szCs w:val="24"/>
          <w:lang w:eastAsia="en-US"/>
        </w:rPr>
        <w:sectPr w:rsidSect="00B5694A">
          <w:headerReference w:type="even" r:id="rId5"/>
          <w:headerReference w:type="default" r:id="rId6"/>
          <w:footerReference w:type="even" r:id="rId7"/>
          <w:footerReference w:type="default" r:id="rId8"/>
          <w:pgSz w:w="11907" w:h="16839" w:code="9"/>
          <w:pgMar w:top="992" w:right="561" w:bottom="992" w:left="1899" w:header="992" w:footer="992" w:gutter="0"/>
          <w:pgNumType w:start="1"/>
          <w:cols w:space="425"/>
          <w:docGrid w:type="lines" w:linePitch="312"/>
        </w:sectPr>
      </w:pPr>
      <w:r>
        <w:rPr>
          <w:rFonts w:ascii="宋体" w:hAnsi="宋体" w:cs="宋体"/>
          <w:kern w:val="0"/>
          <w:szCs w:val="24"/>
          <w:lang w:eastAsia="en-US"/>
        </w:rPr>
        <w:cr/>
      </w:r>
      <w:r>
        <w:rPr>
          <w:rFonts w:ascii="宋体" w:eastAsia="宋体" w:hAnsi="宋体" w:cs="宋体"/>
          <w:sz w:val="21"/>
        </w:rPr>
        <w:drawing>
          <wp:inline>
            <wp:extent cx="3124200" cy="2352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9">
                      <a:lum bright="4000"/>
                    </a:blip>
                    <a:stretch>
                      <a:fillRect/>
                    </a:stretch>
                  </pic:blipFill>
                  <pic:spPr>
                    <a:xfrm>
                      <a:off x="0" y="0"/>
                      <a:ext cx="3124200" cy="2352675"/>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1.</w:t>
      </w:r>
      <w:r>
        <w:rPr>
          <w:rFonts w:ascii="宋体" w:hAnsi="宋体" w:cs="宋体"/>
          <w:kern w:val="0"/>
          <w:szCs w:val="24"/>
          <w:lang w:eastAsia="en-US"/>
        </w:rPr>
        <w:t>如果真的能坐动车到台湾去看风景，那么这条铁路一定会从距离台湾最近的省区修跨海大桥连接到台湾省，这个省是（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A．海南省</w:t>
      </w:r>
      <w:r>
        <w:rPr>
          <w:rFonts w:ascii="宋体" w:hAnsi="宋体" w:cs="宋体"/>
          <w:kern w:val="0"/>
          <w:szCs w:val="24"/>
          <w:lang w:eastAsia="en-US"/>
        </w:rPr>
        <w:cr/>
      </w:r>
      <w:r>
        <w:rPr>
          <w:rFonts w:ascii="宋体" w:hAnsi="宋体" w:cs="宋体"/>
          <w:kern w:val="0"/>
          <w:szCs w:val="24"/>
          <w:lang w:eastAsia="en-US"/>
        </w:rPr>
        <w:t>B．福建省</w:t>
      </w:r>
      <w:r>
        <w:rPr>
          <w:rFonts w:ascii="宋体" w:hAnsi="宋体" w:cs="宋体"/>
          <w:kern w:val="0"/>
          <w:szCs w:val="24"/>
          <w:lang w:eastAsia="en-US"/>
        </w:rPr>
        <w:cr/>
      </w:r>
      <w:r>
        <w:rPr>
          <w:rFonts w:ascii="宋体" w:hAnsi="宋体" w:cs="宋体"/>
          <w:kern w:val="0"/>
          <w:szCs w:val="24"/>
          <w:lang w:eastAsia="en-US"/>
        </w:rPr>
        <w:t>C．广东省</w:t>
      </w:r>
      <w:r>
        <w:rPr>
          <w:rFonts w:ascii="宋体" w:hAnsi="宋体" w:cs="宋体"/>
          <w:kern w:val="0"/>
          <w:szCs w:val="24"/>
          <w:lang w:eastAsia="en-US"/>
        </w:rPr>
        <w:cr/>
      </w:r>
      <w:r>
        <w:rPr>
          <w:rFonts w:ascii="宋体" w:hAnsi="宋体" w:cs="宋体"/>
          <w:kern w:val="0"/>
          <w:szCs w:val="24"/>
          <w:lang w:eastAsia="en-US"/>
        </w:rPr>
        <w:t>D．江苏省</w:t>
      </w:r>
      <w:r>
        <w:rPr>
          <w:rFonts w:ascii="宋体" w:hAnsi="宋体" w:cs="宋体"/>
          <w:kern w:val="0"/>
          <w:szCs w:val="24"/>
          <w:lang w:eastAsia="en-US"/>
        </w:rPr>
        <w:cr/>
      </w:r>
      <w:r>
        <w:rPr>
          <w:rFonts w:ascii="宋体" w:hAnsi="宋体" w:cs="宋体"/>
          <w:vanish w:val="0"/>
          <w:kern w:val="0"/>
          <w:szCs w:val="24"/>
          <w:lang w:eastAsia="en-US"/>
        </w:rPr>
        <w:t>2.</w:t>
      </w:r>
      <w:r>
        <w:rPr>
          <w:rFonts w:ascii="宋体" w:hAnsi="宋体" w:cs="宋体"/>
          <w:kern w:val="0"/>
          <w:szCs w:val="24"/>
          <w:lang w:eastAsia="en-US"/>
        </w:rPr>
        <w:t>台湾山脉贯穿整个台湾岛，这列山脉的走向与下列山脉中走向相同的是（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A．喜马拉雅山脉</w:t>
      </w:r>
      <w:r>
        <w:rPr>
          <w:rFonts w:ascii="宋体" w:hAnsi="宋体" w:cs="宋体"/>
          <w:kern w:val="0"/>
          <w:szCs w:val="24"/>
          <w:lang w:eastAsia="en-US"/>
        </w:rPr>
        <w:cr/>
      </w:r>
      <w:r>
        <w:rPr>
          <w:rFonts w:ascii="宋体" w:hAnsi="宋体" w:cs="宋体"/>
          <w:kern w:val="0"/>
          <w:szCs w:val="24"/>
          <w:lang w:eastAsia="en-US"/>
        </w:rPr>
        <w:t>B．天山山脉</w:t>
      </w:r>
      <w:r>
        <w:rPr>
          <w:rFonts w:ascii="宋体" w:hAnsi="宋体" w:cs="宋体"/>
          <w:kern w:val="0"/>
          <w:szCs w:val="24"/>
          <w:lang w:eastAsia="en-US"/>
        </w:rPr>
        <w:cr/>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t>C．祁连山脉</w:t>
      </w:r>
      <w:r>
        <w:rPr>
          <w:rFonts w:ascii="宋体" w:hAnsi="宋体" w:cs="宋体"/>
          <w:kern w:val="0"/>
          <w:szCs w:val="24"/>
          <w:lang w:eastAsia="en-US"/>
        </w:rPr>
        <w:cr/>
      </w:r>
      <w:r>
        <w:rPr>
          <w:rFonts w:ascii="宋体" w:hAnsi="宋体" w:cs="宋体"/>
          <w:kern w:val="0"/>
          <w:szCs w:val="24"/>
          <w:lang w:eastAsia="en-US"/>
        </w:rPr>
        <w:t>D．太行山脉</w:t>
      </w:r>
      <w:r>
        <w:rPr>
          <w:rFonts w:ascii="宋体" w:hAnsi="宋体" w:cs="宋体"/>
          <w:kern w:val="0"/>
          <w:szCs w:val="24"/>
          <w:lang w:eastAsia="en-US"/>
        </w:rPr>
        <w:cr/>
      </w:r>
      <w:r>
        <w:rPr>
          <w:rFonts w:ascii="宋体" w:hAnsi="宋体" w:cs="宋体"/>
          <w:vanish w:val="0"/>
          <w:kern w:val="0"/>
          <w:szCs w:val="24"/>
          <w:lang w:eastAsia="en-US"/>
        </w:rPr>
        <w:t>3.</w:t>
      </w:r>
      <w:r>
        <w:rPr>
          <w:rFonts w:ascii="宋体" w:hAnsi="宋体" w:cs="宋体"/>
          <w:kern w:val="0"/>
          <w:szCs w:val="24"/>
          <w:lang w:eastAsia="en-US"/>
        </w:rPr>
        <w:t>台湾旅游资源丰富，下列旅游景点位于台湾的是（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A．日月潭、阿里山</w:t>
      </w:r>
      <w:r>
        <w:rPr>
          <w:rFonts w:ascii="宋体" w:hAnsi="宋体" w:cs="宋体"/>
          <w:kern w:val="0"/>
          <w:szCs w:val="24"/>
          <w:lang w:eastAsia="en-US"/>
        </w:rPr>
        <w:cr/>
      </w:r>
      <w:r>
        <w:rPr>
          <w:rFonts w:ascii="宋体" w:hAnsi="宋体" w:cs="宋体"/>
          <w:kern w:val="0"/>
          <w:szCs w:val="24"/>
          <w:lang w:eastAsia="en-US"/>
        </w:rPr>
        <w:t>B．黄鹤楼、岳阳楼</w:t>
      </w:r>
      <w:r>
        <w:rPr>
          <w:rFonts w:ascii="宋体" w:hAnsi="宋体" w:cs="宋体"/>
          <w:kern w:val="0"/>
          <w:szCs w:val="24"/>
          <w:lang w:eastAsia="en-US"/>
        </w:rPr>
        <w:cr/>
      </w:r>
      <w:r>
        <w:rPr>
          <w:rFonts w:ascii="宋体" w:hAnsi="宋体" w:cs="宋体"/>
          <w:kern w:val="0"/>
          <w:szCs w:val="24"/>
          <w:lang w:eastAsia="en-US"/>
        </w:rPr>
        <w:t>C．九寨沟、峨眉山</w:t>
      </w:r>
      <w:r>
        <w:rPr>
          <w:rFonts w:ascii="宋体" w:hAnsi="宋体" w:cs="宋体"/>
          <w:kern w:val="0"/>
          <w:szCs w:val="24"/>
          <w:lang w:eastAsia="en-US"/>
        </w:rPr>
        <w:cr/>
      </w:r>
      <w:r>
        <w:rPr>
          <w:rFonts w:ascii="宋体" w:hAnsi="宋体" w:cs="宋体"/>
          <w:kern w:val="0"/>
          <w:szCs w:val="24"/>
          <w:lang w:eastAsia="en-US"/>
        </w:rPr>
        <w:t>D．大三巴牌坊</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地球仪是地球的模型,是学习地理的重要工具之一。读图回答下列小题</w:t>
      </w:r>
    </w:p>
    <w:p w:rsidR="00A77B3E">
      <w:pPr>
        <w:widowControl/>
        <w:spacing w:line="360" w:lineRule="auto"/>
        <w:jc w:val="left"/>
        <w:rPr>
          <w:rFonts w:ascii="宋体" w:hAnsi="宋体" w:cs="宋体"/>
          <w:kern w:val="0"/>
          <w:szCs w:val="24"/>
          <w:lang w:eastAsia="en-US"/>
        </w:rPr>
        <w:sectPr w:rsidSect="00B5694A">
          <w:headerReference w:type="even" r:id="rId10"/>
          <w:headerReference w:type="default" r:id="rId11"/>
          <w:footerReference w:type="even" r:id="rId12"/>
          <w:footerReference w:type="default" r:id="rId13"/>
          <w:type w:val="nextPage"/>
          <w:pgSz w:w="11907" w:h="16839" w:code="9"/>
          <w:pgMar w:top="992" w:right="561" w:bottom="992" w:left="1899" w:header="992" w:footer="992" w:gutter="0"/>
          <w:pgNumType w:start="2"/>
          <w:cols w:space="425"/>
          <w:titlePg w:val="0"/>
          <w:docGrid w:type="lines" w:linePitch="312"/>
        </w:sectPr>
      </w:pPr>
      <w:r>
        <w:rPr>
          <w:rFonts w:ascii="宋体" w:hAnsi="宋体" w:cs="宋体"/>
          <w:kern w:val="0"/>
          <w:szCs w:val="24"/>
          <w:lang w:eastAsia="en-US"/>
        </w:rPr>
        <w:cr/>
      </w:r>
      <w:r>
        <w:rPr>
          <w:rFonts w:ascii="宋体" w:eastAsia="宋体" w:hAnsi="宋体" w:cs="宋体"/>
          <w:sz w:val="21"/>
        </w:rPr>
        <w:drawing>
          <wp:inline>
            <wp:extent cx="2238375" cy="2552700"/>
            <wp:docPr id="15416035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03524" name=""/>
                    <pic:cNvPicPr>
                      <a:picLocks noChangeAspect="1"/>
                    </pic:cNvPicPr>
                  </pic:nvPicPr>
                  <pic:blipFill>
                    <a:blip xmlns:r="http://schemas.openxmlformats.org/officeDocument/2006/relationships" r:embed="rId14">
                      <a:lum bright="4000"/>
                    </a:blip>
                    <a:stretch>
                      <a:fillRect/>
                    </a:stretch>
                  </pic:blipFill>
                  <pic:spPr>
                    <a:xfrm>
                      <a:off x="0" y="0"/>
                      <a:ext cx="2238375" cy="2552700"/>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4.</w:t>
      </w:r>
      <w:r>
        <w:rPr>
          <w:rFonts w:ascii="宋体" w:hAnsi="宋体" w:cs="宋体"/>
          <w:kern w:val="0"/>
          <w:szCs w:val="24"/>
          <w:lang w:eastAsia="en-US"/>
        </w:rPr>
        <w:t>有关地球仪上经纬线的说法,正确的是（　　　）</w:t>
      </w:r>
      <w:r>
        <w:rPr>
          <w:rFonts w:ascii="宋体" w:hAnsi="宋体" w:cs="宋体"/>
          <w:kern w:val="0"/>
          <w:szCs w:val="24"/>
          <w:lang w:eastAsia="en-US"/>
        </w:rPr>
        <w:cr/>
      </w:r>
      <w:r>
        <w:rPr>
          <w:rFonts w:ascii="宋体" w:hAnsi="宋体" w:cs="宋体"/>
          <w:kern w:val="0"/>
          <w:szCs w:val="24"/>
          <w:lang w:eastAsia="en-US"/>
        </w:rPr>
        <w:t>A．每一条经线的形状是一个圆</w:t>
      </w:r>
      <w:r>
        <w:rPr>
          <w:rFonts w:ascii="宋体" w:hAnsi="宋体" w:cs="宋体"/>
          <w:kern w:val="0"/>
          <w:szCs w:val="24"/>
          <w:lang w:eastAsia="en-US"/>
        </w:rPr>
        <w:cr/>
      </w:r>
      <w:r>
        <w:rPr>
          <w:rFonts w:ascii="宋体" w:hAnsi="宋体" w:cs="宋体"/>
          <w:kern w:val="0"/>
          <w:szCs w:val="24"/>
          <w:lang w:eastAsia="en-US"/>
        </w:rPr>
        <w:t>B．不同纬度数的纬线长度不同</w:t>
      </w:r>
      <w:r>
        <w:rPr>
          <w:rFonts w:ascii="宋体" w:hAnsi="宋体" w:cs="宋体"/>
          <w:kern w:val="0"/>
          <w:szCs w:val="24"/>
          <w:lang w:eastAsia="en-US"/>
        </w:rPr>
        <w:cr/>
      </w:r>
      <w:r>
        <w:rPr>
          <w:rFonts w:ascii="宋体" w:hAnsi="宋体" w:cs="宋体"/>
          <w:kern w:val="0"/>
          <w:szCs w:val="24"/>
          <w:lang w:eastAsia="en-US"/>
        </w:rPr>
        <w:t>C．在地球仪上,0°经线是赤道</w:t>
      </w:r>
      <w:r>
        <w:rPr>
          <w:rFonts w:ascii="宋体" w:hAnsi="宋体" w:cs="宋体"/>
          <w:kern w:val="0"/>
          <w:szCs w:val="24"/>
          <w:lang w:eastAsia="en-US"/>
        </w:rPr>
        <w:cr/>
      </w:r>
      <w:r>
        <w:rPr>
          <w:rFonts w:ascii="宋体" w:hAnsi="宋体" w:cs="宋体"/>
          <w:kern w:val="0"/>
          <w:szCs w:val="24"/>
          <w:lang w:eastAsia="en-US"/>
        </w:rPr>
        <w:t>D．纬线指示南北方向</w:t>
      </w:r>
      <w:r>
        <w:rPr>
          <w:rFonts w:ascii="宋体" w:hAnsi="宋体" w:cs="宋体"/>
          <w:kern w:val="0"/>
          <w:szCs w:val="24"/>
          <w:lang w:eastAsia="en-US"/>
        </w:rPr>
        <w:cr/>
      </w:r>
      <w:r>
        <w:rPr>
          <w:rFonts w:ascii="宋体" w:hAnsi="宋体" w:cs="宋体"/>
          <w:vanish w:val="0"/>
          <w:kern w:val="0"/>
          <w:szCs w:val="24"/>
          <w:lang w:eastAsia="en-US"/>
        </w:rPr>
        <w:t>5.</w:t>
      </w:r>
      <w:r>
        <w:rPr>
          <w:rFonts w:ascii="宋体" w:hAnsi="宋体" w:cs="宋体"/>
          <w:kern w:val="0"/>
          <w:szCs w:val="24"/>
          <w:lang w:eastAsia="en-US"/>
        </w:rPr>
        <w:t>图中甲乙丙丁四地中,既位于北半球又位于西半球的是（　　　）</w:t>
      </w:r>
      <w:r>
        <w:rPr>
          <w:rFonts w:ascii="宋体" w:hAnsi="宋体" w:cs="宋体"/>
          <w:kern w:val="0"/>
          <w:szCs w:val="24"/>
          <w:lang w:eastAsia="en-US"/>
        </w:rPr>
        <w:cr/>
      </w:r>
      <w:r>
        <w:rPr>
          <w:rFonts w:ascii="宋体" w:hAnsi="宋体" w:cs="宋体"/>
          <w:kern w:val="0"/>
          <w:szCs w:val="24"/>
          <w:lang w:eastAsia="en-US"/>
        </w:rPr>
        <w:t>A．甲</w:t>
      </w:r>
      <w:r>
        <w:rPr>
          <w:rFonts w:ascii="宋体" w:hAnsi="宋体" w:cs="宋体"/>
          <w:kern w:val="0"/>
          <w:szCs w:val="24"/>
          <w:lang w:eastAsia="en-US"/>
        </w:rPr>
        <w:cr/>
      </w:r>
      <w:r>
        <w:rPr>
          <w:rFonts w:ascii="宋体" w:hAnsi="宋体" w:cs="宋体"/>
          <w:kern w:val="0"/>
          <w:szCs w:val="24"/>
          <w:lang w:eastAsia="en-US"/>
        </w:rPr>
        <w:t>B．乙</w:t>
      </w:r>
      <w:r>
        <w:rPr>
          <w:rFonts w:ascii="宋体" w:hAnsi="宋体" w:cs="宋体"/>
          <w:kern w:val="0"/>
          <w:szCs w:val="24"/>
          <w:lang w:eastAsia="en-US"/>
        </w:rPr>
        <w:cr/>
      </w:r>
      <w:r>
        <w:rPr>
          <w:rFonts w:ascii="宋体" w:hAnsi="宋体" w:cs="宋体"/>
          <w:kern w:val="0"/>
          <w:szCs w:val="24"/>
          <w:lang w:eastAsia="en-US"/>
        </w:rPr>
        <w:t>C．丙</w:t>
      </w:r>
      <w:r>
        <w:rPr>
          <w:rFonts w:ascii="宋体" w:hAnsi="宋体" w:cs="宋体"/>
          <w:kern w:val="0"/>
          <w:szCs w:val="24"/>
          <w:lang w:eastAsia="en-US"/>
        </w:rPr>
        <w:cr/>
      </w:r>
      <w:r>
        <w:rPr>
          <w:rFonts w:ascii="宋体" w:hAnsi="宋体" w:cs="宋体"/>
          <w:kern w:val="0"/>
          <w:szCs w:val="24"/>
          <w:lang w:eastAsia="en-US"/>
        </w:rPr>
        <w:t>D．丁</w:t>
      </w:r>
      <w:r>
        <w:rPr>
          <w:rFonts w:ascii="宋体" w:hAnsi="宋体" w:cs="宋体"/>
          <w:kern w:val="0"/>
          <w:szCs w:val="24"/>
          <w:lang w:eastAsia="en-US"/>
        </w:rPr>
        <w:cr/>
      </w:r>
      <w:r>
        <w:rPr>
          <w:rFonts w:ascii="宋体" w:hAnsi="宋体" w:cs="宋体"/>
          <w:vanish w:val="0"/>
          <w:kern w:val="0"/>
          <w:szCs w:val="24"/>
          <w:lang w:eastAsia="en-US"/>
        </w:rPr>
        <w:t>6.</w:t>
      </w:r>
      <w:r>
        <w:rPr>
          <w:rFonts w:ascii="宋体" w:hAnsi="宋体" w:cs="宋体"/>
          <w:kern w:val="0"/>
          <w:szCs w:val="24"/>
          <w:lang w:eastAsia="en-US"/>
        </w:rPr>
        <w:t>图中四地中,既无极昼、极夜现象,又无阳光直射的是（　　　）</w:t>
      </w:r>
      <w:r>
        <w:rPr>
          <w:rFonts w:ascii="宋体" w:hAnsi="宋体" w:cs="宋体"/>
          <w:kern w:val="0"/>
          <w:szCs w:val="24"/>
          <w:lang w:eastAsia="en-US"/>
        </w:rPr>
        <w:cr/>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t>A．甲和乙</w:t>
      </w:r>
      <w:r>
        <w:rPr>
          <w:rFonts w:ascii="宋体" w:hAnsi="宋体" w:cs="宋体"/>
          <w:kern w:val="0"/>
          <w:szCs w:val="24"/>
          <w:lang w:eastAsia="en-US"/>
        </w:rPr>
        <w:cr/>
      </w:r>
      <w:r>
        <w:rPr>
          <w:rFonts w:ascii="宋体" w:hAnsi="宋体" w:cs="宋体"/>
          <w:kern w:val="0"/>
          <w:szCs w:val="24"/>
          <w:lang w:eastAsia="en-US"/>
        </w:rPr>
        <w:t>B．丙和丁</w:t>
      </w:r>
      <w:r>
        <w:rPr>
          <w:rFonts w:ascii="宋体" w:hAnsi="宋体" w:cs="宋体"/>
          <w:kern w:val="0"/>
          <w:szCs w:val="24"/>
          <w:lang w:eastAsia="en-US"/>
        </w:rPr>
        <w:cr/>
      </w:r>
      <w:r>
        <w:rPr>
          <w:rFonts w:ascii="宋体" w:hAnsi="宋体" w:cs="宋体"/>
          <w:kern w:val="0"/>
          <w:szCs w:val="24"/>
          <w:lang w:eastAsia="en-US"/>
        </w:rPr>
        <w:t>C．甲和丙</w:t>
      </w:r>
      <w:r>
        <w:rPr>
          <w:rFonts w:ascii="宋体" w:hAnsi="宋体" w:cs="宋体"/>
          <w:kern w:val="0"/>
          <w:szCs w:val="24"/>
          <w:lang w:eastAsia="en-US"/>
        </w:rPr>
        <w:cr/>
      </w:r>
      <w:r>
        <w:rPr>
          <w:rFonts w:ascii="宋体" w:hAnsi="宋体" w:cs="宋体"/>
          <w:kern w:val="0"/>
          <w:szCs w:val="24"/>
          <w:lang w:eastAsia="en-US"/>
        </w:rPr>
        <w:t>D．乙和丁</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2022年11月15日，南昌市的乐乐同学收到了在电商平台购买的商品，读图示意快递运输路线。据此完成下面小题。</w:t>
      </w:r>
    </w:p>
    <w:p w:rsidR="00A77B3E">
      <w:pPr>
        <w:widowControl/>
        <w:spacing w:line="360" w:lineRule="auto"/>
        <w:jc w:val="left"/>
        <w:rPr>
          <w:rFonts w:ascii="宋体" w:hAnsi="宋体" w:cs="宋体"/>
          <w:kern w:val="0"/>
          <w:szCs w:val="24"/>
          <w:lang w:eastAsia="en-US"/>
        </w:rPr>
        <w:sectPr w:rsidSect="00B5694A">
          <w:headerReference w:type="even" r:id="rId15"/>
          <w:headerReference w:type="default" r:id="rId16"/>
          <w:footerReference w:type="even" r:id="rId17"/>
          <w:footerReference w:type="default" r:id="rId18"/>
          <w:type w:val="nextPage"/>
          <w:pgSz w:w="11907" w:h="16839" w:code="9"/>
          <w:pgMar w:top="992" w:right="561" w:bottom="992" w:left="1899" w:header="992" w:footer="992" w:gutter="0"/>
          <w:pgNumType w:start="3"/>
          <w:cols w:space="425"/>
          <w:titlePg w:val="0"/>
          <w:docGrid w:type="lines" w:linePitch="312"/>
        </w:sectPr>
      </w:pPr>
      <w:r>
        <w:rPr>
          <w:rFonts w:ascii="宋体" w:hAnsi="宋体" w:cs="宋体"/>
          <w:kern w:val="0"/>
          <w:szCs w:val="24"/>
          <w:lang w:eastAsia="en-US"/>
        </w:rPr>
        <w:cr/>
      </w:r>
      <w:r>
        <w:rPr>
          <w:rFonts w:ascii="宋体" w:eastAsia="宋体" w:hAnsi="宋体" w:cs="宋体"/>
          <w:sz w:val="21"/>
        </w:rPr>
        <w:drawing>
          <wp:inline>
            <wp:extent cx="1895475" cy="2409825"/>
            <wp:docPr id="17203973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7393" name=""/>
                    <pic:cNvPicPr>
                      <a:picLocks noChangeAspect="1"/>
                    </pic:cNvPicPr>
                  </pic:nvPicPr>
                  <pic:blipFill>
                    <a:blip xmlns:r="http://schemas.openxmlformats.org/officeDocument/2006/relationships" r:embed="rId19">
                      <a:lum bright="4000"/>
                    </a:blip>
                    <a:stretch>
                      <a:fillRect/>
                    </a:stretch>
                  </pic:blipFill>
                  <pic:spPr>
                    <a:xfrm>
                      <a:off x="0" y="0"/>
                      <a:ext cx="1895475" cy="2409825"/>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7.</w:t>
      </w:r>
      <w:r>
        <w:rPr>
          <w:rFonts w:ascii="宋体" w:hAnsi="宋体" w:cs="宋体"/>
          <w:kern w:val="0"/>
          <w:szCs w:val="24"/>
          <w:lang w:eastAsia="en-US"/>
        </w:rPr>
        <w:t>快递运送员到达赣州时可能见到（</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A．芒果香满园</w:t>
      </w:r>
      <w:r>
        <w:rPr>
          <w:rFonts w:ascii="宋体" w:hAnsi="宋体" w:cs="宋体"/>
          <w:kern w:val="0"/>
          <w:szCs w:val="24"/>
          <w:lang w:eastAsia="en-US"/>
        </w:rPr>
        <w:cr/>
      </w:r>
      <w:r>
        <w:rPr>
          <w:rFonts w:ascii="宋体" w:hAnsi="宋体" w:cs="宋体"/>
          <w:kern w:val="0"/>
          <w:szCs w:val="24"/>
          <w:lang w:eastAsia="en-US"/>
        </w:rPr>
        <w:t>B．脐橙满山坡</w:t>
      </w:r>
      <w:r>
        <w:rPr>
          <w:rFonts w:ascii="宋体" w:hAnsi="宋体" w:cs="宋体"/>
          <w:kern w:val="0"/>
          <w:szCs w:val="24"/>
          <w:lang w:eastAsia="en-US"/>
        </w:rPr>
        <w:cr/>
      </w:r>
      <w:r>
        <w:rPr>
          <w:rFonts w:ascii="宋体" w:hAnsi="宋体" w:cs="宋体"/>
          <w:kern w:val="0"/>
          <w:szCs w:val="24"/>
          <w:lang w:eastAsia="en-US"/>
        </w:rPr>
        <w:t>C．荔枝挂满枝</w:t>
      </w:r>
      <w:r>
        <w:rPr>
          <w:rFonts w:ascii="宋体" w:hAnsi="宋体" w:cs="宋体"/>
          <w:kern w:val="0"/>
          <w:szCs w:val="24"/>
          <w:lang w:eastAsia="en-US"/>
        </w:rPr>
        <w:cr/>
      </w:r>
      <w:r>
        <w:rPr>
          <w:rFonts w:ascii="宋体" w:hAnsi="宋体" w:cs="宋体"/>
          <w:kern w:val="0"/>
          <w:szCs w:val="24"/>
          <w:lang w:eastAsia="en-US"/>
        </w:rPr>
        <w:t>D．甜菜喜丰收</w:t>
      </w:r>
      <w:r>
        <w:rPr>
          <w:rFonts w:ascii="宋体" w:hAnsi="宋体" w:cs="宋体"/>
          <w:kern w:val="0"/>
          <w:szCs w:val="24"/>
          <w:lang w:eastAsia="en-US"/>
        </w:rPr>
        <w:cr/>
      </w:r>
      <w:r>
        <w:rPr>
          <w:rFonts w:ascii="宋体" w:hAnsi="宋体" w:cs="宋体"/>
          <w:vanish w:val="0"/>
          <w:kern w:val="0"/>
          <w:szCs w:val="24"/>
          <w:lang w:eastAsia="en-US"/>
        </w:rPr>
        <w:t>8.</w:t>
      </w:r>
      <w:r>
        <w:rPr>
          <w:rFonts w:ascii="宋体" w:hAnsi="宋体" w:cs="宋体"/>
          <w:kern w:val="0"/>
          <w:szCs w:val="24"/>
          <w:lang w:eastAsia="en-US"/>
        </w:rPr>
        <w:t>图示快递运输线路有利于江西对接（</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A．辽中南工业基地</w:t>
      </w:r>
      <w:r>
        <w:rPr>
          <w:rFonts w:ascii="宋体" w:hAnsi="宋体" w:cs="宋体"/>
          <w:kern w:val="0"/>
          <w:szCs w:val="24"/>
          <w:lang w:eastAsia="en-US"/>
        </w:rPr>
        <w:cr/>
      </w:r>
      <w:r>
        <w:rPr>
          <w:rFonts w:ascii="宋体" w:hAnsi="宋体" w:cs="宋体"/>
          <w:kern w:val="0"/>
          <w:szCs w:val="24"/>
          <w:lang w:eastAsia="en-US"/>
        </w:rPr>
        <w:t>B．京津唐工业基地</w:t>
      </w:r>
      <w:r>
        <w:rPr>
          <w:rFonts w:ascii="宋体" w:hAnsi="宋体" w:cs="宋体"/>
          <w:kern w:val="0"/>
          <w:szCs w:val="24"/>
          <w:lang w:eastAsia="en-US"/>
        </w:rPr>
        <w:cr/>
      </w:r>
      <w:r>
        <w:rPr>
          <w:rFonts w:ascii="宋体" w:hAnsi="宋体" w:cs="宋体"/>
          <w:kern w:val="0"/>
          <w:szCs w:val="24"/>
          <w:lang w:eastAsia="en-US"/>
        </w:rPr>
        <w:t>C．沪宁杭工业基地</w:t>
      </w:r>
      <w:r>
        <w:rPr>
          <w:rFonts w:ascii="宋体" w:hAnsi="宋体" w:cs="宋体"/>
          <w:kern w:val="0"/>
          <w:szCs w:val="24"/>
          <w:lang w:eastAsia="en-US"/>
        </w:rPr>
        <w:cr/>
      </w:r>
      <w:r>
        <w:rPr>
          <w:rFonts w:ascii="宋体" w:hAnsi="宋体" w:cs="宋体"/>
          <w:kern w:val="0"/>
          <w:szCs w:val="24"/>
          <w:lang w:eastAsia="en-US"/>
        </w:rPr>
        <w:t>D．珠江三角洲工业基地</w:t>
      </w:r>
      <w:r>
        <w:rPr>
          <w:rFonts w:ascii="宋体" w:hAnsi="宋体" w:cs="宋体"/>
          <w:kern w:val="0"/>
          <w:szCs w:val="24"/>
          <w:lang w:eastAsia="en-US"/>
        </w:rPr>
        <w:cr/>
      </w:r>
      <w:r>
        <w:rPr>
          <w:rFonts w:ascii="宋体" w:hAnsi="宋体" w:cs="宋体"/>
          <w:vanish w:val="0"/>
          <w:kern w:val="0"/>
          <w:szCs w:val="24"/>
          <w:lang w:eastAsia="en-US"/>
        </w:rPr>
        <w:t>9.</w:t>
      </w:r>
      <w:r>
        <w:rPr>
          <w:rFonts w:ascii="宋体" w:hAnsi="宋体" w:cs="宋体"/>
          <w:kern w:val="0"/>
          <w:szCs w:val="24"/>
          <w:lang w:eastAsia="en-US"/>
        </w:rPr>
        <w:t>乐乐购买的商品最可能是（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A．防暑降温喷雾</w:t>
      </w:r>
      <w:r>
        <w:rPr>
          <w:rFonts w:ascii="宋体" w:hAnsi="宋体" w:cs="宋体"/>
          <w:kern w:val="0"/>
          <w:szCs w:val="24"/>
          <w:lang w:eastAsia="en-US"/>
        </w:rPr>
        <w:cr/>
      </w:r>
      <w:r>
        <w:rPr>
          <w:rFonts w:ascii="宋体" w:hAnsi="宋体" w:cs="宋体"/>
          <w:kern w:val="0"/>
          <w:szCs w:val="24"/>
          <w:lang w:eastAsia="en-US"/>
        </w:rPr>
        <w:t>B．学习专用平板电脑</w:t>
      </w:r>
      <w:r>
        <w:rPr>
          <w:rFonts w:ascii="宋体" w:hAnsi="宋体" w:cs="宋体"/>
          <w:kern w:val="0"/>
          <w:szCs w:val="24"/>
          <w:lang w:eastAsia="en-US"/>
        </w:rPr>
        <w:cr/>
      </w:r>
      <w:r>
        <w:rPr>
          <w:rFonts w:ascii="宋体" w:hAnsi="宋体" w:cs="宋体"/>
          <w:kern w:val="0"/>
          <w:szCs w:val="24"/>
          <w:lang w:eastAsia="en-US"/>
        </w:rPr>
        <w:t>C．薄款短袖运动服</w:t>
      </w:r>
      <w:r>
        <w:rPr>
          <w:rFonts w:ascii="宋体" w:hAnsi="宋体" w:cs="宋体"/>
          <w:kern w:val="0"/>
          <w:szCs w:val="24"/>
          <w:lang w:eastAsia="en-US"/>
        </w:rPr>
        <w:cr/>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t>D．果园直销的苹果</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“十四五”时期，全面建成小康社会，要充分发挥新疆区位优势，以推进丝绸之路经济带核心区建设为驱动，把新疆打造成内陆开放和沿边开放的高地。读新疆示意图，完成下列小题。</w:t>
      </w:r>
    </w:p>
    <w:p w:rsidR="00A77B3E">
      <w:pPr>
        <w:widowControl/>
        <w:spacing w:line="360" w:lineRule="auto"/>
        <w:jc w:val="left"/>
        <w:rPr>
          <w:rFonts w:ascii="宋体" w:hAnsi="宋体" w:cs="宋体"/>
          <w:kern w:val="0"/>
          <w:szCs w:val="24"/>
          <w:lang w:eastAsia="en-US"/>
        </w:rPr>
        <w:sectPr w:rsidSect="00B5694A">
          <w:headerReference w:type="even" r:id="rId20"/>
          <w:headerReference w:type="default" r:id="rId21"/>
          <w:footerReference w:type="even" r:id="rId22"/>
          <w:footerReference w:type="default" r:id="rId23"/>
          <w:type w:val="nextPage"/>
          <w:pgSz w:w="11907" w:h="16839" w:code="9"/>
          <w:pgMar w:top="992" w:right="561" w:bottom="992" w:left="1899" w:header="992" w:footer="992" w:gutter="0"/>
          <w:pgNumType w:start="4"/>
          <w:cols w:space="425"/>
          <w:titlePg w:val="0"/>
          <w:docGrid w:type="lines" w:linePitch="312"/>
        </w:sectPr>
      </w:pPr>
      <w:r>
        <w:rPr>
          <w:rFonts w:ascii="宋体" w:hAnsi="宋体" w:cs="宋体"/>
          <w:kern w:val="0"/>
          <w:szCs w:val="24"/>
          <w:lang w:eastAsia="en-US"/>
        </w:rPr>
        <w:cr/>
      </w:r>
      <w:r>
        <w:rPr>
          <w:rFonts w:ascii="宋体" w:eastAsia="宋体" w:hAnsi="宋体" w:cs="宋体"/>
          <w:sz w:val="21"/>
        </w:rPr>
        <w:drawing>
          <wp:inline>
            <wp:extent cx="3028950" cy="2209800"/>
            <wp:docPr id="2824288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28874" name=""/>
                    <pic:cNvPicPr>
                      <a:picLocks noChangeAspect="1"/>
                    </pic:cNvPicPr>
                  </pic:nvPicPr>
                  <pic:blipFill>
                    <a:blip xmlns:r="http://schemas.openxmlformats.org/officeDocument/2006/relationships" r:embed="rId24">
                      <a:lum bright="4000"/>
                    </a:blip>
                    <a:stretch>
                      <a:fillRect/>
                    </a:stretch>
                  </pic:blipFill>
                  <pic:spPr>
                    <a:xfrm>
                      <a:off x="0" y="0"/>
                      <a:ext cx="3028950" cy="2209800"/>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10.</w:t>
      </w:r>
      <w:r>
        <w:rPr>
          <w:rFonts w:ascii="宋体" w:hAnsi="宋体" w:cs="宋体"/>
          <w:kern w:val="0"/>
          <w:szCs w:val="24"/>
          <w:lang w:eastAsia="en-US"/>
        </w:rPr>
        <w:t>下列关于A盆地说法错误的是（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A．是我国面积最大的盆地</w:t>
      </w:r>
      <w:r>
        <w:rPr>
          <w:rFonts w:ascii="宋体" w:hAnsi="宋体" w:cs="宋体"/>
          <w:kern w:val="0"/>
          <w:szCs w:val="24"/>
          <w:lang w:eastAsia="en-US"/>
        </w:rPr>
        <w:cr/>
      </w:r>
      <w:r>
        <w:rPr>
          <w:rFonts w:ascii="宋体" w:hAnsi="宋体" w:cs="宋体"/>
          <w:kern w:val="0"/>
          <w:szCs w:val="24"/>
          <w:lang w:eastAsia="en-US"/>
        </w:rPr>
        <w:t>B．位于昆仑山脉以南</w:t>
      </w:r>
      <w:r>
        <w:rPr>
          <w:rFonts w:ascii="宋体" w:hAnsi="宋体" w:cs="宋体"/>
          <w:kern w:val="0"/>
          <w:szCs w:val="24"/>
          <w:lang w:eastAsia="en-US"/>
        </w:rPr>
        <w:cr/>
      </w:r>
      <w:r>
        <w:rPr>
          <w:rFonts w:ascii="宋体" w:hAnsi="宋体" w:cs="宋体"/>
          <w:kern w:val="0"/>
          <w:szCs w:val="24"/>
          <w:lang w:eastAsia="en-US"/>
        </w:rPr>
        <w:t>C．有丰富的油气资源</w:t>
      </w:r>
      <w:r>
        <w:rPr>
          <w:rFonts w:ascii="宋体" w:hAnsi="宋体" w:cs="宋体"/>
          <w:kern w:val="0"/>
          <w:szCs w:val="24"/>
          <w:lang w:eastAsia="en-US"/>
        </w:rPr>
        <w:cr/>
      </w:r>
      <w:r>
        <w:rPr>
          <w:rFonts w:ascii="宋体" w:hAnsi="宋体" w:cs="宋体"/>
          <w:kern w:val="0"/>
          <w:szCs w:val="24"/>
          <w:lang w:eastAsia="en-US"/>
        </w:rPr>
        <w:t>D．盆地中河流为季节性河流</w:t>
      </w:r>
      <w:r>
        <w:rPr>
          <w:rFonts w:ascii="宋体" w:hAnsi="宋体" w:cs="宋体"/>
          <w:kern w:val="0"/>
          <w:szCs w:val="24"/>
          <w:lang w:eastAsia="en-US"/>
        </w:rPr>
        <w:cr/>
      </w:r>
      <w:r>
        <w:rPr>
          <w:rFonts w:ascii="宋体" w:hAnsi="宋体" w:cs="宋体"/>
          <w:vanish w:val="0"/>
          <w:kern w:val="0"/>
          <w:szCs w:val="24"/>
          <w:lang w:eastAsia="en-US"/>
        </w:rPr>
        <w:t>11.</w:t>
      </w:r>
      <w:r>
        <w:rPr>
          <w:rFonts w:ascii="宋体" w:hAnsi="宋体" w:cs="宋体"/>
          <w:kern w:val="0"/>
          <w:szCs w:val="24"/>
          <w:lang w:eastAsia="en-US"/>
        </w:rPr>
        <w:t>新疆的气候（</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A．全年炎热干燥</w:t>
      </w:r>
      <w:r>
        <w:rPr>
          <w:rFonts w:ascii="宋体" w:hAnsi="宋体" w:cs="宋体"/>
          <w:kern w:val="0"/>
          <w:szCs w:val="24"/>
          <w:lang w:eastAsia="en-US"/>
        </w:rPr>
        <w:cr/>
      </w:r>
      <w:r>
        <w:rPr>
          <w:rFonts w:ascii="宋体" w:hAnsi="宋体" w:cs="宋体"/>
          <w:kern w:val="0"/>
          <w:szCs w:val="24"/>
          <w:lang w:eastAsia="en-US"/>
        </w:rPr>
        <w:t>B．冬冷夏热，降水少</w:t>
      </w:r>
      <w:r>
        <w:rPr>
          <w:rFonts w:ascii="宋体" w:hAnsi="宋体" w:cs="宋体"/>
          <w:kern w:val="0"/>
          <w:szCs w:val="24"/>
          <w:lang w:eastAsia="en-US"/>
        </w:rPr>
        <w:cr/>
      </w:r>
      <w:r>
        <w:rPr>
          <w:rFonts w:ascii="宋体" w:hAnsi="宋体" w:cs="宋体"/>
          <w:kern w:val="0"/>
          <w:szCs w:val="24"/>
          <w:lang w:eastAsia="en-US"/>
        </w:rPr>
        <w:t>C．雨热不同期</w:t>
      </w:r>
      <w:r>
        <w:rPr>
          <w:rFonts w:ascii="宋体" w:hAnsi="宋体" w:cs="宋体"/>
          <w:kern w:val="0"/>
          <w:szCs w:val="24"/>
          <w:lang w:eastAsia="en-US"/>
        </w:rPr>
        <w:cr/>
      </w:r>
      <w:r>
        <w:rPr>
          <w:rFonts w:ascii="宋体" w:hAnsi="宋体" w:cs="宋体"/>
          <w:kern w:val="0"/>
          <w:szCs w:val="24"/>
          <w:lang w:eastAsia="en-US"/>
        </w:rPr>
        <w:t>D．全年高温多雨</w:t>
      </w:r>
      <w:r>
        <w:rPr>
          <w:rFonts w:ascii="宋体" w:hAnsi="宋体" w:cs="宋体"/>
          <w:kern w:val="0"/>
          <w:szCs w:val="24"/>
          <w:lang w:eastAsia="en-US"/>
        </w:rPr>
        <w:cr/>
      </w:r>
      <w:r>
        <w:rPr>
          <w:rFonts w:ascii="宋体" w:hAnsi="宋体" w:cs="宋体"/>
          <w:vanish w:val="0"/>
          <w:kern w:val="0"/>
          <w:szCs w:val="24"/>
          <w:lang w:eastAsia="en-US"/>
        </w:rPr>
        <w:t>12.</w:t>
      </w:r>
      <w:r>
        <w:rPr>
          <w:rFonts w:ascii="宋体" w:hAnsi="宋体" w:cs="宋体"/>
          <w:kern w:val="0"/>
          <w:szCs w:val="24"/>
          <w:lang w:eastAsia="en-US"/>
        </w:rPr>
        <w:t>新疆南疆地区是全国扶贫攻坚的主战场之一，这里可以发展（</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①果汁饮料产业 ②造纸业 ③棉纺织加工④钢铁产业 ⑤手工羊毛地毯加工</w:t>
      </w:r>
      <w:r>
        <w:rPr>
          <w:rFonts w:ascii="宋体" w:hAnsi="宋体" w:cs="宋体"/>
          <w:kern w:val="0"/>
          <w:szCs w:val="24"/>
          <w:lang w:eastAsia="en-US"/>
        </w:rPr>
        <w:cr/>
      </w:r>
      <w:r>
        <w:rPr>
          <w:rFonts w:ascii="宋体" w:hAnsi="宋体" w:cs="宋体"/>
          <w:kern w:val="0"/>
          <w:szCs w:val="24"/>
          <w:lang w:eastAsia="en-US"/>
        </w:rPr>
        <w:t>A．①②⑤</w:t>
      </w:r>
      <w:r>
        <w:rPr>
          <w:rFonts w:ascii="宋体" w:hAnsi="宋体" w:cs="宋体"/>
          <w:kern w:val="0"/>
          <w:szCs w:val="24"/>
          <w:lang w:eastAsia="en-US"/>
        </w:rPr>
        <w:cr/>
      </w:r>
      <w:r>
        <w:rPr>
          <w:rFonts w:ascii="宋体" w:hAnsi="宋体" w:cs="宋体"/>
          <w:kern w:val="0"/>
          <w:szCs w:val="24"/>
          <w:lang w:eastAsia="en-US"/>
        </w:rPr>
        <w:t>B．②③⑤</w:t>
      </w:r>
      <w:r>
        <w:rPr>
          <w:rFonts w:ascii="宋体" w:hAnsi="宋体" w:cs="宋体"/>
          <w:kern w:val="0"/>
          <w:szCs w:val="24"/>
          <w:lang w:eastAsia="en-US"/>
        </w:rPr>
        <w:cr/>
      </w:r>
      <w:r>
        <w:rPr>
          <w:rFonts w:ascii="宋体" w:hAnsi="宋体" w:cs="宋体"/>
          <w:kern w:val="0"/>
          <w:szCs w:val="24"/>
          <w:lang w:eastAsia="en-US"/>
        </w:rPr>
        <w:t>C．①③④</w:t>
      </w:r>
      <w:r>
        <w:rPr>
          <w:rFonts w:ascii="宋体" w:hAnsi="宋体" w:cs="宋体"/>
          <w:kern w:val="0"/>
          <w:szCs w:val="24"/>
          <w:lang w:eastAsia="en-US"/>
        </w:rPr>
        <w:cr/>
      </w:r>
      <w:r>
        <w:rPr>
          <w:rFonts w:ascii="宋体" w:hAnsi="宋体" w:cs="宋体"/>
          <w:kern w:val="0"/>
          <w:szCs w:val="24"/>
          <w:lang w:eastAsia="en-US"/>
        </w:rPr>
        <w:t>D．①③⑤</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台湾是祖国神圣不可分割的领土。据此完成下面小题。</w:t>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cr/>
      </w:r>
      <w:r>
        <w:rPr>
          <w:rFonts w:ascii="宋体" w:eastAsia="宋体" w:hAnsi="宋体" w:cs="宋体"/>
          <w:sz w:val="21"/>
        </w:rPr>
        <w:drawing>
          <wp:inline>
            <wp:extent cx="3419475" cy="1695450"/>
            <wp:docPr id="19751819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81951" name=""/>
                    <pic:cNvPicPr>
                      <a:picLocks noChangeAspect="1"/>
                    </pic:cNvPicPr>
                  </pic:nvPicPr>
                  <pic:blipFill>
                    <a:blip xmlns:r="http://schemas.openxmlformats.org/officeDocument/2006/relationships" r:embed="rId25">
                      <a:lum bright="4000"/>
                    </a:blip>
                    <a:stretch>
                      <a:fillRect/>
                    </a:stretch>
                  </pic:blipFill>
                  <pic:spPr>
                    <a:xfrm>
                      <a:off x="0" y="0"/>
                      <a:ext cx="3419475" cy="1695450"/>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13.</w:t>
      </w:r>
      <w:r>
        <w:rPr>
          <w:rFonts w:ascii="宋体" w:hAnsi="宋体" w:cs="宋体"/>
          <w:kern w:val="0"/>
          <w:szCs w:val="24"/>
          <w:lang w:eastAsia="en-US"/>
        </w:rPr>
        <w:t>影响台湾岛铁路线分布的因素，分析合理的是（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①与气温密切相关②与河流分布密切相关③受地形影响明显④受人口和经济影响大</w:t>
      </w:r>
      <w:r>
        <w:rPr>
          <w:rFonts w:ascii="宋体" w:hAnsi="宋体" w:cs="宋体"/>
          <w:kern w:val="0"/>
          <w:szCs w:val="24"/>
          <w:lang w:eastAsia="en-US"/>
        </w:rPr>
        <w:cr/>
      </w:r>
      <w:r>
        <w:rPr>
          <w:rFonts w:ascii="宋体" w:hAnsi="宋体" w:cs="宋体"/>
          <w:kern w:val="0"/>
          <w:szCs w:val="24"/>
          <w:lang w:eastAsia="en-US"/>
        </w:rPr>
        <w:t>A．①②</w:t>
      </w:r>
      <w:r>
        <w:rPr>
          <w:rFonts w:ascii="宋体" w:hAnsi="宋体" w:cs="宋体"/>
          <w:kern w:val="0"/>
          <w:szCs w:val="24"/>
          <w:lang w:eastAsia="en-US"/>
        </w:rPr>
        <w:cr/>
      </w:r>
      <w:r>
        <w:rPr>
          <w:rFonts w:ascii="宋体" w:hAnsi="宋体" w:cs="宋体"/>
          <w:kern w:val="0"/>
          <w:szCs w:val="24"/>
          <w:lang w:eastAsia="en-US"/>
        </w:rPr>
        <w:t>B．①③</w:t>
      </w:r>
      <w:r>
        <w:rPr>
          <w:rFonts w:ascii="宋体" w:hAnsi="宋体" w:cs="宋体"/>
          <w:kern w:val="0"/>
          <w:szCs w:val="24"/>
          <w:lang w:eastAsia="en-US"/>
        </w:rPr>
        <w:cr/>
      </w:r>
      <w:r>
        <w:rPr>
          <w:rFonts w:ascii="宋体" w:hAnsi="宋体" w:cs="宋体"/>
          <w:kern w:val="0"/>
          <w:szCs w:val="24"/>
          <w:lang w:eastAsia="en-US"/>
        </w:rPr>
        <w:t>C．③④</w:t>
      </w:r>
      <w:r>
        <w:rPr>
          <w:rFonts w:ascii="宋体" w:hAnsi="宋体" w:cs="宋体"/>
          <w:kern w:val="0"/>
          <w:szCs w:val="24"/>
          <w:lang w:eastAsia="en-US"/>
        </w:rPr>
        <w:cr/>
      </w:r>
      <w:r>
        <w:rPr>
          <w:rFonts w:ascii="宋体" w:hAnsi="宋体" w:cs="宋体"/>
          <w:kern w:val="0"/>
          <w:szCs w:val="24"/>
          <w:lang w:eastAsia="en-US"/>
        </w:rPr>
        <w:t>D．②④</w:t>
      </w:r>
      <w:r>
        <w:rPr>
          <w:rFonts w:ascii="宋体" w:hAnsi="宋体" w:cs="宋体"/>
          <w:kern w:val="0"/>
          <w:szCs w:val="24"/>
          <w:lang w:eastAsia="en-US"/>
        </w:rPr>
        <w:cr/>
      </w:r>
      <w:r>
        <w:rPr>
          <w:rFonts w:ascii="宋体" w:hAnsi="宋体" w:cs="宋体"/>
          <w:vanish w:val="0"/>
          <w:kern w:val="0"/>
          <w:szCs w:val="24"/>
          <w:lang w:eastAsia="en-US"/>
        </w:rPr>
        <w:t>14.</w:t>
      </w:r>
      <w:r>
        <w:rPr>
          <w:rFonts w:ascii="宋体" w:hAnsi="宋体" w:cs="宋体"/>
          <w:kern w:val="0"/>
          <w:szCs w:val="24"/>
          <w:lang w:eastAsia="en-US"/>
        </w:rPr>
        <w:t>台湾岛地理环境要素相互作用的表述，正确的是（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A．受气候影响，农作物主要分布在南部</w:t>
      </w:r>
      <w:r>
        <w:rPr>
          <w:rFonts w:ascii="宋体" w:hAnsi="宋体" w:cs="宋体"/>
          <w:kern w:val="0"/>
          <w:szCs w:val="24"/>
          <w:lang w:eastAsia="en-US"/>
        </w:rPr>
        <w:cr/>
      </w:r>
      <w:r>
        <w:rPr>
          <w:rFonts w:ascii="宋体" w:hAnsi="宋体" w:cs="宋体"/>
          <w:kern w:val="0"/>
          <w:szCs w:val="24"/>
          <w:lang w:eastAsia="en-US"/>
        </w:rPr>
        <w:t>B．受地形影响，森林集中分布在西部</w:t>
      </w:r>
      <w:r>
        <w:rPr>
          <w:rFonts w:ascii="宋体" w:hAnsi="宋体" w:cs="宋体"/>
          <w:kern w:val="0"/>
          <w:szCs w:val="24"/>
          <w:lang w:eastAsia="en-US"/>
        </w:rPr>
        <w:cr/>
      </w:r>
      <w:r>
        <w:rPr>
          <w:rFonts w:ascii="宋体" w:hAnsi="宋体" w:cs="宋体"/>
          <w:kern w:val="0"/>
          <w:szCs w:val="24"/>
          <w:lang w:eastAsia="en-US"/>
        </w:rPr>
        <w:t>C．受气候影响，盛产小麦和温带水果</w:t>
      </w:r>
      <w:r>
        <w:rPr>
          <w:rFonts w:ascii="宋体" w:hAnsi="宋体" w:cs="宋体"/>
          <w:kern w:val="0"/>
          <w:szCs w:val="24"/>
          <w:lang w:eastAsia="en-US"/>
        </w:rPr>
        <w:cr/>
      </w:r>
      <w:r>
        <w:rPr>
          <w:rFonts w:ascii="宋体" w:hAnsi="宋体" w:cs="宋体"/>
          <w:kern w:val="0"/>
          <w:szCs w:val="24"/>
          <w:lang w:eastAsia="en-US"/>
        </w:rPr>
        <w:t>D．受地形影响，河流短急，水能丰富</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sectPr w:rsidSect="00B5694A">
          <w:headerReference w:type="even" r:id="rId26"/>
          <w:headerReference w:type="default" r:id="rId27"/>
          <w:footerReference w:type="even" r:id="rId28"/>
          <w:footerReference w:type="default" r:id="rId29"/>
          <w:type w:val="nextPage"/>
          <w:pgSz w:w="11907" w:h="16839" w:code="9"/>
          <w:pgMar w:top="992" w:right="561" w:bottom="992" w:left="1899" w:header="992" w:footer="992" w:gutter="0"/>
          <w:pgNumType w:start="5"/>
          <w:cols w:space="425"/>
          <w:titlePg w:val="0"/>
          <w:docGrid w:type="lines" w:linePitch="312"/>
        </w:sectPr>
      </w:pPr>
      <w:r>
        <w:rPr>
          <w:rFonts w:ascii="楷体" w:eastAsia="楷体" w:hAnsi="楷体" w:cs="楷体"/>
          <w:kern w:val="0"/>
          <w:szCs w:val="24"/>
          <w:lang w:eastAsia="en-US"/>
        </w:rPr>
        <w:t>我国大力推进雨水自然积存、渗透、净化的“海绵城市”建设，下雨时吸水、蓄水、渗水、净水，需要时将蓄存的水“释放”并加以利用。读图回答下列小题。</w:t>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cr/>
      </w:r>
      <w:r>
        <w:rPr>
          <w:rFonts w:ascii="宋体" w:eastAsia="宋体" w:hAnsi="宋体" w:cs="宋体"/>
          <w:sz w:val="21"/>
        </w:rPr>
        <w:drawing>
          <wp:inline>
            <wp:extent cx="5753100" cy="4686300"/>
            <wp:docPr id="2891023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02357" name=""/>
                    <pic:cNvPicPr>
                      <a:picLocks noChangeAspect="1"/>
                    </pic:cNvPicPr>
                  </pic:nvPicPr>
                  <pic:blipFill>
                    <a:blip xmlns:r="http://schemas.openxmlformats.org/officeDocument/2006/relationships" r:embed="rId30">
                      <a:lum bright="4000"/>
                    </a:blip>
                    <a:stretch>
                      <a:fillRect/>
                    </a:stretch>
                  </pic:blipFill>
                  <pic:spPr>
                    <a:xfrm>
                      <a:off x="0" y="0"/>
                      <a:ext cx="5753100" cy="4686300"/>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15.</w:t>
      </w:r>
      <w:r>
        <w:rPr>
          <w:rFonts w:ascii="宋体" w:hAnsi="宋体" w:cs="宋体"/>
          <w:kern w:val="0"/>
          <w:szCs w:val="24"/>
          <w:lang w:eastAsia="en-US"/>
        </w:rPr>
        <w:t>“海绵城市”试点城市主要分布在（</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A．地势第三阶梯</w:t>
      </w:r>
      <w:r>
        <w:rPr>
          <w:rFonts w:ascii="宋体" w:hAnsi="宋体" w:cs="宋体"/>
          <w:kern w:val="0"/>
          <w:szCs w:val="24"/>
          <w:lang w:eastAsia="en-US"/>
        </w:rPr>
        <w:cr/>
      </w:r>
      <w:r>
        <w:rPr>
          <w:rFonts w:ascii="宋体" w:hAnsi="宋体" w:cs="宋体"/>
          <w:kern w:val="0"/>
          <w:szCs w:val="24"/>
          <w:lang w:eastAsia="en-US"/>
        </w:rPr>
        <w:t>B．年降水量400mm以上地区</w:t>
      </w:r>
      <w:r>
        <w:rPr>
          <w:rFonts w:ascii="宋体" w:hAnsi="宋体" w:cs="宋体"/>
          <w:kern w:val="0"/>
          <w:szCs w:val="24"/>
          <w:lang w:eastAsia="en-US"/>
        </w:rPr>
        <w:cr/>
      </w:r>
      <w:r>
        <w:rPr>
          <w:rFonts w:ascii="宋体" w:hAnsi="宋体" w:cs="宋体"/>
          <w:kern w:val="0"/>
          <w:szCs w:val="24"/>
          <w:lang w:eastAsia="en-US"/>
        </w:rPr>
        <w:t>C．南方地区</w:t>
      </w:r>
      <w:r>
        <w:rPr>
          <w:rFonts w:ascii="宋体" w:hAnsi="宋体" w:cs="宋体"/>
          <w:kern w:val="0"/>
          <w:szCs w:val="24"/>
          <w:lang w:eastAsia="en-US"/>
        </w:rPr>
        <w:cr/>
      </w:r>
      <w:r>
        <w:rPr>
          <w:rFonts w:ascii="宋体" w:hAnsi="宋体" w:cs="宋体"/>
          <w:kern w:val="0"/>
          <w:szCs w:val="24"/>
          <w:lang w:eastAsia="en-US"/>
        </w:rPr>
        <w:t>D．亚热带季风气候区</w:t>
      </w:r>
      <w:r>
        <w:rPr>
          <w:rFonts w:ascii="宋体" w:hAnsi="宋体" w:cs="宋体"/>
          <w:kern w:val="0"/>
          <w:szCs w:val="24"/>
          <w:lang w:eastAsia="en-US"/>
        </w:rPr>
        <w:cr/>
      </w:r>
      <w:r>
        <w:rPr>
          <w:rFonts w:ascii="宋体" w:hAnsi="宋体" w:cs="宋体"/>
          <w:vanish w:val="0"/>
          <w:kern w:val="0"/>
          <w:szCs w:val="24"/>
          <w:lang w:eastAsia="en-US"/>
        </w:rPr>
        <w:t>16.</w:t>
      </w:r>
      <w:r>
        <w:rPr>
          <w:rFonts w:ascii="宋体" w:hAnsi="宋体" w:cs="宋体"/>
          <w:kern w:val="0"/>
          <w:szCs w:val="24"/>
          <w:lang w:eastAsia="en-US"/>
        </w:rPr>
        <w:t>海绵城市建设对我国水资源的改善作用，主要体现在（</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A．调节水资源时间分配不均</w:t>
      </w:r>
      <w:r>
        <w:rPr>
          <w:rFonts w:ascii="宋体" w:hAnsi="宋体" w:cs="宋体"/>
          <w:kern w:val="0"/>
          <w:szCs w:val="24"/>
          <w:lang w:eastAsia="en-US"/>
        </w:rPr>
        <w:cr/>
      </w:r>
      <w:r>
        <w:rPr>
          <w:rFonts w:ascii="宋体" w:hAnsi="宋体" w:cs="宋体"/>
          <w:kern w:val="0"/>
          <w:szCs w:val="24"/>
          <w:lang w:eastAsia="en-US"/>
        </w:rPr>
        <w:t>B．增加水资源总量</w:t>
      </w:r>
      <w:r>
        <w:rPr>
          <w:rFonts w:ascii="宋体" w:hAnsi="宋体" w:cs="宋体"/>
          <w:kern w:val="0"/>
          <w:szCs w:val="24"/>
          <w:lang w:eastAsia="en-US"/>
        </w:rPr>
        <w:cr/>
      </w:r>
      <w:r>
        <w:rPr>
          <w:rFonts w:ascii="宋体" w:hAnsi="宋体" w:cs="宋体"/>
          <w:kern w:val="0"/>
          <w:szCs w:val="24"/>
          <w:lang w:eastAsia="en-US"/>
        </w:rPr>
        <w:t>C．降低水资源利用率</w:t>
      </w:r>
      <w:r>
        <w:rPr>
          <w:rFonts w:ascii="宋体" w:hAnsi="宋体" w:cs="宋体"/>
          <w:kern w:val="0"/>
          <w:szCs w:val="24"/>
          <w:lang w:eastAsia="en-US"/>
        </w:rPr>
        <w:cr/>
      </w:r>
      <w:r>
        <w:rPr>
          <w:rFonts w:ascii="宋体" w:hAnsi="宋体" w:cs="宋体"/>
          <w:kern w:val="0"/>
          <w:szCs w:val="24"/>
          <w:lang w:eastAsia="en-US"/>
        </w:rPr>
        <w:t>D．调节水资源地区分配不均</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人口的分布受地形、气候等多种因素影响，阅读下表完成下面小题。</w:t>
      </w:r>
    </w:p>
    <w:tbl>
      <w:tblPr>
        <w:tblStyle w:val="TableNormal"/>
        <w:tblW w:w="5000" w:type="pct"/>
        <w:tblInd w:w="30" w:type="dxa"/>
        <w:tblCellMar>
          <w:top w:w="15" w:type="dxa"/>
          <w:left w:w="15" w:type="dxa"/>
          <w:bottom w:w="15" w:type="dxa"/>
          <w:right w:w="15" w:type="dxa"/>
        </w:tblCellMar>
      </w:tblPr>
      <w:tblGrid>
        <w:gridCol w:w="2870"/>
        <w:gridCol w:w="2870"/>
        <w:gridCol w:w="2870"/>
      </w:tblGrid>
      <w:tr>
        <w:tblPrEx>
          <w:tblW w:w="5000" w:type="pct"/>
          <w:tblInd w:w="30" w:type="dxa"/>
          <w:tblCellMar>
            <w:top w:w="15" w:type="dxa"/>
            <w:left w:w="15" w:type="dxa"/>
            <w:bottom w:w="15" w:type="dxa"/>
            <w:right w:w="15" w:type="dxa"/>
          </w:tblCellMar>
        </w:tblPrEx>
        <w:trPr>
          <w:trHeight w:val="330"/>
        </w:trPr>
        <w:tc>
          <w:tcPr>
            <w:tcW w:w="16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青海省</w:t>
            </w:r>
          </w:p>
        </w:tc>
        <w:tc>
          <w:tcPr>
            <w:tcW w:w="16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河南省</w:t>
            </w:r>
          </w:p>
        </w:tc>
        <w:tc>
          <w:tcPr>
            <w:tcW w:w="16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贵州省</w:t>
            </w:r>
          </w:p>
        </w:tc>
      </w:tr>
    </w:tbl>
    <w:p>
      <w:pPr>
        <w:sectPr w:rsidSect="00B5694A">
          <w:headerReference w:type="even" r:id="rId31"/>
          <w:headerReference w:type="default" r:id="rId32"/>
          <w:footerReference w:type="even" r:id="rId33"/>
          <w:footerReference w:type="default" r:id="rId34"/>
          <w:type w:val="nextPage"/>
          <w:pgSz w:w="11907" w:h="16839" w:code="9"/>
          <w:pgMar w:top="992" w:right="561" w:bottom="992" w:left="1899" w:header="992" w:footer="992" w:gutter="0"/>
          <w:pgNumType w:start="6"/>
          <w:cols w:space="425"/>
          <w:titlePg w:val="0"/>
          <w:docGrid w:type="lines" w:linePitch="312"/>
        </w:sectPr>
      </w:pPr>
    </w:p>
    <w:tbl>
      <w:tblPr>
        <w:tblStyle w:val="TableNormal"/>
        <w:tblW w:w="5000" w:type="pct"/>
        <w:tblInd w:w="30" w:type="dxa"/>
        <w:tblCellMar>
          <w:top w:w="15" w:type="dxa"/>
          <w:left w:w="15" w:type="dxa"/>
          <w:bottom w:w="15" w:type="dxa"/>
          <w:right w:w="15" w:type="dxa"/>
        </w:tblCellMar>
      </w:tblPr>
      <w:tblGrid>
        <w:gridCol w:w="1565"/>
        <w:gridCol w:w="1305"/>
        <w:gridCol w:w="1565"/>
        <w:gridCol w:w="1305"/>
        <w:gridCol w:w="1565"/>
        <w:gridCol w:w="1305"/>
      </w:tblGrid>
      <w:tr>
        <w:tblPrEx>
          <w:tblW w:w="5000" w:type="pct"/>
          <w:tblInd w:w="30" w:type="dxa"/>
          <w:tblCellMar>
            <w:top w:w="15" w:type="dxa"/>
            <w:left w:w="15" w:type="dxa"/>
            <w:bottom w:w="15" w:type="dxa"/>
            <w:right w:w="15" w:type="dxa"/>
          </w:tblCellMar>
        </w:tblPrEx>
        <w:trPr>
          <w:trHeight w:val="330"/>
        </w:trPr>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面积</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w:t>
            </w:r>
            <w:r>
              <w:rPr>
                <w:rFonts w:ascii="宋体" w:hAnsi="宋体" w:cs="宋体"/>
                <w:kern w:val="0"/>
                <w:szCs w:val="24"/>
                <w:lang w:eastAsia="en-US"/>
              </w:rPr>
              <w:t>KM2</w:t>
            </w:r>
            <w:r>
              <w:rPr>
                <w:rFonts w:ascii="楷体" w:eastAsia="楷体" w:hAnsi="楷体" w:cs="楷体"/>
                <w:kern w:val="0"/>
                <w:szCs w:val="24"/>
                <w:lang w:eastAsia="en-US"/>
              </w:rPr>
              <w:t>）</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人口</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（万人）</w:t>
            </w:r>
          </w:p>
        </w:tc>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面积</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w:t>
            </w:r>
            <w:r>
              <w:rPr>
                <w:rFonts w:ascii="宋体" w:hAnsi="宋体" w:cs="宋体"/>
                <w:kern w:val="0"/>
                <w:szCs w:val="24"/>
                <w:lang w:eastAsia="en-US"/>
              </w:rPr>
              <w:t>KM2</w:t>
            </w:r>
            <w:r>
              <w:rPr>
                <w:rFonts w:ascii="楷体" w:eastAsia="楷体" w:hAnsi="楷体" w:cs="楷体"/>
                <w:kern w:val="0"/>
                <w:szCs w:val="24"/>
                <w:lang w:eastAsia="en-US"/>
              </w:rPr>
              <w:t>）</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人口</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（万人）</w:t>
            </w:r>
          </w:p>
        </w:tc>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面积</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w:t>
            </w:r>
            <w:r>
              <w:rPr>
                <w:rFonts w:ascii="宋体" w:hAnsi="宋体" w:cs="宋体"/>
                <w:kern w:val="0"/>
                <w:szCs w:val="24"/>
                <w:lang w:eastAsia="en-US"/>
              </w:rPr>
              <w:t>KM2</w:t>
            </w:r>
            <w:r>
              <w:rPr>
                <w:rFonts w:ascii="楷体" w:eastAsia="楷体" w:hAnsi="楷体" w:cs="楷体"/>
                <w:kern w:val="0"/>
                <w:szCs w:val="24"/>
                <w:lang w:eastAsia="en-US"/>
              </w:rPr>
              <w:t>）</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人口</w:t>
            </w:r>
          </w:p>
          <w:p w:rsidR="00A77B3E">
            <w:pPr>
              <w:widowControl/>
              <w:spacing w:line="360" w:lineRule="auto"/>
              <w:jc w:val="center"/>
              <w:rPr>
                <w:rFonts w:ascii="宋体" w:hAnsi="宋体" w:cs="宋体"/>
                <w:kern w:val="0"/>
                <w:szCs w:val="24"/>
                <w:lang w:eastAsia="en-US"/>
              </w:rPr>
            </w:pPr>
            <w:r>
              <w:rPr>
                <w:rFonts w:ascii="楷体" w:eastAsia="楷体" w:hAnsi="楷体" w:cs="楷体"/>
                <w:kern w:val="0"/>
                <w:szCs w:val="24"/>
                <w:lang w:eastAsia="en-US"/>
              </w:rPr>
              <w:t>（万人）</w:t>
            </w:r>
          </w:p>
        </w:tc>
      </w:tr>
      <w:tr>
        <w:tblPrEx>
          <w:tblW w:w="5000" w:type="pct"/>
          <w:tblInd w:w="30" w:type="dxa"/>
          <w:tblCellMar>
            <w:top w:w="15" w:type="dxa"/>
            <w:left w:w="15" w:type="dxa"/>
            <w:bottom w:w="15" w:type="dxa"/>
            <w:right w:w="15" w:type="dxa"/>
          </w:tblCellMar>
        </w:tblPrEx>
        <w:trPr>
          <w:trHeight w:val="330"/>
        </w:trPr>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72</w:t>
            </w:r>
            <w:r>
              <w:rPr>
                <w:rFonts w:ascii="楷体" w:eastAsia="楷体" w:hAnsi="楷体" w:cs="楷体"/>
                <w:kern w:val="0"/>
                <w:szCs w:val="24"/>
                <w:lang w:eastAsia="en-US"/>
              </w:rPr>
              <w:t>．</w:t>
            </w:r>
            <w:r>
              <w:rPr>
                <w:rFonts w:ascii="宋体" w:hAnsi="宋体" w:cs="宋体"/>
                <w:kern w:val="0"/>
                <w:szCs w:val="24"/>
                <w:lang w:eastAsia="en-US"/>
              </w:rPr>
              <w:t>23</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592</w:t>
            </w:r>
            <w:r>
              <w:rPr>
                <w:rFonts w:ascii="楷体" w:eastAsia="楷体" w:hAnsi="楷体" w:cs="楷体"/>
                <w:kern w:val="0"/>
                <w:szCs w:val="24"/>
                <w:lang w:eastAsia="en-US"/>
              </w:rPr>
              <w:t>．</w:t>
            </w:r>
            <w:r>
              <w:rPr>
                <w:rFonts w:ascii="宋体" w:hAnsi="宋体" w:cs="宋体"/>
                <w:kern w:val="0"/>
                <w:szCs w:val="24"/>
                <w:lang w:eastAsia="en-US"/>
              </w:rPr>
              <w:t>4</w:t>
            </w:r>
          </w:p>
        </w:tc>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16</w:t>
            </w:r>
            <w:r>
              <w:rPr>
                <w:rFonts w:ascii="楷体" w:eastAsia="楷体" w:hAnsi="楷体" w:cs="楷体"/>
                <w:kern w:val="0"/>
                <w:szCs w:val="24"/>
                <w:lang w:eastAsia="en-US"/>
              </w:rPr>
              <w:t>．</w:t>
            </w:r>
            <w:r>
              <w:rPr>
                <w:rFonts w:ascii="宋体" w:hAnsi="宋体" w:cs="宋体"/>
                <w:kern w:val="0"/>
                <w:szCs w:val="24"/>
                <w:lang w:eastAsia="en-US"/>
              </w:rPr>
              <w:t>7</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9936</w:t>
            </w:r>
            <w:r>
              <w:rPr>
                <w:rFonts w:ascii="楷体" w:eastAsia="楷体" w:hAnsi="楷体" w:cs="楷体"/>
                <w:kern w:val="0"/>
                <w:szCs w:val="24"/>
                <w:lang w:eastAsia="en-US"/>
              </w:rPr>
              <w:t>．</w:t>
            </w:r>
            <w:r>
              <w:rPr>
                <w:rFonts w:ascii="宋体" w:hAnsi="宋体" w:cs="宋体"/>
                <w:kern w:val="0"/>
                <w:szCs w:val="24"/>
                <w:lang w:eastAsia="en-US"/>
              </w:rPr>
              <w:t>6</w:t>
            </w:r>
          </w:p>
        </w:tc>
        <w:tc>
          <w:tcPr>
            <w:tcW w:w="9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17</w:t>
            </w:r>
            <w:r>
              <w:rPr>
                <w:rFonts w:ascii="楷体" w:eastAsia="楷体" w:hAnsi="楷体" w:cs="楷体"/>
                <w:kern w:val="0"/>
                <w:szCs w:val="24"/>
                <w:lang w:eastAsia="en-US"/>
              </w:rPr>
              <w:t>．</w:t>
            </w:r>
            <w:r>
              <w:rPr>
                <w:rFonts w:ascii="宋体" w:hAnsi="宋体" w:cs="宋体"/>
                <w:kern w:val="0"/>
                <w:szCs w:val="24"/>
                <w:lang w:eastAsia="en-US"/>
              </w:rPr>
              <w:t>6</w:t>
            </w:r>
          </w:p>
        </w:tc>
        <w:tc>
          <w:tcPr>
            <w:tcW w:w="75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rsidR="00A77B3E">
            <w:pPr>
              <w:widowControl/>
              <w:spacing w:line="360" w:lineRule="auto"/>
              <w:jc w:val="center"/>
              <w:rPr>
                <w:rFonts w:ascii="宋体" w:hAnsi="宋体" w:cs="宋体"/>
                <w:kern w:val="0"/>
                <w:szCs w:val="24"/>
                <w:lang w:eastAsia="en-US"/>
              </w:rPr>
            </w:pPr>
            <w:r>
              <w:rPr>
                <w:rFonts w:ascii="宋体" w:hAnsi="宋体" w:cs="宋体"/>
                <w:kern w:val="0"/>
                <w:szCs w:val="24"/>
                <w:lang w:eastAsia="en-US"/>
              </w:rPr>
              <w:t>3852</w:t>
            </w:r>
          </w:p>
        </w:tc>
      </w:tr>
    </w:tbl>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cr/>
      </w:r>
      <w:r>
        <w:rPr>
          <w:rFonts w:ascii="宋体" w:hAnsi="宋体" w:cs="宋体"/>
          <w:vanish w:val="0"/>
          <w:kern w:val="0"/>
          <w:szCs w:val="24"/>
          <w:lang w:eastAsia="en-US"/>
        </w:rPr>
        <w:t>17.</w:t>
      </w:r>
      <w:r>
        <w:rPr>
          <w:rFonts w:ascii="宋体" w:hAnsi="宋体" w:cs="宋体"/>
          <w:kern w:val="0"/>
          <w:szCs w:val="24"/>
          <w:lang w:eastAsia="en-US"/>
        </w:rPr>
        <w:t>贵州省和河南省面积相差不大，但人口还不到河南省的一半，主要因为贵州省（</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A．气候不太适宜</w:t>
      </w:r>
      <w:r>
        <w:rPr>
          <w:rFonts w:ascii="宋体" w:hAnsi="宋体" w:cs="宋体"/>
          <w:kern w:val="0"/>
          <w:szCs w:val="24"/>
          <w:lang w:eastAsia="en-US"/>
        </w:rPr>
        <w:cr/>
      </w:r>
      <w:r>
        <w:rPr>
          <w:rFonts w:ascii="宋体" w:hAnsi="宋体" w:cs="宋体"/>
          <w:kern w:val="0"/>
          <w:szCs w:val="24"/>
          <w:lang w:eastAsia="en-US"/>
        </w:rPr>
        <w:t>B．地形崎岖，耕地少</w:t>
      </w:r>
      <w:r>
        <w:rPr>
          <w:rFonts w:ascii="宋体" w:hAnsi="宋体" w:cs="宋体"/>
          <w:kern w:val="0"/>
          <w:szCs w:val="24"/>
          <w:lang w:eastAsia="en-US"/>
        </w:rPr>
        <w:cr/>
      </w:r>
      <w:r>
        <w:rPr>
          <w:rFonts w:ascii="宋体" w:hAnsi="宋体" w:cs="宋体"/>
          <w:kern w:val="0"/>
          <w:szCs w:val="24"/>
          <w:lang w:eastAsia="en-US"/>
        </w:rPr>
        <w:t>C．河流少，缺乏水源</w:t>
      </w:r>
      <w:r>
        <w:rPr>
          <w:rFonts w:ascii="宋体" w:hAnsi="宋体" w:cs="宋体"/>
          <w:kern w:val="0"/>
          <w:szCs w:val="24"/>
          <w:lang w:eastAsia="en-US"/>
        </w:rPr>
        <w:cr/>
      </w:r>
      <w:r>
        <w:rPr>
          <w:rFonts w:ascii="宋体" w:hAnsi="宋体" w:cs="宋体"/>
          <w:kern w:val="0"/>
          <w:szCs w:val="24"/>
          <w:lang w:eastAsia="en-US"/>
        </w:rPr>
        <w:t>D．位置偏僻，与外界交流少</w:t>
      </w:r>
      <w:r>
        <w:rPr>
          <w:rFonts w:ascii="宋体" w:hAnsi="宋体" w:cs="宋体"/>
          <w:kern w:val="0"/>
          <w:szCs w:val="24"/>
          <w:lang w:eastAsia="en-US"/>
        </w:rPr>
        <w:cr/>
      </w:r>
      <w:r>
        <w:rPr>
          <w:rFonts w:ascii="宋体" w:hAnsi="宋体" w:cs="宋体"/>
          <w:vanish w:val="0"/>
          <w:kern w:val="0"/>
          <w:szCs w:val="24"/>
          <w:lang w:eastAsia="en-US"/>
        </w:rPr>
        <w:t>18.</w:t>
      </w:r>
      <w:r>
        <w:rPr>
          <w:rFonts w:ascii="宋体" w:hAnsi="宋体" w:cs="宋体"/>
          <w:kern w:val="0"/>
          <w:szCs w:val="24"/>
          <w:lang w:eastAsia="en-US"/>
        </w:rPr>
        <w:t>有人主张由河南省向青海省大量迁移人口，以平衡人口分布，最大的障碍是（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A．距离遥远，交通不便</w:t>
      </w:r>
      <w:r>
        <w:rPr>
          <w:rFonts w:ascii="宋体" w:hAnsi="宋体" w:cs="宋体"/>
          <w:kern w:val="0"/>
          <w:szCs w:val="24"/>
          <w:lang w:eastAsia="en-US"/>
        </w:rPr>
        <w:cr/>
      </w:r>
      <w:r>
        <w:rPr>
          <w:rFonts w:ascii="宋体" w:hAnsi="宋体" w:cs="宋体"/>
          <w:kern w:val="0"/>
          <w:szCs w:val="24"/>
          <w:lang w:eastAsia="en-US"/>
        </w:rPr>
        <w:t>B．青海省多风沙、大风天气</w:t>
      </w:r>
      <w:r>
        <w:rPr>
          <w:rFonts w:ascii="宋体" w:hAnsi="宋体" w:cs="宋体"/>
          <w:kern w:val="0"/>
          <w:szCs w:val="24"/>
          <w:lang w:eastAsia="en-US"/>
        </w:rPr>
        <w:cr/>
      </w:r>
      <w:r>
        <w:rPr>
          <w:rFonts w:ascii="宋体" w:hAnsi="宋体" w:cs="宋体"/>
          <w:kern w:val="0"/>
          <w:szCs w:val="24"/>
          <w:lang w:eastAsia="en-US"/>
        </w:rPr>
        <w:t>C．青海省光照强，紫外线辐射强</w:t>
      </w:r>
      <w:r>
        <w:rPr>
          <w:rFonts w:ascii="宋体" w:hAnsi="宋体" w:cs="宋体"/>
          <w:kern w:val="0"/>
          <w:szCs w:val="24"/>
          <w:lang w:eastAsia="en-US"/>
        </w:rPr>
        <w:cr/>
      </w:r>
      <w:r>
        <w:rPr>
          <w:rFonts w:ascii="宋体" w:hAnsi="宋体" w:cs="宋体"/>
          <w:kern w:val="0"/>
          <w:szCs w:val="24"/>
          <w:lang w:eastAsia="en-US"/>
        </w:rPr>
        <w:t>D．青海省高寒的气候，脆弱的生态</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近些年，我国南方一些地区采用“渔光互补”光伏发电模式，下层水产养殖、上层光伏发电。下图示意“渔光互补”景观。据此完成下面小题。</w:t>
      </w:r>
    </w:p>
    <w:p w:rsidR="00A77B3E">
      <w:pPr>
        <w:widowControl/>
        <w:spacing w:line="360" w:lineRule="auto"/>
        <w:jc w:val="left"/>
        <w:rPr>
          <w:rFonts w:ascii="宋体" w:hAnsi="宋体" w:cs="宋体"/>
          <w:kern w:val="0"/>
          <w:szCs w:val="24"/>
          <w:lang w:eastAsia="en-US"/>
        </w:rPr>
        <w:sectPr w:rsidSect="00B5694A">
          <w:headerReference w:type="even" r:id="rId35"/>
          <w:headerReference w:type="default" r:id="rId36"/>
          <w:footerReference w:type="even" r:id="rId37"/>
          <w:footerReference w:type="default" r:id="rId38"/>
          <w:type w:val="nextPage"/>
          <w:pgSz w:w="11907" w:h="16839" w:code="9"/>
          <w:pgMar w:top="992" w:right="561" w:bottom="992" w:left="1899" w:header="992" w:footer="992" w:gutter="0"/>
          <w:pgNumType w:start="7"/>
          <w:cols w:space="425"/>
          <w:titlePg w:val="0"/>
          <w:docGrid w:type="lines" w:linePitch="312"/>
        </w:sectPr>
      </w:pPr>
      <w:r>
        <w:rPr>
          <w:rFonts w:ascii="宋体" w:hAnsi="宋体" w:cs="宋体"/>
          <w:kern w:val="0"/>
          <w:szCs w:val="24"/>
          <w:lang w:eastAsia="en-US"/>
        </w:rPr>
        <w:cr/>
      </w:r>
      <w:r>
        <w:rPr>
          <w:rFonts w:ascii="宋体" w:eastAsia="宋体" w:hAnsi="宋体" w:cs="宋体"/>
          <w:sz w:val="21"/>
        </w:rPr>
        <w:drawing>
          <wp:inline>
            <wp:extent cx="4686300" cy="3114675"/>
            <wp:docPr id="3979223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22358" name=""/>
                    <pic:cNvPicPr>
                      <a:picLocks noChangeAspect="1"/>
                    </pic:cNvPicPr>
                  </pic:nvPicPr>
                  <pic:blipFill>
                    <a:blip xmlns:r="http://schemas.openxmlformats.org/officeDocument/2006/relationships" r:embed="rId39">
                      <a:lum bright="4000"/>
                    </a:blip>
                    <a:stretch>
                      <a:fillRect/>
                    </a:stretch>
                  </pic:blipFill>
                  <pic:spPr>
                    <a:xfrm>
                      <a:off x="0" y="0"/>
                      <a:ext cx="4686300" cy="3114675"/>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19.</w:t>
      </w:r>
      <w:r>
        <w:rPr>
          <w:rFonts w:ascii="宋体" w:hAnsi="宋体" w:cs="宋体"/>
          <w:kern w:val="0"/>
          <w:szCs w:val="24"/>
          <w:lang w:eastAsia="en-US"/>
        </w:rPr>
        <w:t>采用“渔光互补”光伏发电的主要目的是（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A．增强土壤肥力</w:t>
      </w:r>
      <w:r>
        <w:rPr>
          <w:rFonts w:ascii="宋体" w:hAnsi="宋体" w:cs="宋体"/>
          <w:kern w:val="0"/>
          <w:szCs w:val="24"/>
          <w:lang w:eastAsia="en-US"/>
        </w:rPr>
        <w:cr/>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t>B．扩大耕地面积</w:t>
      </w:r>
      <w:r>
        <w:rPr>
          <w:rFonts w:ascii="宋体" w:hAnsi="宋体" w:cs="宋体"/>
          <w:kern w:val="0"/>
          <w:szCs w:val="24"/>
          <w:lang w:eastAsia="en-US"/>
        </w:rPr>
        <w:cr/>
      </w:r>
      <w:r>
        <w:rPr>
          <w:rFonts w:ascii="宋体" w:hAnsi="宋体" w:cs="宋体"/>
          <w:kern w:val="0"/>
          <w:szCs w:val="24"/>
          <w:lang w:eastAsia="en-US"/>
        </w:rPr>
        <w:t>C．优化能源结构</w:t>
      </w:r>
      <w:r>
        <w:rPr>
          <w:rFonts w:ascii="宋体" w:hAnsi="宋体" w:cs="宋体"/>
          <w:kern w:val="0"/>
          <w:szCs w:val="24"/>
          <w:lang w:eastAsia="en-US"/>
        </w:rPr>
        <w:cr/>
      </w:r>
      <w:r>
        <w:rPr>
          <w:rFonts w:ascii="宋体" w:hAnsi="宋体" w:cs="宋体"/>
          <w:kern w:val="0"/>
          <w:szCs w:val="24"/>
          <w:lang w:eastAsia="en-US"/>
        </w:rPr>
        <w:t>D．美化生活环境</w:t>
      </w:r>
      <w:r>
        <w:rPr>
          <w:rFonts w:ascii="宋体" w:hAnsi="宋体" w:cs="宋体"/>
          <w:kern w:val="0"/>
          <w:szCs w:val="24"/>
          <w:lang w:eastAsia="en-US"/>
        </w:rPr>
        <w:cr/>
      </w:r>
      <w:r>
        <w:rPr>
          <w:rFonts w:ascii="宋体" w:hAnsi="宋体" w:cs="宋体"/>
          <w:vanish w:val="0"/>
          <w:kern w:val="0"/>
          <w:szCs w:val="24"/>
          <w:lang w:eastAsia="en-US"/>
        </w:rPr>
        <w:t>20.</w:t>
      </w:r>
      <w:r>
        <w:rPr>
          <w:rFonts w:ascii="宋体" w:hAnsi="宋体" w:cs="宋体"/>
          <w:kern w:val="0"/>
          <w:szCs w:val="24"/>
          <w:lang w:eastAsia="en-US"/>
        </w:rPr>
        <w:t>与北方相比，南方地区适宜发展“渔光互补”的主要原因是（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A．太阳辐射强</w:t>
      </w:r>
      <w:r>
        <w:rPr>
          <w:rFonts w:ascii="宋体" w:hAnsi="宋体" w:cs="宋体"/>
          <w:kern w:val="0"/>
          <w:szCs w:val="24"/>
          <w:lang w:eastAsia="en-US"/>
        </w:rPr>
        <w:cr/>
      </w:r>
      <w:r>
        <w:rPr>
          <w:rFonts w:ascii="宋体" w:hAnsi="宋体" w:cs="宋体"/>
          <w:kern w:val="0"/>
          <w:szCs w:val="24"/>
          <w:lang w:eastAsia="en-US"/>
        </w:rPr>
        <w:t>B．水域面积广</w:t>
      </w:r>
      <w:r>
        <w:rPr>
          <w:rFonts w:ascii="宋体" w:hAnsi="宋体" w:cs="宋体"/>
          <w:kern w:val="0"/>
          <w:szCs w:val="24"/>
          <w:lang w:eastAsia="en-US"/>
        </w:rPr>
        <w:cr/>
      </w:r>
      <w:r>
        <w:rPr>
          <w:rFonts w:ascii="宋体" w:hAnsi="宋体" w:cs="宋体"/>
          <w:kern w:val="0"/>
          <w:szCs w:val="24"/>
          <w:lang w:eastAsia="en-US"/>
        </w:rPr>
        <w:t>C．耕地面积大</w:t>
      </w:r>
      <w:r>
        <w:rPr>
          <w:rFonts w:ascii="宋体" w:hAnsi="宋体" w:cs="宋体"/>
          <w:kern w:val="0"/>
          <w:szCs w:val="24"/>
          <w:lang w:eastAsia="en-US"/>
        </w:rPr>
        <w:cr/>
      </w:r>
      <w:r>
        <w:rPr>
          <w:rFonts w:ascii="宋体" w:hAnsi="宋体" w:cs="宋体"/>
          <w:kern w:val="0"/>
          <w:szCs w:val="24"/>
          <w:lang w:eastAsia="en-US"/>
        </w:rPr>
        <w:t>D．技术水平高</w:t>
      </w:r>
      <w:r>
        <w:rPr>
          <w:rFonts w:ascii="宋体" w:hAnsi="宋体" w:cs="宋体"/>
          <w:kern w:val="0"/>
          <w:szCs w:val="24"/>
          <w:lang w:eastAsia="en-US"/>
        </w:rPr>
        <w:cr/>
      </w:r>
      <w:r>
        <w:rPr>
          <w:rFonts w:ascii="宋体" w:hAnsi="宋体" w:cs="宋体"/>
          <w:vanish w:val="0"/>
          <w:kern w:val="0"/>
          <w:szCs w:val="24"/>
          <w:lang w:eastAsia="en-US"/>
        </w:rPr>
        <w:t>21.</w:t>
      </w:r>
      <w:r>
        <w:rPr>
          <w:rFonts w:ascii="宋体" w:hAnsi="宋体" w:cs="宋体"/>
          <w:kern w:val="0"/>
          <w:szCs w:val="24"/>
          <w:lang w:eastAsia="en-US"/>
        </w:rPr>
        <w:t>为了获得更多的太阳辐射，光伏板应朝向（</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A．东</w:t>
      </w:r>
      <w:r>
        <w:rPr>
          <w:rFonts w:ascii="宋体" w:hAnsi="宋体" w:cs="宋体"/>
          <w:kern w:val="0"/>
          <w:szCs w:val="24"/>
          <w:lang w:eastAsia="en-US"/>
        </w:rPr>
        <w:cr/>
      </w:r>
      <w:r>
        <w:rPr>
          <w:rFonts w:ascii="宋体" w:hAnsi="宋体" w:cs="宋体"/>
          <w:kern w:val="0"/>
          <w:szCs w:val="24"/>
          <w:lang w:eastAsia="en-US"/>
        </w:rPr>
        <w:t>B．南</w:t>
      </w:r>
      <w:r>
        <w:rPr>
          <w:rFonts w:ascii="宋体" w:hAnsi="宋体" w:cs="宋体"/>
          <w:kern w:val="0"/>
          <w:szCs w:val="24"/>
          <w:lang w:eastAsia="en-US"/>
        </w:rPr>
        <w:cr/>
      </w:r>
      <w:r>
        <w:rPr>
          <w:rFonts w:ascii="宋体" w:hAnsi="宋体" w:cs="宋体"/>
          <w:kern w:val="0"/>
          <w:szCs w:val="24"/>
          <w:lang w:eastAsia="en-US"/>
        </w:rPr>
        <w:t>C．西</w:t>
      </w:r>
      <w:r>
        <w:rPr>
          <w:rFonts w:ascii="宋体" w:hAnsi="宋体" w:cs="宋体"/>
          <w:kern w:val="0"/>
          <w:szCs w:val="24"/>
          <w:lang w:eastAsia="en-US"/>
        </w:rPr>
        <w:cr/>
      </w:r>
      <w:r>
        <w:rPr>
          <w:rFonts w:ascii="宋体" w:hAnsi="宋体" w:cs="宋体"/>
          <w:kern w:val="0"/>
          <w:szCs w:val="24"/>
          <w:lang w:eastAsia="en-US"/>
        </w:rPr>
        <w:t>D．北</w:t>
      </w:r>
      <w:r>
        <w:rPr>
          <w:rFonts w:ascii="宋体" w:hAnsi="宋体" w:cs="宋体"/>
          <w:kern w:val="0"/>
          <w:szCs w:val="24"/>
          <w:lang w:eastAsia="en-US"/>
        </w:rPr>
        <w:cr/>
      </w:r>
    </w:p>
    <w:p w:rsidR="00A77B3E">
      <w:pPr>
        <w:widowControl/>
        <w:spacing w:line="360" w:lineRule="auto"/>
        <w:ind w:firstLine="420"/>
        <w:jc w:val="left"/>
        <w:rPr>
          <w:rFonts w:ascii="宋体" w:hAnsi="宋体" w:cs="宋体"/>
          <w:kern w:val="0"/>
          <w:szCs w:val="24"/>
          <w:lang w:eastAsia="en-US"/>
        </w:rPr>
      </w:pPr>
      <w:r>
        <w:rPr>
          <w:rFonts w:ascii="楷体" w:eastAsia="楷体" w:hAnsi="楷体" w:cs="楷体"/>
          <w:kern w:val="0"/>
          <w:szCs w:val="24"/>
          <w:lang w:eastAsia="en-US"/>
        </w:rPr>
        <w:t>2021年11月5日至10日，第四届中国国际进口博览会在上海市举办。读长江三角洲地区略图，完成下面小题。</w:t>
      </w:r>
    </w:p>
    <w:p w:rsidR="00A77B3E">
      <w:pPr>
        <w:widowControl/>
        <w:spacing w:line="360" w:lineRule="auto"/>
        <w:jc w:val="left"/>
        <w:rPr>
          <w:rFonts w:ascii="宋体" w:hAnsi="宋体" w:cs="宋体"/>
          <w:kern w:val="0"/>
          <w:szCs w:val="24"/>
          <w:lang w:eastAsia="en-US"/>
        </w:rPr>
        <w:sectPr w:rsidSect="00B5694A">
          <w:headerReference w:type="even" r:id="rId40"/>
          <w:headerReference w:type="default" r:id="rId41"/>
          <w:footerReference w:type="even" r:id="rId42"/>
          <w:footerReference w:type="default" r:id="rId43"/>
          <w:type w:val="nextPage"/>
          <w:pgSz w:w="11907" w:h="16839" w:code="9"/>
          <w:pgMar w:top="992" w:right="561" w:bottom="992" w:left="1899" w:header="992" w:footer="992" w:gutter="0"/>
          <w:pgNumType w:start="8"/>
          <w:cols w:space="425"/>
          <w:titlePg w:val="0"/>
          <w:docGrid w:type="lines" w:linePitch="312"/>
        </w:sectPr>
      </w:pPr>
      <w:r>
        <w:rPr>
          <w:rFonts w:ascii="宋体" w:hAnsi="宋体" w:cs="宋体"/>
          <w:kern w:val="0"/>
          <w:szCs w:val="24"/>
          <w:lang w:eastAsia="en-US"/>
        </w:rPr>
        <w:cr/>
      </w:r>
      <w:r>
        <w:rPr>
          <w:rFonts w:ascii="宋体" w:eastAsia="宋体" w:hAnsi="宋体" w:cs="宋体"/>
          <w:sz w:val="21"/>
        </w:rPr>
        <w:drawing>
          <wp:inline>
            <wp:extent cx="2876550" cy="3086100"/>
            <wp:docPr id="19493065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06591" name=""/>
                    <pic:cNvPicPr>
                      <a:picLocks noChangeAspect="1"/>
                    </pic:cNvPicPr>
                  </pic:nvPicPr>
                  <pic:blipFill>
                    <a:blip xmlns:r="http://schemas.openxmlformats.org/officeDocument/2006/relationships" r:embed="rId44">
                      <a:lum bright="4000"/>
                    </a:blip>
                    <a:stretch>
                      <a:fillRect/>
                    </a:stretch>
                  </pic:blipFill>
                  <pic:spPr>
                    <a:xfrm>
                      <a:off x="0" y="0"/>
                      <a:ext cx="2876550" cy="3086100"/>
                    </a:xfrm>
                    <a:prstGeom prst="rect">
                      <a:avLst/>
                    </a:prstGeom>
                  </pic:spPr>
                </pic:pic>
              </a:graphicData>
            </a:graphic>
          </wp:inline>
        </w:drawing>
      </w:r>
      <w:r>
        <w:rPr>
          <w:rFonts w:ascii="宋体" w:hAnsi="宋体" w:cs="宋体"/>
          <w:kern w:val="0"/>
          <w:szCs w:val="24"/>
          <w:lang w:eastAsia="en-US"/>
        </w:rPr>
        <w:cr/>
      </w:r>
      <w:r>
        <w:rPr>
          <w:rFonts w:ascii="宋体" w:hAnsi="宋体" w:cs="宋体"/>
          <w:vanish w:val="0"/>
          <w:kern w:val="0"/>
          <w:szCs w:val="24"/>
          <w:lang w:eastAsia="en-US"/>
        </w:rPr>
        <w:t>22.</w:t>
      </w:r>
      <w:r>
        <w:rPr>
          <w:rFonts w:ascii="宋体" w:hAnsi="宋体" w:cs="宋体"/>
          <w:kern w:val="0"/>
          <w:szCs w:val="24"/>
          <w:lang w:eastAsia="en-US"/>
        </w:rPr>
        <w:t>中国国际进口博览会会址选在上海，主要是因为上海（</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A．交通便利、经济发达</w:t>
      </w:r>
      <w:r>
        <w:rPr>
          <w:rFonts w:ascii="宋体" w:hAnsi="宋体" w:cs="宋体"/>
          <w:kern w:val="0"/>
          <w:szCs w:val="24"/>
          <w:lang w:eastAsia="en-US"/>
        </w:rPr>
        <w:cr/>
      </w:r>
    </w:p>
    <w:p w:rsidR="00A77B3E">
      <w:pPr>
        <w:widowControl/>
        <w:spacing w:line="360" w:lineRule="auto"/>
        <w:jc w:val="left"/>
        <w:rPr>
          <w:rFonts w:ascii="宋体" w:hAnsi="宋体" w:cs="宋体"/>
          <w:kern w:val="0"/>
          <w:szCs w:val="24"/>
          <w:lang w:eastAsia="en-US"/>
        </w:rPr>
      </w:pPr>
      <w:r>
        <w:rPr>
          <w:rFonts w:ascii="宋体" w:hAnsi="宋体" w:cs="宋体"/>
          <w:kern w:val="0"/>
          <w:szCs w:val="24"/>
          <w:lang w:eastAsia="en-US"/>
        </w:rPr>
        <w:t>B．临江濒海、地形平坦</w:t>
      </w:r>
      <w:r>
        <w:rPr>
          <w:rFonts w:ascii="宋体" w:hAnsi="宋体" w:cs="宋体"/>
          <w:kern w:val="0"/>
          <w:szCs w:val="24"/>
          <w:lang w:eastAsia="en-US"/>
        </w:rPr>
        <w:cr/>
      </w:r>
      <w:r>
        <w:rPr>
          <w:rFonts w:ascii="宋体" w:hAnsi="宋体" w:cs="宋体"/>
          <w:kern w:val="0"/>
          <w:szCs w:val="24"/>
          <w:lang w:eastAsia="en-US"/>
        </w:rPr>
        <w:t>C．人口众多、资源丰富</w:t>
      </w:r>
      <w:r>
        <w:rPr>
          <w:rFonts w:ascii="宋体" w:hAnsi="宋体" w:cs="宋体"/>
          <w:kern w:val="0"/>
          <w:szCs w:val="24"/>
          <w:lang w:eastAsia="en-US"/>
        </w:rPr>
        <w:cr/>
      </w:r>
      <w:r>
        <w:rPr>
          <w:rFonts w:ascii="宋体" w:hAnsi="宋体" w:cs="宋体"/>
          <w:kern w:val="0"/>
          <w:szCs w:val="24"/>
          <w:lang w:eastAsia="en-US"/>
        </w:rPr>
        <w:t>D．科技发达、信息通畅</w:t>
      </w:r>
      <w:r>
        <w:rPr>
          <w:rFonts w:ascii="宋体" w:hAnsi="宋体" w:cs="宋体"/>
          <w:kern w:val="0"/>
          <w:szCs w:val="24"/>
          <w:lang w:eastAsia="en-US"/>
        </w:rPr>
        <w:cr/>
      </w:r>
      <w:r>
        <w:rPr>
          <w:rFonts w:ascii="宋体" w:hAnsi="宋体" w:cs="宋体"/>
          <w:vanish w:val="0"/>
          <w:kern w:val="0"/>
          <w:szCs w:val="24"/>
          <w:lang w:eastAsia="en-US"/>
        </w:rPr>
        <w:t>23.</w:t>
      </w:r>
      <w:r>
        <w:rPr>
          <w:rFonts w:ascii="宋体" w:hAnsi="宋体" w:cs="宋体"/>
          <w:kern w:val="0"/>
          <w:szCs w:val="24"/>
          <w:lang w:eastAsia="en-US"/>
        </w:rPr>
        <w:t>博览会结束后，外国来宾可在长江三角洲地区游览（</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hAnsi="宋体" w:cs="宋体"/>
          <w:kern w:val="0"/>
          <w:szCs w:val="24"/>
          <w:lang w:eastAsia="en-US"/>
        </w:rPr>
        <w:t>A．黄山、长江三峡</w:t>
      </w:r>
      <w:r>
        <w:rPr>
          <w:rFonts w:ascii="宋体" w:hAnsi="宋体" w:cs="宋体"/>
          <w:kern w:val="0"/>
          <w:szCs w:val="24"/>
          <w:lang w:eastAsia="en-US"/>
        </w:rPr>
        <w:cr/>
      </w:r>
      <w:r>
        <w:rPr>
          <w:rFonts w:ascii="宋体" w:hAnsi="宋体" w:cs="宋体"/>
          <w:kern w:val="0"/>
          <w:szCs w:val="24"/>
          <w:lang w:eastAsia="en-US"/>
        </w:rPr>
        <w:t>B．故宫、京杭运河</w:t>
      </w:r>
      <w:r>
        <w:rPr>
          <w:rFonts w:ascii="宋体" w:hAnsi="宋体" w:cs="宋体"/>
          <w:kern w:val="0"/>
          <w:szCs w:val="24"/>
          <w:lang w:eastAsia="en-US"/>
        </w:rPr>
        <w:cr/>
      </w:r>
      <w:r>
        <w:rPr>
          <w:rFonts w:ascii="宋体" w:hAnsi="宋体" w:cs="宋体"/>
          <w:kern w:val="0"/>
          <w:szCs w:val="24"/>
          <w:lang w:eastAsia="en-US"/>
        </w:rPr>
        <w:t>C．太湖、桂林山水</w:t>
      </w:r>
      <w:r>
        <w:rPr>
          <w:rFonts w:ascii="宋体" w:hAnsi="宋体" w:cs="宋体"/>
          <w:kern w:val="0"/>
          <w:szCs w:val="24"/>
          <w:lang w:eastAsia="en-US"/>
        </w:rPr>
        <w:cr/>
      </w:r>
      <w:r>
        <w:rPr>
          <w:rFonts w:ascii="宋体" w:hAnsi="宋体" w:cs="宋体"/>
          <w:kern w:val="0"/>
          <w:szCs w:val="24"/>
          <w:lang w:eastAsia="en-US"/>
        </w:rPr>
        <w:t>D．西湖、苏州园林</w:t>
      </w:r>
      <w:r>
        <w:rPr>
          <w:rFonts w:ascii="宋体" w:hAnsi="宋体" w:cs="宋体"/>
          <w:kern w:val="0"/>
          <w:szCs w:val="24"/>
          <w:lang w:eastAsia="en-US"/>
        </w:rPr>
        <w:cr/>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00"/>
        <w:gridCol w:w="6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0"/>
        </w:trPr>
        <w:tc>
          <w:tcPr>
            <w:tcW w:w="2300" w:type="dxa"/>
            <w:tcBorders>
              <w:top w:val="nil"/>
              <w:left w:val="nil"/>
              <w:bottom w:val="nil"/>
              <w:right w:val="nil"/>
            </w:tcBorders>
            <w:vAlign w:val="center"/>
          </w:tcPr>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1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r w:rsidRPr="0024192D">
                    <w:rPr>
                      <w:b w:val="0"/>
                      <w:sz w:val="21"/>
                    </w:rPr>
                    <w:t>评卷人</w:t>
                  </w:r>
                </w:p>
              </w:tc>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r w:rsidRPr="0024192D">
                    <w:rPr>
                      <w:b w:val="0"/>
                      <w:sz w:val="21"/>
                    </w:rPr>
                    <w:t>得分</w:t>
                  </w:r>
                </w:p>
              </w:tc>
            </w:tr>
            <w:tr>
              <w:tblPrEx>
                <w:tblW w:w="5000" w:type="pct"/>
                <w:tblCellMar>
                  <w:left w:w="108" w:type="dxa"/>
                  <w:right w:w="108" w:type="dxa"/>
                </w:tblCellMar>
              </w:tblPrEx>
              <w:trPr>
                <w:trHeight w:val="500"/>
              </w:trPr>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p>
              </w:tc>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p>
              </w:tc>
            </w:tr>
          </w:tbl>
          <w:p w:rsidR="0079637F" w:rsidRPr="0024192D" w:rsidP="00F131A7">
            <w:pPr>
              <w:widowControl/>
              <w:jc w:val="left"/>
              <w:rPr>
                <w:b w:val="0"/>
                <w:sz w:val="24"/>
              </w:rPr>
            </w:pPr>
          </w:p>
        </w:tc>
        <w:tc>
          <w:tcPr>
            <w:tcW w:w="0" w:type="auto"/>
            <w:tcBorders>
              <w:top w:val="nil"/>
              <w:left w:val="nil"/>
              <w:bottom w:val="nil"/>
              <w:right w:val="nil"/>
            </w:tcBorders>
            <w:vAlign w:val="center"/>
          </w:tcPr>
          <w:p w:rsidR="0079637F" w:rsidRPr="0024192D" w:rsidP="00F131A7">
            <w:pPr>
              <w:widowControl/>
              <w:jc w:val="left"/>
              <w:rPr>
                <w:b/>
                <w:sz w:val="22"/>
              </w:rPr>
            </w:pPr>
            <w:r w:rsidRPr="0024192D">
              <w:rPr>
                <w:b/>
                <w:sz w:val="22"/>
              </w:rPr>
              <w:t>二、选择题</w:t>
            </w:r>
          </w:p>
        </w:tc>
      </w:tr>
    </w:tbl>
    <w:p w:rsidR="00A77B3E">
      <w:pPr>
        <w:widowControl/>
        <w:spacing w:line="360" w:lineRule="auto"/>
        <w:jc w:val="left"/>
        <w:rPr>
          <w:rFonts w:ascii="宋体" w:hAnsi="宋体" w:cs="宋体"/>
          <w:kern w:val="0"/>
          <w:szCs w:val="24"/>
          <w:lang w:eastAsia="en-US"/>
        </w:rPr>
      </w:pPr>
      <w:r>
        <w:rPr>
          <w:rFonts w:ascii="宋体" w:hAnsi="宋体" w:cs="宋体"/>
          <w:vanish w:val="0"/>
          <w:kern w:val="0"/>
          <w:szCs w:val="24"/>
          <w:lang w:eastAsia="en-US"/>
        </w:rPr>
        <w:t>24.</w:t>
      </w:r>
      <w:r>
        <w:rPr>
          <w:rFonts w:ascii="宋体" w:hAnsi="宋体" w:cs="宋体"/>
          <w:kern w:val="0"/>
          <w:szCs w:val="24"/>
          <w:lang w:eastAsia="en-US"/>
        </w:rPr>
        <w:t>长江三角洲地区城市密集，人口众多，许多人不在居住城市工作，每天往返于不同城市之间，就像生活在同一座城市一样，这种现象被称为“同城效应”。图中这种生活方式主要依赖的交通运输方式是（</w:t>
      </w:r>
      <w:r>
        <w:rPr>
          <w:rFonts w:ascii="Times New Roman" w:eastAsia="Times New Roman" w:hAnsi="Times New Roman"/>
          <w:kern w:val="0"/>
          <w:szCs w:val="24"/>
          <w:lang w:eastAsia="en-US"/>
        </w:rPr>
        <w:t>     </w:t>
      </w:r>
      <w:r>
        <w:rPr>
          <w:rFonts w:ascii="宋体" w:hAnsi="宋体" w:cs="宋体"/>
          <w:kern w:val="0"/>
          <w:szCs w:val="24"/>
          <w:lang w:eastAsia="en-US"/>
        </w:rPr>
        <w:t>）</w:t>
      </w:r>
      <w:r>
        <w:rPr>
          <w:rFonts w:ascii="宋体" w:hAnsi="宋体" w:cs="宋体"/>
          <w:kern w:val="0"/>
          <w:szCs w:val="24"/>
          <w:lang w:eastAsia="en-US"/>
        </w:rPr>
        <w:cr/>
      </w:r>
      <w:r>
        <w:rPr>
          <w:rFonts w:ascii="宋体" w:eastAsia="宋体" w:hAnsi="宋体" w:cs="宋体"/>
          <w:sz w:val="21"/>
        </w:rPr>
        <w:drawing>
          <wp:inline>
            <wp:extent cx="3933825" cy="1514475"/>
            <wp:docPr id="16922734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73433" name=""/>
                    <pic:cNvPicPr>
                      <a:picLocks noChangeAspect="1"/>
                    </pic:cNvPicPr>
                  </pic:nvPicPr>
                  <pic:blipFill>
                    <a:blip xmlns:r="http://schemas.openxmlformats.org/officeDocument/2006/relationships" r:embed="rId45">
                      <a:lum bright="4000"/>
                    </a:blip>
                    <a:stretch>
                      <a:fillRect/>
                    </a:stretch>
                  </pic:blipFill>
                  <pic:spPr>
                    <a:xfrm>
                      <a:off x="0" y="0"/>
                      <a:ext cx="3933825" cy="1514475"/>
                    </a:xfrm>
                    <a:prstGeom prst="rect">
                      <a:avLst/>
                    </a:prstGeom>
                  </pic:spPr>
                </pic:pic>
              </a:graphicData>
            </a:graphic>
          </wp:inline>
        </w:drawing>
      </w:r>
      <w:r>
        <w:rPr>
          <w:rFonts w:ascii="宋体" w:hAnsi="宋体" w:cs="宋体"/>
          <w:kern w:val="0"/>
          <w:szCs w:val="24"/>
          <w:lang w:eastAsia="en-US"/>
        </w:rPr>
        <w:cr/>
      </w:r>
      <w:r>
        <w:rPr>
          <w:rFonts w:ascii="宋体" w:hAnsi="宋体" w:cs="宋体"/>
          <w:kern w:val="0"/>
          <w:szCs w:val="24"/>
          <w:lang w:eastAsia="en-US"/>
        </w:rPr>
        <w:t>A．长江运输</w:t>
      </w:r>
      <w:r>
        <w:rPr>
          <w:rFonts w:ascii="宋体" w:hAnsi="宋体" w:cs="宋体"/>
          <w:kern w:val="0"/>
          <w:szCs w:val="24"/>
          <w:lang w:eastAsia="en-US"/>
        </w:rPr>
        <w:cr/>
      </w:r>
      <w:r>
        <w:rPr>
          <w:rFonts w:ascii="宋体" w:hAnsi="宋体" w:cs="宋体"/>
          <w:kern w:val="0"/>
          <w:szCs w:val="24"/>
          <w:lang w:eastAsia="en-US"/>
        </w:rPr>
        <w:t>B．航空运输</w:t>
      </w:r>
      <w:r>
        <w:rPr>
          <w:rFonts w:ascii="宋体" w:hAnsi="宋体" w:cs="宋体"/>
          <w:kern w:val="0"/>
          <w:szCs w:val="24"/>
          <w:lang w:eastAsia="en-US"/>
        </w:rPr>
        <w:cr/>
      </w:r>
      <w:r>
        <w:rPr>
          <w:rFonts w:ascii="宋体" w:hAnsi="宋体" w:cs="宋体"/>
          <w:kern w:val="0"/>
          <w:szCs w:val="24"/>
          <w:lang w:eastAsia="en-US"/>
        </w:rPr>
        <w:t>C．海洋运输</w:t>
      </w:r>
      <w:r>
        <w:rPr>
          <w:rFonts w:ascii="宋体" w:hAnsi="宋体" w:cs="宋体"/>
          <w:kern w:val="0"/>
          <w:szCs w:val="24"/>
          <w:lang w:eastAsia="en-US"/>
        </w:rPr>
        <w:cr/>
      </w:r>
      <w:r>
        <w:rPr>
          <w:rFonts w:ascii="宋体" w:hAnsi="宋体" w:cs="宋体"/>
          <w:kern w:val="0"/>
          <w:szCs w:val="24"/>
          <w:lang w:eastAsia="en-US"/>
        </w:rPr>
        <w:t>D．高速铁路和高速公路</w:t>
      </w:r>
      <w:r>
        <w:rPr>
          <w:rFonts w:ascii="宋体" w:hAnsi="宋体" w:cs="宋体"/>
          <w:kern w:val="0"/>
          <w:szCs w:val="24"/>
          <w:lang w:eastAsia="en-US"/>
        </w:rPr>
        <w:cr/>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00"/>
        <w:gridCol w:w="6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0"/>
        </w:trPr>
        <w:tc>
          <w:tcPr>
            <w:tcW w:w="2300" w:type="dxa"/>
            <w:tcBorders>
              <w:top w:val="nil"/>
              <w:left w:val="nil"/>
              <w:bottom w:val="nil"/>
              <w:right w:val="nil"/>
            </w:tcBorders>
            <w:vAlign w:val="center"/>
          </w:tcPr>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10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r w:rsidRPr="0024192D">
                    <w:rPr>
                      <w:b w:val="0"/>
                      <w:sz w:val="21"/>
                    </w:rPr>
                    <w:t>评卷人</w:t>
                  </w:r>
                </w:p>
              </w:tc>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r w:rsidRPr="0024192D">
                    <w:rPr>
                      <w:b w:val="0"/>
                      <w:sz w:val="21"/>
                    </w:rPr>
                    <w:t>得分</w:t>
                  </w:r>
                </w:p>
              </w:tc>
            </w:tr>
            <w:tr>
              <w:tblPrEx>
                <w:tblW w:w="5000" w:type="pct"/>
                <w:tblCellMar>
                  <w:left w:w="108" w:type="dxa"/>
                  <w:right w:w="108" w:type="dxa"/>
                </w:tblCellMar>
              </w:tblPrEx>
              <w:trPr>
                <w:trHeight w:val="500"/>
              </w:trPr>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p>
              </w:tc>
              <w:tc>
                <w:tcPr>
                  <w:tcW w:w="1000" w:type="dxa"/>
                  <w:tcBorders>
                    <w:top w:val="single" w:sz="2" w:space="0" w:color="auto"/>
                    <w:left w:val="single" w:sz="2" w:space="0" w:color="auto"/>
                    <w:bottom w:val="single" w:sz="2" w:space="0" w:color="auto"/>
                    <w:right w:val="single" w:sz="2" w:space="0" w:color="auto"/>
                  </w:tcBorders>
                  <w:vAlign w:val="center"/>
                </w:tcPr>
                <w:p w:rsidR="0079637F" w:rsidRPr="0024192D" w:rsidP="00F131A7">
                  <w:pPr>
                    <w:widowControl/>
                    <w:jc w:val="center"/>
                    <w:rPr>
                      <w:b w:val="0"/>
                      <w:sz w:val="21"/>
                    </w:rPr>
                  </w:pPr>
                </w:p>
              </w:tc>
            </w:tr>
          </w:tbl>
          <w:p w:rsidR="0079637F" w:rsidRPr="0024192D" w:rsidP="00F131A7">
            <w:pPr>
              <w:widowControl/>
              <w:jc w:val="left"/>
              <w:rPr>
                <w:b w:val="0"/>
                <w:sz w:val="24"/>
              </w:rPr>
            </w:pPr>
          </w:p>
        </w:tc>
        <w:tc>
          <w:tcPr>
            <w:tcW w:w="0" w:type="auto"/>
            <w:tcBorders>
              <w:top w:val="nil"/>
              <w:left w:val="nil"/>
              <w:bottom w:val="nil"/>
              <w:right w:val="nil"/>
            </w:tcBorders>
            <w:vAlign w:val="center"/>
          </w:tcPr>
          <w:p w:rsidR="0079637F" w:rsidRPr="0024192D" w:rsidP="00F131A7">
            <w:pPr>
              <w:widowControl/>
              <w:jc w:val="left"/>
              <w:rPr>
                <w:b/>
                <w:sz w:val="22"/>
              </w:rPr>
            </w:pPr>
            <w:r w:rsidRPr="0024192D">
              <w:rPr>
                <w:b/>
                <w:sz w:val="22"/>
              </w:rPr>
              <w:t>三、解答题</w:t>
            </w:r>
          </w:p>
        </w:tc>
      </w:tr>
    </w:tbl>
    <w:p w:rsidR="00A77B3E">
      <w:pPr>
        <w:widowControl/>
        <w:spacing w:line="360" w:lineRule="auto"/>
        <w:jc w:val="left"/>
        <w:rPr>
          <w:rFonts w:ascii="宋体" w:hAnsi="宋体" w:cs="宋体"/>
          <w:kern w:val="0"/>
          <w:szCs w:val="24"/>
          <w:lang w:eastAsia="en-US"/>
        </w:rPr>
      </w:pPr>
      <w:r>
        <w:rPr>
          <w:rFonts w:ascii="宋体" w:hAnsi="宋体" w:cs="宋体"/>
          <w:vanish w:val="0"/>
          <w:kern w:val="0"/>
          <w:szCs w:val="24"/>
          <w:lang w:eastAsia="en-US"/>
        </w:rPr>
        <w:t>25.</w:t>
      </w:r>
      <w:r>
        <w:rPr>
          <w:rFonts w:ascii="宋体" w:hAnsi="宋体" w:cs="宋体"/>
          <w:kern w:val="0"/>
          <w:szCs w:val="24"/>
          <w:lang w:eastAsia="en-US"/>
        </w:rPr>
        <w:t>2022年7月1日是香港回归祖国25周年纪念日，25年来在祖国强有力的支撑下，香港取得了快速发展。读“京九铁路分布图（左图）”和“粤港澳大湾区局部区域图（右图）”，回答下列问题。</w:t>
      </w:r>
      <w:r>
        <w:rPr>
          <w:rFonts w:ascii="宋体" w:hAnsi="宋体" w:cs="宋体"/>
          <w:kern w:val="0"/>
          <w:szCs w:val="24"/>
          <w:lang w:eastAsia="en-US"/>
        </w:rPr>
        <w:cr/>
      </w:r>
      <w:r>
        <w:rPr>
          <w:rFonts w:ascii="宋体" w:hAnsi="宋体" w:cs="宋体"/>
          <w:kern w:val="0"/>
          <w:szCs w:val="24"/>
          <w:lang w:eastAsia="en-US"/>
        </w:rPr>
        <w:br/>
      </w:r>
      <w:r>
        <w:rPr>
          <w:rFonts w:ascii="宋体" w:hAnsi="宋体" w:cs="宋体"/>
          <w:kern w:val="0"/>
          <w:szCs w:val="24"/>
          <w:lang w:eastAsia="en-US"/>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6" w:history="1">
        <w:r>
          <w:rPr>
            <w:rFonts w:ascii="SimSun" w:eastAsia="SimSun" w:hAnsi="SimSun" w:cs="SimSun"/>
            <w:b/>
            <w:bCs/>
            <w:color w:val="0000EE"/>
            <w:kern w:val="0"/>
            <w:sz w:val="30"/>
            <w:szCs w:val="30"/>
            <w:u w:val="single" w:color="0000EE"/>
          </w:rPr>
          <w:t>https://d.book118.com/077026135100006045</w:t>
        </w:r>
      </w:hyperlink>
    </w:p>
    <w:p w:rsidR="00A77B3E">
      <w:pPr>
        <w:widowControl/>
        <w:spacing w:line="360" w:lineRule="auto"/>
        <w:jc w:val="left"/>
        <w:rPr>
          <w:rFonts w:ascii="宋体" w:hAnsi="宋体" w:cs="宋体"/>
          <w:kern w:val="0"/>
          <w:szCs w:val="24"/>
          <w:lang w:eastAsia="en-US"/>
        </w:rPr>
      </w:pPr>
    </w:p>
    <w:sectPr w:rsidSect="00B5694A">
      <w:headerReference w:type="even" r:id="rId47"/>
      <w:headerReference w:type="default" r:id="rId48"/>
      <w:footerReference w:type="even" r:id="rId49"/>
      <w:footerReference w:type="default" r:id="rId50"/>
      <w:type w:val="nextPage"/>
      <w:pgSz w:w="11907" w:h="16839" w:code="9"/>
      <w:pgMar w:top="992" w:right="561" w:bottom="992" w:left="1899" w:header="992" w:footer="992" w:gutter="0"/>
      <w:pgNumType w:start="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57" style="width:27.65pt;height:67.5pt;margin-top:1.55pt;margin-left:511.3pt;position:absolute;z-index:251659264"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20</w:instrText>
    </w:r>
    <w:r w:rsidR="0049652B">
      <w:rPr>
        <w:noProof/>
      </w:rPr>
      <w:fldChar w:fldCharType="end"/>
    </w:r>
    <w:r w:rsidR="004A2CE9">
      <w:instrText xml:space="preserve"> </w:instrText>
    </w:r>
    <w:r w:rsidR="00B04A98">
      <w:fldChar w:fldCharType="separate"/>
    </w:r>
    <w:r w:rsidR="004A2CE9">
      <w:t>20</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98" style="width:28pt;height:67.5pt;margin-top:-5.65pt;margin-left:-70pt;position:absolute;z-index:251666432"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5</w:instrText>
    </w:r>
    <w:r w:rsidR="0049652B">
      <w:rPr>
        <w:noProof/>
      </w:rPr>
      <w:fldChar w:fldCharType="end"/>
    </w:r>
    <w:r w:rsidR="004A2CE9">
      <w:instrText xml:space="preserve"> </w:instrText>
    </w:r>
    <w:r w:rsidR="00B04A98">
      <w:fldChar w:fldCharType="separate"/>
    </w:r>
    <w:r w:rsidR="004A2CE9">
      <w:t>5</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07" style="width:27.65pt;height:67.5pt;margin-top:1.55pt;margin-left:511.3pt;position:absolute;z-index:251669504"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6</w:instrText>
    </w:r>
    <w:r w:rsidR="0049652B">
      <w:rPr>
        <w:noProof/>
      </w:rPr>
      <w:fldChar w:fldCharType="end"/>
    </w:r>
    <w:r w:rsidR="004A2CE9">
      <w:instrText xml:space="preserve"> </w:instrText>
    </w:r>
    <w:r w:rsidR="00B04A98">
      <w:fldChar w:fldCharType="separate"/>
    </w:r>
    <w:r w:rsidR="004A2CE9">
      <w:t>6</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08" style="width:28pt;height:67.5pt;margin-top:-5.65pt;margin-left:-70pt;position:absolute;z-index:251668480"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21</w:instrText>
    </w:r>
    <w:r w:rsidR="0049652B">
      <w:rPr>
        <w:noProof/>
      </w:rPr>
      <w:fldChar w:fldCharType="end"/>
    </w:r>
    <w:r w:rsidR="004A2CE9">
      <w:instrText xml:space="preserve"> </w:instrText>
    </w:r>
    <w:r w:rsidR="00B04A98">
      <w:fldChar w:fldCharType="separate"/>
    </w:r>
    <w:r w:rsidR="004A2CE9">
      <w:t>21</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17" style="width:27.65pt;height:67.5pt;margin-top:1.55pt;margin-left:511.3pt;position:absolute;z-index:251671552"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20</w:instrText>
    </w:r>
    <w:r w:rsidR="0049652B">
      <w:rPr>
        <w:noProof/>
      </w:rPr>
      <w:fldChar w:fldCharType="end"/>
    </w:r>
    <w:r w:rsidR="004A2CE9">
      <w:instrText xml:space="preserve"> </w:instrText>
    </w:r>
    <w:r w:rsidR="00B04A98">
      <w:fldChar w:fldCharType="separate"/>
    </w:r>
    <w:r w:rsidR="004A2CE9">
      <w:t>20</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18" style="width:28pt;height:67.5pt;margin-top:-5.65pt;margin-left:-70pt;position:absolute;z-index:251670528"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7</w:instrText>
    </w:r>
    <w:r w:rsidR="0049652B">
      <w:rPr>
        <w:noProof/>
      </w:rPr>
      <w:fldChar w:fldCharType="end"/>
    </w:r>
    <w:r w:rsidR="004A2CE9">
      <w:instrText xml:space="preserve"> </w:instrText>
    </w:r>
    <w:r w:rsidR="00B04A98">
      <w:fldChar w:fldCharType="separate"/>
    </w:r>
    <w:r w:rsidR="004A2CE9">
      <w:t>7</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27" style="width:27.65pt;height:67.5pt;margin-top:1.55pt;margin-left:511.3pt;position:absolute;z-index:251673600"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8</w:instrText>
    </w:r>
    <w:r w:rsidR="0049652B">
      <w:rPr>
        <w:noProof/>
      </w:rPr>
      <w:fldChar w:fldCharType="end"/>
    </w:r>
    <w:r w:rsidR="004A2CE9">
      <w:instrText xml:space="preserve"> </w:instrText>
    </w:r>
    <w:r w:rsidR="00B04A98">
      <w:fldChar w:fldCharType="separate"/>
    </w:r>
    <w:r w:rsidR="004A2CE9">
      <w:t>8</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28" style="width:28pt;height:67.5pt;margin-top:-5.65pt;margin-left:-70pt;position:absolute;z-index:251672576"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21</w:instrText>
    </w:r>
    <w:r w:rsidR="0049652B">
      <w:rPr>
        <w:noProof/>
      </w:rPr>
      <w:fldChar w:fldCharType="end"/>
    </w:r>
    <w:r w:rsidR="004A2CE9">
      <w:instrText xml:space="preserve"> </w:instrText>
    </w:r>
    <w:r w:rsidR="00B04A98">
      <w:fldChar w:fldCharType="separate"/>
    </w:r>
    <w:r w:rsidR="004A2CE9">
      <w:t>21</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37" style="width:27.65pt;height:67.5pt;margin-top:1.55pt;margin-left:511.3pt;position:absolute;z-index:251675648"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20</w:instrText>
    </w:r>
    <w:r w:rsidR="0049652B">
      <w:rPr>
        <w:noProof/>
      </w:rPr>
      <w:fldChar w:fldCharType="end"/>
    </w:r>
    <w:r w:rsidR="004A2CE9">
      <w:instrText xml:space="preserve"> </w:instrText>
    </w:r>
    <w:r w:rsidR="00B04A98">
      <w:fldChar w:fldCharType="separate"/>
    </w:r>
    <w:r w:rsidR="004A2CE9">
      <w:t>20</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138" style="width:28pt;height:67.5pt;margin-top:-5.65pt;margin-left:-70pt;position:absolute;z-index:251674624"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9</w:instrText>
    </w:r>
    <w:r w:rsidR="0049652B">
      <w:rPr>
        <w:noProof/>
      </w:rPr>
      <w:fldChar w:fldCharType="end"/>
    </w:r>
    <w:r w:rsidR="004A2CE9">
      <w:instrText xml:space="preserve"> </w:instrText>
    </w:r>
    <w:r w:rsidR="00B04A98">
      <w:fldChar w:fldCharType="separate"/>
    </w:r>
    <w:r w:rsidR="004A2CE9">
      <w:t>9</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58" style="width:28pt;height:67.5pt;margin-top:-5.65pt;margin-left:-70pt;position:absolute;z-index:251658240"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1</w:instrText>
    </w:r>
    <w:r w:rsidR="0049652B">
      <w:rPr>
        <w:noProof/>
      </w:rPr>
      <w:fldChar w:fldCharType="end"/>
    </w:r>
    <w:r w:rsidR="004A2CE9">
      <w:instrText xml:space="preserve"> </w:instrText>
    </w:r>
    <w:r w:rsidR="00B04A98">
      <w:fldChar w:fldCharType="separate"/>
    </w:r>
    <w:r w:rsidR="004A2CE9">
      <w:t>1</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67" style="width:27.65pt;height:67.5pt;margin-top:1.55pt;margin-left:511.3pt;position:absolute;z-index:251661312"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w:instrText>
    </w:r>
    <w:r w:rsidR="0049652B">
      <w:rPr>
        <w:noProof/>
      </w:rPr>
      <w:fldChar w:fldCharType="end"/>
    </w:r>
    <w:r w:rsidR="004A2CE9">
      <w:instrText xml:space="preserve"> </w:instrText>
    </w:r>
    <w:r w:rsidR="00B04A98">
      <w:fldChar w:fldCharType="separate"/>
    </w:r>
    <w:r w:rsidR="004A2CE9">
      <w:t>2</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68" style="width:28pt;height:67.5pt;margin-top:-5.65pt;margin-left:-70pt;position:absolute;z-index:251660288"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21</w:instrText>
    </w:r>
    <w:r w:rsidR="0049652B">
      <w:rPr>
        <w:noProof/>
      </w:rPr>
      <w:fldChar w:fldCharType="end"/>
    </w:r>
    <w:r w:rsidR="004A2CE9">
      <w:instrText xml:space="preserve"> </w:instrText>
    </w:r>
    <w:r w:rsidR="00B04A98">
      <w:fldChar w:fldCharType="separate"/>
    </w:r>
    <w:r w:rsidR="004A2CE9">
      <w:t>21</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77" style="width:27.65pt;height:67.5pt;margin-top:1.55pt;margin-left:511.3pt;position:absolute;z-index:251663360"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20</w:instrText>
    </w:r>
    <w:r w:rsidR="0049652B">
      <w:rPr>
        <w:noProof/>
      </w:rPr>
      <w:fldChar w:fldCharType="end"/>
    </w:r>
    <w:r w:rsidR="004A2CE9">
      <w:instrText xml:space="preserve"> </w:instrText>
    </w:r>
    <w:r w:rsidR="00B04A98">
      <w:fldChar w:fldCharType="separate"/>
    </w:r>
    <w:r w:rsidR="004A2CE9">
      <w:t>20</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78" style="width:28pt;height:67.5pt;margin-top:-5.65pt;margin-left:-70pt;position:absolute;z-index:251662336"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3</w:instrText>
    </w:r>
    <w:r w:rsidR="0049652B">
      <w:rPr>
        <w:noProof/>
      </w:rPr>
      <w:fldChar w:fldCharType="end"/>
    </w:r>
    <w:r w:rsidR="004A2CE9">
      <w:instrText xml:space="preserve"> </w:instrText>
    </w:r>
    <w:r w:rsidR="00B04A98">
      <w:fldChar w:fldCharType="separate"/>
    </w:r>
    <w:r w:rsidR="004A2CE9">
      <w:t>3</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87" style="width:27.65pt;height:67.5pt;margin-top:1.55pt;margin-left:511.3pt;position:absolute;z-index:251665408"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4</w:instrText>
    </w:r>
    <w:r w:rsidR="0049652B">
      <w:rPr>
        <w:noProof/>
      </w:rPr>
      <w:fldChar w:fldCharType="end"/>
    </w:r>
    <w:r w:rsidR="004A2CE9">
      <w:instrText xml:space="preserve"> </w:instrText>
    </w:r>
    <w:r w:rsidR="00B04A98">
      <w:fldChar w:fldCharType="separate"/>
    </w:r>
    <w:r w:rsidR="004A2CE9">
      <w:t>4</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1</w:instrText>
    </w:r>
    <w:r w:rsidR="00D01D8B">
      <w:rPr>
        <w:noProof/>
      </w:rPr>
      <w:fldChar w:fldCharType="end"/>
    </w:r>
    <w:r w:rsidR="004A2CE9">
      <w:instrText xml:space="preserve"> </w:instrText>
    </w:r>
    <w:r w:rsidR="00B04A98">
      <w:fldChar w:fldCharType="separate"/>
    </w:r>
    <w:r w:rsidR="004A2CE9">
      <w:rPr>
        <w:rFonts w:hint="eastAsia"/>
      </w:rPr>
      <w:t>1</w:t>
    </w:r>
    <w:r w:rsidR="00B04A98">
      <w:fldChar w:fldCharType="end"/>
    </w:r>
    <w:r w:rsidR="004A2CE9">
      <w:rPr>
        <w:rFonts w:hint="eastAsia"/>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88" style="width:28pt;height:67.5pt;margin-top:-5.65pt;margin-left:-70pt;position:absolute;z-index:251664384" o:allowoverlap="f"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21</w:instrText>
    </w:r>
    <w:r w:rsidR="0049652B">
      <w:rPr>
        <w:noProof/>
      </w:rPr>
      <w:fldChar w:fldCharType="end"/>
    </w:r>
    <w:r w:rsidR="004A2CE9">
      <w:instrText xml:space="preserve"> </w:instrText>
    </w:r>
    <w:r w:rsidR="00B04A98">
      <w:fldChar w:fldCharType="separate"/>
    </w:r>
    <w:r w:rsidR="004A2CE9">
      <w:t>21</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pStyle w:val="Footer"/>
      <w:jc w:val="center"/>
    </w:pPr>
    <w:r>
      <w:rPr>
        <w:noProof/>
      </w:rPr>
      <w:pict>
        <v:rect id="_x0000_s2097" style="width:27.65pt;height:67.5pt;margin-top:1.55pt;margin-left:511.3pt;position:absolute;z-index:251667456" fillcolor="gray"/>
      </w:pict>
    </w:r>
    <w:r w:rsidR="004A2CE9">
      <w:rPr>
        <w:rFonts w:hint="eastAsia"/>
      </w:rPr>
      <w:t>第</w:t>
    </w:r>
    <w:r w:rsidR="00B04A98">
      <w:fldChar w:fldCharType="begin"/>
    </w:r>
    <w:r w:rsidR="004A2CE9">
      <w:instrText xml:space="preserve"> =</w:instrText>
    </w:r>
    <w:r w:rsidR="0049652B">
      <w:fldChar w:fldCharType="begin"/>
    </w:r>
    <w:r w:rsidR="0049652B">
      <w:instrText xml:space="preserve"> page </w:instrText>
    </w:r>
    <w:r w:rsidR="0049652B">
      <w:fldChar w:fldCharType="separate"/>
    </w:r>
    <w:r w:rsidR="0049652B">
      <w:instrText>20</w:instrText>
    </w:r>
    <w:r w:rsidR="0049652B">
      <w:rPr>
        <w:noProof/>
      </w:rPr>
      <w:fldChar w:fldCharType="end"/>
    </w:r>
    <w:r w:rsidR="004A2CE9">
      <w:instrText xml:space="preserve"> </w:instrText>
    </w:r>
    <w:r w:rsidR="00B04A98">
      <w:fldChar w:fldCharType="separate"/>
    </w:r>
    <w:r w:rsidR="004A2CE9">
      <w:t>20</w:t>
    </w:r>
    <w:r w:rsidR="00B04A98">
      <w:fldChar w:fldCharType="end"/>
    </w:r>
    <w:r w:rsidR="004A2CE9">
      <w:rPr>
        <w:rFonts w:hint="eastAsia"/>
      </w:rPr>
      <w:t>页，总</w:t>
    </w:r>
    <w:r w:rsidR="00B04A98">
      <w:fldChar w:fldCharType="begin"/>
    </w:r>
    <w:r w:rsidR="004A2CE9">
      <w:instrText xml:space="preserve"> </w:instrText>
    </w:r>
    <w:r w:rsidR="004A2CE9">
      <w:rPr>
        <w:rFonts w:hint="eastAsia"/>
      </w:rPr>
      <w:instrText>=</w:instrText>
    </w:r>
    <w:r>
      <w:fldChar w:fldCharType="begin"/>
    </w:r>
    <w:r>
      <w:instrText xml:space="preserve"> sectionpages </w:instrText>
    </w:r>
    <w:r>
      <w:fldChar w:fldCharType="separate"/>
    </w:r>
    <w:r>
      <w:instrText>21</w:instrText>
    </w:r>
    <w:r w:rsidR="00D01D8B">
      <w:rPr>
        <w:noProof/>
      </w:rPr>
      <w:fldChar w:fldCharType="end"/>
    </w:r>
    <w:r w:rsidR="004A2CE9">
      <w:instrText xml:space="preserve"> </w:instrText>
    </w:r>
    <w:r w:rsidR="00B04A98">
      <w:fldChar w:fldCharType="separate"/>
    </w:r>
    <w:r w:rsidR="004A2CE9">
      <w:rPr>
        <w:rFonts w:hint="eastAsia"/>
      </w:rPr>
      <w:t>21</w:t>
    </w:r>
    <w:r w:rsidR="00B04A98">
      <w:fldChar w:fldCharType="end"/>
    </w:r>
    <w:r w:rsidR="004A2CE9">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49" style="width:28.2pt;height:67.5pt;margin-top:-50pt;margin-left:511.3pt;position:absolute;z-index:251665408" fillcolor="gray">
          <o:lock v:ext="edit" aspectratio="t"/>
        </v:rect>
      </w:pict>
    </w:r>
    <w:r>
      <w:rPr>
        <w:noProof/>
      </w:rPr>
      <w:pict>
        <v:shapetype id="_x0000_t202" coordsize="21600,21600" o:spt="202" path="m,l,21600r21600,l21600,xe">
          <v:stroke joinstyle="miter"/>
          <v:path gradientshapeok="t" o:connecttype="rect"/>
        </v:shapetype>
        <v:shape id="_x0000_s2050" type="#_x0000_t202" style="width:28.05pt;height:841.9pt;margin-top:-49.25pt;margin-left:483.75pt;position:absolute;v-text-anchor:middle;z-index:251664384">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51" type="#_x0000_t202" style="width:28pt;height:841.9pt;margin-top:-50pt;margin-left:511.5pt;position:absolute;v-text-anchor:middle;z-index:251663360"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052" type="#_x0000_t202" style="width:28.05pt;height:841.9pt;margin-top:-49.05pt;margin-left:538.95pt;position:absolute;v-text-anchor:middle;z-index:251662336">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93" style="width:28pt;height:67.5pt;margin-top:-53.95pt;margin-left:-70pt;position:absolute;z-index:251694080" fillcolor="gray"/>
      </w:pict>
    </w:r>
    <w:r>
      <w:rPr>
        <w:noProof/>
      </w:rPr>
      <w:pict>
        <v:shapetype id="_x0000_t202" coordsize="21600,21600" o:spt="202" path="m,l,21600r21600,l21600,xe">
          <v:stroke joinstyle="miter"/>
          <v:path gradientshapeok="t" o:connecttype="rect"/>
        </v:shapetype>
        <v:shape id="_x0000_s2094" type="#_x0000_t202" style="width:28.05pt;height:841.9pt;margin-top:-48.95pt;margin-left:-42pt;position:absolute;z-index:251693056">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95" type="#_x0000_t202" style="width:28.3pt;height:841.9pt;margin-top:-47.95pt;margin-left:-70pt;position:absolute;v-text-anchor:middle;z-index:251692032" fillcolor="#d8d8d8">
          <v:textbox style="layout-flow:vertical;mso-layout-flow-alt:bottom-to-top">
            <w:txbxContent>
              <w:p w:rsidR="00C61CDD" w:rsidP="00C61CDD">
                <w:pPr>
                  <w:jc w:val="center"/>
                </w:pPr>
                <w:bookmarkStart w:id="4" w:name="装订线2_3"/>
                <w:r>
                  <w:t>学校:___________姓名：___________班级：___________考号：___________</w:t>
                </w:r>
                <w:bookmarkEnd w:id="4"/>
              </w:p>
            </w:txbxContent>
          </v:textbox>
        </v:shape>
      </w:pict>
    </w:r>
    <w:r>
      <w:rPr>
        <w:noProof/>
      </w:rPr>
      <w:pict>
        <v:shape id="_x0000_s2096" type="#_x0000_t202" style="width:28.05pt;height:841.9pt;margin-top:-48.85pt;margin-left:-97.1pt;position:absolute;v-text-anchor:middle;z-index:251691008">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99" style="width:28.2pt;height:67.5pt;margin-top:-50pt;margin-left:511.3pt;position:absolute;z-index:251706368" fillcolor="gray">
          <o:lock v:ext="edit" aspectratio="t"/>
        </v:rect>
      </w:pict>
    </w:r>
    <w:r>
      <w:rPr>
        <w:noProof/>
      </w:rPr>
      <w:pict>
        <v:shapetype id="_x0000_t202" coordsize="21600,21600" o:spt="202" path="m,l,21600r21600,l21600,xe">
          <v:stroke joinstyle="miter"/>
          <v:path gradientshapeok="t" o:connecttype="rect"/>
        </v:shapetype>
        <v:shape id="_x0000_s2100" type="#_x0000_t202" style="width:28.05pt;height:841.9pt;margin-top:-49.25pt;margin-left:483.75pt;position:absolute;v-text-anchor:middle;z-index:251705344">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01" type="#_x0000_t202" style="width:28pt;height:841.9pt;margin-top:-50pt;margin-left:511.5pt;position:absolute;v-text-anchor:middle;z-index:251704320"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102" type="#_x0000_t202" style="width:28.05pt;height:841.9pt;margin-top:-49.05pt;margin-left:538.95pt;position:absolute;v-text-anchor:middle;z-index:251703296">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03" style="width:28pt;height:67.5pt;margin-top:-53.95pt;margin-left:-70pt;position:absolute;z-index:251702272" fillcolor="gray"/>
      </w:pict>
    </w:r>
    <w:r>
      <w:rPr>
        <w:noProof/>
      </w:rPr>
      <w:pict>
        <v:shapetype id="_x0000_t202" coordsize="21600,21600" o:spt="202" path="m,l,21600r21600,l21600,xe">
          <v:stroke joinstyle="miter"/>
          <v:path gradientshapeok="t" o:connecttype="rect"/>
        </v:shapetype>
        <v:shape id="_x0000_s2104" type="#_x0000_t202" style="width:28.05pt;height:841.9pt;margin-top:-48.95pt;margin-left:-42pt;position:absolute;z-index:251701248">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05" type="#_x0000_t202" style="width:28.3pt;height:841.9pt;margin-top:-47.95pt;margin-left:-70pt;position:absolute;v-text-anchor:middle;z-index:251700224" fillcolor="#d8d8d8">
          <v:textbox style="layout-flow:vertical;mso-layout-flow-alt:bottom-to-top">
            <w:txbxContent>
              <w:p w:rsidR="00C61CDD" w:rsidP="00C61CDD">
                <w:pPr>
                  <w:jc w:val="center"/>
                </w:pPr>
                <w:bookmarkStart w:id="5" w:name="装订线2_4"/>
                <w:r>
                  <w:t>学校:___________姓名：___________班级：___________考号：___________</w:t>
                </w:r>
                <w:bookmarkEnd w:id="5"/>
              </w:p>
            </w:txbxContent>
          </v:textbox>
        </v:shape>
      </w:pict>
    </w:r>
    <w:r>
      <w:rPr>
        <w:noProof/>
      </w:rPr>
      <w:pict>
        <v:shape id="_x0000_s2106" type="#_x0000_t202" style="width:28.05pt;height:841.9pt;margin-top:-48.85pt;margin-left:-97.1pt;position:absolute;v-text-anchor:middle;z-index:251699200">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09" style="width:28.2pt;height:67.5pt;margin-top:-50pt;margin-left:511.3pt;position:absolute;z-index:251714560" fillcolor="gray">
          <o:lock v:ext="edit" aspectratio="t"/>
        </v:rect>
      </w:pict>
    </w:r>
    <w:r>
      <w:rPr>
        <w:noProof/>
      </w:rPr>
      <w:pict>
        <v:shapetype id="_x0000_t202" coordsize="21600,21600" o:spt="202" path="m,l,21600r21600,l21600,xe">
          <v:stroke joinstyle="miter"/>
          <v:path gradientshapeok="t" o:connecttype="rect"/>
        </v:shapetype>
        <v:shape id="_x0000_s2110" type="#_x0000_t202" style="width:28.05pt;height:841.9pt;margin-top:-49.25pt;margin-left:483.75pt;position:absolute;v-text-anchor:middle;z-index:251713536">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11" type="#_x0000_t202" style="width:28pt;height:841.9pt;margin-top:-50pt;margin-left:511.5pt;position:absolute;v-text-anchor:middle;z-index:251712512"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112" type="#_x0000_t202" style="width:28.05pt;height:841.9pt;margin-top:-49.05pt;margin-left:538.95pt;position:absolute;v-text-anchor:middle;z-index:251711488">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13" style="width:28pt;height:67.5pt;margin-top:-53.95pt;margin-left:-70pt;position:absolute;z-index:251710464" fillcolor="gray"/>
      </w:pict>
    </w:r>
    <w:r>
      <w:rPr>
        <w:noProof/>
      </w:rPr>
      <w:pict>
        <v:shapetype id="_x0000_t202" coordsize="21600,21600" o:spt="202" path="m,l,21600r21600,l21600,xe">
          <v:stroke joinstyle="miter"/>
          <v:path gradientshapeok="t" o:connecttype="rect"/>
        </v:shapetype>
        <v:shape id="_x0000_s2114" type="#_x0000_t202" style="width:28.05pt;height:841.9pt;margin-top:-48.95pt;margin-left:-42pt;position:absolute;z-index:251709440">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15" type="#_x0000_t202" style="width:28.3pt;height:841.9pt;margin-top:-47.95pt;margin-left:-70pt;position:absolute;v-text-anchor:middle;z-index:251708416" fillcolor="#d8d8d8">
          <v:textbox style="layout-flow:vertical;mso-layout-flow-alt:bottom-to-top">
            <w:txbxContent>
              <w:p w:rsidR="00C61CDD" w:rsidP="00C61CDD">
                <w:pPr>
                  <w:jc w:val="center"/>
                </w:pPr>
                <w:bookmarkStart w:id="6" w:name="装订线2_5"/>
                <w:r>
                  <w:t>学校:___________姓名：___________班级：___________考号：___________</w:t>
                </w:r>
                <w:bookmarkEnd w:id="6"/>
              </w:p>
            </w:txbxContent>
          </v:textbox>
        </v:shape>
      </w:pict>
    </w:r>
    <w:r>
      <w:rPr>
        <w:noProof/>
      </w:rPr>
      <w:pict>
        <v:shape id="_x0000_s2116" type="#_x0000_t202" style="width:28.05pt;height:841.9pt;margin-top:-48.85pt;margin-left:-97.1pt;position:absolute;v-text-anchor:middle;z-index:251707392">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19" style="width:28.2pt;height:67.5pt;margin-top:-50pt;margin-left:511.3pt;position:absolute;z-index:251722752" fillcolor="gray">
          <o:lock v:ext="edit" aspectratio="t"/>
        </v:rect>
      </w:pict>
    </w:r>
    <w:r>
      <w:rPr>
        <w:noProof/>
      </w:rPr>
      <w:pict>
        <v:shapetype id="_x0000_t202" coordsize="21600,21600" o:spt="202" path="m,l,21600r21600,l21600,xe">
          <v:stroke joinstyle="miter"/>
          <v:path gradientshapeok="t" o:connecttype="rect"/>
        </v:shapetype>
        <v:shape id="_x0000_s2120" type="#_x0000_t202" style="width:28.05pt;height:841.9pt;margin-top:-49.25pt;margin-left:483.75pt;position:absolute;v-text-anchor:middle;z-index:251721728">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21" type="#_x0000_t202" style="width:28pt;height:841.9pt;margin-top:-50pt;margin-left:511.5pt;position:absolute;v-text-anchor:middle;z-index:251720704"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122" type="#_x0000_t202" style="width:28.05pt;height:841.9pt;margin-top:-49.05pt;margin-left:538.95pt;position:absolute;v-text-anchor:middle;z-index:251719680">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23" style="width:28pt;height:67.5pt;margin-top:-53.95pt;margin-left:-70pt;position:absolute;z-index:251718656" fillcolor="gray"/>
      </w:pict>
    </w:r>
    <w:r>
      <w:rPr>
        <w:noProof/>
      </w:rPr>
      <w:pict>
        <v:shapetype id="_x0000_t202" coordsize="21600,21600" o:spt="202" path="m,l,21600r21600,l21600,xe">
          <v:stroke joinstyle="miter"/>
          <v:path gradientshapeok="t" o:connecttype="rect"/>
        </v:shapetype>
        <v:shape id="_x0000_s2124" type="#_x0000_t202" style="width:28.05pt;height:841.9pt;margin-top:-48.95pt;margin-left:-42pt;position:absolute;z-index:251717632">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25" type="#_x0000_t202" style="width:28.3pt;height:841.9pt;margin-top:-47.95pt;margin-left:-70pt;position:absolute;v-text-anchor:middle;z-index:251716608" fillcolor="#d8d8d8">
          <v:textbox style="layout-flow:vertical;mso-layout-flow-alt:bottom-to-top">
            <w:txbxContent>
              <w:p w:rsidR="00C61CDD" w:rsidP="00C61CDD">
                <w:pPr>
                  <w:jc w:val="center"/>
                </w:pPr>
                <w:bookmarkStart w:id="7" w:name="装订线2_6"/>
                <w:r>
                  <w:t>学校:___________姓名：___________班级：___________考号：___________</w:t>
                </w:r>
                <w:bookmarkEnd w:id="7"/>
              </w:p>
            </w:txbxContent>
          </v:textbox>
        </v:shape>
      </w:pict>
    </w:r>
    <w:r>
      <w:rPr>
        <w:noProof/>
      </w:rPr>
      <w:pict>
        <v:shape id="_x0000_s2126" type="#_x0000_t202" style="width:28.05pt;height:841.9pt;margin-top:-48.85pt;margin-left:-97.1pt;position:absolute;v-text-anchor:middle;z-index:251715584">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29" style="width:28.2pt;height:67.5pt;margin-top:-50pt;margin-left:511.3pt;position:absolute;z-index:251730944" fillcolor="gray">
          <o:lock v:ext="edit" aspectratio="t"/>
        </v:rect>
      </w:pict>
    </w:r>
    <w:r>
      <w:rPr>
        <w:noProof/>
      </w:rPr>
      <w:pict>
        <v:shapetype id="_x0000_t202" coordsize="21600,21600" o:spt="202" path="m,l,21600r21600,l21600,xe">
          <v:stroke joinstyle="miter"/>
          <v:path gradientshapeok="t" o:connecttype="rect"/>
        </v:shapetype>
        <v:shape id="_x0000_s2130" type="#_x0000_t202" style="width:28.05pt;height:841.9pt;margin-top:-49.25pt;margin-left:483.75pt;position:absolute;v-text-anchor:middle;z-index:251729920">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31" type="#_x0000_t202" style="width:28pt;height:841.9pt;margin-top:-50pt;margin-left:511.5pt;position:absolute;v-text-anchor:middle;z-index:251728896"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132" type="#_x0000_t202" style="width:28.05pt;height:841.9pt;margin-top:-49.05pt;margin-left:538.95pt;position:absolute;v-text-anchor:middle;z-index:251727872">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133" style="width:28pt;height:67.5pt;margin-top:-53.95pt;margin-left:-70pt;position:absolute;z-index:251726848" fillcolor="gray"/>
      </w:pict>
    </w:r>
    <w:r>
      <w:rPr>
        <w:noProof/>
      </w:rPr>
      <w:pict>
        <v:shapetype id="_x0000_t202" coordsize="21600,21600" o:spt="202" path="m,l,21600r21600,l21600,xe">
          <v:stroke joinstyle="miter"/>
          <v:path gradientshapeok="t" o:connecttype="rect"/>
        </v:shapetype>
        <v:shape id="_x0000_s2134" type="#_x0000_t202" style="width:28.05pt;height:841.9pt;margin-top:-48.95pt;margin-left:-42pt;position:absolute;z-index:251725824">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135" type="#_x0000_t202" style="width:28.3pt;height:841.9pt;margin-top:-47.95pt;margin-left:-70pt;position:absolute;v-text-anchor:middle;z-index:251724800" fillcolor="#d8d8d8">
          <v:textbox style="layout-flow:vertical;mso-layout-flow-alt:bottom-to-top">
            <w:txbxContent>
              <w:p w:rsidR="00C61CDD" w:rsidP="00C61CDD">
                <w:pPr>
                  <w:jc w:val="center"/>
                </w:pPr>
                <w:bookmarkStart w:id="8" w:name="装订线2_7"/>
                <w:r>
                  <w:t>学校:___________姓名：___________班级：___________考号：___________</w:t>
                </w:r>
                <w:bookmarkEnd w:id="8"/>
              </w:p>
            </w:txbxContent>
          </v:textbox>
        </v:shape>
      </w:pict>
    </w:r>
    <w:r>
      <w:rPr>
        <w:noProof/>
      </w:rPr>
      <w:pict>
        <v:shape id="_x0000_s2136" type="#_x0000_t202" style="width:28.05pt;height:841.9pt;margin-top:-48.85pt;margin-left:-97.1pt;position:absolute;v-text-anchor:middle;z-index:251723776">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53" style="width:28pt;height:67.5pt;margin-top:-53.95pt;margin-left:-70pt;position:absolute;z-index:251661312" fillcolor="gray"/>
      </w:pict>
    </w:r>
    <w:r>
      <w:rPr>
        <w:noProof/>
      </w:rPr>
      <w:pict>
        <v:shapetype id="_x0000_t202" coordsize="21600,21600" o:spt="202" path="m,l,21600r21600,l21600,xe">
          <v:stroke joinstyle="miter"/>
          <v:path gradientshapeok="t" o:connecttype="rect"/>
        </v:shapetype>
        <v:shape id="_x0000_s2054" type="#_x0000_t202" style="width:28.05pt;height:841.9pt;margin-top:-48.95pt;margin-left:-42pt;position:absolute;z-index:251660288">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55" type="#_x0000_t202" style="width:28.3pt;height:841.9pt;margin-top:-47.95pt;margin-left:-70pt;position:absolute;v-text-anchor:middle;z-index:251659264" fillcolor="#d8d8d8">
          <v:textbox style="layout-flow:vertical;mso-layout-flow-alt:bottom-to-top">
            <w:txbxContent>
              <w:p w:rsidR="00C61CDD" w:rsidP="00C61CDD">
                <w:pPr>
                  <w:jc w:val="center"/>
                </w:pPr>
                <w:bookmarkStart w:id="0" w:name="装订线2"/>
                <w:r>
                  <w:t>学校:___________姓名：___________班级：___________考号：___________</w:t>
                </w:r>
                <w:bookmarkEnd w:id="0"/>
              </w:p>
            </w:txbxContent>
          </v:textbox>
        </v:shape>
      </w:pict>
    </w:r>
    <w:r>
      <w:rPr>
        <w:noProof/>
      </w:rPr>
      <w:pict>
        <v:shape id="_x0000_s2056" type="#_x0000_t202" style="width:28.05pt;height:841.9pt;margin-top:-48.85pt;margin-left:-97.1pt;position:absolute;v-text-anchor:middle;z-index:251658240">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59" style="width:28.2pt;height:67.5pt;margin-top:-50pt;margin-left:511.3pt;position:absolute;z-index:251673600" fillcolor="gray">
          <o:lock v:ext="edit" aspectratio="t"/>
        </v:rect>
      </w:pict>
    </w:r>
    <w:r>
      <w:rPr>
        <w:noProof/>
      </w:rPr>
      <w:pict>
        <v:shapetype id="_x0000_t202" coordsize="21600,21600" o:spt="202" path="m,l,21600r21600,l21600,xe">
          <v:stroke joinstyle="miter"/>
          <v:path gradientshapeok="t" o:connecttype="rect"/>
        </v:shapetype>
        <v:shape id="_x0000_s2060" type="#_x0000_t202" style="width:28.05pt;height:841.9pt;margin-top:-49.25pt;margin-left:483.75pt;position:absolute;v-text-anchor:middle;z-index:251672576">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61" type="#_x0000_t202" style="width:28pt;height:841.9pt;margin-top:-50pt;margin-left:511.5pt;position:absolute;v-text-anchor:middle;z-index:251671552"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062" type="#_x0000_t202" style="width:28.05pt;height:841.9pt;margin-top:-49.05pt;margin-left:538.95pt;position:absolute;v-text-anchor:middle;z-index:251670528">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63" style="width:28pt;height:67.5pt;margin-top:-53.95pt;margin-left:-70pt;position:absolute;z-index:251669504" fillcolor="gray"/>
      </w:pict>
    </w:r>
    <w:r>
      <w:rPr>
        <w:noProof/>
      </w:rPr>
      <w:pict>
        <v:shapetype id="_x0000_t202" coordsize="21600,21600" o:spt="202" path="m,l,21600r21600,l21600,xe">
          <v:stroke joinstyle="miter"/>
          <v:path gradientshapeok="t" o:connecttype="rect"/>
        </v:shapetype>
        <v:shape id="_x0000_s2064" type="#_x0000_t202" style="width:28.05pt;height:841.9pt;margin-top:-48.95pt;margin-left:-42pt;position:absolute;z-index:251668480">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65" type="#_x0000_t202" style="width:28.3pt;height:841.9pt;margin-top:-47.95pt;margin-left:-70pt;position:absolute;v-text-anchor:middle;z-index:251667456" fillcolor="#d8d8d8">
          <v:textbox style="layout-flow:vertical;mso-layout-flow-alt:bottom-to-top">
            <w:txbxContent>
              <w:p w:rsidR="00C61CDD" w:rsidP="00C61CDD">
                <w:pPr>
                  <w:jc w:val="center"/>
                </w:pPr>
                <w:bookmarkStart w:id="1" w:name="装订线2_0"/>
                <w:r>
                  <w:t>学校:___________姓名：___________班级：___________考号：___________</w:t>
                </w:r>
                <w:bookmarkEnd w:id="1"/>
              </w:p>
            </w:txbxContent>
          </v:textbox>
        </v:shape>
      </w:pict>
    </w:r>
    <w:r>
      <w:rPr>
        <w:noProof/>
      </w:rPr>
      <w:pict>
        <v:shape id="_x0000_s2066" type="#_x0000_t202" style="width:28.05pt;height:841.9pt;margin-top:-48.85pt;margin-left:-97.1pt;position:absolute;v-text-anchor:middle;z-index:251666432">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69" style="width:28.2pt;height:67.5pt;margin-top:-50pt;margin-left:511.3pt;position:absolute;z-index:251681792" fillcolor="gray">
          <o:lock v:ext="edit" aspectratio="t"/>
        </v:rect>
      </w:pict>
    </w:r>
    <w:r>
      <w:rPr>
        <w:noProof/>
      </w:rPr>
      <w:pict>
        <v:shapetype id="_x0000_t202" coordsize="21600,21600" o:spt="202" path="m,l,21600r21600,l21600,xe">
          <v:stroke joinstyle="miter"/>
          <v:path gradientshapeok="t" o:connecttype="rect"/>
        </v:shapetype>
        <v:shape id="_x0000_s2070" type="#_x0000_t202" style="width:28.05pt;height:841.9pt;margin-top:-49.25pt;margin-left:483.75pt;position:absolute;v-text-anchor:middle;z-index:251680768">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71" type="#_x0000_t202" style="width:28pt;height:841.9pt;margin-top:-50pt;margin-left:511.5pt;position:absolute;v-text-anchor:middle;z-index:251679744"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072" type="#_x0000_t202" style="width:28.05pt;height:841.9pt;margin-top:-49.05pt;margin-left:538.95pt;position:absolute;v-text-anchor:middle;z-index:251678720">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73" style="width:28pt;height:67.5pt;margin-top:-53.95pt;margin-left:-70pt;position:absolute;z-index:251677696" fillcolor="gray"/>
      </w:pict>
    </w:r>
    <w:r>
      <w:rPr>
        <w:noProof/>
      </w:rPr>
      <w:pict>
        <v:shapetype id="_x0000_t202" coordsize="21600,21600" o:spt="202" path="m,l,21600r21600,l21600,xe">
          <v:stroke joinstyle="miter"/>
          <v:path gradientshapeok="t" o:connecttype="rect"/>
        </v:shapetype>
        <v:shape id="_x0000_s2074" type="#_x0000_t202" style="width:28.05pt;height:841.9pt;margin-top:-48.95pt;margin-left:-42pt;position:absolute;z-index:251676672">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75" type="#_x0000_t202" style="width:28.3pt;height:841.9pt;margin-top:-47.95pt;margin-left:-70pt;position:absolute;v-text-anchor:middle;z-index:251675648" fillcolor="#d8d8d8">
          <v:textbox style="layout-flow:vertical;mso-layout-flow-alt:bottom-to-top">
            <w:txbxContent>
              <w:p w:rsidR="00C61CDD" w:rsidP="00C61CDD">
                <w:pPr>
                  <w:jc w:val="center"/>
                </w:pPr>
                <w:bookmarkStart w:id="2" w:name="装订线2_1"/>
                <w:r>
                  <w:t>学校:___________姓名：___________班级：___________考号：___________</w:t>
                </w:r>
                <w:bookmarkEnd w:id="2"/>
              </w:p>
            </w:txbxContent>
          </v:textbox>
        </v:shape>
      </w:pict>
    </w:r>
    <w:r>
      <w:rPr>
        <w:noProof/>
      </w:rPr>
      <w:pict>
        <v:shape id="_x0000_s2076" type="#_x0000_t202" style="width:28.05pt;height:841.9pt;margin-top:-48.85pt;margin-left:-97.1pt;position:absolute;v-text-anchor:middle;z-index:251674624">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79" style="width:28.2pt;height:67.5pt;margin-top:-50pt;margin-left:511.3pt;position:absolute;z-index:251689984" fillcolor="gray">
          <o:lock v:ext="edit" aspectratio="t"/>
        </v:rect>
      </w:pict>
    </w:r>
    <w:r>
      <w:rPr>
        <w:noProof/>
      </w:rPr>
      <w:pict>
        <v:shapetype id="_x0000_t202" coordsize="21600,21600" o:spt="202" path="m,l,21600r21600,l21600,xe">
          <v:stroke joinstyle="miter"/>
          <v:path gradientshapeok="t" o:connecttype="rect"/>
        </v:shapetype>
        <v:shape id="_x0000_s2080" type="#_x0000_t202" style="width:28.05pt;height:841.9pt;margin-top:-49.25pt;margin-left:483.75pt;position:absolute;v-text-anchor:middle;z-index:251688960">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81" type="#_x0000_t202" style="width:28pt;height:841.9pt;margin-top:-50pt;margin-left:511.5pt;position:absolute;v-text-anchor:middle;z-index:251687936"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082" type="#_x0000_t202" style="width:28.05pt;height:841.9pt;margin-top:-49.05pt;margin-left:538.95pt;position:absolute;v-text-anchor:middle;z-index:251686912">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83" style="width:28pt;height:67.5pt;margin-top:-53.95pt;margin-left:-70pt;position:absolute;z-index:251685888" fillcolor="gray"/>
      </w:pict>
    </w:r>
    <w:r>
      <w:rPr>
        <w:noProof/>
      </w:rPr>
      <w:pict>
        <v:shapetype id="_x0000_t202" coordsize="21600,21600" o:spt="202" path="m,l,21600r21600,l21600,xe">
          <v:stroke joinstyle="miter"/>
          <v:path gradientshapeok="t" o:connecttype="rect"/>
        </v:shapetype>
        <v:shape id="_x0000_s2084" type="#_x0000_t202" style="width:28.05pt;height:841.9pt;margin-top:-48.95pt;margin-left:-42pt;position:absolute;z-index:251684864">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85" type="#_x0000_t202" style="width:28.3pt;height:841.9pt;margin-top:-47.95pt;margin-left:-70pt;position:absolute;v-text-anchor:middle;z-index:251683840" fillcolor="#d8d8d8">
          <v:textbox style="layout-flow:vertical;mso-layout-flow-alt:bottom-to-top">
            <w:txbxContent>
              <w:p w:rsidR="00C61CDD" w:rsidP="00C61CDD">
                <w:pPr>
                  <w:jc w:val="center"/>
                </w:pPr>
                <w:bookmarkStart w:id="3" w:name="装订线2_2"/>
                <w:r>
                  <w:t>学校:___________姓名：___________班级：___________考号：___________</w:t>
                </w:r>
                <w:bookmarkEnd w:id="3"/>
              </w:p>
            </w:txbxContent>
          </v:textbox>
        </v:shape>
      </w:pict>
    </w:r>
    <w:r>
      <w:rPr>
        <w:noProof/>
      </w:rPr>
      <w:pict>
        <v:shape id="_x0000_s2086" type="#_x0000_t202" style="width:28.05pt;height:841.9pt;margin-top:-48.85pt;margin-left:-97.1pt;position:absolute;v-text-anchor:middle;z-index:251682816">
          <v:textbox style="layout-flow:vertical;mso-layout-flow-alt:bottom-to-top">
            <w:txbxContent>
              <w:p w:rsidR="00C61CDD" w:rsidP="00C61CDD">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pPr>
      <w:pStyle w:val="Header"/>
    </w:pPr>
    <w:r>
      <w:rPr>
        <w:noProof/>
      </w:rPr>
      <w:pict>
        <v:rect id="_x0000_s2089" style="width:28.2pt;height:67.5pt;margin-top:-50pt;margin-left:511.3pt;position:absolute;z-index:251698176" fillcolor="gray">
          <o:lock v:ext="edit" aspectratio="t"/>
        </v:rect>
      </w:pict>
    </w:r>
    <w:r>
      <w:rPr>
        <w:noProof/>
      </w:rPr>
      <w:pict>
        <v:shapetype id="_x0000_t202" coordsize="21600,21600" o:spt="202" path="m,l,21600r21600,l21600,xe">
          <v:stroke joinstyle="miter"/>
          <v:path gradientshapeok="t" o:connecttype="rect"/>
        </v:shapetype>
        <v:shape id="_x0000_s2090" type="#_x0000_t202" style="width:28.05pt;height:841.9pt;margin-top:-49.25pt;margin-left:483.75pt;position:absolute;v-text-anchor:middle;z-index:251697152">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内……</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r>
      <w:rPr>
        <w:noProof/>
      </w:rPr>
      <w:pict>
        <v:shape id="_x0000_s2091" type="#_x0000_t202" style="width:28pt;height:841.9pt;margin-top:-50pt;margin-left:511.5pt;position:absolute;v-text-anchor:middle;z-index:251696128" fillcolor="#d8d8d8">
          <v:textbox style="layout-flow:vertical;mso-layout-flow-alt:bottom-to-top" inset=",0,,0">
            <w:txbxContent>
              <w:p w:rsidR="008E3852" w:rsidP="008E3852">
                <w:pPr>
                  <w:jc w:val="center"/>
                </w:pPr>
                <w:r>
                  <w:rPr>
                    <w:rFonts w:hint="eastAsia"/>
                  </w:rPr>
                  <w:t>※※请※※不※※要※※在※※装※※订※※线※※内※※答※※题※※</w:t>
                </w:r>
              </w:p>
            </w:txbxContent>
          </v:textbox>
        </v:shape>
      </w:pict>
    </w:r>
    <w:r>
      <w:rPr>
        <w:noProof/>
      </w:rPr>
      <w:pict>
        <v:shape id="_x0000_s2092" type="#_x0000_t202" style="width:28.05pt;height:841.9pt;margin-top:-49.05pt;margin-left:538.95pt;position:absolute;v-text-anchor:middle;z-index:251695104">
          <v:textbox style="layout-flow:vertical;mso-layout-flow-alt:bottom-to-top" inset=",0,,0">
            <w:txbxContent>
              <w:p w:rsidR="008E3852" w:rsidP="008E3852">
                <w:pPr>
                  <w:jc w:val="distribute"/>
                </w:pPr>
                <w:r>
                  <w:rPr>
                    <w:rFonts w:hint="eastAsia"/>
                  </w:rPr>
                  <w:t>……</w:t>
                </w:r>
                <w:r>
                  <w:rPr>
                    <w:rFonts w:hint="eastAsia"/>
                  </w:rPr>
                  <w:t>……</w:t>
                </w:r>
                <w:r>
                  <w:rPr>
                    <w:rFonts w:hint="eastAsia"/>
                  </w:rPr>
                  <w:t>○……</w:t>
                </w:r>
                <w:r>
                  <w:rPr>
                    <w:rFonts w:hint="eastAsia"/>
                  </w:rPr>
                  <w:t>……</w:t>
                </w:r>
                <w:r>
                  <w:rPr>
                    <w:rFonts w:hint="eastAsia"/>
                  </w:rPr>
                  <w:t>外……</w:t>
                </w:r>
                <w:r>
                  <w:rPr>
                    <w:rFonts w:hint="eastAsia"/>
                  </w:rPr>
                  <w:t>……</w:t>
                </w:r>
                <w:r>
                  <w:rPr>
                    <w:rFonts w:hint="eastAsia"/>
                  </w:rPr>
                  <w:t>○……</w:t>
                </w:r>
                <w:r>
                  <w:rPr>
                    <w:rFonts w:hint="eastAsia"/>
                  </w:rPr>
                  <w:t>……</w:t>
                </w:r>
                <w:r>
                  <w:rPr>
                    <w:rFonts w:hint="eastAsia"/>
                  </w:rPr>
                  <w:t>装……</w:t>
                </w:r>
                <w:r>
                  <w:rPr>
                    <w:rFonts w:hint="eastAsia"/>
                  </w:rPr>
                  <w:t>……</w:t>
                </w:r>
                <w:r>
                  <w:rPr>
                    <w:rFonts w:hint="eastAsia"/>
                  </w:rPr>
                  <w:t>○……</w:t>
                </w:r>
                <w:r>
                  <w:rPr>
                    <w:rFonts w:hint="eastAsia"/>
                  </w:rPr>
                  <w:t>……</w:t>
                </w:r>
                <w:r>
                  <w:rPr>
                    <w:rFonts w:hint="eastAsia"/>
                  </w:rPr>
                  <w:t>订……</w:t>
                </w:r>
                <w:r>
                  <w:rPr>
                    <w:rFonts w:hint="eastAsia"/>
                  </w:rPr>
                  <w:t>……</w:t>
                </w:r>
                <w:r>
                  <w:rPr>
                    <w:rFonts w:hint="eastAsia"/>
                  </w:rPr>
                  <w:t>○……</w:t>
                </w:r>
                <w:r>
                  <w:rPr>
                    <w:rFonts w:hint="eastAsia"/>
                  </w:rPr>
                  <w:t>……</w:t>
                </w:r>
                <w:r>
                  <w:rPr>
                    <w:rFonts w:hint="eastAsia"/>
                  </w:rPr>
                  <w:t>线……</w:t>
                </w:r>
                <w:r>
                  <w:rPr>
                    <w:rFonts w:hint="eastAsia"/>
                  </w:rPr>
                  <w:t>……</w:t>
                </w:r>
                <w:r>
                  <w:rPr>
                    <w:rFonts w:hint="eastAsia"/>
                  </w:rPr>
                  <w:t>○……</w:t>
                </w:r>
                <w:r>
                  <w:rPr>
                    <w:rFonts w:hint="eastAsia"/>
                  </w:rPr>
                  <w:t>……</w:t>
                </w:r>
              </w:p>
            </w:txbxContent>
          </v:textbox>
        </v:shape>
      </w:pict>
    </w:r>
  </w:p>
  <w:p w:rsidR="00C97C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BE5777"/>
    <w:multiLevelType w:val="hybridMultilevel"/>
    <w:tmpl w:val="6FA4562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33149"/>
    <w:rsid w:val="000447EF"/>
    <w:rsid w:val="00061BE9"/>
    <w:rsid w:val="00086821"/>
    <w:rsid w:val="000921B3"/>
    <w:rsid w:val="000C14E4"/>
    <w:rsid w:val="000E5A87"/>
    <w:rsid w:val="000F6EA0"/>
    <w:rsid w:val="00105C1A"/>
    <w:rsid w:val="00116AFE"/>
    <w:rsid w:val="00125873"/>
    <w:rsid w:val="001617FA"/>
    <w:rsid w:val="001F1A98"/>
    <w:rsid w:val="002406BA"/>
    <w:rsid w:val="0024192D"/>
    <w:rsid w:val="002A2386"/>
    <w:rsid w:val="00346D27"/>
    <w:rsid w:val="00367612"/>
    <w:rsid w:val="00376FB5"/>
    <w:rsid w:val="003C0E0D"/>
    <w:rsid w:val="003D76B5"/>
    <w:rsid w:val="00415AB9"/>
    <w:rsid w:val="00455CDE"/>
    <w:rsid w:val="00467275"/>
    <w:rsid w:val="0047773D"/>
    <w:rsid w:val="0049652B"/>
    <w:rsid w:val="004A0911"/>
    <w:rsid w:val="004A2CE9"/>
    <w:rsid w:val="004E63D0"/>
    <w:rsid w:val="00502DD9"/>
    <w:rsid w:val="00511137"/>
    <w:rsid w:val="0052443C"/>
    <w:rsid w:val="0052721C"/>
    <w:rsid w:val="00545EDD"/>
    <w:rsid w:val="00552B17"/>
    <w:rsid w:val="0059168F"/>
    <w:rsid w:val="005B62FF"/>
    <w:rsid w:val="00606320"/>
    <w:rsid w:val="006257AC"/>
    <w:rsid w:val="006308DF"/>
    <w:rsid w:val="00633664"/>
    <w:rsid w:val="0064153B"/>
    <w:rsid w:val="006426C7"/>
    <w:rsid w:val="006435C0"/>
    <w:rsid w:val="0067552A"/>
    <w:rsid w:val="007306CB"/>
    <w:rsid w:val="007543DC"/>
    <w:rsid w:val="0079637F"/>
    <w:rsid w:val="007A4D62"/>
    <w:rsid w:val="007A55E5"/>
    <w:rsid w:val="007A64BA"/>
    <w:rsid w:val="007B768F"/>
    <w:rsid w:val="007D1233"/>
    <w:rsid w:val="007D3388"/>
    <w:rsid w:val="007F4AC3"/>
    <w:rsid w:val="00881010"/>
    <w:rsid w:val="008B3E8D"/>
    <w:rsid w:val="008D5E00"/>
    <w:rsid w:val="008E3852"/>
    <w:rsid w:val="008E7519"/>
    <w:rsid w:val="00917B6F"/>
    <w:rsid w:val="00964BEF"/>
    <w:rsid w:val="009E1FB8"/>
    <w:rsid w:val="009E611B"/>
    <w:rsid w:val="00A0138B"/>
    <w:rsid w:val="00A15051"/>
    <w:rsid w:val="00A16BEE"/>
    <w:rsid w:val="00A27427"/>
    <w:rsid w:val="00A34636"/>
    <w:rsid w:val="00A5525A"/>
    <w:rsid w:val="00A739F2"/>
    <w:rsid w:val="00A77B3E"/>
    <w:rsid w:val="00A842D1"/>
    <w:rsid w:val="00AD3992"/>
    <w:rsid w:val="00AD3AD8"/>
    <w:rsid w:val="00AD53AA"/>
    <w:rsid w:val="00B04A98"/>
    <w:rsid w:val="00B22509"/>
    <w:rsid w:val="00B55454"/>
    <w:rsid w:val="00B5694A"/>
    <w:rsid w:val="00B64269"/>
    <w:rsid w:val="00B658EB"/>
    <w:rsid w:val="00B65DFA"/>
    <w:rsid w:val="00B7738E"/>
    <w:rsid w:val="00BC3D25"/>
    <w:rsid w:val="00BF07DF"/>
    <w:rsid w:val="00C034EB"/>
    <w:rsid w:val="00C13381"/>
    <w:rsid w:val="00C47B3E"/>
    <w:rsid w:val="00C5253F"/>
    <w:rsid w:val="00C61CDD"/>
    <w:rsid w:val="00C934A0"/>
    <w:rsid w:val="00C97C4A"/>
    <w:rsid w:val="00CA1055"/>
    <w:rsid w:val="00CB28FF"/>
    <w:rsid w:val="00CB65C6"/>
    <w:rsid w:val="00CF1708"/>
    <w:rsid w:val="00CF31B1"/>
    <w:rsid w:val="00D01D8B"/>
    <w:rsid w:val="00D13C84"/>
    <w:rsid w:val="00D21C2C"/>
    <w:rsid w:val="00D44CF8"/>
    <w:rsid w:val="00D52E2B"/>
    <w:rsid w:val="00DA722F"/>
    <w:rsid w:val="00DC383C"/>
    <w:rsid w:val="00DD4B4F"/>
    <w:rsid w:val="00E02136"/>
    <w:rsid w:val="00E17E42"/>
    <w:rsid w:val="00E210B8"/>
    <w:rsid w:val="00E2676D"/>
    <w:rsid w:val="00E55184"/>
    <w:rsid w:val="00EA770D"/>
    <w:rsid w:val="00ED2B12"/>
    <w:rsid w:val="00ED70A8"/>
    <w:rsid w:val="00F131A7"/>
    <w:rsid w:val="00F20903"/>
    <w:rsid w:val="00F37D33"/>
    <w:rsid w:val="00F62C26"/>
    <w:rsid w:val="00F9054F"/>
    <w:rsid w:val="00FA5C16"/>
    <w:rsid w:val="00FC0F9D"/>
    <w:rsid w:val="00FF7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8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D3992"/>
    <w:rPr>
      <w:sz w:val="18"/>
      <w:szCs w:val="18"/>
    </w:rPr>
  </w:style>
  <w:style w:type="paragraph" w:styleId="Footer">
    <w:name w:val="footer"/>
    <w:basedOn w:val="Normal"/>
    <w:link w:val="Char0"/>
    <w:uiPriority w:val="99"/>
    <w:unhideWhenUsed/>
    <w:rsid w:val="00AD399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AD3992"/>
    <w:rPr>
      <w:sz w:val="18"/>
      <w:szCs w:val="18"/>
    </w:rPr>
  </w:style>
  <w:style w:type="paragraph" w:styleId="BalloonText">
    <w:name w:val="Balloon Text"/>
    <w:basedOn w:val="Normal"/>
    <w:link w:val="Char1"/>
    <w:uiPriority w:val="99"/>
    <w:semiHidden/>
    <w:unhideWhenUsed/>
    <w:rsid w:val="00AD3992"/>
    <w:rPr>
      <w:sz w:val="18"/>
      <w:szCs w:val="18"/>
    </w:rPr>
  </w:style>
  <w:style w:type="character" w:customStyle="1" w:styleId="Char1">
    <w:name w:val="批注框文本 Char"/>
    <w:basedOn w:val="DefaultParagraphFont"/>
    <w:link w:val="BalloonText"/>
    <w:uiPriority w:val="99"/>
    <w:semiHidden/>
    <w:rsid w:val="00AD3992"/>
    <w:rPr>
      <w:sz w:val="18"/>
      <w:szCs w:val="18"/>
    </w:rPr>
  </w:style>
  <w:style w:type="paragraph" w:styleId="NoSpacing">
    <w:name w:val="No Spacing"/>
    <w:link w:val="Char2"/>
    <w:uiPriority w:val="1"/>
    <w:qFormat/>
    <w:rsid w:val="00AD3992"/>
    <w:rPr>
      <w:kern w:val="0"/>
      <w:sz w:val="22"/>
    </w:rPr>
  </w:style>
  <w:style w:type="character" w:customStyle="1" w:styleId="Char2">
    <w:name w:val="无间隔 Char"/>
    <w:basedOn w:val="DefaultParagraphFont"/>
    <w:link w:val="NoSpacing"/>
    <w:uiPriority w:val="1"/>
    <w:rsid w:val="00AD3992"/>
    <w:rPr>
      <w:kern w:val="0"/>
      <w:sz w:val="22"/>
    </w:rPr>
  </w:style>
  <w:style w:type="paragraph" w:styleId="ListParagraph">
    <w:name w:val="List Paragraph"/>
    <w:basedOn w:val="Normal"/>
    <w:uiPriority w:val="34"/>
    <w:qFormat/>
    <w:rsid w:val="00D21C2C"/>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2.png"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image" Target="media/image4.png" /><Relationship Id="rId25" Type="http://schemas.openxmlformats.org/officeDocument/2006/relationships/image" Target="media/image5.png" /><Relationship Id="rId26" Type="http://schemas.openxmlformats.org/officeDocument/2006/relationships/header" Target="header9.xml" /><Relationship Id="rId27" Type="http://schemas.openxmlformats.org/officeDocument/2006/relationships/header" Target="header10.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image" Target="media/image6.png" /><Relationship Id="rId31" Type="http://schemas.openxmlformats.org/officeDocument/2006/relationships/header" Target="header11.xml" /><Relationship Id="rId32" Type="http://schemas.openxmlformats.org/officeDocument/2006/relationships/header" Target="header12.xml" /><Relationship Id="rId33" Type="http://schemas.openxmlformats.org/officeDocument/2006/relationships/footer" Target="footer11.xml" /><Relationship Id="rId34" Type="http://schemas.openxmlformats.org/officeDocument/2006/relationships/footer" Target="footer12.xm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footer" Target="footer13.xml" /><Relationship Id="rId38" Type="http://schemas.openxmlformats.org/officeDocument/2006/relationships/footer" Target="footer14.xml" /><Relationship Id="rId39" Type="http://schemas.openxmlformats.org/officeDocument/2006/relationships/image" Target="media/image7.png"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header" Target="header16.xml" /><Relationship Id="rId42" Type="http://schemas.openxmlformats.org/officeDocument/2006/relationships/footer" Target="footer15.xml" /><Relationship Id="rId43" Type="http://schemas.openxmlformats.org/officeDocument/2006/relationships/footer" Target="footer16.xml" /><Relationship Id="rId44" Type="http://schemas.openxmlformats.org/officeDocument/2006/relationships/image" Target="media/image8.png" /><Relationship Id="rId45" Type="http://schemas.openxmlformats.org/officeDocument/2006/relationships/image" Target="media/image9.png" /><Relationship Id="rId46" Type="http://schemas.openxmlformats.org/officeDocument/2006/relationships/hyperlink" Target="https://d.book118.com/077026135100006045" TargetMode="External" /><Relationship Id="rId47" Type="http://schemas.openxmlformats.org/officeDocument/2006/relationships/header" Target="header17.xml" /><Relationship Id="rId48" Type="http://schemas.openxmlformats.org/officeDocument/2006/relationships/header" Target="header18.xml" /><Relationship Id="rId49" Type="http://schemas.openxmlformats.org/officeDocument/2006/relationships/footer" Target="footer17.xml" /><Relationship Id="rId5" Type="http://schemas.openxmlformats.org/officeDocument/2006/relationships/header" Target="header1.xml" /><Relationship Id="rId50" Type="http://schemas.openxmlformats.org/officeDocument/2006/relationships/footer" Target="footer18.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F4A6-A5E1-4D1E-86B2-8EAB1E85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0</Words>
  <Characters>0</Characters>
  <Application>Microsoft Office Word</Application>
  <DocSecurity>0</DocSecurity>
  <Lines>0</Lines>
  <Paragraphs>0</Paragraphs>
  <ScaleCrop>false</ScaleCrop>
  <Company>7ccj.com</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7ccj.com</dc:creator>
  <cp:lastModifiedBy>Administrator</cp:lastModifiedBy>
  <cp:revision>5</cp:revision>
  <dcterms:created xsi:type="dcterms:W3CDTF">2011-01-13T09:46:00Z</dcterms:created>
  <dcterms:modified xsi:type="dcterms:W3CDTF">2021-11-27T03:32:00Z</dcterms:modified>
</cp:coreProperties>
</file>