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C4AB1">
      <w:pPr>
        <w:rPr>
          <w:b/>
          <w:color w:val="000000"/>
          <w:sz w:val="48"/>
        </w:rPr>
      </w:pPr>
      <w:r>
        <w:rPr>
          <w:b/>
          <w:color w:val="000000"/>
          <w:sz w:val="48"/>
        </w:rPr>
        <w:t>季度个人工作总结1200字（共29篇）</w:t>
      </w:r>
    </w:p>
    <w:p w:rsidR="001C4AB1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季度个人工作总结1200字  第1篇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大家好!今天我向大家汇报个人的工作情况，作为出纳人员，在工作岗位上率先垂范、求真务实、刻苦钻研、兢兢业业、任劳任怨，较好的完成了上级下达的各项工作任务;作为一名共产党员，严格履行党员义务，时时处处以党的标准严格要求自己，为其他党员做好榜样。下面就20xx年所作的工作汇报如下：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一、服从安排，积极搞好干群关系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在工作上始终服从党组织安排，顾全大局，群策群力，坚持"出门一把抓，进门才分家"的工作原则;在物资上从不计较个人得失。为搞好干群关系，我积极主动与村两委成员互相学习，取长补短。不仅做好自己的本职工作，还协助其他成员做好相关工作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二、加强学习，提高政治思想素质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坚定不移地贯彻执行党和国家的各项方针、政策，严格执行各项法律法规，遵守各项财务规章制度，认真学习上级下达的有关文件，切实履行好自己的岗位职责，加强业务知识学习，不断提高自身财务管理水平，使财务管理规范化，按照"村帐镇管"的有关要求，做到制度上墙，管理规范。按时进行财务公开，定期进行民主理财，搞好各社财务收支帐目。对管理混乱的帐目进行监督整改，使各社收支规范化，财务公开，化解了许多因财务不透明所引起的各类矛盾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三、当好管家婆，严格按照财金纪律办事</w:t>
      </w:r>
    </w:p>
    <w:p w:rsidR="001C4AB1">
      <w:pPr>
        <w:rPr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color w:val="000000"/>
          <w:sz w:val="24"/>
        </w:rPr>
        <w:t>　　今年，会计工作比较繁重，各种往来帐目千头万绪，错综复杂，每月、每季财务收支逐笔逐项公示、农村合作经济组织会计科目余额、各项报表，新建村委会相关资料、村级"一事一议"财政奖补村社道路修建等等工作：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1、新型农村合作医疗工作：我村共有x个小组，全村农业人口x人。今年xx月份，通过村社成员的共同努力，使我村的新农合参合率达以上，参合资金如数上缴。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2、"一事一议"工作：为给xx办事实、办好事，切实做好村级"一事一议"财政奖补工作。在上级部门的大力支持下，在村两委的组织下，在村民们的积极筹资筹劳配合下，此项工程在广泛征求群众意见的基础上，通过村民大会讨论表决，公示均无异议。为搞好项目的申报、编制，认真按实填写各项表册并及时上报工作，我们加班加点，夜以继日。此项工作严格按照程序进行议事，接受群众监督，确保项目实施全过程公开、公平、公正，以及建设项目保质保量顺利完成，确保了我村社会和谐稳定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3、文书工作：积极主动做好村两委文书工作。认真学习和及时传达党的方针、政策。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4、公开工作：我们设置了政策宣传栏、信息发布栏、党务公开栏、村务公开栏，每个季度及时公开一次。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5、创先争优工作：根据上级要求，我们认真制定计划，编制实施方案，努力扩大参与面，充分认识到创先争优是实践科学发展观的继续、是实现新农村建设的需要、是能够化解社会矛盾、服务人民群众、争创公仆意识的需要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6、阳光村务工程工作：在党委政府的领导下，我们进行了资金、资产、资源的"三资"清理工作，盘清家底，规范村务工作。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t>　　四、努力做好基本工作，积极为xx办实事</w:t>
      </w:r>
    </w:p>
    <w:p w:rsidR="001C4AB1">
      <w:pPr>
        <w:rPr>
          <w:color w:val="000000"/>
          <w:sz w:val="24"/>
        </w:rPr>
      </w:pPr>
      <w:r>
        <w:rPr>
          <w:color w:val="000000"/>
          <w:sz w:val="24"/>
        </w:rPr>
        <w:br/>
      </w:r>
      <w:r>
        <w:rPr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https://d.book118.com/077036130120006030</w:t>
        </w:r>
      </w:hyperlink>
    </w:p>
    <w:p w:rsidR="001C4AB1">
      <w:pPr>
        <w:rPr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B1"/>
    <w:rsid w:val="001C4AB1"/>
    <w:rsid w:val="006D4B0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229E4168-263D-4609-A18D-71B64303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703613012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6409</Words>
  <Characters>36532</Characters>
  <Application>Microsoft Office Word</Application>
  <DocSecurity>0</DocSecurity>
  <Lines>304</Lines>
  <Paragraphs>85</Paragraphs>
  <ScaleCrop>false</ScaleCrop>
  <Company/>
  <LinksUpToDate>false</LinksUpToDate>
  <CharactersWithSpaces>42856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2023-12-18T01:50:00Z</dcterms:created>
  <dcterms:modified xsi:type="dcterms:W3CDTF">2023-12-18T01:50:00Z</dcterms:modified>
</cp:coreProperties>
</file>