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不含胶原蛋白酶的耐碱性蛋白酶项目构思建设方案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857" w:history="1">
        <w:r>
          <w:rPr>
            <w:rFonts w:ascii="仿宋" w:eastAsia="仿宋" w:hAnsi="仿宋" w:cs="仿宋" w:hint="eastAsia"/>
            <w:lang w:eastAsia="zh-CN"/>
          </w:rPr>
          <w:t>序言</w:t>
        </w:r>
        <w:r>
          <w:tab/>
        </w:r>
        <w:r>
          <w:fldChar w:fldCharType="begin"/>
        </w:r>
        <w:r>
          <w:instrText xml:space="preserve"> PAGEREF _Toc18857 \h </w:instrText>
        </w:r>
        <w:r>
          <w:fldChar w:fldCharType="separate"/>
        </w:r>
        <w:r>
          <w:t>3</w:t>
        </w:r>
        <w:r>
          <w:fldChar w:fldCharType="end"/>
        </w:r>
      </w:hyperlink>
    </w:p>
    <w:p>
      <w:pPr>
        <w:pStyle w:val="TOC1"/>
        <w:tabs>
          <w:tab w:val="right" w:leader="dot" w:pos="8306"/>
        </w:tabs>
      </w:pPr>
      <w:hyperlink w:anchor="_Toc29738" w:history="1">
        <w:r>
          <w:rPr>
            <w:rFonts w:ascii="仿宋" w:eastAsia="仿宋" w:hAnsi="仿宋" w:cs="仿宋" w:hint="eastAsia"/>
            <w:lang w:eastAsia="zh-CN"/>
          </w:rPr>
          <w:t>一、环境和生态影响分析</w:t>
        </w:r>
        <w:r>
          <w:tab/>
        </w:r>
        <w:r>
          <w:fldChar w:fldCharType="begin"/>
        </w:r>
        <w:r>
          <w:instrText xml:space="preserve"> PAGEREF _Toc29738 \h </w:instrText>
        </w:r>
        <w:r>
          <w:fldChar w:fldCharType="separate"/>
        </w:r>
        <w:r>
          <w:t>3</w:t>
        </w:r>
        <w:r>
          <w:fldChar w:fldCharType="end"/>
        </w:r>
      </w:hyperlink>
    </w:p>
    <w:p>
      <w:pPr>
        <w:pStyle w:val="TOC2"/>
        <w:tabs>
          <w:tab w:val="right" w:leader="dot" w:pos="8306"/>
        </w:tabs>
      </w:pPr>
      <w:hyperlink w:anchor="_Toc5560" w:history="1">
        <w:r>
          <w:rPr>
            <w:rFonts w:ascii="仿宋" w:eastAsia="仿宋" w:hAnsi="仿宋" w:cs="仿宋" w:hint="eastAsia"/>
            <w:lang w:eastAsia="zh-CN"/>
          </w:rPr>
          <w:t>(一)、环境和生态现状</w:t>
        </w:r>
        <w:r>
          <w:tab/>
        </w:r>
        <w:r>
          <w:fldChar w:fldCharType="begin"/>
        </w:r>
        <w:r>
          <w:instrText xml:space="preserve"> PAGEREF _Toc5560 \h </w:instrText>
        </w:r>
        <w:r>
          <w:fldChar w:fldCharType="separate"/>
        </w:r>
        <w:r>
          <w:t>3</w:t>
        </w:r>
        <w:r>
          <w:fldChar w:fldCharType="end"/>
        </w:r>
      </w:hyperlink>
    </w:p>
    <w:p>
      <w:pPr>
        <w:pStyle w:val="TOC2"/>
        <w:tabs>
          <w:tab w:val="right" w:leader="dot" w:pos="8306"/>
        </w:tabs>
      </w:pPr>
      <w:hyperlink w:anchor="_Toc7566" w:history="1">
        <w:r>
          <w:rPr>
            <w:rFonts w:ascii="仿宋" w:eastAsia="仿宋" w:hAnsi="仿宋" w:cs="仿宋" w:hint="eastAsia"/>
            <w:lang w:eastAsia="zh-CN"/>
          </w:rPr>
          <w:t>(二)、生态环境影响分析</w:t>
        </w:r>
        <w:r>
          <w:tab/>
        </w:r>
        <w:r>
          <w:fldChar w:fldCharType="begin"/>
        </w:r>
        <w:r>
          <w:instrText xml:space="preserve"> PAGEREF _Toc7566 \h </w:instrText>
        </w:r>
        <w:r>
          <w:fldChar w:fldCharType="separate"/>
        </w:r>
        <w:r>
          <w:t>5</w:t>
        </w:r>
        <w:r>
          <w:fldChar w:fldCharType="end"/>
        </w:r>
      </w:hyperlink>
    </w:p>
    <w:p>
      <w:pPr>
        <w:pStyle w:val="TOC2"/>
        <w:tabs>
          <w:tab w:val="right" w:leader="dot" w:pos="8306"/>
        </w:tabs>
      </w:pPr>
      <w:hyperlink w:anchor="_Toc4477" w:history="1">
        <w:r>
          <w:rPr>
            <w:rFonts w:ascii="仿宋" w:eastAsia="仿宋" w:hAnsi="仿宋" w:cs="仿宋" w:hint="eastAsia"/>
            <w:lang w:eastAsia="zh-CN"/>
          </w:rPr>
          <w:t>(三)、生态环境保护措施</w:t>
        </w:r>
        <w:r>
          <w:tab/>
        </w:r>
        <w:r>
          <w:fldChar w:fldCharType="begin"/>
        </w:r>
        <w:r>
          <w:instrText xml:space="preserve"> PAGEREF _Toc4477 \h </w:instrText>
        </w:r>
        <w:r>
          <w:fldChar w:fldCharType="separate"/>
        </w:r>
        <w:r>
          <w:t>6</w:t>
        </w:r>
        <w:r>
          <w:fldChar w:fldCharType="end"/>
        </w:r>
      </w:hyperlink>
    </w:p>
    <w:p>
      <w:pPr>
        <w:pStyle w:val="TOC2"/>
        <w:tabs>
          <w:tab w:val="right" w:leader="dot" w:pos="8306"/>
        </w:tabs>
      </w:pPr>
      <w:hyperlink w:anchor="_Toc24716" w:history="1">
        <w:r>
          <w:rPr>
            <w:rFonts w:ascii="仿宋" w:eastAsia="仿宋" w:hAnsi="仿宋" w:cs="仿宋" w:hint="eastAsia"/>
            <w:lang w:eastAsia="zh-CN"/>
          </w:rPr>
          <w:t>(四)、地质灾害影响分析</w:t>
        </w:r>
        <w:r>
          <w:tab/>
        </w:r>
        <w:r>
          <w:fldChar w:fldCharType="begin"/>
        </w:r>
        <w:r>
          <w:instrText xml:space="preserve"> PAGEREF _Toc24716 \h </w:instrText>
        </w:r>
        <w:r>
          <w:fldChar w:fldCharType="separate"/>
        </w:r>
        <w:r>
          <w:t>8</w:t>
        </w:r>
        <w:r>
          <w:fldChar w:fldCharType="end"/>
        </w:r>
      </w:hyperlink>
    </w:p>
    <w:p>
      <w:pPr>
        <w:pStyle w:val="TOC2"/>
        <w:tabs>
          <w:tab w:val="right" w:leader="dot" w:pos="8306"/>
        </w:tabs>
      </w:pPr>
      <w:hyperlink w:anchor="_Toc19262" w:history="1">
        <w:r>
          <w:rPr>
            <w:rFonts w:ascii="仿宋" w:eastAsia="仿宋" w:hAnsi="仿宋" w:cs="仿宋" w:hint="eastAsia"/>
            <w:lang w:eastAsia="zh-CN"/>
          </w:rPr>
          <w:t>(五)、特殊环境影响</w:t>
        </w:r>
        <w:r>
          <w:tab/>
        </w:r>
        <w:r>
          <w:fldChar w:fldCharType="begin"/>
        </w:r>
        <w:r>
          <w:instrText xml:space="preserve"> PAGEREF _Toc19262 \h </w:instrText>
        </w:r>
        <w:r>
          <w:fldChar w:fldCharType="separate"/>
        </w:r>
        <w:r>
          <w:t>9</w:t>
        </w:r>
        <w:r>
          <w:fldChar w:fldCharType="end"/>
        </w:r>
      </w:hyperlink>
    </w:p>
    <w:p>
      <w:pPr>
        <w:pStyle w:val="TOC1"/>
        <w:tabs>
          <w:tab w:val="right" w:leader="dot" w:pos="8306"/>
        </w:tabs>
      </w:pPr>
      <w:hyperlink w:anchor="_Toc14910" w:history="1">
        <w:r>
          <w:rPr>
            <w:rFonts w:ascii="仿宋" w:eastAsia="仿宋" w:hAnsi="仿宋" w:cs="仿宋" w:hint="eastAsia"/>
            <w:lang w:eastAsia="zh-CN"/>
          </w:rPr>
          <w:t>二、财务管理与成本控制</w:t>
        </w:r>
        <w:r>
          <w:tab/>
        </w:r>
        <w:r>
          <w:fldChar w:fldCharType="begin"/>
        </w:r>
        <w:r>
          <w:instrText xml:space="preserve"> PAGEREF _Toc14910 \h </w:instrText>
        </w:r>
        <w:r>
          <w:fldChar w:fldCharType="separate"/>
        </w:r>
        <w:r>
          <w:t>10</w:t>
        </w:r>
        <w:r>
          <w:fldChar w:fldCharType="end"/>
        </w:r>
      </w:hyperlink>
    </w:p>
    <w:p>
      <w:pPr>
        <w:pStyle w:val="TOC2"/>
        <w:tabs>
          <w:tab w:val="right" w:leader="dot" w:pos="8306"/>
        </w:tabs>
      </w:pPr>
      <w:hyperlink w:anchor="_Toc31722" w:history="1">
        <w:r>
          <w:rPr>
            <w:rFonts w:ascii="仿宋" w:eastAsia="仿宋" w:hAnsi="仿宋" w:cs="仿宋" w:hint="eastAsia"/>
            <w:lang w:eastAsia="zh-CN"/>
          </w:rPr>
          <w:t>(一)、财务管理体系建设</w:t>
        </w:r>
        <w:r>
          <w:tab/>
        </w:r>
        <w:r>
          <w:fldChar w:fldCharType="begin"/>
        </w:r>
        <w:r>
          <w:instrText xml:space="preserve"> PAGEREF _Toc31722 \h </w:instrText>
        </w:r>
        <w:r>
          <w:fldChar w:fldCharType="separate"/>
        </w:r>
        <w:r>
          <w:t>10</w:t>
        </w:r>
        <w:r>
          <w:fldChar w:fldCharType="end"/>
        </w:r>
      </w:hyperlink>
    </w:p>
    <w:p>
      <w:pPr>
        <w:pStyle w:val="TOC2"/>
        <w:tabs>
          <w:tab w:val="right" w:leader="dot" w:pos="8306"/>
        </w:tabs>
      </w:pPr>
      <w:hyperlink w:anchor="_Toc30477" w:history="1">
        <w:r>
          <w:rPr>
            <w:rFonts w:ascii="仿宋" w:eastAsia="仿宋" w:hAnsi="仿宋" w:cs="仿宋" w:hint="eastAsia"/>
            <w:lang w:eastAsia="zh-CN"/>
          </w:rPr>
          <w:t>(二)、成本控制措施</w:t>
        </w:r>
        <w:r>
          <w:tab/>
        </w:r>
        <w:r>
          <w:fldChar w:fldCharType="begin"/>
        </w:r>
        <w:r>
          <w:instrText xml:space="preserve"> PAGEREF _Toc30477 \h </w:instrText>
        </w:r>
        <w:r>
          <w:fldChar w:fldCharType="separate"/>
        </w:r>
        <w:r>
          <w:t>11</w:t>
        </w:r>
        <w:r>
          <w:fldChar w:fldCharType="end"/>
        </w:r>
      </w:hyperlink>
    </w:p>
    <w:p>
      <w:pPr>
        <w:pStyle w:val="TOC1"/>
        <w:tabs>
          <w:tab w:val="right" w:leader="dot" w:pos="8306"/>
        </w:tabs>
      </w:pPr>
      <w:hyperlink w:anchor="_Toc16540" w:history="1">
        <w:r>
          <w:rPr>
            <w:rFonts w:ascii="仿宋" w:eastAsia="仿宋" w:hAnsi="仿宋" w:cs="仿宋" w:hint="eastAsia"/>
            <w:lang w:eastAsia="zh-CN"/>
          </w:rPr>
          <w:t>三、建设风险评估分析</w:t>
        </w:r>
        <w:r>
          <w:tab/>
        </w:r>
        <w:r>
          <w:fldChar w:fldCharType="begin"/>
        </w:r>
        <w:r>
          <w:instrText xml:space="preserve"> PAGEREF _Toc16540 \h </w:instrText>
        </w:r>
        <w:r>
          <w:fldChar w:fldCharType="separate"/>
        </w:r>
        <w:r>
          <w:t>13</w:t>
        </w:r>
        <w:r>
          <w:fldChar w:fldCharType="end"/>
        </w:r>
      </w:hyperlink>
    </w:p>
    <w:p>
      <w:pPr>
        <w:pStyle w:val="TOC2"/>
        <w:tabs>
          <w:tab w:val="right" w:leader="dot" w:pos="8306"/>
        </w:tabs>
      </w:pPr>
      <w:hyperlink w:anchor="_Toc186" w:history="1">
        <w:r>
          <w:rPr>
            <w:rFonts w:ascii="仿宋" w:eastAsia="仿宋" w:hAnsi="仿宋" w:cs="仿宋" w:hint="eastAsia"/>
            <w:lang w:eastAsia="zh-CN"/>
          </w:rPr>
          <w:t>(一)、政策风险分析</w:t>
        </w:r>
        <w:r>
          <w:tab/>
        </w:r>
        <w:r>
          <w:fldChar w:fldCharType="begin"/>
        </w:r>
        <w:r>
          <w:instrText xml:space="preserve"> PAGEREF _Toc186 \h </w:instrText>
        </w:r>
        <w:r>
          <w:fldChar w:fldCharType="separate"/>
        </w:r>
        <w:r>
          <w:t>13</w:t>
        </w:r>
        <w:r>
          <w:fldChar w:fldCharType="end"/>
        </w:r>
      </w:hyperlink>
    </w:p>
    <w:p>
      <w:pPr>
        <w:pStyle w:val="TOC2"/>
        <w:tabs>
          <w:tab w:val="right" w:leader="dot" w:pos="8306"/>
        </w:tabs>
      </w:pPr>
      <w:hyperlink w:anchor="_Toc16628" w:history="1">
        <w:r>
          <w:rPr>
            <w:rFonts w:ascii="仿宋" w:eastAsia="仿宋" w:hAnsi="仿宋" w:cs="仿宋" w:hint="eastAsia"/>
            <w:lang w:eastAsia="zh-CN"/>
          </w:rPr>
          <w:t>(二)、社会风险分析</w:t>
        </w:r>
        <w:r>
          <w:tab/>
        </w:r>
        <w:r>
          <w:fldChar w:fldCharType="begin"/>
        </w:r>
        <w:r>
          <w:instrText xml:space="preserve"> PAGEREF _Toc16628 \h </w:instrText>
        </w:r>
        <w:r>
          <w:fldChar w:fldCharType="separate"/>
        </w:r>
        <w:r>
          <w:t>14</w:t>
        </w:r>
        <w:r>
          <w:fldChar w:fldCharType="end"/>
        </w:r>
      </w:hyperlink>
    </w:p>
    <w:p>
      <w:pPr>
        <w:pStyle w:val="TOC2"/>
        <w:tabs>
          <w:tab w:val="right" w:leader="dot" w:pos="8306"/>
        </w:tabs>
      </w:pPr>
      <w:hyperlink w:anchor="_Toc14774" w:history="1">
        <w:r>
          <w:rPr>
            <w:rFonts w:ascii="仿宋" w:eastAsia="仿宋" w:hAnsi="仿宋" w:cs="仿宋" w:hint="eastAsia"/>
            <w:lang w:eastAsia="zh-CN"/>
          </w:rPr>
          <w:t>(三)、市场风险分析</w:t>
        </w:r>
        <w:r>
          <w:tab/>
        </w:r>
        <w:r>
          <w:fldChar w:fldCharType="begin"/>
        </w:r>
        <w:r>
          <w:instrText xml:space="preserve"> PAGEREF _Toc14774 \h </w:instrText>
        </w:r>
        <w:r>
          <w:fldChar w:fldCharType="separate"/>
        </w:r>
        <w:r>
          <w:t>16</w:t>
        </w:r>
        <w:r>
          <w:fldChar w:fldCharType="end"/>
        </w:r>
      </w:hyperlink>
    </w:p>
    <w:p>
      <w:pPr>
        <w:pStyle w:val="TOC2"/>
        <w:tabs>
          <w:tab w:val="right" w:leader="dot" w:pos="8306"/>
        </w:tabs>
      </w:pPr>
      <w:hyperlink w:anchor="_Toc12687" w:history="1">
        <w:r>
          <w:rPr>
            <w:rFonts w:ascii="仿宋" w:eastAsia="仿宋" w:hAnsi="仿宋" w:cs="仿宋" w:hint="eastAsia"/>
            <w:lang w:eastAsia="zh-CN"/>
          </w:rPr>
          <w:t>(四)、资金风险分析</w:t>
        </w:r>
        <w:r>
          <w:tab/>
        </w:r>
        <w:r>
          <w:fldChar w:fldCharType="begin"/>
        </w:r>
        <w:r>
          <w:instrText xml:space="preserve"> PAGEREF _Toc12687 \h </w:instrText>
        </w:r>
        <w:r>
          <w:fldChar w:fldCharType="separate"/>
        </w:r>
        <w:r>
          <w:t>16</w:t>
        </w:r>
        <w:r>
          <w:fldChar w:fldCharType="end"/>
        </w:r>
      </w:hyperlink>
    </w:p>
    <w:p>
      <w:pPr>
        <w:pStyle w:val="TOC2"/>
        <w:tabs>
          <w:tab w:val="right" w:leader="dot" w:pos="8306"/>
        </w:tabs>
      </w:pPr>
      <w:hyperlink w:anchor="_Toc14426" w:history="1">
        <w:r>
          <w:rPr>
            <w:rFonts w:ascii="仿宋" w:eastAsia="仿宋" w:hAnsi="仿宋" w:cs="仿宋" w:hint="eastAsia"/>
            <w:lang w:eastAsia="zh-CN"/>
          </w:rPr>
          <w:t>(五)、技术风险分析</w:t>
        </w:r>
        <w:r>
          <w:tab/>
        </w:r>
        <w:r>
          <w:fldChar w:fldCharType="begin"/>
        </w:r>
        <w:r>
          <w:instrText xml:space="preserve"> PAGEREF _Toc14426 \h </w:instrText>
        </w:r>
        <w:r>
          <w:fldChar w:fldCharType="separate"/>
        </w:r>
        <w:r>
          <w:t>17</w:t>
        </w:r>
        <w:r>
          <w:fldChar w:fldCharType="end"/>
        </w:r>
      </w:hyperlink>
    </w:p>
    <w:p>
      <w:pPr>
        <w:pStyle w:val="TOC2"/>
        <w:tabs>
          <w:tab w:val="right" w:leader="dot" w:pos="8306"/>
        </w:tabs>
      </w:pPr>
      <w:hyperlink w:anchor="_Toc23268" w:history="1">
        <w:r>
          <w:rPr>
            <w:rFonts w:ascii="仿宋" w:eastAsia="仿宋" w:hAnsi="仿宋" w:cs="仿宋" w:hint="eastAsia"/>
            <w:lang w:eastAsia="zh-CN"/>
          </w:rPr>
          <w:t>(六)、财务风险分析</w:t>
        </w:r>
        <w:r>
          <w:tab/>
        </w:r>
        <w:r>
          <w:fldChar w:fldCharType="begin"/>
        </w:r>
        <w:r>
          <w:instrText xml:space="preserve"> PAGEREF _Toc23268 \h </w:instrText>
        </w:r>
        <w:r>
          <w:fldChar w:fldCharType="separate"/>
        </w:r>
        <w:r>
          <w:t>19</w:t>
        </w:r>
        <w:r>
          <w:fldChar w:fldCharType="end"/>
        </w:r>
      </w:hyperlink>
    </w:p>
    <w:p>
      <w:pPr>
        <w:pStyle w:val="TOC2"/>
        <w:tabs>
          <w:tab w:val="right" w:leader="dot" w:pos="8306"/>
        </w:tabs>
      </w:pPr>
      <w:hyperlink w:anchor="_Toc2235" w:history="1">
        <w:r>
          <w:rPr>
            <w:rFonts w:ascii="仿宋" w:eastAsia="仿宋" w:hAnsi="仿宋" w:cs="仿宋" w:hint="eastAsia"/>
            <w:lang w:eastAsia="zh-CN"/>
          </w:rPr>
          <w:t>(七)、管理风险分析</w:t>
        </w:r>
        <w:r>
          <w:tab/>
        </w:r>
        <w:r>
          <w:fldChar w:fldCharType="begin"/>
        </w:r>
        <w:r>
          <w:instrText xml:space="preserve"> PAGEREF _Toc2235 \h </w:instrText>
        </w:r>
        <w:r>
          <w:fldChar w:fldCharType="separate"/>
        </w:r>
        <w:r>
          <w:t>20</w:t>
        </w:r>
        <w:r>
          <w:fldChar w:fldCharType="end"/>
        </w:r>
      </w:hyperlink>
    </w:p>
    <w:p>
      <w:pPr>
        <w:pStyle w:val="TOC2"/>
        <w:tabs>
          <w:tab w:val="right" w:leader="dot" w:pos="8306"/>
        </w:tabs>
      </w:pPr>
      <w:hyperlink w:anchor="_Toc20549" w:history="1">
        <w:r>
          <w:rPr>
            <w:rFonts w:ascii="仿宋" w:eastAsia="仿宋" w:hAnsi="仿宋" w:cs="仿宋" w:hint="eastAsia"/>
            <w:lang w:eastAsia="zh-CN"/>
          </w:rPr>
          <w:t>(八)、其它风险分析</w:t>
        </w:r>
        <w:r>
          <w:tab/>
        </w:r>
        <w:r>
          <w:fldChar w:fldCharType="begin"/>
        </w:r>
        <w:r>
          <w:instrText xml:space="preserve"> PAGEREF _Toc20549 \h </w:instrText>
        </w:r>
        <w:r>
          <w:fldChar w:fldCharType="separate"/>
        </w:r>
        <w:r>
          <w:t>22</w:t>
        </w:r>
        <w:r>
          <w:fldChar w:fldCharType="end"/>
        </w:r>
      </w:hyperlink>
    </w:p>
    <w:p>
      <w:pPr>
        <w:pStyle w:val="TOC2"/>
        <w:tabs>
          <w:tab w:val="right" w:leader="dot" w:pos="8306"/>
        </w:tabs>
      </w:pPr>
      <w:hyperlink w:anchor="_Toc4647" w:history="1">
        <w:r>
          <w:rPr>
            <w:rFonts w:ascii="仿宋" w:eastAsia="仿宋" w:hAnsi="仿宋" w:cs="仿宋" w:hint="eastAsia"/>
            <w:lang w:eastAsia="zh-CN"/>
          </w:rPr>
          <w:t>(九)、社会影响评估</w:t>
        </w:r>
        <w:r>
          <w:tab/>
        </w:r>
        <w:r>
          <w:fldChar w:fldCharType="begin"/>
        </w:r>
        <w:r>
          <w:instrText xml:space="preserve"> PAGEREF _Toc4647 \h </w:instrText>
        </w:r>
        <w:r>
          <w:fldChar w:fldCharType="separate"/>
        </w:r>
        <w:r>
          <w:t>23</w:t>
        </w:r>
        <w:r>
          <w:fldChar w:fldCharType="end"/>
        </w:r>
      </w:hyperlink>
    </w:p>
    <w:p>
      <w:pPr>
        <w:pStyle w:val="TOC1"/>
        <w:tabs>
          <w:tab w:val="right" w:leader="dot" w:pos="8306"/>
        </w:tabs>
      </w:pPr>
      <w:hyperlink w:anchor="_Toc8170" w:history="1">
        <w:r>
          <w:rPr>
            <w:rFonts w:ascii="仿宋" w:eastAsia="仿宋" w:hAnsi="仿宋" w:cs="仿宋" w:hint="eastAsia"/>
            <w:lang w:eastAsia="zh-CN"/>
          </w:rPr>
          <w:t>四、项目选址研究</w:t>
        </w:r>
        <w:r>
          <w:tab/>
        </w:r>
        <w:r>
          <w:fldChar w:fldCharType="begin"/>
        </w:r>
        <w:r>
          <w:instrText xml:space="preserve"> PAGEREF _Toc8170 \h </w:instrText>
        </w:r>
        <w:r>
          <w:fldChar w:fldCharType="separate"/>
        </w:r>
        <w:r>
          <w:t>25</w:t>
        </w:r>
        <w:r>
          <w:fldChar w:fldCharType="end"/>
        </w:r>
      </w:hyperlink>
    </w:p>
    <w:p>
      <w:pPr>
        <w:pStyle w:val="TOC2"/>
        <w:tabs>
          <w:tab w:val="right" w:leader="dot" w:pos="8306"/>
        </w:tabs>
      </w:pPr>
      <w:hyperlink w:anchor="_Toc26007" w:history="1">
        <w:r>
          <w:rPr>
            <w:rFonts w:ascii="仿宋" w:eastAsia="仿宋" w:hAnsi="仿宋" w:cs="仿宋" w:hint="eastAsia"/>
            <w:lang w:eastAsia="zh-CN"/>
          </w:rPr>
          <w:t>(一)、项目选址原则</w:t>
        </w:r>
        <w:r>
          <w:tab/>
        </w:r>
        <w:r>
          <w:fldChar w:fldCharType="begin"/>
        </w:r>
        <w:r>
          <w:instrText xml:space="preserve"> PAGEREF _Toc26007 \h </w:instrText>
        </w:r>
        <w:r>
          <w:fldChar w:fldCharType="separate"/>
        </w:r>
        <w:r>
          <w:t>25</w:t>
        </w:r>
        <w:r>
          <w:fldChar w:fldCharType="end"/>
        </w:r>
      </w:hyperlink>
    </w:p>
    <w:p>
      <w:pPr>
        <w:pStyle w:val="TOC2"/>
        <w:tabs>
          <w:tab w:val="right" w:leader="dot" w:pos="8306"/>
        </w:tabs>
      </w:pPr>
      <w:hyperlink w:anchor="_Toc19486" w:history="1">
        <w:r>
          <w:rPr>
            <w:rFonts w:ascii="仿宋" w:eastAsia="仿宋" w:hAnsi="仿宋" w:cs="仿宋" w:hint="eastAsia"/>
            <w:lang w:eastAsia="zh-CN"/>
          </w:rPr>
          <w:t>(二)、项目选址</w:t>
        </w:r>
        <w:r>
          <w:tab/>
        </w:r>
        <w:r>
          <w:fldChar w:fldCharType="begin"/>
        </w:r>
        <w:r>
          <w:instrText xml:space="preserve"> PAGEREF _Toc19486 \h </w:instrText>
        </w:r>
        <w:r>
          <w:fldChar w:fldCharType="separate"/>
        </w:r>
        <w:r>
          <w:t>29</w:t>
        </w:r>
        <w:r>
          <w:fldChar w:fldCharType="end"/>
        </w:r>
      </w:hyperlink>
    </w:p>
    <w:p>
      <w:pPr>
        <w:pStyle w:val="TOC2"/>
        <w:tabs>
          <w:tab w:val="right" w:leader="dot" w:pos="8306"/>
        </w:tabs>
      </w:pPr>
      <w:hyperlink w:anchor="_Toc9363" w:history="1">
        <w:r>
          <w:rPr>
            <w:rFonts w:ascii="仿宋" w:eastAsia="仿宋" w:hAnsi="仿宋" w:cs="仿宋" w:hint="eastAsia"/>
            <w:lang w:eastAsia="zh-CN"/>
          </w:rPr>
          <w:t>(三)、建设条件分析</w:t>
        </w:r>
        <w:r>
          <w:tab/>
        </w:r>
        <w:r>
          <w:fldChar w:fldCharType="begin"/>
        </w:r>
        <w:r>
          <w:instrText xml:space="preserve"> PAGEREF _Toc9363 \h </w:instrText>
        </w:r>
        <w:r>
          <w:fldChar w:fldCharType="separate"/>
        </w:r>
        <w:r>
          <w:t>31</w:t>
        </w:r>
        <w:r>
          <w:fldChar w:fldCharType="end"/>
        </w:r>
      </w:hyperlink>
    </w:p>
    <w:p>
      <w:pPr>
        <w:pStyle w:val="TOC2"/>
        <w:tabs>
          <w:tab w:val="right" w:leader="dot" w:pos="8306"/>
        </w:tabs>
      </w:pPr>
      <w:hyperlink w:anchor="_Toc7943" w:history="1">
        <w:r>
          <w:rPr>
            <w:rFonts w:ascii="仿宋" w:eastAsia="仿宋" w:hAnsi="仿宋" w:cs="仿宋" w:hint="eastAsia"/>
            <w:lang w:eastAsia="zh-CN"/>
          </w:rPr>
          <w:t>(四)、用地控制指标</w:t>
        </w:r>
        <w:r>
          <w:tab/>
        </w:r>
        <w:r>
          <w:fldChar w:fldCharType="begin"/>
        </w:r>
        <w:r>
          <w:instrText xml:space="preserve"> PAGEREF _Toc7943 \h </w:instrText>
        </w:r>
        <w:r>
          <w:fldChar w:fldCharType="separate"/>
        </w:r>
        <w:r>
          <w:t>32</w:t>
        </w:r>
        <w:r>
          <w:fldChar w:fldCharType="end"/>
        </w:r>
      </w:hyperlink>
    </w:p>
    <w:p>
      <w:pPr>
        <w:pStyle w:val="TOC2"/>
        <w:tabs>
          <w:tab w:val="right" w:leader="dot" w:pos="8306"/>
        </w:tabs>
      </w:pPr>
      <w:hyperlink w:anchor="_Toc27742" w:history="1">
        <w:r>
          <w:rPr>
            <w:rFonts w:ascii="仿宋" w:eastAsia="仿宋" w:hAnsi="仿宋" w:cs="仿宋" w:hint="eastAsia"/>
            <w:lang w:eastAsia="zh-CN"/>
          </w:rPr>
          <w:t>(五)、地总体要求</w:t>
        </w:r>
        <w:r>
          <w:tab/>
        </w:r>
        <w:r>
          <w:fldChar w:fldCharType="begin"/>
        </w:r>
        <w:r>
          <w:instrText xml:space="preserve"> PAGEREF _Toc27742 \h </w:instrText>
        </w:r>
        <w:r>
          <w:fldChar w:fldCharType="separate"/>
        </w:r>
        <w:r>
          <w:t>33</w:t>
        </w:r>
        <w:r>
          <w:fldChar w:fldCharType="end"/>
        </w:r>
      </w:hyperlink>
    </w:p>
    <w:p>
      <w:pPr>
        <w:pStyle w:val="TOC2"/>
        <w:tabs>
          <w:tab w:val="right" w:leader="dot" w:pos="8306"/>
        </w:tabs>
      </w:pPr>
      <w:hyperlink w:anchor="_Toc13744" w:history="1">
        <w:r>
          <w:rPr>
            <w:rFonts w:ascii="仿宋" w:eastAsia="仿宋" w:hAnsi="仿宋" w:cs="仿宋" w:hint="eastAsia"/>
            <w:lang w:eastAsia="zh-CN"/>
          </w:rPr>
          <w:t>(六)、节约用地措施</w:t>
        </w:r>
        <w:r>
          <w:tab/>
        </w:r>
        <w:r>
          <w:fldChar w:fldCharType="begin"/>
        </w:r>
        <w:r>
          <w:instrText xml:space="preserve"> PAGEREF _Toc13744 \h </w:instrText>
        </w:r>
        <w:r>
          <w:fldChar w:fldCharType="separate"/>
        </w:r>
        <w:r>
          <w:t>35</w:t>
        </w:r>
        <w:r>
          <w:fldChar w:fldCharType="end"/>
        </w:r>
      </w:hyperlink>
    </w:p>
    <w:p>
      <w:pPr>
        <w:pStyle w:val="TOC2"/>
        <w:tabs>
          <w:tab w:val="right" w:leader="dot" w:pos="8306"/>
        </w:tabs>
      </w:pPr>
      <w:hyperlink w:anchor="_Toc20328" w:history="1">
        <w:r>
          <w:rPr>
            <w:rFonts w:ascii="仿宋" w:eastAsia="仿宋" w:hAnsi="仿宋" w:cs="仿宋" w:hint="eastAsia"/>
            <w:lang w:eastAsia="zh-CN"/>
          </w:rPr>
          <w:t>(七)、选址综合评价</w:t>
        </w:r>
        <w:r>
          <w:tab/>
        </w:r>
        <w:r>
          <w:fldChar w:fldCharType="begin"/>
        </w:r>
        <w:r>
          <w:instrText xml:space="preserve"> PAGEREF _Toc20328 \h </w:instrText>
        </w:r>
        <w:r>
          <w:fldChar w:fldCharType="separate"/>
        </w:r>
        <w:r>
          <w:t>36</w:t>
        </w:r>
        <w:r>
          <w:fldChar w:fldCharType="end"/>
        </w:r>
      </w:hyperlink>
    </w:p>
    <w:p>
      <w:pPr>
        <w:pStyle w:val="TOC1"/>
        <w:tabs>
          <w:tab w:val="right" w:leader="dot" w:pos="8306"/>
        </w:tabs>
      </w:pPr>
      <w:hyperlink w:anchor="_Toc17450" w:history="1">
        <w:r>
          <w:rPr>
            <w:rFonts w:ascii="仿宋" w:eastAsia="仿宋" w:hAnsi="仿宋" w:cs="仿宋" w:hint="eastAsia"/>
            <w:lang w:eastAsia="zh-CN"/>
          </w:rPr>
          <w:t>五、资源开发及综合利用分析</w:t>
        </w:r>
        <w:r>
          <w:tab/>
        </w:r>
        <w:r>
          <w:fldChar w:fldCharType="begin"/>
        </w:r>
        <w:r>
          <w:instrText xml:space="preserve"> PAGEREF _Toc17450 \h </w:instrText>
        </w:r>
        <w:r>
          <w:fldChar w:fldCharType="separate"/>
        </w:r>
        <w:r>
          <w:t>37</w:t>
        </w:r>
        <w:r>
          <w:fldChar w:fldCharType="end"/>
        </w:r>
      </w:hyperlink>
    </w:p>
    <w:p>
      <w:pPr>
        <w:pStyle w:val="TOC2"/>
        <w:tabs>
          <w:tab w:val="right" w:leader="dot" w:pos="8306"/>
        </w:tabs>
      </w:pPr>
      <w:hyperlink w:anchor="_Toc30543" w:history="1">
        <w:r>
          <w:rPr>
            <w:rFonts w:ascii="仿宋" w:eastAsia="仿宋" w:hAnsi="仿宋" w:cs="仿宋" w:hint="eastAsia"/>
            <w:lang w:eastAsia="zh-CN"/>
          </w:rPr>
          <w:t>(一)、资源开发方案</w:t>
        </w:r>
        <w:r>
          <w:tab/>
        </w:r>
        <w:r>
          <w:fldChar w:fldCharType="begin"/>
        </w:r>
        <w:r>
          <w:instrText xml:space="preserve"> PAGEREF _Toc30543 \h </w:instrText>
        </w:r>
        <w:r>
          <w:fldChar w:fldCharType="separate"/>
        </w:r>
        <w:r>
          <w:t>37</w:t>
        </w:r>
        <w:r>
          <w:fldChar w:fldCharType="end"/>
        </w:r>
      </w:hyperlink>
    </w:p>
    <w:p>
      <w:pPr>
        <w:pStyle w:val="TOC2"/>
        <w:tabs>
          <w:tab w:val="right" w:leader="dot" w:pos="8306"/>
        </w:tabs>
      </w:pPr>
      <w:hyperlink w:anchor="_Toc25613" w:history="1">
        <w:r>
          <w:rPr>
            <w:rFonts w:ascii="仿宋" w:eastAsia="仿宋" w:hAnsi="仿宋" w:cs="仿宋" w:hint="eastAsia"/>
            <w:lang w:eastAsia="zh-CN"/>
          </w:rPr>
          <w:t>(二)、资源利用方案</w:t>
        </w:r>
        <w:r>
          <w:tab/>
        </w:r>
        <w:r>
          <w:fldChar w:fldCharType="begin"/>
        </w:r>
        <w:r>
          <w:instrText xml:space="preserve"> PAGEREF _Toc25613 \h </w:instrText>
        </w:r>
        <w:r>
          <w:fldChar w:fldCharType="separate"/>
        </w:r>
        <w:r>
          <w:t>38</w:t>
        </w:r>
        <w:r>
          <w:fldChar w:fldCharType="end"/>
        </w:r>
      </w:hyperlink>
    </w:p>
    <w:p>
      <w:pPr>
        <w:pStyle w:val="TOC2"/>
        <w:tabs>
          <w:tab w:val="right" w:leader="dot" w:pos="8306"/>
        </w:tabs>
      </w:pPr>
      <w:hyperlink w:anchor="_Toc7167" w:history="1">
        <w:r>
          <w:rPr>
            <w:rFonts w:ascii="仿宋" w:eastAsia="仿宋" w:hAnsi="仿宋" w:cs="仿宋" w:hint="eastAsia"/>
            <w:lang w:eastAsia="zh-CN"/>
          </w:rPr>
          <w:t>(三)、资源节约措施</w:t>
        </w:r>
        <w:r>
          <w:tab/>
        </w:r>
        <w:r>
          <w:fldChar w:fldCharType="begin"/>
        </w:r>
        <w:r>
          <w:instrText xml:space="preserve"> PAGEREF _Toc7167 \h </w:instrText>
        </w:r>
        <w:r>
          <w:fldChar w:fldCharType="separate"/>
        </w:r>
        <w:r>
          <w:t>39</w:t>
        </w:r>
        <w:r>
          <w:fldChar w:fldCharType="end"/>
        </w:r>
      </w:hyperlink>
    </w:p>
    <w:p>
      <w:pPr>
        <w:pStyle w:val="TOC1"/>
        <w:tabs>
          <w:tab w:val="right" w:leader="dot" w:pos="8306"/>
        </w:tabs>
      </w:pPr>
      <w:hyperlink w:anchor="_Toc1946" w:history="1">
        <w:r>
          <w:rPr>
            <w:rFonts w:ascii="仿宋" w:eastAsia="仿宋" w:hAnsi="仿宋" w:cs="仿宋" w:hint="eastAsia"/>
            <w:lang w:eastAsia="zh-CN"/>
          </w:rPr>
          <w:t>六、发展规划、产业政策和行业准入分析</w:t>
        </w:r>
        <w:r>
          <w:tab/>
        </w:r>
        <w:r>
          <w:fldChar w:fldCharType="begin"/>
        </w:r>
        <w:r>
          <w:instrText xml:space="preserve"> PAGEREF _Toc1946 \h </w:instrText>
        </w:r>
        <w:r>
          <w:fldChar w:fldCharType="separate"/>
        </w:r>
        <w:r>
          <w:t>40</w:t>
        </w:r>
        <w:r>
          <w:fldChar w:fldCharType="end"/>
        </w:r>
      </w:hyperlink>
    </w:p>
    <w:p>
      <w:pPr>
        <w:pStyle w:val="TOC2"/>
        <w:tabs>
          <w:tab w:val="right" w:leader="dot" w:pos="8306"/>
        </w:tabs>
      </w:pPr>
      <w:hyperlink w:anchor="_Toc8361" w:history="1">
        <w:r>
          <w:rPr>
            <w:rFonts w:ascii="仿宋" w:eastAsia="仿宋" w:hAnsi="仿宋" w:cs="仿宋" w:hint="eastAsia"/>
            <w:lang w:eastAsia="zh-CN"/>
          </w:rPr>
          <w:t>(一)、发展规划分析</w:t>
        </w:r>
        <w:r>
          <w:tab/>
        </w:r>
        <w:r>
          <w:fldChar w:fldCharType="begin"/>
        </w:r>
        <w:r>
          <w:instrText xml:space="preserve"> PAGEREF _Toc8361 \h </w:instrText>
        </w:r>
        <w:r>
          <w:fldChar w:fldCharType="separate"/>
        </w:r>
        <w:r>
          <w:t>40</w:t>
        </w:r>
        <w:r>
          <w:fldChar w:fldCharType="end"/>
        </w:r>
      </w:hyperlink>
    </w:p>
    <w:p>
      <w:pPr>
        <w:pStyle w:val="TOC2"/>
        <w:tabs>
          <w:tab w:val="right" w:leader="dot" w:pos="8306"/>
        </w:tabs>
      </w:pPr>
      <w:hyperlink w:anchor="_Toc16200" w:history="1">
        <w:r>
          <w:rPr>
            <w:rFonts w:ascii="仿宋" w:eastAsia="仿宋" w:hAnsi="仿宋" w:cs="仿宋" w:hint="eastAsia"/>
            <w:lang w:eastAsia="zh-CN"/>
          </w:rPr>
          <w:t>(二)、产业政策分析</w:t>
        </w:r>
        <w:r>
          <w:tab/>
        </w:r>
        <w:r>
          <w:fldChar w:fldCharType="begin"/>
        </w:r>
        <w:r>
          <w:instrText xml:space="preserve"> PAGEREF _Toc16200 \h </w:instrText>
        </w:r>
        <w:r>
          <w:fldChar w:fldCharType="separate"/>
        </w:r>
        <w:r>
          <w:t>42</w:t>
        </w:r>
        <w:r>
          <w:fldChar w:fldCharType="end"/>
        </w:r>
      </w:hyperlink>
    </w:p>
    <w:p>
      <w:pPr>
        <w:pStyle w:val="TOC2"/>
        <w:tabs>
          <w:tab w:val="right" w:leader="dot" w:pos="8306"/>
        </w:tabs>
      </w:pPr>
      <w:hyperlink w:anchor="_Toc28082" w:history="1">
        <w:r>
          <w:rPr>
            <w:rFonts w:ascii="仿宋" w:eastAsia="仿宋" w:hAnsi="仿宋" w:cs="仿宋" w:hint="eastAsia"/>
            <w:lang w:eastAsia="zh-CN"/>
          </w:rPr>
          <w:t>(三)、行业准入分析</w:t>
        </w:r>
        <w:r>
          <w:tab/>
        </w:r>
        <w:r>
          <w:fldChar w:fldCharType="begin"/>
        </w:r>
        <w:r>
          <w:instrText xml:space="preserve"> PAGEREF _Toc28082 \h </w:instrText>
        </w:r>
        <w:r>
          <w:fldChar w:fldCharType="separate"/>
        </w:r>
        <w:r>
          <w:t>44</w:t>
        </w:r>
        <w:r>
          <w:fldChar w:fldCharType="end"/>
        </w:r>
      </w:hyperlink>
    </w:p>
    <w:p>
      <w:pPr>
        <w:pStyle w:val="TOC1"/>
        <w:tabs>
          <w:tab w:val="right" w:leader="dot" w:pos="8306"/>
        </w:tabs>
      </w:pPr>
      <w:hyperlink w:anchor="_Toc11411" w:history="1">
        <w:r>
          <w:rPr>
            <w:rFonts w:ascii="仿宋" w:eastAsia="仿宋" w:hAnsi="仿宋" w:cs="仿宋" w:hint="eastAsia"/>
            <w:lang w:eastAsia="zh-CN"/>
          </w:rPr>
          <w:t>七、环境保护与治理方案</w:t>
        </w:r>
        <w:r>
          <w:tab/>
        </w:r>
        <w:r>
          <w:fldChar w:fldCharType="begin"/>
        </w:r>
        <w:r>
          <w:instrText xml:space="preserve"> PAGEREF _Toc11411 \h </w:instrText>
        </w:r>
        <w:r>
          <w:fldChar w:fldCharType="separate"/>
        </w:r>
        <w:r>
          <w:t>45</w:t>
        </w:r>
        <w:r>
          <w:fldChar w:fldCharType="end"/>
        </w:r>
      </w:hyperlink>
    </w:p>
    <w:p>
      <w:pPr>
        <w:pStyle w:val="TOC2"/>
        <w:tabs>
          <w:tab w:val="right" w:leader="dot" w:pos="8306"/>
        </w:tabs>
      </w:pPr>
      <w:hyperlink w:anchor="_Toc5825" w:history="1">
        <w:r>
          <w:rPr>
            <w:rFonts w:ascii="仿宋" w:eastAsia="仿宋" w:hAnsi="仿宋" w:cs="仿宋" w:hint="eastAsia"/>
            <w:lang w:eastAsia="zh-CN"/>
          </w:rPr>
          <w:t>(一)、项目环境影响评估</w:t>
        </w:r>
        <w:r>
          <w:tab/>
        </w:r>
        <w:r>
          <w:fldChar w:fldCharType="begin"/>
        </w:r>
        <w:r>
          <w:instrText xml:space="preserve"> PAGEREF _Toc5825 \h </w:instrText>
        </w:r>
        <w:r>
          <w:fldChar w:fldCharType="separate"/>
        </w:r>
        <w:r>
          <w:t>45</w:t>
        </w:r>
        <w:r>
          <w:fldChar w:fldCharType="end"/>
        </w:r>
      </w:hyperlink>
    </w:p>
    <w:p>
      <w:pPr>
        <w:pStyle w:val="TOC2"/>
        <w:tabs>
          <w:tab w:val="right" w:leader="dot" w:pos="8306"/>
        </w:tabs>
      </w:pPr>
      <w:hyperlink w:anchor="_Toc5173" w:history="1">
        <w:r>
          <w:rPr>
            <w:rFonts w:ascii="仿宋" w:eastAsia="仿宋" w:hAnsi="仿宋" w:cs="仿宋" w:hint="eastAsia"/>
            <w:lang w:eastAsia="zh-CN"/>
          </w:rPr>
          <w:t>(二)、环境保护措施与治理方案</w:t>
        </w:r>
        <w:r>
          <w:tab/>
        </w:r>
        <w:r>
          <w:fldChar w:fldCharType="begin"/>
        </w:r>
        <w:r>
          <w:instrText xml:space="preserve"> PAGEREF _Toc5173 \h </w:instrText>
        </w:r>
        <w:r>
          <w:fldChar w:fldCharType="separate"/>
        </w:r>
        <w:r>
          <w:t>46</w:t>
        </w:r>
        <w:r>
          <w:fldChar w:fldCharType="end"/>
        </w:r>
      </w:hyperlink>
    </w:p>
    <w:p>
      <w:pPr>
        <w:pStyle w:val="TOC1"/>
        <w:tabs>
          <w:tab w:val="right" w:leader="dot" w:pos="8306"/>
        </w:tabs>
      </w:pPr>
      <w:hyperlink w:anchor="_Toc5779" w:history="1">
        <w:r>
          <w:rPr>
            <w:rFonts w:ascii="仿宋" w:eastAsia="仿宋" w:hAnsi="仿宋" w:cs="仿宋" w:hint="eastAsia"/>
            <w:lang w:eastAsia="zh-CN"/>
          </w:rPr>
          <w:t>八、经济效益与社会效益优化</w:t>
        </w:r>
        <w:r>
          <w:tab/>
        </w:r>
        <w:r>
          <w:fldChar w:fldCharType="begin"/>
        </w:r>
        <w:r>
          <w:instrText xml:space="preserve"> PAGEREF _Toc5779 \h </w:instrText>
        </w:r>
        <w:r>
          <w:fldChar w:fldCharType="separate"/>
        </w:r>
        <w:r>
          <w:t>46</w:t>
        </w:r>
        <w:r>
          <w:fldChar w:fldCharType="end"/>
        </w:r>
      </w:hyperlink>
    </w:p>
    <w:p>
      <w:pPr>
        <w:pStyle w:val="TOC2"/>
        <w:tabs>
          <w:tab w:val="right" w:leader="dot" w:pos="8306"/>
        </w:tabs>
      </w:pPr>
      <w:hyperlink w:anchor="_Toc21300" w:history="1">
        <w:r>
          <w:rPr>
            <w:rFonts w:ascii="仿宋" w:eastAsia="仿宋" w:hAnsi="仿宋" w:cs="仿宋" w:hint="eastAsia"/>
            <w:lang w:eastAsia="zh-CN"/>
          </w:rPr>
          <w:t>(一)、经济效益提升策略</w:t>
        </w:r>
        <w:r>
          <w:tab/>
        </w:r>
        <w:r>
          <w:fldChar w:fldCharType="begin"/>
        </w:r>
        <w:r>
          <w:instrText xml:space="preserve"> PAGEREF _Toc21300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288" w:history="1">
        <w:r>
          <w:rPr>
            <w:rFonts w:ascii="仿宋" w:eastAsia="仿宋" w:hAnsi="仿宋" w:cs="仿宋" w:hint="eastAsia"/>
            <w:lang w:eastAsia="zh-CN"/>
          </w:rPr>
          <w:t>(二)、社会效益增强方案</w:t>
        </w:r>
        <w:r>
          <w:tab/>
        </w:r>
        <w:r>
          <w:fldChar w:fldCharType="begin"/>
        </w:r>
        <w:r>
          <w:instrText xml:space="preserve"> PAGEREF _Toc30288 \h </w:instrText>
        </w:r>
        <w:r>
          <w:fldChar w:fldCharType="separate"/>
        </w:r>
        <w:r>
          <w:t>47</w:t>
        </w:r>
        <w:r>
          <w:fldChar w:fldCharType="end"/>
        </w:r>
      </w:hyperlink>
    </w:p>
    <w:p>
      <w:pPr>
        <w:pStyle w:val="TOC1"/>
        <w:tabs>
          <w:tab w:val="right" w:leader="dot" w:pos="8306"/>
        </w:tabs>
      </w:pPr>
      <w:hyperlink w:anchor="_Toc21873" w:history="1">
        <w:r>
          <w:rPr>
            <w:rFonts w:ascii="仿宋" w:eastAsia="仿宋" w:hAnsi="仿宋" w:cs="仿宋" w:hint="eastAsia"/>
            <w:lang w:eastAsia="zh-CN"/>
          </w:rPr>
          <w:t>九、土地利用与规划方案</w:t>
        </w:r>
        <w:r>
          <w:tab/>
        </w:r>
        <w:r>
          <w:fldChar w:fldCharType="begin"/>
        </w:r>
        <w:r>
          <w:instrText xml:space="preserve"> PAGEREF _Toc21873 \h </w:instrText>
        </w:r>
        <w:r>
          <w:fldChar w:fldCharType="separate"/>
        </w:r>
        <w:r>
          <w:t>48</w:t>
        </w:r>
        <w:r>
          <w:fldChar w:fldCharType="end"/>
        </w:r>
      </w:hyperlink>
    </w:p>
    <w:p>
      <w:pPr>
        <w:pStyle w:val="TOC2"/>
        <w:tabs>
          <w:tab w:val="right" w:leader="dot" w:pos="8306"/>
        </w:tabs>
      </w:pPr>
      <w:hyperlink w:anchor="_Toc9311" w:history="1">
        <w:r>
          <w:rPr>
            <w:rFonts w:ascii="仿宋" w:eastAsia="仿宋" w:hAnsi="仿宋" w:cs="仿宋" w:hint="eastAsia"/>
            <w:lang w:eastAsia="zh-CN"/>
          </w:rPr>
          <w:t>(一)、项目用地情况分析</w:t>
        </w:r>
        <w:r>
          <w:tab/>
        </w:r>
        <w:r>
          <w:fldChar w:fldCharType="begin"/>
        </w:r>
        <w:r>
          <w:instrText xml:space="preserve"> PAGEREF _Toc9311 \h </w:instrText>
        </w:r>
        <w:r>
          <w:fldChar w:fldCharType="separate"/>
        </w:r>
        <w:r>
          <w:t>48</w:t>
        </w:r>
        <w:r>
          <w:fldChar w:fldCharType="end"/>
        </w:r>
      </w:hyperlink>
    </w:p>
    <w:p>
      <w:pPr>
        <w:pStyle w:val="TOC2"/>
        <w:tabs>
          <w:tab w:val="right" w:leader="dot" w:pos="8306"/>
        </w:tabs>
      </w:pPr>
      <w:hyperlink w:anchor="_Toc24985" w:history="1">
        <w:r>
          <w:rPr>
            <w:rFonts w:ascii="仿宋" w:eastAsia="仿宋" w:hAnsi="仿宋" w:cs="仿宋" w:hint="eastAsia"/>
            <w:lang w:eastAsia="zh-CN"/>
          </w:rPr>
          <w:t>(二)、土地利用规划方案</w:t>
        </w:r>
        <w:r>
          <w:tab/>
        </w:r>
        <w:r>
          <w:fldChar w:fldCharType="begin"/>
        </w:r>
        <w:r>
          <w:instrText xml:space="preserve"> PAGEREF _Toc24985 \h </w:instrText>
        </w:r>
        <w:r>
          <w:fldChar w:fldCharType="separate"/>
        </w:r>
        <w:r>
          <w:t>49</w:t>
        </w:r>
        <w:r>
          <w:fldChar w:fldCharType="end"/>
        </w:r>
      </w:hyperlink>
    </w:p>
    <w:p>
      <w:pPr>
        <w:pStyle w:val="TOC1"/>
        <w:tabs>
          <w:tab w:val="right" w:leader="dot" w:pos="8306"/>
        </w:tabs>
      </w:pPr>
      <w:hyperlink w:anchor="_Toc7953" w:history="1">
        <w:r>
          <w:rPr>
            <w:rFonts w:ascii="仿宋" w:eastAsia="仿宋" w:hAnsi="仿宋" w:cs="仿宋" w:hint="eastAsia"/>
            <w:lang w:eastAsia="zh-CN"/>
          </w:rPr>
          <w:t>十、项目进度计划</w:t>
        </w:r>
        <w:r>
          <w:tab/>
        </w:r>
        <w:r>
          <w:fldChar w:fldCharType="begin"/>
        </w:r>
        <w:r>
          <w:instrText xml:space="preserve"> PAGEREF _Toc7953 \h </w:instrText>
        </w:r>
        <w:r>
          <w:fldChar w:fldCharType="separate"/>
        </w:r>
        <w:r>
          <w:t>50</w:t>
        </w:r>
        <w:r>
          <w:fldChar w:fldCharType="end"/>
        </w:r>
      </w:hyperlink>
    </w:p>
    <w:p>
      <w:pPr>
        <w:pStyle w:val="TOC2"/>
        <w:tabs>
          <w:tab w:val="right" w:leader="dot" w:pos="8306"/>
        </w:tabs>
      </w:pPr>
      <w:hyperlink w:anchor="_Toc28066" w:history="1">
        <w:r>
          <w:rPr>
            <w:rFonts w:ascii="仿宋" w:eastAsia="仿宋" w:hAnsi="仿宋" w:cs="仿宋" w:hint="eastAsia"/>
            <w:lang w:eastAsia="zh-CN"/>
          </w:rPr>
          <w:t>(一)、建设周期</w:t>
        </w:r>
        <w:r>
          <w:tab/>
        </w:r>
        <w:r>
          <w:fldChar w:fldCharType="begin"/>
        </w:r>
        <w:r>
          <w:instrText xml:space="preserve"> PAGEREF _Toc28066 \h </w:instrText>
        </w:r>
        <w:r>
          <w:fldChar w:fldCharType="separate"/>
        </w:r>
        <w:r>
          <w:t>50</w:t>
        </w:r>
        <w:r>
          <w:fldChar w:fldCharType="end"/>
        </w:r>
      </w:hyperlink>
    </w:p>
    <w:p>
      <w:pPr>
        <w:pStyle w:val="TOC2"/>
        <w:tabs>
          <w:tab w:val="right" w:leader="dot" w:pos="8306"/>
        </w:tabs>
      </w:pPr>
      <w:hyperlink w:anchor="_Toc31149" w:history="1">
        <w:r>
          <w:rPr>
            <w:rFonts w:ascii="仿宋" w:eastAsia="仿宋" w:hAnsi="仿宋" w:cs="仿宋" w:hint="eastAsia"/>
            <w:lang w:eastAsia="zh-CN"/>
          </w:rPr>
          <w:t>(二)、建设进度</w:t>
        </w:r>
        <w:r>
          <w:tab/>
        </w:r>
        <w:r>
          <w:fldChar w:fldCharType="begin"/>
        </w:r>
        <w:r>
          <w:instrText xml:space="preserve"> PAGEREF _Toc31149 \h </w:instrText>
        </w:r>
        <w:r>
          <w:fldChar w:fldCharType="separate"/>
        </w:r>
        <w:r>
          <w:t>51</w:t>
        </w:r>
        <w:r>
          <w:fldChar w:fldCharType="end"/>
        </w:r>
      </w:hyperlink>
    </w:p>
    <w:p>
      <w:pPr>
        <w:pStyle w:val="TOC2"/>
        <w:tabs>
          <w:tab w:val="right" w:leader="dot" w:pos="8306"/>
        </w:tabs>
      </w:pPr>
      <w:hyperlink w:anchor="_Toc2116" w:history="1">
        <w:r>
          <w:rPr>
            <w:rFonts w:ascii="仿宋" w:eastAsia="仿宋" w:hAnsi="仿宋" w:cs="仿宋" w:hint="eastAsia"/>
            <w:lang w:eastAsia="zh-CN"/>
          </w:rPr>
          <w:t>(三)、进度安排注意事项</w:t>
        </w:r>
        <w:r>
          <w:tab/>
        </w:r>
        <w:r>
          <w:fldChar w:fldCharType="begin"/>
        </w:r>
        <w:r>
          <w:instrText xml:space="preserve"> PAGEREF _Toc2116 \h </w:instrText>
        </w:r>
        <w:r>
          <w:fldChar w:fldCharType="separate"/>
        </w:r>
        <w:r>
          <w:t>52</w:t>
        </w:r>
        <w:r>
          <w:fldChar w:fldCharType="end"/>
        </w:r>
      </w:hyperlink>
    </w:p>
    <w:p>
      <w:pPr>
        <w:pStyle w:val="TOC2"/>
        <w:tabs>
          <w:tab w:val="right" w:leader="dot" w:pos="8306"/>
        </w:tabs>
      </w:pPr>
      <w:hyperlink w:anchor="_Toc13964" w:history="1">
        <w:r>
          <w:rPr>
            <w:rFonts w:ascii="仿宋" w:eastAsia="仿宋" w:hAnsi="仿宋" w:cs="仿宋" w:hint="eastAsia"/>
            <w:lang w:eastAsia="zh-CN"/>
          </w:rPr>
          <w:t>(四)、人力资源配置</w:t>
        </w:r>
        <w:r>
          <w:tab/>
        </w:r>
        <w:r>
          <w:fldChar w:fldCharType="begin"/>
        </w:r>
        <w:r>
          <w:instrText xml:space="preserve"> PAGEREF _Toc13964 \h </w:instrText>
        </w:r>
        <w:r>
          <w:fldChar w:fldCharType="separate"/>
        </w:r>
        <w:r>
          <w:t>53</w:t>
        </w:r>
        <w:r>
          <w:fldChar w:fldCharType="end"/>
        </w:r>
      </w:hyperlink>
    </w:p>
    <w:p>
      <w:pPr>
        <w:pStyle w:val="TOC2"/>
        <w:tabs>
          <w:tab w:val="right" w:leader="dot" w:pos="8306"/>
        </w:tabs>
      </w:pPr>
      <w:hyperlink w:anchor="_Toc1792" w:history="1">
        <w:r>
          <w:rPr>
            <w:rFonts w:ascii="仿宋" w:eastAsia="仿宋" w:hAnsi="仿宋" w:cs="仿宋" w:hint="eastAsia"/>
            <w:lang w:eastAsia="zh-CN"/>
          </w:rPr>
          <w:t>(五)、员工培训</w:t>
        </w:r>
        <w:r>
          <w:tab/>
        </w:r>
        <w:r>
          <w:fldChar w:fldCharType="begin"/>
        </w:r>
        <w:r>
          <w:instrText xml:space="preserve"> PAGEREF _Toc1792 \h </w:instrText>
        </w:r>
        <w:r>
          <w:fldChar w:fldCharType="separate"/>
        </w:r>
        <w:r>
          <w:t>55</w:t>
        </w:r>
        <w:r>
          <w:fldChar w:fldCharType="end"/>
        </w:r>
      </w:hyperlink>
    </w:p>
    <w:p>
      <w:pPr>
        <w:pStyle w:val="TOC2"/>
        <w:tabs>
          <w:tab w:val="right" w:leader="dot" w:pos="8306"/>
        </w:tabs>
      </w:pPr>
      <w:hyperlink w:anchor="_Toc1899" w:history="1">
        <w:r>
          <w:rPr>
            <w:rFonts w:ascii="仿宋" w:eastAsia="仿宋" w:hAnsi="仿宋" w:cs="仿宋" w:hint="eastAsia"/>
            <w:lang w:eastAsia="zh-CN"/>
          </w:rPr>
          <w:t>(六)、项目实施保障</w:t>
        </w:r>
        <w:r>
          <w:tab/>
        </w:r>
        <w:r>
          <w:fldChar w:fldCharType="begin"/>
        </w:r>
        <w:r>
          <w:instrText xml:space="preserve"> PAGEREF _Toc1899 \h </w:instrText>
        </w:r>
        <w:r>
          <w:fldChar w:fldCharType="separate"/>
        </w:r>
        <w:r>
          <w:t>56</w:t>
        </w:r>
        <w:r>
          <w:fldChar w:fldCharType="end"/>
        </w:r>
      </w:hyperlink>
    </w:p>
    <w:p>
      <w:pPr>
        <w:pStyle w:val="TOC2"/>
        <w:tabs>
          <w:tab w:val="right" w:leader="dot" w:pos="8306"/>
        </w:tabs>
      </w:pPr>
      <w:hyperlink w:anchor="_Toc26049" w:history="1">
        <w:r>
          <w:rPr>
            <w:rFonts w:ascii="仿宋" w:eastAsia="仿宋" w:hAnsi="仿宋" w:cs="仿宋" w:hint="eastAsia"/>
            <w:lang w:eastAsia="zh-CN"/>
          </w:rPr>
          <w:t>(七)、安全规范管理</w:t>
        </w:r>
        <w:r>
          <w:tab/>
        </w:r>
        <w:r>
          <w:fldChar w:fldCharType="begin"/>
        </w:r>
        <w:r>
          <w:instrText xml:space="preserve"> PAGEREF _Toc26049 \h </w:instrText>
        </w:r>
        <w:r>
          <w:fldChar w:fldCharType="separate"/>
        </w:r>
        <w:r>
          <w:t>57</w:t>
        </w:r>
        <w:r>
          <w:fldChar w:fldCharType="end"/>
        </w:r>
      </w:hyperlink>
    </w:p>
    <w:p>
      <w:pPr>
        <w:pStyle w:val="TOC1"/>
        <w:tabs>
          <w:tab w:val="right" w:leader="dot" w:pos="8306"/>
        </w:tabs>
      </w:pPr>
      <w:hyperlink w:anchor="_Toc19756" w:history="1">
        <w:r>
          <w:rPr>
            <w:rFonts w:ascii="仿宋" w:eastAsia="仿宋" w:hAnsi="仿宋" w:cs="仿宋" w:hint="eastAsia"/>
            <w:lang w:eastAsia="zh-CN"/>
          </w:rPr>
          <w:t>十一、项目质量与标准</w:t>
        </w:r>
        <w:r>
          <w:tab/>
        </w:r>
        <w:r>
          <w:fldChar w:fldCharType="begin"/>
        </w:r>
        <w:r>
          <w:instrText xml:space="preserve"> PAGEREF _Toc19756 \h </w:instrText>
        </w:r>
        <w:r>
          <w:fldChar w:fldCharType="separate"/>
        </w:r>
        <w:r>
          <w:t>58</w:t>
        </w:r>
        <w:r>
          <w:fldChar w:fldCharType="end"/>
        </w:r>
      </w:hyperlink>
    </w:p>
    <w:p>
      <w:pPr>
        <w:pStyle w:val="TOC2"/>
        <w:tabs>
          <w:tab w:val="right" w:leader="dot" w:pos="8306"/>
        </w:tabs>
      </w:pPr>
      <w:hyperlink w:anchor="_Toc27669" w:history="1">
        <w:r>
          <w:rPr>
            <w:rFonts w:ascii="仿宋" w:eastAsia="仿宋" w:hAnsi="仿宋" w:cs="仿宋" w:hint="eastAsia"/>
            <w:lang w:eastAsia="zh-CN"/>
          </w:rPr>
          <w:t>(一)、质量保障体系</w:t>
        </w:r>
        <w:r>
          <w:tab/>
        </w:r>
        <w:r>
          <w:fldChar w:fldCharType="begin"/>
        </w:r>
        <w:r>
          <w:instrText xml:space="preserve"> PAGEREF _Toc27669 \h </w:instrText>
        </w:r>
        <w:r>
          <w:fldChar w:fldCharType="separate"/>
        </w:r>
        <w:r>
          <w:t>58</w:t>
        </w:r>
        <w:r>
          <w:fldChar w:fldCharType="end"/>
        </w:r>
      </w:hyperlink>
    </w:p>
    <w:p>
      <w:pPr>
        <w:pStyle w:val="TOC2"/>
        <w:tabs>
          <w:tab w:val="right" w:leader="dot" w:pos="8306"/>
        </w:tabs>
      </w:pPr>
      <w:hyperlink w:anchor="_Toc14987" w:history="1">
        <w:r>
          <w:rPr>
            <w:rFonts w:ascii="仿宋" w:eastAsia="仿宋" w:hAnsi="仿宋" w:cs="仿宋" w:hint="eastAsia"/>
            <w:lang w:eastAsia="zh-CN"/>
          </w:rPr>
          <w:t>(二)、标准化作业流程</w:t>
        </w:r>
        <w:r>
          <w:tab/>
        </w:r>
        <w:r>
          <w:fldChar w:fldCharType="begin"/>
        </w:r>
        <w:r>
          <w:instrText xml:space="preserve"> PAGEREF _Toc14987 \h </w:instrText>
        </w:r>
        <w:r>
          <w:fldChar w:fldCharType="separate"/>
        </w:r>
        <w:r>
          <w:t>60</w:t>
        </w:r>
        <w:r>
          <w:fldChar w:fldCharType="end"/>
        </w:r>
      </w:hyperlink>
    </w:p>
    <w:p>
      <w:pPr>
        <w:pStyle w:val="TOC2"/>
        <w:tabs>
          <w:tab w:val="right" w:leader="dot" w:pos="8306"/>
        </w:tabs>
      </w:pPr>
      <w:hyperlink w:anchor="_Toc3465" w:history="1">
        <w:r>
          <w:rPr>
            <w:rFonts w:ascii="仿宋" w:eastAsia="仿宋" w:hAnsi="仿宋" w:cs="仿宋" w:hint="eastAsia"/>
            <w:lang w:eastAsia="zh-CN"/>
          </w:rPr>
          <w:t>(三)、质量监控与评估</w:t>
        </w:r>
        <w:r>
          <w:tab/>
        </w:r>
        <w:r>
          <w:fldChar w:fldCharType="begin"/>
        </w:r>
        <w:r>
          <w:instrText xml:space="preserve"> PAGEREF _Toc3465 \h </w:instrText>
        </w:r>
        <w:r>
          <w:fldChar w:fldCharType="separate"/>
        </w:r>
        <w:r>
          <w:t>61</w:t>
        </w:r>
        <w:r>
          <w:fldChar w:fldCharType="end"/>
        </w:r>
      </w:hyperlink>
    </w:p>
    <w:p>
      <w:pPr>
        <w:pStyle w:val="TOC2"/>
        <w:tabs>
          <w:tab w:val="right" w:leader="dot" w:pos="8306"/>
        </w:tabs>
      </w:pPr>
      <w:hyperlink w:anchor="_Toc22936" w:history="1">
        <w:r>
          <w:rPr>
            <w:rFonts w:ascii="仿宋" w:eastAsia="仿宋" w:hAnsi="仿宋" w:cs="仿宋" w:hint="eastAsia"/>
            <w:lang w:eastAsia="zh-CN"/>
          </w:rPr>
          <w:t>(四)、质量改进计划</w:t>
        </w:r>
        <w:r>
          <w:tab/>
        </w:r>
        <w:r>
          <w:fldChar w:fldCharType="begin"/>
        </w:r>
        <w:r>
          <w:instrText xml:space="preserve"> PAGEREF _Toc22936 \h </w:instrText>
        </w:r>
        <w:r>
          <w:fldChar w:fldCharType="separate"/>
        </w:r>
        <w:r>
          <w:t>62</w:t>
        </w:r>
        <w:r>
          <w:fldChar w:fldCharType="end"/>
        </w:r>
      </w:hyperlink>
    </w:p>
    <w:p>
      <w:pPr>
        <w:pStyle w:val="TOC1"/>
        <w:tabs>
          <w:tab w:val="right" w:leader="dot" w:pos="8306"/>
        </w:tabs>
      </w:pPr>
      <w:hyperlink w:anchor="_Toc26048" w:history="1">
        <w:r>
          <w:rPr>
            <w:rFonts w:ascii="仿宋" w:eastAsia="仿宋" w:hAnsi="仿宋" w:cs="仿宋" w:hint="eastAsia"/>
            <w:lang w:eastAsia="zh-CN"/>
          </w:rPr>
          <w:t>十二、客户关系管理与市场拓展</w:t>
        </w:r>
        <w:r>
          <w:tab/>
        </w:r>
        <w:r>
          <w:fldChar w:fldCharType="begin"/>
        </w:r>
        <w:r>
          <w:instrText xml:space="preserve"> PAGEREF _Toc26048 \h </w:instrText>
        </w:r>
        <w:r>
          <w:fldChar w:fldCharType="separate"/>
        </w:r>
        <w:r>
          <w:t>63</w:t>
        </w:r>
        <w:r>
          <w:fldChar w:fldCharType="end"/>
        </w:r>
      </w:hyperlink>
    </w:p>
    <w:p>
      <w:pPr>
        <w:pStyle w:val="TOC2"/>
        <w:tabs>
          <w:tab w:val="right" w:leader="dot" w:pos="8306"/>
        </w:tabs>
      </w:pPr>
      <w:hyperlink w:anchor="_Toc29178" w:history="1">
        <w:r>
          <w:rPr>
            <w:rFonts w:ascii="仿宋" w:eastAsia="仿宋" w:hAnsi="仿宋" w:cs="仿宋" w:hint="eastAsia"/>
            <w:lang w:eastAsia="zh-CN"/>
          </w:rPr>
          <w:t>(一)、客户关系管理策略</w:t>
        </w:r>
        <w:r>
          <w:tab/>
        </w:r>
        <w:r>
          <w:fldChar w:fldCharType="begin"/>
        </w:r>
        <w:r>
          <w:instrText xml:space="preserve"> PAGEREF _Toc29178 \h </w:instrText>
        </w:r>
        <w:r>
          <w:fldChar w:fldCharType="separate"/>
        </w:r>
        <w:r>
          <w:t>63</w:t>
        </w:r>
        <w:r>
          <w:fldChar w:fldCharType="end"/>
        </w:r>
      </w:hyperlink>
    </w:p>
    <w:p>
      <w:pPr>
        <w:pStyle w:val="TOC2"/>
        <w:tabs>
          <w:tab w:val="right" w:leader="dot" w:pos="8306"/>
        </w:tabs>
      </w:pPr>
      <w:hyperlink w:anchor="_Toc30248" w:history="1">
        <w:r>
          <w:rPr>
            <w:rFonts w:ascii="仿宋" w:eastAsia="仿宋" w:hAnsi="仿宋" w:cs="仿宋" w:hint="eastAsia"/>
            <w:lang w:eastAsia="zh-CN"/>
          </w:rPr>
          <w:t>(二)、市场拓展方案</w:t>
        </w:r>
        <w:r>
          <w:tab/>
        </w:r>
        <w:r>
          <w:fldChar w:fldCharType="begin"/>
        </w:r>
        <w:r>
          <w:instrText xml:space="preserve"> PAGEREF _Toc30248 \h </w:instrText>
        </w:r>
        <w:r>
          <w:fldChar w:fldCharType="separate"/>
        </w:r>
        <w:r>
          <w:t>65</w:t>
        </w:r>
        <w:r>
          <w:fldChar w:fldCharType="end"/>
        </w:r>
      </w:hyperlink>
    </w:p>
    <w:p>
      <w:pPr>
        <w:pStyle w:val="TOC1"/>
        <w:tabs>
          <w:tab w:val="right" w:leader="dot" w:pos="8306"/>
        </w:tabs>
      </w:pPr>
      <w:hyperlink w:anchor="_Toc32320" w:history="1">
        <w:r>
          <w:rPr>
            <w:rFonts w:ascii="仿宋" w:eastAsia="仿宋" w:hAnsi="仿宋" w:cs="仿宋" w:hint="eastAsia"/>
            <w:lang w:eastAsia="zh-CN"/>
          </w:rPr>
          <w:t>十三、法律法规与政策遵循</w:t>
        </w:r>
        <w:r>
          <w:tab/>
        </w:r>
        <w:r>
          <w:fldChar w:fldCharType="begin"/>
        </w:r>
        <w:r>
          <w:instrText xml:space="preserve"> PAGEREF _Toc32320 \h </w:instrText>
        </w:r>
        <w:r>
          <w:fldChar w:fldCharType="separate"/>
        </w:r>
        <w:r>
          <w:t>66</w:t>
        </w:r>
        <w:r>
          <w:fldChar w:fldCharType="end"/>
        </w:r>
      </w:hyperlink>
    </w:p>
    <w:p>
      <w:pPr>
        <w:pStyle w:val="TOC2"/>
        <w:tabs>
          <w:tab w:val="right" w:leader="dot" w:pos="8306"/>
        </w:tabs>
      </w:pPr>
      <w:hyperlink w:anchor="_Toc14976" w:history="1">
        <w:r>
          <w:rPr>
            <w:rFonts w:ascii="仿宋" w:eastAsia="仿宋" w:hAnsi="仿宋" w:cs="仿宋" w:hint="eastAsia"/>
            <w:lang w:eastAsia="zh-CN"/>
          </w:rPr>
          <w:t>(一)、法律法规遵守</w:t>
        </w:r>
        <w:r>
          <w:tab/>
        </w:r>
        <w:r>
          <w:fldChar w:fldCharType="begin"/>
        </w:r>
        <w:r>
          <w:instrText xml:space="preserve"> PAGEREF _Toc14976 \h </w:instrText>
        </w:r>
        <w:r>
          <w:fldChar w:fldCharType="separate"/>
        </w:r>
        <w:r>
          <w:t>66</w:t>
        </w:r>
        <w:r>
          <w:fldChar w:fldCharType="end"/>
        </w:r>
      </w:hyperlink>
    </w:p>
    <w:p>
      <w:pPr>
        <w:pStyle w:val="TOC2"/>
        <w:tabs>
          <w:tab w:val="right" w:leader="dot" w:pos="8306"/>
        </w:tabs>
      </w:pPr>
      <w:hyperlink w:anchor="_Toc4306" w:history="1">
        <w:r>
          <w:rPr>
            <w:rFonts w:ascii="仿宋" w:eastAsia="仿宋" w:hAnsi="仿宋" w:cs="仿宋" w:hint="eastAsia"/>
            <w:lang w:eastAsia="zh-CN"/>
          </w:rPr>
          <w:t>(二)、政策导向与利用</w:t>
        </w:r>
        <w:r>
          <w:tab/>
        </w:r>
        <w:r>
          <w:fldChar w:fldCharType="begin"/>
        </w:r>
        <w:r>
          <w:instrText xml:space="preserve"> PAGEREF _Toc4306 \h </w:instrText>
        </w:r>
        <w:r>
          <w:fldChar w:fldCharType="separate"/>
        </w:r>
        <w:r>
          <w:t>67</w:t>
        </w:r>
        <w:r>
          <w:fldChar w:fldCharType="end"/>
        </w:r>
      </w:hyperlink>
    </w:p>
    <w:p>
      <w:pPr>
        <w:pStyle w:val="TOC1"/>
        <w:tabs>
          <w:tab w:val="right" w:leader="dot" w:pos="8306"/>
        </w:tabs>
      </w:pPr>
      <w:hyperlink w:anchor="_Toc4763" w:history="1">
        <w:r>
          <w:rPr>
            <w:rFonts w:ascii="仿宋" w:eastAsia="仿宋" w:hAnsi="仿宋" w:cs="仿宋" w:hint="eastAsia"/>
            <w:lang w:eastAsia="zh-CN"/>
          </w:rPr>
          <w:t>十四、企业合规与伦理</w:t>
        </w:r>
        <w:r>
          <w:tab/>
        </w:r>
        <w:r>
          <w:fldChar w:fldCharType="begin"/>
        </w:r>
        <w:r>
          <w:instrText xml:space="preserve"> PAGEREF _Toc4763 \h </w:instrText>
        </w:r>
        <w:r>
          <w:fldChar w:fldCharType="separate"/>
        </w:r>
        <w:r>
          <w:t>68</w:t>
        </w:r>
        <w:r>
          <w:fldChar w:fldCharType="end"/>
        </w:r>
      </w:hyperlink>
    </w:p>
    <w:p>
      <w:pPr>
        <w:pStyle w:val="TOC2"/>
        <w:tabs>
          <w:tab w:val="right" w:leader="dot" w:pos="8306"/>
        </w:tabs>
      </w:pPr>
      <w:hyperlink w:anchor="_Toc19766" w:history="1">
        <w:r>
          <w:rPr>
            <w:rFonts w:ascii="仿宋" w:eastAsia="仿宋" w:hAnsi="仿宋" w:cs="仿宋" w:hint="eastAsia"/>
            <w:lang w:eastAsia="zh-CN"/>
          </w:rPr>
          <w:t>(一)、合规政策与程序</w:t>
        </w:r>
        <w:r>
          <w:tab/>
        </w:r>
        <w:r>
          <w:fldChar w:fldCharType="begin"/>
        </w:r>
        <w:r>
          <w:instrText xml:space="preserve"> PAGEREF _Toc19766 \h </w:instrText>
        </w:r>
        <w:r>
          <w:fldChar w:fldCharType="separate"/>
        </w:r>
        <w:r>
          <w:t>68</w:t>
        </w:r>
        <w:r>
          <w:fldChar w:fldCharType="end"/>
        </w:r>
      </w:hyperlink>
    </w:p>
    <w:p>
      <w:pPr>
        <w:pStyle w:val="TOC2"/>
        <w:tabs>
          <w:tab w:val="right" w:leader="dot" w:pos="8306"/>
        </w:tabs>
      </w:pPr>
      <w:hyperlink w:anchor="_Toc13039" w:history="1">
        <w:r>
          <w:rPr>
            <w:rFonts w:ascii="仿宋" w:eastAsia="仿宋" w:hAnsi="仿宋" w:cs="仿宋" w:hint="eastAsia"/>
            <w:lang w:eastAsia="zh-CN"/>
          </w:rPr>
          <w:t>(二)、伦理规范与培训</w:t>
        </w:r>
        <w:r>
          <w:tab/>
        </w:r>
        <w:r>
          <w:fldChar w:fldCharType="begin"/>
        </w:r>
        <w:r>
          <w:instrText xml:space="preserve"> PAGEREF _Toc13039 \h </w:instrText>
        </w:r>
        <w:r>
          <w:fldChar w:fldCharType="separate"/>
        </w:r>
        <w:r>
          <w:t>69</w:t>
        </w:r>
        <w:r>
          <w:fldChar w:fldCharType="end"/>
        </w:r>
      </w:hyperlink>
    </w:p>
    <w:p>
      <w:pPr>
        <w:pStyle w:val="TOC2"/>
        <w:tabs>
          <w:tab w:val="right" w:leader="dot" w:pos="8306"/>
        </w:tabs>
      </w:pPr>
      <w:hyperlink w:anchor="_Toc208" w:history="1">
        <w:r>
          <w:rPr>
            <w:rFonts w:ascii="仿宋" w:eastAsia="仿宋" w:hAnsi="仿宋" w:cs="仿宋" w:hint="eastAsia"/>
            <w:lang w:eastAsia="zh-CN"/>
          </w:rPr>
          <w:t>(三)、合规风险评估</w:t>
        </w:r>
        <w:r>
          <w:tab/>
        </w:r>
        <w:r>
          <w:fldChar w:fldCharType="begin"/>
        </w:r>
        <w:r>
          <w:instrText xml:space="preserve"> PAGEREF _Toc208 \h </w:instrText>
        </w:r>
        <w:r>
          <w:fldChar w:fldCharType="separate"/>
        </w:r>
        <w:r>
          <w:t>70</w:t>
        </w:r>
        <w:r>
          <w:fldChar w:fldCharType="end"/>
        </w:r>
      </w:hyperlink>
    </w:p>
    <w:p>
      <w:pPr>
        <w:pStyle w:val="TOC2"/>
        <w:tabs>
          <w:tab w:val="right" w:leader="dot" w:pos="8306"/>
        </w:tabs>
      </w:pPr>
      <w:hyperlink w:anchor="_Toc6908" w:history="1">
        <w:r>
          <w:rPr>
            <w:rFonts w:ascii="仿宋" w:eastAsia="仿宋" w:hAnsi="仿宋" w:cs="仿宋" w:hint="eastAsia"/>
            <w:lang w:eastAsia="zh-CN"/>
          </w:rPr>
          <w:t>(四)、合规监督与执行</w:t>
        </w:r>
        <w:r>
          <w:tab/>
        </w:r>
        <w:r>
          <w:fldChar w:fldCharType="begin"/>
        </w:r>
        <w:r>
          <w:instrText xml:space="preserve"> PAGEREF _Toc6908 \h </w:instrText>
        </w:r>
        <w:r>
          <w:fldChar w:fldCharType="separate"/>
        </w:r>
        <w:r>
          <w:t>71</w:t>
        </w:r>
        <w:r>
          <w:fldChar w:fldCharType="end"/>
        </w:r>
      </w:hyperlink>
    </w:p>
    <w:p>
      <w:pPr>
        <w:pStyle w:val="TOC1"/>
        <w:tabs>
          <w:tab w:val="right" w:leader="dot" w:pos="8306"/>
        </w:tabs>
      </w:pPr>
      <w:hyperlink w:anchor="_Toc18317" w:history="1">
        <w:r>
          <w:rPr>
            <w:rFonts w:ascii="仿宋" w:eastAsia="仿宋" w:hAnsi="仿宋" w:cs="仿宋" w:hint="eastAsia"/>
            <w:lang w:eastAsia="zh-CN"/>
          </w:rPr>
          <w:t>十五、项目施工方案</w:t>
        </w:r>
        <w:r>
          <w:tab/>
        </w:r>
        <w:r>
          <w:fldChar w:fldCharType="begin"/>
        </w:r>
        <w:r>
          <w:instrText xml:space="preserve"> PAGEREF _Toc18317 \h </w:instrText>
        </w:r>
        <w:r>
          <w:fldChar w:fldCharType="separate"/>
        </w:r>
        <w:r>
          <w:t>72</w:t>
        </w:r>
        <w:r>
          <w:fldChar w:fldCharType="end"/>
        </w:r>
      </w:hyperlink>
    </w:p>
    <w:p>
      <w:pPr>
        <w:pStyle w:val="TOC2"/>
        <w:tabs>
          <w:tab w:val="right" w:leader="dot" w:pos="8306"/>
        </w:tabs>
      </w:pPr>
      <w:hyperlink w:anchor="_Toc14600" w:history="1">
        <w:r>
          <w:rPr>
            <w:rFonts w:ascii="仿宋" w:eastAsia="仿宋" w:hAnsi="仿宋" w:cs="仿宋" w:hint="eastAsia"/>
            <w:lang w:eastAsia="zh-CN"/>
          </w:rPr>
          <w:t>(一)、施工组织设计</w:t>
        </w:r>
        <w:r>
          <w:tab/>
        </w:r>
        <w:r>
          <w:fldChar w:fldCharType="begin"/>
        </w:r>
        <w:r>
          <w:instrText xml:space="preserve"> PAGEREF _Toc14600 \h </w:instrText>
        </w:r>
        <w:r>
          <w:fldChar w:fldCharType="separate"/>
        </w:r>
        <w:r>
          <w:t>72</w:t>
        </w:r>
        <w:r>
          <w:fldChar w:fldCharType="end"/>
        </w:r>
      </w:hyperlink>
    </w:p>
    <w:p>
      <w:pPr>
        <w:pStyle w:val="TOC2"/>
        <w:tabs>
          <w:tab w:val="right" w:leader="dot" w:pos="8306"/>
        </w:tabs>
      </w:pPr>
      <w:hyperlink w:anchor="_Toc18529" w:history="1">
        <w:r>
          <w:rPr>
            <w:rFonts w:ascii="仿宋" w:eastAsia="仿宋" w:hAnsi="仿宋" w:cs="仿宋" w:hint="eastAsia"/>
            <w:lang w:eastAsia="zh-CN"/>
          </w:rPr>
          <w:t>(二)、施工工艺与技术路线</w:t>
        </w:r>
        <w:r>
          <w:tab/>
        </w:r>
        <w:r>
          <w:fldChar w:fldCharType="begin"/>
        </w:r>
        <w:r>
          <w:instrText xml:space="preserve"> PAGEREF _Toc18529 \h </w:instrText>
        </w:r>
        <w:r>
          <w:fldChar w:fldCharType="separate"/>
        </w:r>
        <w:r>
          <w:t>74</w:t>
        </w:r>
        <w:r>
          <w:fldChar w:fldCharType="end"/>
        </w:r>
      </w:hyperlink>
    </w:p>
    <w:p>
      <w:pPr>
        <w:pStyle w:val="TOC2"/>
        <w:tabs>
          <w:tab w:val="right" w:leader="dot" w:pos="8306"/>
        </w:tabs>
      </w:pPr>
      <w:hyperlink w:anchor="_Toc19243" w:history="1">
        <w:r>
          <w:rPr>
            <w:rFonts w:ascii="仿宋" w:eastAsia="仿宋" w:hAnsi="仿宋" w:cs="仿宋" w:hint="eastAsia"/>
            <w:lang w:eastAsia="zh-CN"/>
          </w:rPr>
          <w:t>(三)、关键节点施工计划</w:t>
        </w:r>
        <w:r>
          <w:tab/>
        </w:r>
        <w:r>
          <w:fldChar w:fldCharType="begin"/>
        </w:r>
        <w:r>
          <w:instrText xml:space="preserve"> PAGEREF _Toc19243 \h </w:instrText>
        </w:r>
        <w:r>
          <w:fldChar w:fldCharType="separate"/>
        </w:r>
        <w:r>
          <w:t>75</w:t>
        </w:r>
        <w:r>
          <w:fldChar w:fldCharType="end"/>
        </w:r>
      </w:hyperlink>
    </w:p>
    <w:p>
      <w:pPr>
        <w:pStyle w:val="TOC2"/>
        <w:tabs>
          <w:tab w:val="right" w:leader="dot" w:pos="8306"/>
        </w:tabs>
      </w:pPr>
      <w:hyperlink w:anchor="_Toc23487" w:history="1">
        <w:r>
          <w:rPr>
            <w:rFonts w:ascii="仿宋" w:eastAsia="仿宋" w:hAnsi="仿宋" w:cs="仿宋" w:hint="eastAsia"/>
            <w:lang w:eastAsia="zh-CN"/>
          </w:rPr>
          <w:t>(四)、施工现场管理</w:t>
        </w:r>
        <w:r>
          <w:tab/>
        </w:r>
        <w:r>
          <w:fldChar w:fldCharType="begin"/>
        </w:r>
        <w:r>
          <w:instrText xml:space="preserve"> PAGEREF _Toc23487 \h </w:instrText>
        </w:r>
        <w:r>
          <w:fldChar w:fldCharType="separate"/>
        </w:r>
        <w:r>
          <w:t>76</w:t>
        </w:r>
        <w:r>
          <w:fldChar w:fldCharType="end"/>
        </w:r>
      </w:hyperlink>
    </w:p>
    <w:p>
      <w:pPr>
        <w:pStyle w:val="TOC1"/>
        <w:tabs>
          <w:tab w:val="right" w:leader="dot" w:pos="8306"/>
        </w:tabs>
      </w:pPr>
      <w:hyperlink w:anchor="_Toc7383" w:history="1">
        <w:r>
          <w:rPr>
            <w:rFonts w:ascii="仿宋" w:eastAsia="仿宋" w:hAnsi="仿宋" w:cs="仿宋" w:hint="eastAsia"/>
            <w:lang w:eastAsia="zh-CN"/>
          </w:rPr>
          <w:t>十六、创新驱动与持续发展</w:t>
        </w:r>
        <w:r>
          <w:tab/>
        </w:r>
        <w:r>
          <w:fldChar w:fldCharType="begin"/>
        </w:r>
        <w:r>
          <w:instrText xml:space="preserve"> PAGEREF _Toc7383 \h </w:instrText>
        </w:r>
        <w:r>
          <w:fldChar w:fldCharType="separate"/>
        </w:r>
        <w:r>
          <w:t>78</w:t>
        </w:r>
        <w:r>
          <w:fldChar w:fldCharType="end"/>
        </w:r>
      </w:hyperlink>
    </w:p>
    <w:p>
      <w:pPr>
        <w:pStyle w:val="TOC2"/>
        <w:tabs>
          <w:tab w:val="right" w:leader="dot" w:pos="8306"/>
        </w:tabs>
      </w:pPr>
      <w:hyperlink w:anchor="_Toc2049" w:history="1">
        <w:r>
          <w:rPr>
            <w:rFonts w:ascii="仿宋" w:eastAsia="仿宋" w:hAnsi="仿宋" w:cs="仿宋" w:hint="eastAsia"/>
            <w:lang w:eastAsia="zh-CN"/>
          </w:rPr>
          <w:t>(一)、创新驱动战略实施</w:t>
        </w:r>
        <w:r>
          <w:tab/>
        </w:r>
        <w:r>
          <w:fldChar w:fldCharType="begin"/>
        </w:r>
        <w:r>
          <w:instrText xml:space="preserve"> PAGEREF _Toc2049 \h </w:instrText>
        </w:r>
        <w:r>
          <w:fldChar w:fldCharType="separate"/>
        </w:r>
        <w:r>
          <w:t>78</w:t>
        </w:r>
        <w:r>
          <w:fldChar w:fldCharType="end"/>
        </w:r>
      </w:hyperlink>
    </w:p>
    <w:p>
      <w:pPr>
        <w:pStyle w:val="TOC2"/>
        <w:tabs>
          <w:tab w:val="right" w:leader="dot" w:pos="8306"/>
        </w:tabs>
      </w:pPr>
      <w:hyperlink w:anchor="_Toc26210" w:history="1">
        <w:r>
          <w:rPr>
            <w:rFonts w:ascii="仿宋" w:eastAsia="仿宋" w:hAnsi="仿宋" w:cs="仿宋" w:hint="eastAsia"/>
            <w:lang w:eastAsia="zh-CN"/>
          </w:rPr>
          <w:t>(二)、持续发展路径探索</w:t>
        </w:r>
        <w:r>
          <w:tab/>
        </w:r>
        <w:r>
          <w:fldChar w:fldCharType="begin"/>
        </w:r>
        <w:r>
          <w:instrText xml:space="preserve"> PAGEREF _Toc26210 \h </w:instrText>
        </w:r>
        <w:r>
          <w:fldChar w:fldCharType="separate"/>
        </w:r>
        <w:r>
          <w:t>80</w:t>
        </w:r>
        <w:r>
          <w:fldChar w:fldCharType="end"/>
        </w:r>
      </w:hyperlink>
    </w:p>
    <w:p>
      <w:pPr>
        <w:pStyle w:val="TOC1"/>
        <w:tabs>
          <w:tab w:val="right" w:leader="dot" w:pos="8306"/>
        </w:tabs>
      </w:pPr>
      <w:hyperlink w:anchor="_Toc10776" w:history="1">
        <w:r>
          <w:rPr>
            <w:rFonts w:ascii="仿宋" w:eastAsia="仿宋" w:hAnsi="仿宋" w:cs="仿宋" w:hint="eastAsia"/>
            <w:lang w:eastAsia="zh-CN"/>
          </w:rPr>
          <w:t>十七、人力资源管理与开发</w:t>
        </w:r>
        <w:r>
          <w:tab/>
        </w:r>
        <w:r>
          <w:fldChar w:fldCharType="begin"/>
        </w:r>
        <w:r>
          <w:instrText xml:space="preserve"> PAGEREF _Toc10776 \h </w:instrText>
        </w:r>
        <w:r>
          <w:fldChar w:fldCharType="separate"/>
        </w:r>
        <w:r>
          <w:t>84</w:t>
        </w:r>
        <w:r>
          <w:fldChar w:fldCharType="end"/>
        </w:r>
      </w:hyperlink>
    </w:p>
    <w:p>
      <w:pPr>
        <w:pStyle w:val="TOC2"/>
        <w:tabs>
          <w:tab w:val="right" w:leader="dot" w:pos="8306"/>
        </w:tabs>
      </w:pPr>
      <w:hyperlink w:anchor="_Toc18202" w:history="1">
        <w:r>
          <w:rPr>
            <w:rFonts w:ascii="仿宋" w:eastAsia="仿宋" w:hAnsi="仿宋" w:cs="仿宋" w:hint="eastAsia"/>
            <w:lang w:eastAsia="zh-CN"/>
          </w:rPr>
          <w:t>(一)、人力资源规划</w:t>
        </w:r>
        <w:r>
          <w:tab/>
        </w:r>
        <w:r>
          <w:fldChar w:fldCharType="begin"/>
        </w:r>
        <w:r>
          <w:instrText xml:space="preserve"> PAGEREF _Toc18202 \h </w:instrText>
        </w:r>
        <w:r>
          <w:fldChar w:fldCharType="separate"/>
        </w:r>
        <w:r>
          <w:t>84</w:t>
        </w:r>
        <w:r>
          <w:fldChar w:fldCharType="end"/>
        </w:r>
      </w:hyperlink>
    </w:p>
    <w:p>
      <w:pPr>
        <w:pStyle w:val="TOC2"/>
        <w:tabs>
          <w:tab w:val="right" w:leader="dot" w:pos="8306"/>
        </w:tabs>
      </w:pPr>
      <w:hyperlink w:anchor="_Toc27032" w:history="1">
        <w:r>
          <w:rPr>
            <w:rFonts w:ascii="仿宋" w:eastAsia="仿宋" w:hAnsi="仿宋" w:cs="仿宋" w:hint="eastAsia"/>
            <w:lang w:eastAsia="zh-CN"/>
          </w:rPr>
          <w:t>(二)、人力资源开发与培训</w:t>
        </w:r>
        <w:r>
          <w:tab/>
        </w:r>
        <w:r>
          <w:fldChar w:fldCharType="begin"/>
        </w:r>
        <w:r>
          <w:instrText xml:space="preserve"> PAGEREF _Toc27032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85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738"/>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5560"/>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不含胶原蛋白酶的耐碱性蛋白酶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含胶原蛋白酶的耐碱性蛋白酶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不含胶原蛋白酶的耐碱性蛋白酶项目将积极采用可持续材料，如再生塑料和生物降解材料，以减少对环境的影响。项目还将推行废物减量和回收计划，例如通过再利用工业废料或建立回收系统。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不含胶原蛋白酶的耐碱性蛋白酶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7566"/>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不含胶原蛋白酶的耐碱性蛋白酶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不含胶原蛋白酶的耐碱性蛋白酶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不含胶原蛋白酶的耐碱性蛋白酶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4477"/>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不含胶原蛋白酶的耐碱性蛋白酶项目将采用绿色屋顶和生态墙等环境友好型建筑设计，这些设计不仅有助于改善空气质量，还能为城市野生动植物提供栖息地。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不含胶原蛋白酶的耐碱性蛋白酶项目将建立高效的废水处理系统，确保所有工业废水在排放前都经过适当处理，达到或超过环保标准。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不含胶原蛋白酶的耐碱性蛋白酶项目将致力于使用清洁能源，如太阳能和风能，减少对化石燃料的依赖。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不含胶原蛋白酶的耐碱性蛋白酶项目将举办环保教育研讨会，向员工和当地社区普及环保知识，提升对环境保护重要性的认识。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4716"/>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在不含胶原蛋白酶的耐碱性蛋白酶项目启动前，将进行一系列深入的地质调查，包括钻探和土壤取样，以深入了解项目区域的地层结构和土壤组成。特别是对于土壤的承载能力和地下水位的深度进行详细评估。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不含胶原蛋白酶的耐碱性蛋白酶项目将通过地下水位监测系统定期检测水位变化，以预测和预防由高地下水位可能引起的地基问题。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不含胶原蛋白酶的耐碱性蛋白酶项目将进行详尽的水文和地形分析，以识别可能的洪水和泥石流风险区。基于这些分析，项目将设计防洪设施，如提高地基、构建防洪墙和排水沟。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不含胶原蛋白酶的耐碱性蛋白酶项目还将考虑建设排水系统，以减少地表水对土壤稳定性的影响。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完成初始的地质风险评估后，不含胶原蛋白酶的耐碱性蛋白酶项目将安装长期地质监测设备，如倾斜仪、裂缝计和地下水位计，以持续监测地质条件的变化。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9262"/>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含胶原蛋白酶的耐碱性蛋白酶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4910"/>
      <w:r>
        <w:rPr>
          <w:rFonts w:ascii="仿宋" w:eastAsia="仿宋" w:hAnsi="仿宋" w:cs="仿宋" w:hint="eastAsia"/>
          <w:sz w:val="28"/>
          <w:lang w:eastAsia="zh-CN"/>
        </w:rPr>
        <w:t>二、财务管理与成本控制</w:t>
      </w:r>
      <w:bookmarkEnd w:id="8"/>
    </w:p>
    <w:p>
      <w:pPr>
        <w:pStyle w:val="Heading2"/>
        <w:rPr>
          <w:rFonts w:ascii="仿宋" w:eastAsia="仿宋" w:hAnsi="仿宋" w:cs="仿宋" w:hint="eastAsia"/>
          <w:lang w:eastAsia="zh-CN"/>
        </w:rPr>
      </w:pPr>
      <w:bookmarkStart w:id="9" w:name="_Toc31722"/>
      <w:r>
        <w:rPr>
          <w:rFonts w:ascii="仿宋" w:eastAsia="仿宋" w:hAnsi="仿宋" w:cs="仿宋" w:hint="eastAsia"/>
          <w:lang w:eastAsia="zh-CN"/>
        </w:rPr>
        <w:t>(一)、财务管理体系建设</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不含胶原蛋白酶的耐碱性蛋白酶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10" w:name="_Toc30477"/>
      <w:r>
        <w:rPr>
          <w:rFonts w:ascii="仿宋" w:eastAsia="仿宋" w:hAnsi="仿宋" w:cs="仿宋" w:hint="eastAsia"/>
          <w:sz w:val="28"/>
          <w:lang w:eastAsia="zh-CN"/>
        </w:rPr>
        <w:t>(二)、成本控制措施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https://d.book118.com/077045002032006026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不含胶原蛋白酶的耐碱性蛋白酶项目构思建设方案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不含胶原蛋白酶的耐碱性蛋白酶项目构思建设方案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不含胶原蛋白酶的耐碱性蛋白酶项目构思建设方案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不含胶原蛋白酶的耐碱性蛋白酶项目构思建设方案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不含胶原蛋白酶的耐碱性蛋白酶项目构思建设方案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不含胶原蛋白酶的耐碱性蛋白酶项目构思建设方案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不含胶原蛋白酶的耐碱性蛋白酶项目构思建设方案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不含胶原蛋白酶的耐碱性蛋白酶项目构思建设方案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不含胶原蛋白酶的耐碱性蛋白酶项目构思建设方案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不含胶原蛋白酶的耐碱性蛋白酶项目构思建设方案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不含胶原蛋白酶的耐碱性蛋白酶项目构思建设方案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不含胶原蛋白酶的耐碱性蛋白酶项目构思建设方案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B42A1F"/>
    <w:rsid w:val="4EB42A1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77045002032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2023-12-31T08:20:00Z</dcterms:created>
  <dcterms:modified xsi:type="dcterms:W3CDTF">2023-12-31T08:20:29Z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08093CC6E1DF494997E8BEFBC3043DBC_11</vt:lpwstr>
  </property>
  <property fmtid="{D5CDD505-2E9C-101B-9397-08002B2CF9AE}" pid="3" name="KSOProductBuildVer">
    <vt:lpwstr>2052-12.1.0.16120</vt:lpwstr>
  </property>
</Properties>
</file>