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梅毒诊断抗原项目建设总纲及方案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2" w:history="1">
        <w:r>
          <w:rPr>
            <w:rFonts w:ascii="仿宋" w:eastAsia="仿宋" w:hAnsi="仿宋" w:cs="仿宋" w:hint="eastAsia"/>
            <w:lang w:eastAsia="zh-CN"/>
          </w:rPr>
          <w:t>前言</w:t>
        </w:r>
        <w:r>
          <w:tab/>
        </w:r>
        <w:r>
          <w:fldChar w:fldCharType="begin"/>
        </w:r>
        <w:r>
          <w:instrText xml:space="preserve"> PAGEREF _Toc4062 \h </w:instrText>
        </w:r>
        <w:r>
          <w:fldChar w:fldCharType="separate"/>
        </w:r>
        <w:r>
          <w:t>3</w:t>
        </w:r>
        <w:r>
          <w:fldChar w:fldCharType="end"/>
        </w:r>
      </w:hyperlink>
    </w:p>
    <w:p>
      <w:pPr>
        <w:pStyle w:val="TOC1"/>
        <w:tabs>
          <w:tab w:val="right" w:leader="dot" w:pos="8306"/>
        </w:tabs>
      </w:pPr>
      <w:hyperlink w:anchor="_Toc7125" w:history="1">
        <w:r>
          <w:rPr>
            <w:rFonts w:ascii="仿宋" w:eastAsia="仿宋" w:hAnsi="仿宋" w:cs="仿宋" w:hint="eastAsia"/>
            <w:lang w:eastAsia="zh-CN"/>
          </w:rPr>
          <w:t>一、社会影响分析</w:t>
        </w:r>
        <w:r>
          <w:tab/>
        </w:r>
        <w:r>
          <w:fldChar w:fldCharType="begin"/>
        </w:r>
        <w:r>
          <w:instrText xml:space="preserve"> PAGEREF _Toc7125 \h </w:instrText>
        </w:r>
        <w:r>
          <w:fldChar w:fldCharType="separate"/>
        </w:r>
        <w:r>
          <w:t>3</w:t>
        </w:r>
        <w:r>
          <w:fldChar w:fldCharType="end"/>
        </w:r>
      </w:hyperlink>
    </w:p>
    <w:p>
      <w:pPr>
        <w:pStyle w:val="TOC2"/>
        <w:tabs>
          <w:tab w:val="right" w:leader="dot" w:pos="8306"/>
        </w:tabs>
      </w:pPr>
      <w:hyperlink w:anchor="_Toc19132" w:history="1">
        <w:r>
          <w:rPr>
            <w:rFonts w:ascii="仿宋" w:eastAsia="仿宋" w:hAnsi="仿宋" w:cs="仿宋" w:hint="eastAsia"/>
            <w:lang w:eastAsia="zh-CN"/>
          </w:rPr>
          <w:t>(一)、社会影响效果分析</w:t>
        </w:r>
        <w:r>
          <w:tab/>
        </w:r>
        <w:r>
          <w:fldChar w:fldCharType="begin"/>
        </w:r>
        <w:r>
          <w:instrText xml:space="preserve"> PAGEREF _Toc19132 \h </w:instrText>
        </w:r>
        <w:r>
          <w:fldChar w:fldCharType="separate"/>
        </w:r>
        <w:r>
          <w:t>3</w:t>
        </w:r>
        <w:r>
          <w:fldChar w:fldCharType="end"/>
        </w:r>
      </w:hyperlink>
    </w:p>
    <w:p>
      <w:pPr>
        <w:pStyle w:val="TOC2"/>
        <w:tabs>
          <w:tab w:val="right" w:leader="dot" w:pos="8306"/>
        </w:tabs>
      </w:pPr>
      <w:hyperlink w:anchor="_Toc10709" w:history="1">
        <w:r>
          <w:rPr>
            <w:rFonts w:ascii="仿宋" w:eastAsia="仿宋" w:hAnsi="仿宋" w:cs="仿宋" w:hint="eastAsia"/>
            <w:lang w:eastAsia="zh-CN"/>
          </w:rPr>
          <w:t>(二)、社会适应性分析</w:t>
        </w:r>
        <w:r>
          <w:tab/>
        </w:r>
        <w:r>
          <w:fldChar w:fldCharType="begin"/>
        </w:r>
        <w:r>
          <w:instrText xml:space="preserve"> PAGEREF _Toc10709 \h </w:instrText>
        </w:r>
        <w:r>
          <w:fldChar w:fldCharType="separate"/>
        </w:r>
        <w:r>
          <w:t>5</w:t>
        </w:r>
        <w:r>
          <w:fldChar w:fldCharType="end"/>
        </w:r>
      </w:hyperlink>
    </w:p>
    <w:p>
      <w:pPr>
        <w:pStyle w:val="TOC2"/>
        <w:tabs>
          <w:tab w:val="right" w:leader="dot" w:pos="8306"/>
        </w:tabs>
      </w:pPr>
      <w:hyperlink w:anchor="_Toc23695" w:history="1">
        <w:r>
          <w:rPr>
            <w:rFonts w:ascii="仿宋" w:eastAsia="仿宋" w:hAnsi="仿宋" w:cs="仿宋" w:hint="eastAsia"/>
            <w:lang w:eastAsia="zh-CN"/>
          </w:rPr>
          <w:t>(三)、社会风险及对策分析</w:t>
        </w:r>
        <w:r>
          <w:tab/>
        </w:r>
        <w:r>
          <w:fldChar w:fldCharType="begin"/>
        </w:r>
        <w:r>
          <w:instrText xml:space="preserve"> PAGEREF _Toc23695 \h </w:instrText>
        </w:r>
        <w:r>
          <w:fldChar w:fldCharType="separate"/>
        </w:r>
        <w:r>
          <w:t>7</w:t>
        </w:r>
        <w:r>
          <w:fldChar w:fldCharType="end"/>
        </w:r>
      </w:hyperlink>
    </w:p>
    <w:p>
      <w:pPr>
        <w:pStyle w:val="TOC1"/>
        <w:tabs>
          <w:tab w:val="right" w:leader="dot" w:pos="8306"/>
        </w:tabs>
      </w:pPr>
      <w:hyperlink w:anchor="_Toc23039" w:history="1">
        <w:r>
          <w:rPr>
            <w:rFonts w:ascii="仿宋" w:eastAsia="仿宋" w:hAnsi="仿宋" w:cs="仿宋" w:hint="eastAsia"/>
            <w:lang w:eastAsia="zh-CN"/>
          </w:rPr>
          <w:t>二、背景、必要性分析</w:t>
        </w:r>
        <w:r>
          <w:tab/>
        </w:r>
        <w:r>
          <w:fldChar w:fldCharType="begin"/>
        </w:r>
        <w:r>
          <w:instrText xml:space="preserve"> PAGEREF _Toc23039 \h </w:instrText>
        </w:r>
        <w:r>
          <w:fldChar w:fldCharType="separate"/>
        </w:r>
        <w:r>
          <w:t>10</w:t>
        </w:r>
        <w:r>
          <w:fldChar w:fldCharType="end"/>
        </w:r>
      </w:hyperlink>
    </w:p>
    <w:p>
      <w:pPr>
        <w:pStyle w:val="TOC2"/>
        <w:tabs>
          <w:tab w:val="right" w:leader="dot" w:pos="8306"/>
        </w:tabs>
      </w:pPr>
      <w:hyperlink w:anchor="_Toc20420" w:history="1">
        <w:r>
          <w:rPr>
            <w:rFonts w:ascii="仿宋" w:eastAsia="仿宋" w:hAnsi="仿宋" w:cs="仿宋" w:hint="eastAsia"/>
            <w:lang w:eastAsia="zh-CN"/>
          </w:rPr>
          <w:t>(一)、项目建设背景</w:t>
        </w:r>
        <w:r>
          <w:tab/>
        </w:r>
        <w:r>
          <w:fldChar w:fldCharType="begin"/>
        </w:r>
        <w:r>
          <w:instrText xml:space="preserve"> PAGEREF _Toc20420 \h </w:instrText>
        </w:r>
        <w:r>
          <w:fldChar w:fldCharType="separate"/>
        </w:r>
        <w:r>
          <w:t>10</w:t>
        </w:r>
        <w:r>
          <w:fldChar w:fldCharType="end"/>
        </w:r>
      </w:hyperlink>
    </w:p>
    <w:p>
      <w:pPr>
        <w:pStyle w:val="TOC2"/>
        <w:tabs>
          <w:tab w:val="right" w:leader="dot" w:pos="8306"/>
        </w:tabs>
      </w:pPr>
      <w:hyperlink w:anchor="_Toc22380" w:history="1">
        <w:r>
          <w:rPr>
            <w:rFonts w:ascii="仿宋" w:eastAsia="仿宋" w:hAnsi="仿宋" w:cs="仿宋" w:hint="eastAsia"/>
            <w:lang w:eastAsia="zh-CN"/>
          </w:rPr>
          <w:t>(二)、必要性分析</w:t>
        </w:r>
        <w:r>
          <w:tab/>
        </w:r>
        <w:r>
          <w:fldChar w:fldCharType="begin"/>
        </w:r>
        <w:r>
          <w:instrText xml:space="preserve"> PAGEREF _Toc22380 \h </w:instrText>
        </w:r>
        <w:r>
          <w:fldChar w:fldCharType="separate"/>
        </w:r>
        <w:r>
          <w:t>11</w:t>
        </w:r>
        <w:r>
          <w:fldChar w:fldCharType="end"/>
        </w:r>
      </w:hyperlink>
    </w:p>
    <w:p>
      <w:pPr>
        <w:pStyle w:val="TOC2"/>
        <w:tabs>
          <w:tab w:val="right" w:leader="dot" w:pos="8306"/>
        </w:tabs>
      </w:pPr>
      <w:hyperlink w:anchor="_Toc11262" w:history="1">
        <w:r>
          <w:rPr>
            <w:rFonts w:ascii="仿宋" w:eastAsia="仿宋" w:hAnsi="仿宋" w:cs="仿宋" w:hint="eastAsia"/>
            <w:lang w:eastAsia="zh-CN"/>
          </w:rPr>
          <w:t>(三)、项目建设有利条件</w:t>
        </w:r>
        <w:r>
          <w:tab/>
        </w:r>
        <w:r>
          <w:fldChar w:fldCharType="begin"/>
        </w:r>
        <w:r>
          <w:instrText xml:space="preserve"> PAGEREF _Toc11262 \h </w:instrText>
        </w:r>
        <w:r>
          <w:fldChar w:fldCharType="separate"/>
        </w:r>
        <w:r>
          <w:t>13</w:t>
        </w:r>
        <w:r>
          <w:fldChar w:fldCharType="end"/>
        </w:r>
      </w:hyperlink>
    </w:p>
    <w:p>
      <w:pPr>
        <w:pStyle w:val="TOC1"/>
        <w:tabs>
          <w:tab w:val="right" w:leader="dot" w:pos="8306"/>
        </w:tabs>
      </w:pPr>
      <w:hyperlink w:anchor="_Toc14423" w:history="1">
        <w:r>
          <w:rPr>
            <w:rFonts w:ascii="仿宋" w:eastAsia="仿宋" w:hAnsi="仿宋" w:cs="仿宋" w:hint="eastAsia"/>
            <w:lang w:eastAsia="zh-CN"/>
          </w:rPr>
          <w:t>三、资源开发及综合利用分析</w:t>
        </w:r>
        <w:r>
          <w:tab/>
        </w:r>
        <w:r>
          <w:fldChar w:fldCharType="begin"/>
        </w:r>
        <w:r>
          <w:instrText xml:space="preserve"> PAGEREF _Toc14423 \h </w:instrText>
        </w:r>
        <w:r>
          <w:fldChar w:fldCharType="separate"/>
        </w:r>
        <w:r>
          <w:t>14</w:t>
        </w:r>
        <w:r>
          <w:fldChar w:fldCharType="end"/>
        </w:r>
      </w:hyperlink>
    </w:p>
    <w:p>
      <w:pPr>
        <w:pStyle w:val="TOC2"/>
        <w:tabs>
          <w:tab w:val="right" w:leader="dot" w:pos="8306"/>
        </w:tabs>
      </w:pPr>
      <w:hyperlink w:anchor="_Toc20241" w:history="1">
        <w:r>
          <w:rPr>
            <w:rFonts w:ascii="仿宋" w:eastAsia="仿宋" w:hAnsi="仿宋" w:cs="仿宋" w:hint="eastAsia"/>
            <w:lang w:eastAsia="zh-CN"/>
          </w:rPr>
          <w:t>(一)、资源开发方案</w:t>
        </w:r>
        <w:r>
          <w:tab/>
        </w:r>
        <w:r>
          <w:fldChar w:fldCharType="begin"/>
        </w:r>
        <w:r>
          <w:instrText xml:space="preserve"> PAGEREF _Toc20241 \h </w:instrText>
        </w:r>
        <w:r>
          <w:fldChar w:fldCharType="separate"/>
        </w:r>
        <w:r>
          <w:t>14</w:t>
        </w:r>
        <w:r>
          <w:fldChar w:fldCharType="end"/>
        </w:r>
      </w:hyperlink>
    </w:p>
    <w:p>
      <w:pPr>
        <w:pStyle w:val="TOC2"/>
        <w:tabs>
          <w:tab w:val="right" w:leader="dot" w:pos="8306"/>
        </w:tabs>
      </w:pPr>
      <w:hyperlink w:anchor="_Toc2496" w:history="1">
        <w:r>
          <w:rPr>
            <w:rFonts w:ascii="仿宋" w:eastAsia="仿宋" w:hAnsi="仿宋" w:cs="仿宋" w:hint="eastAsia"/>
            <w:lang w:eastAsia="zh-CN"/>
          </w:rPr>
          <w:t>(二)、资源利用方案</w:t>
        </w:r>
        <w:r>
          <w:tab/>
        </w:r>
        <w:r>
          <w:fldChar w:fldCharType="begin"/>
        </w:r>
        <w:r>
          <w:instrText xml:space="preserve"> PAGEREF _Toc2496 \h </w:instrText>
        </w:r>
        <w:r>
          <w:fldChar w:fldCharType="separate"/>
        </w:r>
        <w:r>
          <w:t>16</w:t>
        </w:r>
        <w:r>
          <w:fldChar w:fldCharType="end"/>
        </w:r>
      </w:hyperlink>
    </w:p>
    <w:p>
      <w:pPr>
        <w:pStyle w:val="TOC2"/>
        <w:tabs>
          <w:tab w:val="right" w:leader="dot" w:pos="8306"/>
        </w:tabs>
      </w:pPr>
      <w:hyperlink w:anchor="_Toc1679" w:history="1">
        <w:r>
          <w:rPr>
            <w:rFonts w:ascii="仿宋" w:eastAsia="仿宋" w:hAnsi="仿宋" w:cs="仿宋" w:hint="eastAsia"/>
            <w:lang w:eastAsia="zh-CN"/>
          </w:rPr>
          <w:t>(三)、资源节约措施</w:t>
        </w:r>
        <w:r>
          <w:tab/>
        </w:r>
        <w:r>
          <w:fldChar w:fldCharType="begin"/>
        </w:r>
        <w:r>
          <w:instrText xml:space="preserve"> PAGEREF _Toc1679 \h </w:instrText>
        </w:r>
        <w:r>
          <w:fldChar w:fldCharType="separate"/>
        </w:r>
        <w:r>
          <w:t>17</w:t>
        </w:r>
        <w:r>
          <w:fldChar w:fldCharType="end"/>
        </w:r>
      </w:hyperlink>
    </w:p>
    <w:p>
      <w:pPr>
        <w:pStyle w:val="TOC1"/>
        <w:tabs>
          <w:tab w:val="right" w:leader="dot" w:pos="8306"/>
        </w:tabs>
      </w:pPr>
      <w:hyperlink w:anchor="_Toc19770" w:history="1">
        <w:r>
          <w:rPr>
            <w:rFonts w:ascii="仿宋" w:eastAsia="仿宋" w:hAnsi="仿宋" w:cs="仿宋" w:hint="eastAsia"/>
            <w:lang w:eastAsia="zh-CN"/>
          </w:rPr>
          <w:t>四、项目监理与质量保证</w:t>
        </w:r>
        <w:r>
          <w:tab/>
        </w:r>
        <w:r>
          <w:fldChar w:fldCharType="begin"/>
        </w:r>
        <w:r>
          <w:instrText xml:space="preserve"> PAGEREF _Toc19770 \h </w:instrText>
        </w:r>
        <w:r>
          <w:fldChar w:fldCharType="separate"/>
        </w:r>
        <w:r>
          <w:t>18</w:t>
        </w:r>
        <w:r>
          <w:fldChar w:fldCharType="end"/>
        </w:r>
      </w:hyperlink>
    </w:p>
    <w:p>
      <w:pPr>
        <w:pStyle w:val="TOC2"/>
        <w:tabs>
          <w:tab w:val="right" w:leader="dot" w:pos="8306"/>
        </w:tabs>
      </w:pPr>
      <w:hyperlink w:anchor="_Toc14047" w:history="1">
        <w:r>
          <w:rPr>
            <w:rFonts w:ascii="仿宋" w:eastAsia="仿宋" w:hAnsi="仿宋" w:cs="仿宋" w:hint="eastAsia"/>
            <w:lang w:eastAsia="zh-CN"/>
          </w:rPr>
          <w:t>(一)、监理体系构建</w:t>
        </w:r>
        <w:r>
          <w:tab/>
        </w:r>
        <w:r>
          <w:fldChar w:fldCharType="begin"/>
        </w:r>
        <w:r>
          <w:instrText xml:space="preserve"> PAGEREF _Toc14047 \h </w:instrText>
        </w:r>
        <w:r>
          <w:fldChar w:fldCharType="separate"/>
        </w:r>
        <w:r>
          <w:t>18</w:t>
        </w:r>
        <w:r>
          <w:fldChar w:fldCharType="end"/>
        </w:r>
      </w:hyperlink>
    </w:p>
    <w:p>
      <w:pPr>
        <w:pStyle w:val="TOC2"/>
        <w:tabs>
          <w:tab w:val="right" w:leader="dot" w:pos="8306"/>
        </w:tabs>
      </w:pPr>
      <w:hyperlink w:anchor="_Toc8749" w:history="1">
        <w:r>
          <w:rPr>
            <w:rFonts w:ascii="仿宋" w:eastAsia="仿宋" w:hAnsi="仿宋" w:cs="仿宋" w:hint="eastAsia"/>
            <w:lang w:eastAsia="zh-CN"/>
          </w:rPr>
          <w:t>(二)、质量保证体系实施</w:t>
        </w:r>
        <w:r>
          <w:tab/>
        </w:r>
        <w:r>
          <w:fldChar w:fldCharType="begin"/>
        </w:r>
        <w:r>
          <w:instrText xml:space="preserve"> PAGEREF _Toc8749 \h </w:instrText>
        </w:r>
        <w:r>
          <w:fldChar w:fldCharType="separate"/>
        </w:r>
        <w:r>
          <w:t>19</w:t>
        </w:r>
        <w:r>
          <w:fldChar w:fldCharType="end"/>
        </w:r>
      </w:hyperlink>
    </w:p>
    <w:p>
      <w:pPr>
        <w:pStyle w:val="TOC2"/>
        <w:tabs>
          <w:tab w:val="right" w:leader="dot" w:pos="8306"/>
        </w:tabs>
      </w:pPr>
      <w:hyperlink w:anchor="_Toc1022" w:history="1">
        <w:r>
          <w:rPr>
            <w:rFonts w:ascii="仿宋" w:eastAsia="仿宋" w:hAnsi="仿宋" w:cs="仿宋" w:hint="eastAsia"/>
            <w:lang w:eastAsia="zh-CN"/>
          </w:rPr>
          <w:t>(三)、监理与质量控制流程</w:t>
        </w:r>
        <w:r>
          <w:tab/>
        </w:r>
        <w:r>
          <w:fldChar w:fldCharType="begin"/>
        </w:r>
        <w:r>
          <w:instrText xml:space="preserve"> PAGEREF _Toc1022 \h </w:instrText>
        </w:r>
        <w:r>
          <w:fldChar w:fldCharType="separate"/>
        </w:r>
        <w:r>
          <w:t>19</w:t>
        </w:r>
        <w:r>
          <w:fldChar w:fldCharType="end"/>
        </w:r>
      </w:hyperlink>
    </w:p>
    <w:p>
      <w:pPr>
        <w:pStyle w:val="TOC1"/>
        <w:tabs>
          <w:tab w:val="right" w:leader="dot" w:pos="8306"/>
        </w:tabs>
      </w:pPr>
      <w:hyperlink w:anchor="_Toc24074" w:history="1">
        <w:r>
          <w:rPr>
            <w:rFonts w:ascii="仿宋" w:eastAsia="仿宋" w:hAnsi="仿宋" w:cs="仿宋" w:hint="eastAsia"/>
            <w:lang w:eastAsia="zh-CN"/>
          </w:rPr>
          <w:t>五、财务管理与成本控制</w:t>
        </w:r>
        <w:r>
          <w:tab/>
        </w:r>
        <w:r>
          <w:fldChar w:fldCharType="begin"/>
        </w:r>
        <w:r>
          <w:instrText xml:space="preserve"> PAGEREF _Toc24074 \h </w:instrText>
        </w:r>
        <w:r>
          <w:fldChar w:fldCharType="separate"/>
        </w:r>
        <w:r>
          <w:t>20</w:t>
        </w:r>
        <w:r>
          <w:fldChar w:fldCharType="end"/>
        </w:r>
      </w:hyperlink>
    </w:p>
    <w:p>
      <w:pPr>
        <w:pStyle w:val="TOC2"/>
        <w:tabs>
          <w:tab w:val="right" w:leader="dot" w:pos="8306"/>
        </w:tabs>
      </w:pPr>
      <w:hyperlink w:anchor="_Toc20824" w:history="1">
        <w:r>
          <w:rPr>
            <w:rFonts w:ascii="仿宋" w:eastAsia="仿宋" w:hAnsi="仿宋" w:cs="仿宋" w:hint="eastAsia"/>
            <w:lang w:eastAsia="zh-CN"/>
          </w:rPr>
          <w:t>(一)、财务管理体系建设</w:t>
        </w:r>
        <w:r>
          <w:tab/>
        </w:r>
        <w:r>
          <w:fldChar w:fldCharType="begin"/>
        </w:r>
        <w:r>
          <w:instrText xml:space="preserve"> PAGEREF _Toc20824 \h </w:instrText>
        </w:r>
        <w:r>
          <w:fldChar w:fldCharType="separate"/>
        </w:r>
        <w:r>
          <w:t>20</w:t>
        </w:r>
        <w:r>
          <w:fldChar w:fldCharType="end"/>
        </w:r>
      </w:hyperlink>
    </w:p>
    <w:p>
      <w:pPr>
        <w:pStyle w:val="TOC2"/>
        <w:tabs>
          <w:tab w:val="right" w:leader="dot" w:pos="8306"/>
        </w:tabs>
      </w:pPr>
      <w:hyperlink w:anchor="_Toc13129" w:history="1">
        <w:r>
          <w:rPr>
            <w:rFonts w:ascii="仿宋" w:eastAsia="仿宋" w:hAnsi="仿宋" w:cs="仿宋" w:hint="eastAsia"/>
            <w:lang w:eastAsia="zh-CN"/>
          </w:rPr>
          <w:t>(二)、成本控制措施</w:t>
        </w:r>
        <w:r>
          <w:tab/>
        </w:r>
        <w:r>
          <w:fldChar w:fldCharType="begin"/>
        </w:r>
        <w:r>
          <w:instrText xml:space="preserve"> PAGEREF _Toc13129 \h </w:instrText>
        </w:r>
        <w:r>
          <w:fldChar w:fldCharType="separate"/>
        </w:r>
        <w:r>
          <w:t>21</w:t>
        </w:r>
        <w:r>
          <w:fldChar w:fldCharType="end"/>
        </w:r>
      </w:hyperlink>
    </w:p>
    <w:p>
      <w:pPr>
        <w:pStyle w:val="TOC1"/>
        <w:tabs>
          <w:tab w:val="right" w:leader="dot" w:pos="8306"/>
        </w:tabs>
      </w:pPr>
      <w:hyperlink w:anchor="_Toc22876" w:history="1">
        <w:r>
          <w:rPr>
            <w:rFonts w:ascii="仿宋" w:eastAsia="仿宋" w:hAnsi="仿宋" w:cs="仿宋" w:hint="eastAsia"/>
            <w:lang w:eastAsia="zh-CN"/>
          </w:rPr>
          <w:t>六、项目选址研究</w:t>
        </w:r>
        <w:r>
          <w:tab/>
        </w:r>
        <w:r>
          <w:fldChar w:fldCharType="begin"/>
        </w:r>
        <w:r>
          <w:instrText xml:space="preserve"> PAGEREF _Toc22876 \h </w:instrText>
        </w:r>
        <w:r>
          <w:fldChar w:fldCharType="separate"/>
        </w:r>
        <w:r>
          <w:t>22</w:t>
        </w:r>
        <w:r>
          <w:fldChar w:fldCharType="end"/>
        </w:r>
      </w:hyperlink>
    </w:p>
    <w:p>
      <w:pPr>
        <w:pStyle w:val="TOC2"/>
        <w:tabs>
          <w:tab w:val="right" w:leader="dot" w:pos="8306"/>
        </w:tabs>
      </w:pPr>
      <w:hyperlink w:anchor="_Toc17700" w:history="1">
        <w:r>
          <w:rPr>
            <w:rFonts w:ascii="仿宋" w:eastAsia="仿宋" w:hAnsi="仿宋" w:cs="仿宋" w:hint="eastAsia"/>
            <w:lang w:eastAsia="zh-CN"/>
          </w:rPr>
          <w:t>(一)、项目选址原则</w:t>
        </w:r>
        <w:r>
          <w:tab/>
        </w:r>
        <w:r>
          <w:fldChar w:fldCharType="begin"/>
        </w:r>
        <w:r>
          <w:instrText xml:space="preserve"> PAGEREF _Toc17700 \h </w:instrText>
        </w:r>
        <w:r>
          <w:fldChar w:fldCharType="separate"/>
        </w:r>
        <w:r>
          <w:t>22</w:t>
        </w:r>
        <w:r>
          <w:fldChar w:fldCharType="end"/>
        </w:r>
      </w:hyperlink>
    </w:p>
    <w:p>
      <w:pPr>
        <w:pStyle w:val="TOC2"/>
        <w:tabs>
          <w:tab w:val="right" w:leader="dot" w:pos="8306"/>
        </w:tabs>
      </w:pPr>
      <w:hyperlink w:anchor="_Toc25269" w:history="1">
        <w:r>
          <w:rPr>
            <w:rFonts w:ascii="仿宋" w:eastAsia="仿宋" w:hAnsi="仿宋" w:cs="仿宋" w:hint="eastAsia"/>
            <w:lang w:eastAsia="zh-CN"/>
          </w:rPr>
          <w:t>(二)、项目选址</w:t>
        </w:r>
        <w:r>
          <w:tab/>
        </w:r>
        <w:r>
          <w:fldChar w:fldCharType="begin"/>
        </w:r>
        <w:r>
          <w:instrText xml:space="preserve"> PAGEREF _Toc25269 \h </w:instrText>
        </w:r>
        <w:r>
          <w:fldChar w:fldCharType="separate"/>
        </w:r>
        <w:r>
          <w:t>26</w:t>
        </w:r>
        <w:r>
          <w:fldChar w:fldCharType="end"/>
        </w:r>
      </w:hyperlink>
    </w:p>
    <w:p>
      <w:pPr>
        <w:pStyle w:val="TOC2"/>
        <w:tabs>
          <w:tab w:val="right" w:leader="dot" w:pos="8306"/>
        </w:tabs>
      </w:pPr>
      <w:hyperlink w:anchor="_Toc13939" w:history="1">
        <w:r>
          <w:rPr>
            <w:rFonts w:ascii="仿宋" w:eastAsia="仿宋" w:hAnsi="仿宋" w:cs="仿宋" w:hint="eastAsia"/>
            <w:lang w:eastAsia="zh-CN"/>
          </w:rPr>
          <w:t>(三)、建设条件分析</w:t>
        </w:r>
        <w:r>
          <w:tab/>
        </w:r>
        <w:r>
          <w:fldChar w:fldCharType="begin"/>
        </w:r>
        <w:r>
          <w:instrText xml:space="preserve"> PAGEREF _Toc13939 \h </w:instrText>
        </w:r>
        <w:r>
          <w:fldChar w:fldCharType="separate"/>
        </w:r>
        <w:r>
          <w:t>28</w:t>
        </w:r>
        <w:r>
          <w:fldChar w:fldCharType="end"/>
        </w:r>
      </w:hyperlink>
    </w:p>
    <w:p>
      <w:pPr>
        <w:pStyle w:val="TOC2"/>
        <w:tabs>
          <w:tab w:val="right" w:leader="dot" w:pos="8306"/>
        </w:tabs>
      </w:pPr>
      <w:hyperlink w:anchor="_Toc2132" w:history="1">
        <w:r>
          <w:rPr>
            <w:rFonts w:ascii="仿宋" w:eastAsia="仿宋" w:hAnsi="仿宋" w:cs="仿宋" w:hint="eastAsia"/>
            <w:lang w:eastAsia="zh-CN"/>
          </w:rPr>
          <w:t>(四)、用地控制指标</w:t>
        </w:r>
        <w:r>
          <w:tab/>
        </w:r>
        <w:r>
          <w:fldChar w:fldCharType="begin"/>
        </w:r>
        <w:r>
          <w:instrText xml:space="preserve"> PAGEREF _Toc2132 \h </w:instrText>
        </w:r>
        <w:r>
          <w:fldChar w:fldCharType="separate"/>
        </w:r>
        <w:r>
          <w:t>29</w:t>
        </w:r>
        <w:r>
          <w:fldChar w:fldCharType="end"/>
        </w:r>
      </w:hyperlink>
    </w:p>
    <w:p>
      <w:pPr>
        <w:pStyle w:val="TOC2"/>
        <w:tabs>
          <w:tab w:val="right" w:leader="dot" w:pos="8306"/>
        </w:tabs>
      </w:pPr>
      <w:hyperlink w:anchor="_Toc29714" w:history="1">
        <w:r>
          <w:rPr>
            <w:rFonts w:ascii="仿宋" w:eastAsia="仿宋" w:hAnsi="仿宋" w:cs="仿宋" w:hint="eastAsia"/>
            <w:lang w:eastAsia="zh-CN"/>
          </w:rPr>
          <w:t>(五)、地总体要求</w:t>
        </w:r>
        <w:r>
          <w:tab/>
        </w:r>
        <w:r>
          <w:fldChar w:fldCharType="begin"/>
        </w:r>
        <w:r>
          <w:instrText xml:space="preserve"> PAGEREF _Toc29714 \h </w:instrText>
        </w:r>
        <w:r>
          <w:fldChar w:fldCharType="separate"/>
        </w:r>
        <w:r>
          <w:t>30</w:t>
        </w:r>
        <w:r>
          <w:fldChar w:fldCharType="end"/>
        </w:r>
      </w:hyperlink>
    </w:p>
    <w:p>
      <w:pPr>
        <w:pStyle w:val="TOC2"/>
        <w:tabs>
          <w:tab w:val="right" w:leader="dot" w:pos="8306"/>
        </w:tabs>
      </w:pPr>
      <w:hyperlink w:anchor="_Toc29351" w:history="1">
        <w:r>
          <w:rPr>
            <w:rFonts w:ascii="仿宋" w:eastAsia="仿宋" w:hAnsi="仿宋" w:cs="仿宋" w:hint="eastAsia"/>
            <w:lang w:eastAsia="zh-CN"/>
          </w:rPr>
          <w:t>(六)、节约用地措施</w:t>
        </w:r>
        <w:r>
          <w:tab/>
        </w:r>
        <w:r>
          <w:fldChar w:fldCharType="begin"/>
        </w:r>
        <w:r>
          <w:instrText xml:space="preserve"> PAGEREF _Toc29351 \h </w:instrText>
        </w:r>
        <w:r>
          <w:fldChar w:fldCharType="separate"/>
        </w:r>
        <w:r>
          <w:t>32</w:t>
        </w:r>
        <w:r>
          <w:fldChar w:fldCharType="end"/>
        </w:r>
      </w:hyperlink>
    </w:p>
    <w:p>
      <w:pPr>
        <w:pStyle w:val="TOC2"/>
        <w:tabs>
          <w:tab w:val="right" w:leader="dot" w:pos="8306"/>
        </w:tabs>
      </w:pPr>
      <w:hyperlink w:anchor="_Toc16303" w:history="1">
        <w:r>
          <w:rPr>
            <w:rFonts w:ascii="仿宋" w:eastAsia="仿宋" w:hAnsi="仿宋" w:cs="仿宋" w:hint="eastAsia"/>
            <w:lang w:eastAsia="zh-CN"/>
          </w:rPr>
          <w:t>(七)、选址综合评价</w:t>
        </w:r>
        <w:r>
          <w:tab/>
        </w:r>
        <w:r>
          <w:fldChar w:fldCharType="begin"/>
        </w:r>
        <w:r>
          <w:instrText xml:space="preserve"> PAGEREF _Toc16303 \h </w:instrText>
        </w:r>
        <w:r>
          <w:fldChar w:fldCharType="separate"/>
        </w:r>
        <w:r>
          <w:t>33</w:t>
        </w:r>
        <w:r>
          <w:fldChar w:fldCharType="end"/>
        </w:r>
      </w:hyperlink>
    </w:p>
    <w:p>
      <w:pPr>
        <w:pStyle w:val="TOC1"/>
        <w:tabs>
          <w:tab w:val="right" w:leader="dot" w:pos="8306"/>
        </w:tabs>
      </w:pPr>
      <w:hyperlink w:anchor="_Toc5043" w:history="1">
        <w:r>
          <w:rPr>
            <w:rFonts w:ascii="仿宋" w:eastAsia="仿宋" w:hAnsi="仿宋" w:cs="仿宋" w:hint="eastAsia"/>
            <w:lang w:eastAsia="zh-CN"/>
          </w:rPr>
          <w:t>七、资金管理与财务规划</w:t>
        </w:r>
        <w:r>
          <w:tab/>
        </w:r>
        <w:r>
          <w:fldChar w:fldCharType="begin"/>
        </w:r>
        <w:r>
          <w:instrText xml:space="preserve"> PAGEREF _Toc5043 \h </w:instrText>
        </w:r>
        <w:r>
          <w:fldChar w:fldCharType="separate"/>
        </w:r>
        <w:r>
          <w:t>34</w:t>
        </w:r>
        <w:r>
          <w:fldChar w:fldCharType="end"/>
        </w:r>
      </w:hyperlink>
    </w:p>
    <w:p>
      <w:pPr>
        <w:pStyle w:val="TOC2"/>
        <w:tabs>
          <w:tab w:val="right" w:leader="dot" w:pos="8306"/>
        </w:tabs>
      </w:pPr>
      <w:hyperlink w:anchor="_Toc26113" w:history="1">
        <w:r>
          <w:rPr>
            <w:rFonts w:ascii="仿宋" w:eastAsia="仿宋" w:hAnsi="仿宋" w:cs="仿宋" w:hint="eastAsia"/>
            <w:lang w:eastAsia="zh-CN"/>
          </w:rPr>
          <w:t>(一)、项目资金来源与筹措</w:t>
        </w:r>
        <w:r>
          <w:tab/>
        </w:r>
        <w:r>
          <w:fldChar w:fldCharType="begin"/>
        </w:r>
        <w:r>
          <w:instrText xml:space="preserve"> PAGEREF _Toc26113 \h </w:instrText>
        </w:r>
        <w:r>
          <w:fldChar w:fldCharType="separate"/>
        </w:r>
        <w:r>
          <w:t>34</w:t>
        </w:r>
        <w:r>
          <w:fldChar w:fldCharType="end"/>
        </w:r>
      </w:hyperlink>
    </w:p>
    <w:p>
      <w:pPr>
        <w:pStyle w:val="TOC2"/>
        <w:tabs>
          <w:tab w:val="right" w:leader="dot" w:pos="8306"/>
        </w:tabs>
      </w:pPr>
      <w:hyperlink w:anchor="_Toc17653" w:history="1">
        <w:r>
          <w:rPr>
            <w:rFonts w:ascii="仿宋" w:eastAsia="仿宋" w:hAnsi="仿宋" w:cs="仿宋" w:hint="eastAsia"/>
            <w:lang w:eastAsia="zh-CN"/>
          </w:rPr>
          <w:t>(二)、资金使用与监管</w:t>
        </w:r>
        <w:r>
          <w:tab/>
        </w:r>
        <w:r>
          <w:fldChar w:fldCharType="begin"/>
        </w:r>
        <w:r>
          <w:instrText xml:space="preserve"> PAGEREF _Toc17653 \h </w:instrText>
        </w:r>
        <w:r>
          <w:fldChar w:fldCharType="separate"/>
        </w:r>
        <w:r>
          <w:t>35</w:t>
        </w:r>
        <w:r>
          <w:fldChar w:fldCharType="end"/>
        </w:r>
      </w:hyperlink>
    </w:p>
    <w:p>
      <w:pPr>
        <w:pStyle w:val="TOC2"/>
        <w:tabs>
          <w:tab w:val="right" w:leader="dot" w:pos="8306"/>
        </w:tabs>
      </w:pPr>
      <w:hyperlink w:anchor="_Toc9137" w:history="1">
        <w:r>
          <w:rPr>
            <w:rFonts w:ascii="仿宋" w:eastAsia="仿宋" w:hAnsi="仿宋" w:cs="仿宋" w:hint="eastAsia"/>
            <w:lang w:eastAsia="zh-CN"/>
          </w:rPr>
          <w:t>(三)、财务规划与预测</w:t>
        </w:r>
        <w:r>
          <w:tab/>
        </w:r>
        <w:r>
          <w:fldChar w:fldCharType="begin"/>
        </w:r>
        <w:r>
          <w:instrText xml:space="preserve"> PAGEREF _Toc9137 \h </w:instrText>
        </w:r>
        <w:r>
          <w:fldChar w:fldCharType="separate"/>
        </w:r>
        <w:r>
          <w:t>37</w:t>
        </w:r>
        <w:r>
          <w:fldChar w:fldCharType="end"/>
        </w:r>
      </w:hyperlink>
    </w:p>
    <w:p>
      <w:pPr>
        <w:pStyle w:val="TOC1"/>
        <w:tabs>
          <w:tab w:val="right" w:leader="dot" w:pos="8306"/>
        </w:tabs>
      </w:pPr>
      <w:hyperlink w:anchor="_Toc23848" w:history="1">
        <w:r>
          <w:rPr>
            <w:rFonts w:ascii="仿宋" w:eastAsia="仿宋" w:hAnsi="仿宋" w:cs="仿宋" w:hint="eastAsia"/>
            <w:lang w:eastAsia="zh-CN"/>
          </w:rPr>
          <w:t>八、项目进度计划</w:t>
        </w:r>
        <w:r>
          <w:tab/>
        </w:r>
        <w:r>
          <w:fldChar w:fldCharType="begin"/>
        </w:r>
        <w:r>
          <w:instrText xml:space="preserve"> PAGEREF _Toc23848 \h </w:instrText>
        </w:r>
        <w:r>
          <w:fldChar w:fldCharType="separate"/>
        </w:r>
        <w:r>
          <w:t>38</w:t>
        </w:r>
        <w:r>
          <w:fldChar w:fldCharType="end"/>
        </w:r>
      </w:hyperlink>
    </w:p>
    <w:p>
      <w:pPr>
        <w:pStyle w:val="TOC2"/>
        <w:tabs>
          <w:tab w:val="right" w:leader="dot" w:pos="8306"/>
        </w:tabs>
      </w:pPr>
      <w:hyperlink w:anchor="_Toc5749" w:history="1">
        <w:r>
          <w:rPr>
            <w:rFonts w:ascii="仿宋" w:eastAsia="仿宋" w:hAnsi="仿宋" w:cs="仿宋" w:hint="eastAsia"/>
            <w:lang w:eastAsia="zh-CN"/>
          </w:rPr>
          <w:t>(一)、建设周期</w:t>
        </w:r>
        <w:r>
          <w:tab/>
        </w:r>
        <w:r>
          <w:fldChar w:fldCharType="begin"/>
        </w:r>
        <w:r>
          <w:instrText xml:space="preserve"> PAGEREF _Toc5749 \h </w:instrText>
        </w:r>
        <w:r>
          <w:fldChar w:fldCharType="separate"/>
        </w:r>
        <w:r>
          <w:t>38</w:t>
        </w:r>
        <w:r>
          <w:fldChar w:fldCharType="end"/>
        </w:r>
      </w:hyperlink>
    </w:p>
    <w:p>
      <w:pPr>
        <w:pStyle w:val="TOC2"/>
        <w:tabs>
          <w:tab w:val="right" w:leader="dot" w:pos="8306"/>
        </w:tabs>
      </w:pPr>
      <w:hyperlink w:anchor="_Toc17766" w:history="1">
        <w:r>
          <w:rPr>
            <w:rFonts w:ascii="仿宋" w:eastAsia="仿宋" w:hAnsi="仿宋" w:cs="仿宋" w:hint="eastAsia"/>
            <w:lang w:eastAsia="zh-CN"/>
          </w:rPr>
          <w:t>(二)、建设进度</w:t>
        </w:r>
        <w:r>
          <w:tab/>
        </w:r>
        <w:r>
          <w:fldChar w:fldCharType="begin"/>
        </w:r>
        <w:r>
          <w:instrText xml:space="preserve"> PAGEREF _Toc17766 \h </w:instrText>
        </w:r>
        <w:r>
          <w:fldChar w:fldCharType="separate"/>
        </w:r>
        <w:r>
          <w:t>38</w:t>
        </w:r>
        <w:r>
          <w:fldChar w:fldCharType="end"/>
        </w:r>
      </w:hyperlink>
    </w:p>
    <w:p>
      <w:pPr>
        <w:pStyle w:val="TOC2"/>
        <w:tabs>
          <w:tab w:val="right" w:leader="dot" w:pos="8306"/>
        </w:tabs>
      </w:pPr>
      <w:hyperlink w:anchor="_Toc17463" w:history="1">
        <w:r>
          <w:rPr>
            <w:rFonts w:ascii="仿宋" w:eastAsia="仿宋" w:hAnsi="仿宋" w:cs="仿宋" w:hint="eastAsia"/>
            <w:lang w:eastAsia="zh-CN"/>
          </w:rPr>
          <w:t>(三)、进度安排注意事项</w:t>
        </w:r>
        <w:r>
          <w:tab/>
        </w:r>
        <w:r>
          <w:fldChar w:fldCharType="begin"/>
        </w:r>
        <w:r>
          <w:instrText xml:space="preserve"> PAGEREF _Toc17463 \h </w:instrText>
        </w:r>
        <w:r>
          <w:fldChar w:fldCharType="separate"/>
        </w:r>
        <w:r>
          <w:t>39</w:t>
        </w:r>
        <w:r>
          <w:fldChar w:fldCharType="end"/>
        </w:r>
      </w:hyperlink>
    </w:p>
    <w:p>
      <w:pPr>
        <w:pStyle w:val="TOC2"/>
        <w:tabs>
          <w:tab w:val="right" w:leader="dot" w:pos="8306"/>
        </w:tabs>
      </w:pPr>
      <w:hyperlink w:anchor="_Toc4167" w:history="1">
        <w:r>
          <w:rPr>
            <w:rFonts w:ascii="仿宋" w:eastAsia="仿宋" w:hAnsi="仿宋" w:cs="仿宋" w:hint="eastAsia"/>
            <w:lang w:eastAsia="zh-CN"/>
          </w:rPr>
          <w:t>(四)、人力资源配置</w:t>
        </w:r>
        <w:r>
          <w:tab/>
        </w:r>
        <w:r>
          <w:fldChar w:fldCharType="begin"/>
        </w:r>
        <w:r>
          <w:instrText xml:space="preserve"> PAGEREF _Toc4167 \h </w:instrText>
        </w:r>
        <w:r>
          <w:fldChar w:fldCharType="separate"/>
        </w:r>
        <w:r>
          <w:t>40</w:t>
        </w:r>
        <w:r>
          <w:fldChar w:fldCharType="end"/>
        </w:r>
      </w:hyperlink>
    </w:p>
    <w:p>
      <w:pPr>
        <w:pStyle w:val="TOC2"/>
        <w:tabs>
          <w:tab w:val="right" w:leader="dot" w:pos="8306"/>
        </w:tabs>
      </w:pPr>
      <w:hyperlink w:anchor="_Toc20539" w:history="1">
        <w:r>
          <w:rPr>
            <w:rFonts w:ascii="仿宋" w:eastAsia="仿宋" w:hAnsi="仿宋" w:cs="仿宋" w:hint="eastAsia"/>
            <w:lang w:eastAsia="zh-CN"/>
          </w:rPr>
          <w:t>(五)、员工培训</w:t>
        </w:r>
        <w:r>
          <w:tab/>
        </w:r>
        <w:r>
          <w:fldChar w:fldCharType="begin"/>
        </w:r>
        <w:r>
          <w:instrText xml:space="preserve"> PAGEREF _Toc20539 \h </w:instrText>
        </w:r>
        <w:r>
          <w:fldChar w:fldCharType="separate"/>
        </w:r>
        <w:r>
          <w:t>42</w:t>
        </w:r>
        <w:r>
          <w:fldChar w:fldCharType="end"/>
        </w:r>
      </w:hyperlink>
    </w:p>
    <w:p>
      <w:pPr>
        <w:pStyle w:val="TOC2"/>
        <w:tabs>
          <w:tab w:val="right" w:leader="dot" w:pos="8306"/>
        </w:tabs>
      </w:pPr>
      <w:hyperlink w:anchor="_Toc27361" w:history="1">
        <w:r>
          <w:rPr>
            <w:rFonts w:ascii="仿宋" w:eastAsia="仿宋" w:hAnsi="仿宋" w:cs="仿宋" w:hint="eastAsia"/>
            <w:lang w:eastAsia="zh-CN"/>
          </w:rPr>
          <w:t>(六)、项目实施保障</w:t>
        </w:r>
        <w:r>
          <w:tab/>
        </w:r>
        <w:r>
          <w:fldChar w:fldCharType="begin"/>
        </w:r>
        <w:r>
          <w:instrText xml:space="preserve"> PAGEREF _Toc27361 \h </w:instrText>
        </w:r>
        <w:r>
          <w:fldChar w:fldCharType="separate"/>
        </w:r>
        <w:r>
          <w:t>43</w:t>
        </w:r>
        <w:r>
          <w:fldChar w:fldCharType="end"/>
        </w:r>
      </w:hyperlink>
    </w:p>
    <w:p>
      <w:pPr>
        <w:pStyle w:val="TOC2"/>
        <w:tabs>
          <w:tab w:val="right" w:leader="dot" w:pos="8306"/>
        </w:tabs>
      </w:pPr>
      <w:hyperlink w:anchor="_Toc30364" w:history="1">
        <w:r>
          <w:rPr>
            <w:rFonts w:ascii="仿宋" w:eastAsia="仿宋" w:hAnsi="仿宋" w:cs="仿宋" w:hint="eastAsia"/>
            <w:lang w:eastAsia="zh-CN"/>
          </w:rPr>
          <w:t>(七)、安全规范管理</w:t>
        </w:r>
        <w:r>
          <w:tab/>
        </w:r>
        <w:r>
          <w:fldChar w:fldCharType="begin"/>
        </w:r>
        <w:r>
          <w:instrText xml:space="preserve"> PAGEREF _Toc30364 \h </w:instrText>
        </w:r>
        <w:r>
          <w:fldChar w:fldCharType="separate"/>
        </w:r>
        <w:r>
          <w:t>44</w:t>
        </w:r>
        <w:r>
          <w:fldChar w:fldCharType="end"/>
        </w:r>
      </w:hyperlink>
    </w:p>
    <w:p>
      <w:pPr>
        <w:pStyle w:val="TOC1"/>
        <w:tabs>
          <w:tab w:val="right" w:leader="dot" w:pos="8306"/>
        </w:tabs>
      </w:pPr>
      <w:hyperlink w:anchor="_Toc16084" w:history="1">
        <w:r>
          <w:rPr>
            <w:rFonts w:ascii="仿宋" w:eastAsia="仿宋" w:hAnsi="仿宋" w:cs="仿宋" w:hint="eastAsia"/>
            <w:lang w:eastAsia="zh-CN"/>
          </w:rPr>
          <w:t>九、经济效益与社会效益优化</w:t>
        </w:r>
        <w:r>
          <w:tab/>
        </w:r>
        <w:r>
          <w:fldChar w:fldCharType="begin"/>
        </w:r>
        <w:r>
          <w:instrText xml:space="preserve"> PAGEREF _Toc16084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4" w:history="1">
        <w:r>
          <w:rPr>
            <w:rFonts w:ascii="仿宋" w:eastAsia="仿宋" w:hAnsi="仿宋" w:cs="仿宋" w:hint="eastAsia"/>
            <w:lang w:eastAsia="zh-CN"/>
          </w:rPr>
          <w:t>(一)、经济效益提升策略</w:t>
        </w:r>
        <w:r>
          <w:tab/>
        </w:r>
        <w:r>
          <w:fldChar w:fldCharType="begin"/>
        </w:r>
        <w:r>
          <w:instrText xml:space="preserve"> PAGEREF _Toc26784 \h </w:instrText>
        </w:r>
        <w:r>
          <w:fldChar w:fldCharType="separate"/>
        </w:r>
        <w:r>
          <w:t>45</w:t>
        </w:r>
        <w:r>
          <w:fldChar w:fldCharType="end"/>
        </w:r>
      </w:hyperlink>
    </w:p>
    <w:p>
      <w:pPr>
        <w:pStyle w:val="TOC2"/>
        <w:tabs>
          <w:tab w:val="right" w:leader="dot" w:pos="8306"/>
        </w:tabs>
      </w:pPr>
      <w:hyperlink w:anchor="_Toc21971" w:history="1">
        <w:r>
          <w:rPr>
            <w:rFonts w:ascii="仿宋" w:eastAsia="仿宋" w:hAnsi="仿宋" w:cs="仿宋" w:hint="eastAsia"/>
            <w:lang w:eastAsia="zh-CN"/>
          </w:rPr>
          <w:t>(二)、社会效益增强方案</w:t>
        </w:r>
        <w:r>
          <w:tab/>
        </w:r>
        <w:r>
          <w:fldChar w:fldCharType="begin"/>
        </w:r>
        <w:r>
          <w:instrText xml:space="preserve"> PAGEREF _Toc21971 \h </w:instrText>
        </w:r>
        <w:r>
          <w:fldChar w:fldCharType="separate"/>
        </w:r>
        <w:r>
          <w:t>46</w:t>
        </w:r>
        <w:r>
          <w:fldChar w:fldCharType="end"/>
        </w:r>
      </w:hyperlink>
    </w:p>
    <w:p>
      <w:pPr>
        <w:pStyle w:val="TOC1"/>
        <w:tabs>
          <w:tab w:val="right" w:leader="dot" w:pos="8306"/>
        </w:tabs>
      </w:pPr>
      <w:hyperlink w:anchor="_Toc14506" w:history="1">
        <w:r>
          <w:rPr>
            <w:rFonts w:ascii="仿宋" w:eastAsia="仿宋" w:hAnsi="仿宋" w:cs="仿宋" w:hint="eastAsia"/>
            <w:lang w:eastAsia="zh-CN"/>
          </w:rPr>
          <w:t>十、项目实施与管理方案</w:t>
        </w:r>
        <w:r>
          <w:tab/>
        </w:r>
        <w:r>
          <w:fldChar w:fldCharType="begin"/>
        </w:r>
        <w:r>
          <w:instrText xml:space="preserve"> PAGEREF _Toc14506 \h </w:instrText>
        </w:r>
        <w:r>
          <w:fldChar w:fldCharType="separate"/>
        </w:r>
        <w:r>
          <w:t>47</w:t>
        </w:r>
        <w:r>
          <w:fldChar w:fldCharType="end"/>
        </w:r>
      </w:hyperlink>
    </w:p>
    <w:p>
      <w:pPr>
        <w:pStyle w:val="TOC2"/>
        <w:tabs>
          <w:tab w:val="right" w:leader="dot" w:pos="8306"/>
        </w:tabs>
      </w:pPr>
      <w:hyperlink w:anchor="_Toc4671" w:history="1">
        <w:r>
          <w:rPr>
            <w:rFonts w:ascii="仿宋" w:eastAsia="仿宋" w:hAnsi="仿宋" w:cs="仿宋" w:hint="eastAsia"/>
            <w:lang w:eastAsia="zh-CN"/>
          </w:rPr>
          <w:t>(一)、项目实施计划</w:t>
        </w:r>
        <w:r>
          <w:tab/>
        </w:r>
        <w:r>
          <w:fldChar w:fldCharType="begin"/>
        </w:r>
        <w:r>
          <w:instrText xml:space="preserve"> PAGEREF _Toc4671 \h </w:instrText>
        </w:r>
        <w:r>
          <w:fldChar w:fldCharType="separate"/>
        </w:r>
        <w:r>
          <w:t>47</w:t>
        </w:r>
        <w:r>
          <w:fldChar w:fldCharType="end"/>
        </w:r>
      </w:hyperlink>
    </w:p>
    <w:p>
      <w:pPr>
        <w:pStyle w:val="TOC2"/>
        <w:tabs>
          <w:tab w:val="right" w:leader="dot" w:pos="8306"/>
        </w:tabs>
      </w:pPr>
      <w:hyperlink w:anchor="_Toc15072" w:history="1">
        <w:r>
          <w:rPr>
            <w:rFonts w:ascii="仿宋" w:eastAsia="仿宋" w:hAnsi="仿宋" w:cs="仿宋" w:hint="eastAsia"/>
            <w:lang w:eastAsia="zh-CN"/>
          </w:rPr>
          <w:t>(二)、项目组织机构与职责</w:t>
        </w:r>
        <w:r>
          <w:tab/>
        </w:r>
        <w:r>
          <w:fldChar w:fldCharType="begin"/>
        </w:r>
        <w:r>
          <w:instrText xml:space="preserve"> PAGEREF _Toc15072 \h </w:instrText>
        </w:r>
        <w:r>
          <w:fldChar w:fldCharType="separate"/>
        </w:r>
        <w:r>
          <w:t>49</w:t>
        </w:r>
        <w:r>
          <w:fldChar w:fldCharType="end"/>
        </w:r>
      </w:hyperlink>
    </w:p>
    <w:p>
      <w:pPr>
        <w:pStyle w:val="TOC2"/>
        <w:tabs>
          <w:tab w:val="right" w:leader="dot" w:pos="8306"/>
        </w:tabs>
      </w:pPr>
      <w:hyperlink w:anchor="_Toc11729" w:history="1">
        <w:r>
          <w:rPr>
            <w:rFonts w:ascii="仿宋" w:eastAsia="仿宋" w:hAnsi="仿宋" w:cs="仿宋" w:hint="eastAsia"/>
            <w:lang w:eastAsia="zh-CN"/>
          </w:rPr>
          <w:t>(三)、项目管理与监控体系</w:t>
        </w:r>
        <w:r>
          <w:tab/>
        </w:r>
        <w:r>
          <w:fldChar w:fldCharType="begin"/>
        </w:r>
        <w:r>
          <w:instrText xml:space="preserve"> PAGEREF _Toc11729 \h </w:instrText>
        </w:r>
        <w:r>
          <w:fldChar w:fldCharType="separate"/>
        </w:r>
        <w:r>
          <w:t>51</w:t>
        </w:r>
        <w:r>
          <w:fldChar w:fldCharType="end"/>
        </w:r>
      </w:hyperlink>
    </w:p>
    <w:p>
      <w:pPr>
        <w:pStyle w:val="TOC1"/>
        <w:tabs>
          <w:tab w:val="right" w:leader="dot" w:pos="8306"/>
        </w:tabs>
      </w:pPr>
      <w:hyperlink w:anchor="_Toc10161" w:history="1">
        <w:r>
          <w:rPr>
            <w:rFonts w:ascii="仿宋" w:eastAsia="仿宋" w:hAnsi="仿宋" w:cs="仿宋" w:hint="eastAsia"/>
            <w:lang w:eastAsia="zh-CN"/>
          </w:rPr>
          <w:t>十一、技术创新与产业升级</w:t>
        </w:r>
        <w:r>
          <w:tab/>
        </w:r>
        <w:r>
          <w:fldChar w:fldCharType="begin"/>
        </w:r>
        <w:r>
          <w:instrText xml:space="preserve"> PAGEREF _Toc10161 \h </w:instrText>
        </w:r>
        <w:r>
          <w:fldChar w:fldCharType="separate"/>
        </w:r>
        <w:r>
          <w:t>53</w:t>
        </w:r>
        <w:r>
          <w:fldChar w:fldCharType="end"/>
        </w:r>
      </w:hyperlink>
    </w:p>
    <w:p>
      <w:pPr>
        <w:pStyle w:val="TOC2"/>
        <w:tabs>
          <w:tab w:val="right" w:leader="dot" w:pos="8306"/>
        </w:tabs>
      </w:pPr>
      <w:hyperlink w:anchor="_Toc13931" w:history="1">
        <w:r>
          <w:rPr>
            <w:rFonts w:ascii="仿宋" w:eastAsia="仿宋" w:hAnsi="仿宋" w:cs="仿宋" w:hint="eastAsia"/>
            <w:lang w:eastAsia="zh-CN"/>
          </w:rPr>
          <w:t>(一)、技术创新方向与目标</w:t>
        </w:r>
        <w:r>
          <w:tab/>
        </w:r>
        <w:r>
          <w:fldChar w:fldCharType="begin"/>
        </w:r>
        <w:r>
          <w:instrText xml:space="preserve"> PAGEREF _Toc13931 \h </w:instrText>
        </w:r>
        <w:r>
          <w:fldChar w:fldCharType="separate"/>
        </w:r>
        <w:r>
          <w:t>53</w:t>
        </w:r>
        <w:r>
          <w:fldChar w:fldCharType="end"/>
        </w:r>
      </w:hyperlink>
    </w:p>
    <w:p>
      <w:pPr>
        <w:pStyle w:val="TOC2"/>
        <w:tabs>
          <w:tab w:val="right" w:leader="dot" w:pos="8306"/>
        </w:tabs>
      </w:pPr>
      <w:hyperlink w:anchor="_Toc30689" w:history="1">
        <w:r>
          <w:rPr>
            <w:rFonts w:ascii="仿宋" w:eastAsia="仿宋" w:hAnsi="仿宋" w:cs="仿宋" w:hint="eastAsia"/>
            <w:lang w:eastAsia="zh-CN"/>
          </w:rPr>
          <w:t>(二)、产业升级路径与措施</w:t>
        </w:r>
        <w:r>
          <w:tab/>
        </w:r>
        <w:r>
          <w:fldChar w:fldCharType="begin"/>
        </w:r>
        <w:r>
          <w:instrText xml:space="preserve"> PAGEREF _Toc30689 \h </w:instrText>
        </w:r>
        <w:r>
          <w:fldChar w:fldCharType="separate"/>
        </w:r>
        <w:r>
          <w:t>54</w:t>
        </w:r>
        <w:r>
          <w:fldChar w:fldCharType="end"/>
        </w:r>
      </w:hyperlink>
    </w:p>
    <w:p>
      <w:pPr>
        <w:pStyle w:val="TOC1"/>
        <w:tabs>
          <w:tab w:val="right" w:leader="dot" w:pos="8306"/>
        </w:tabs>
      </w:pPr>
      <w:hyperlink w:anchor="_Toc639" w:history="1">
        <w:r>
          <w:rPr>
            <w:rFonts w:ascii="仿宋" w:eastAsia="仿宋" w:hAnsi="仿宋" w:cs="仿宋" w:hint="eastAsia"/>
            <w:lang w:eastAsia="zh-CN"/>
          </w:rPr>
          <w:t>十二、土地利用与规划方案</w:t>
        </w:r>
        <w:r>
          <w:tab/>
        </w:r>
        <w:r>
          <w:fldChar w:fldCharType="begin"/>
        </w:r>
        <w:r>
          <w:instrText xml:space="preserve"> PAGEREF _Toc639 \h </w:instrText>
        </w:r>
        <w:r>
          <w:fldChar w:fldCharType="separate"/>
        </w:r>
        <w:r>
          <w:t>55</w:t>
        </w:r>
        <w:r>
          <w:fldChar w:fldCharType="end"/>
        </w:r>
      </w:hyperlink>
    </w:p>
    <w:p>
      <w:pPr>
        <w:pStyle w:val="TOC2"/>
        <w:tabs>
          <w:tab w:val="right" w:leader="dot" w:pos="8306"/>
        </w:tabs>
      </w:pPr>
      <w:hyperlink w:anchor="_Toc28117" w:history="1">
        <w:r>
          <w:rPr>
            <w:rFonts w:ascii="仿宋" w:eastAsia="仿宋" w:hAnsi="仿宋" w:cs="仿宋" w:hint="eastAsia"/>
            <w:lang w:eastAsia="zh-CN"/>
          </w:rPr>
          <w:t>(一)、项目用地情况分析</w:t>
        </w:r>
        <w:r>
          <w:tab/>
        </w:r>
        <w:r>
          <w:fldChar w:fldCharType="begin"/>
        </w:r>
        <w:r>
          <w:instrText xml:space="preserve"> PAGEREF _Toc28117 \h </w:instrText>
        </w:r>
        <w:r>
          <w:fldChar w:fldCharType="separate"/>
        </w:r>
        <w:r>
          <w:t>55</w:t>
        </w:r>
        <w:r>
          <w:fldChar w:fldCharType="end"/>
        </w:r>
      </w:hyperlink>
    </w:p>
    <w:p>
      <w:pPr>
        <w:pStyle w:val="TOC2"/>
        <w:tabs>
          <w:tab w:val="right" w:leader="dot" w:pos="8306"/>
        </w:tabs>
      </w:pPr>
      <w:hyperlink w:anchor="_Toc25011" w:history="1">
        <w:r>
          <w:rPr>
            <w:rFonts w:ascii="仿宋" w:eastAsia="仿宋" w:hAnsi="仿宋" w:cs="仿宋" w:hint="eastAsia"/>
            <w:lang w:eastAsia="zh-CN"/>
          </w:rPr>
          <w:t>(二)、土地利用规划方案</w:t>
        </w:r>
        <w:r>
          <w:tab/>
        </w:r>
        <w:r>
          <w:fldChar w:fldCharType="begin"/>
        </w:r>
        <w:r>
          <w:instrText xml:space="preserve"> PAGEREF _Toc25011 \h </w:instrText>
        </w:r>
        <w:r>
          <w:fldChar w:fldCharType="separate"/>
        </w:r>
        <w:r>
          <w:t>56</w:t>
        </w:r>
        <w:r>
          <w:fldChar w:fldCharType="end"/>
        </w:r>
      </w:hyperlink>
    </w:p>
    <w:p>
      <w:pPr>
        <w:pStyle w:val="TOC1"/>
        <w:tabs>
          <w:tab w:val="right" w:leader="dot" w:pos="8306"/>
        </w:tabs>
      </w:pPr>
      <w:hyperlink w:anchor="_Toc7713" w:history="1">
        <w:r>
          <w:rPr>
            <w:rFonts w:ascii="仿宋" w:eastAsia="仿宋" w:hAnsi="仿宋" w:cs="仿宋" w:hint="eastAsia"/>
            <w:lang w:eastAsia="zh-CN"/>
          </w:rPr>
          <w:t>十三、知识产权管理与保护</w:t>
        </w:r>
        <w:r>
          <w:tab/>
        </w:r>
        <w:r>
          <w:fldChar w:fldCharType="begin"/>
        </w:r>
        <w:r>
          <w:instrText xml:space="preserve"> PAGEREF _Toc7713 \h </w:instrText>
        </w:r>
        <w:r>
          <w:fldChar w:fldCharType="separate"/>
        </w:r>
        <w:r>
          <w:t>58</w:t>
        </w:r>
        <w:r>
          <w:fldChar w:fldCharType="end"/>
        </w:r>
      </w:hyperlink>
    </w:p>
    <w:p>
      <w:pPr>
        <w:pStyle w:val="TOC2"/>
        <w:tabs>
          <w:tab w:val="right" w:leader="dot" w:pos="8306"/>
        </w:tabs>
      </w:pPr>
      <w:hyperlink w:anchor="_Toc13232" w:history="1">
        <w:r>
          <w:rPr>
            <w:rFonts w:ascii="仿宋" w:eastAsia="仿宋" w:hAnsi="仿宋" w:cs="仿宋" w:hint="eastAsia"/>
            <w:lang w:eastAsia="zh-CN"/>
          </w:rPr>
          <w:t>(一)、知识产权管理体系建设</w:t>
        </w:r>
        <w:r>
          <w:tab/>
        </w:r>
        <w:r>
          <w:fldChar w:fldCharType="begin"/>
        </w:r>
        <w:r>
          <w:instrText xml:space="preserve"> PAGEREF _Toc13232 \h </w:instrText>
        </w:r>
        <w:r>
          <w:fldChar w:fldCharType="separate"/>
        </w:r>
        <w:r>
          <w:t>58</w:t>
        </w:r>
        <w:r>
          <w:fldChar w:fldCharType="end"/>
        </w:r>
      </w:hyperlink>
    </w:p>
    <w:p>
      <w:pPr>
        <w:pStyle w:val="TOC2"/>
        <w:tabs>
          <w:tab w:val="right" w:leader="dot" w:pos="8306"/>
        </w:tabs>
      </w:pPr>
      <w:hyperlink w:anchor="_Toc6572" w:history="1">
        <w:r>
          <w:rPr>
            <w:rFonts w:ascii="仿宋" w:eastAsia="仿宋" w:hAnsi="仿宋" w:cs="仿宋" w:hint="eastAsia"/>
            <w:lang w:eastAsia="zh-CN"/>
          </w:rPr>
          <w:t>(二)、知识产权保护措施</w:t>
        </w:r>
        <w:r>
          <w:tab/>
        </w:r>
        <w:r>
          <w:fldChar w:fldCharType="begin"/>
        </w:r>
        <w:r>
          <w:instrText xml:space="preserve"> PAGEREF _Toc6572 \h </w:instrText>
        </w:r>
        <w:r>
          <w:fldChar w:fldCharType="separate"/>
        </w:r>
        <w:r>
          <w:t>58</w:t>
        </w:r>
        <w:r>
          <w:fldChar w:fldCharType="end"/>
        </w:r>
      </w:hyperlink>
    </w:p>
    <w:p>
      <w:pPr>
        <w:pStyle w:val="TOC1"/>
        <w:tabs>
          <w:tab w:val="right" w:leader="dot" w:pos="8306"/>
        </w:tabs>
      </w:pPr>
      <w:hyperlink w:anchor="_Toc7727" w:history="1">
        <w:r>
          <w:rPr>
            <w:rFonts w:ascii="仿宋" w:eastAsia="仿宋" w:hAnsi="仿宋" w:cs="仿宋" w:hint="eastAsia"/>
            <w:lang w:eastAsia="zh-CN"/>
          </w:rPr>
          <w:t>十四、产业协同与集群发展</w:t>
        </w:r>
        <w:r>
          <w:tab/>
        </w:r>
        <w:r>
          <w:fldChar w:fldCharType="begin"/>
        </w:r>
        <w:r>
          <w:instrText xml:space="preserve"> PAGEREF _Toc7727 \h </w:instrText>
        </w:r>
        <w:r>
          <w:fldChar w:fldCharType="separate"/>
        </w:r>
        <w:r>
          <w:t>60</w:t>
        </w:r>
        <w:r>
          <w:fldChar w:fldCharType="end"/>
        </w:r>
      </w:hyperlink>
    </w:p>
    <w:p>
      <w:pPr>
        <w:pStyle w:val="TOC2"/>
        <w:tabs>
          <w:tab w:val="right" w:leader="dot" w:pos="8306"/>
        </w:tabs>
      </w:pPr>
      <w:hyperlink w:anchor="_Toc11757" w:history="1">
        <w:r>
          <w:rPr>
            <w:rFonts w:ascii="仿宋" w:eastAsia="仿宋" w:hAnsi="仿宋" w:cs="仿宋" w:hint="eastAsia"/>
            <w:lang w:eastAsia="zh-CN"/>
          </w:rPr>
          <w:t>(一)、产业协同机制建设</w:t>
        </w:r>
        <w:r>
          <w:tab/>
        </w:r>
        <w:r>
          <w:fldChar w:fldCharType="begin"/>
        </w:r>
        <w:r>
          <w:instrText xml:space="preserve"> PAGEREF _Toc11757 \h </w:instrText>
        </w:r>
        <w:r>
          <w:fldChar w:fldCharType="separate"/>
        </w:r>
        <w:r>
          <w:t>60</w:t>
        </w:r>
        <w:r>
          <w:fldChar w:fldCharType="end"/>
        </w:r>
      </w:hyperlink>
    </w:p>
    <w:p>
      <w:pPr>
        <w:pStyle w:val="TOC2"/>
        <w:tabs>
          <w:tab w:val="right" w:leader="dot" w:pos="8306"/>
        </w:tabs>
      </w:pPr>
      <w:hyperlink w:anchor="_Toc9422" w:history="1">
        <w:r>
          <w:rPr>
            <w:rFonts w:ascii="仿宋" w:eastAsia="仿宋" w:hAnsi="仿宋" w:cs="仿宋" w:hint="eastAsia"/>
            <w:lang w:eastAsia="zh-CN"/>
          </w:rPr>
          <w:t>(二)、产业集群培育与发展</w:t>
        </w:r>
        <w:r>
          <w:tab/>
        </w:r>
        <w:r>
          <w:fldChar w:fldCharType="begin"/>
        </w:r>
        <w:r>
          <w:instrText xml:space="preserve"> PAGEREF _Toc9422 \h </w:instrText>
        </w:r>
        <w:r>
          <w:fldChar w:fldCharType="separate"/>
        </w:r>
        <w:r>
          <w:t>61</w:t>
        </w:r>
        <w:r>
          <w:fldChar w:fldCharType="end"/>
        </w:r>
      </w:hyperlink>
    </w:p>
    <w:p>
      <w:pPr>
        <w:pStyle w:val="TOC1"/>
        <w:tabs>
          <w:tab w:val="right" w:leader="dot" w:pos="8306"/>
        </w:tabs>
      </w:pPr>
      <w:hyperlink w:anchor="_Toc5129" w:history="1">
        <w:r>
          <w:rPr>
            <w:rFonts w:ascii="仿宋" w:eastAsia="仿宋" w:hAnsi="仿宋" w:cs="仿宋" w:hint="eastAsia"/>
            <w:lang w:eastAsia="zh-CN"/>
          </w:rPr>
          <w:t>十五、设施与设备管理</w:t>
        </w:r>
        <w:r>
          <w:tab/>
        </w:r>
        <w:r>
          <w:fldChar w:fldCharType="begin"/>
        </w:r>
        <w:r>
          <w:instrText xml:space="preserve"> PAGEREF _Toc5129 \h </w:instrText>
        </w:r>
        <w:r>
          <w:fldChar w:fldCharType="separate"/>
        </w:r>
        <w:r>
          <w:t>62</w:t>
        </w:r>
        <w:r>
          <w:fldChar w:fldCharType="end"/>
        </w:r>
      </w:hyperlink>
    </w:p>
    <w:p>
      <w:pPr>
        <w:pStyle w:val="TOC2"/>
        <w:tabs>
          <w:tab w:val="right" w:leader="dot" w:pos="8306"/>
        </w:tabs>
      </w:pPr>
      <w:hyperlink w:anchor="_Toc14387" w:history="1">
        <w:r>
          <w:rPr>
            <w:rFonts w:ascii="仿宋" w:eastAsia="仿宋" w:hAnsi="仿宋" w:cs="仿宋" w:hint="eastAsia"/>
            <w:lang w:eastAsia="zh-CN"/>
          </w:rPr>
          <w:t>(一)、设施规划与配置</w:t>
        </w:r>
        <w:r>
          <w:tab/>
        </w:r>
        <w:r>
          <w:fldChar w:fldCharType="begin"/>
        </w:r>
        <w:r>
          <w:instrText xml:space="preserve"> PAGEREF _Toc14387 \h </w:instrText>
        </w:r>
        <w:r>
          <w:fldChar w:fldCharType="separate"/>
        </w:r>
        <w:r>
          <w:t>62</w:t>
        </w:r>
        <w:r>
          <w:fldChar w:fldCharType="end"/>
        </w:r>
      </w:hyperlink>
    </w:p>
    <w:p>
      <w:pPr>
        <w:pStyle w:val="TOC2"/>
        <w:tabs>
          <w:tab w:val="right" w:leader="dot" w:pos="8306"/>
        </w:tabs>
      </w:pPr>
      <w:hyperlink w:anchor="_Toc16253" w:history="1">
        <w:r>
          <w:rPr>
            <w:rFonts w:ascii="仿宋" w:eastAsia="仿宋" w:hAnsi="仿宋" w:cs="仿宋" w:hint="eastAsia"/>
            <w:lang w:eastAsia="zh-CN"/>
          </w:rPr>
          <w:t>(二)、设备采购与维护管理</w:t>
        </w:r>
        <w:r>
          <w:tab/>
        </w:r>
        <w:r>
          <w:fldChar w:fldCharType="begin"/>
        </w:r>
        <w:r>
          <w:instrText xml:space="preserve"> PAGEREF _Toc16253 \h </w:instrText>
        </w:r>
        <w:r>
          <w:fldChar w:fldCharType="separate"/>
        </w:r>
        <w:r>
          <w:t>63</w:t>
        </w:r>
        <w:r>
          <w:fldChar w:fldCharType="end"/>
        </w:r>
      </w:hyperlink>
    </w:p>
    <w:p>
      <w:pPr>
        <w:pStyle w:val="TOC2"/>
        <w:tabs>
          <w:tab w:val="right" w:leader="dot" w:pos="8306"/>
        </w:tabs>
      </w:pPr>
      <w:hyperlink w:anchor="_Toc10258" w:history="1">
        <w:r>
          <w:rPr>
            <w:rFonts w:ascii="仿宋" w:eastAsia="仿宋" w:hAnsi="仿宋" w:cs="仿宋" w:hint="eastAsia"/>
            <w:lang w:eastAsia="zh-CN"/>
          </w:rPr>
          <w:t>(三)、设施设备升级策略</w:t>
        </w:r>
        <w:r>
          <w:tab/>
        </w:r>
        <w:r>
          <w:fldChar w:fldCharType="begin"/>
        </w:r>
        <w:r>
          <w:instrText xml:space="preserve"> PAGEREF _Toc10258 \h </w:instrText>
        </w:r>
        <w:r>
          <w:fldChar w:fldCharType="separate"/>
        </w:r>
        <w:r>
          <w:t>63</w:t>
        </w:r>
        <w:r>
          <w:fldChar w:fldCharType="end"/>
        </w:r>
      </w:hyperlink>
    </w:p>
    <w:p>
      <w:pPr>
        <w:pStyle w:val="TOC1"/>
        <w:tabs>
          <w:tab w:val="right" w:leader="dot" w:pos="8306"/>
        </w:tabs>
      </w:pPr>
      <w:hyperlink w:anchor="_Toc30233" w:history="1">
        <w:r>
          <w:rPr>
            <w:rFonts w:ascii="仿宋" w:eastAsia="仿宋" w:hAnsi="仿宋" w:cs="仿宋" w:hint="eastAsia"/>
            <w:lang w:eastAsia="zh-CN"/>
          </w:rPr>
          <w:t>十六、企业合规与伦理</w:t>
        </w:r>
        <w:r>
          <w:tab/>
        </w:r>
        <w:r>
          <w:fldChar w:fldCharType="begin"/>
        </w:r>
        <w:r>
          <w:instrText xml:space="preserve"> PAGEREF _Toc30233 \h </w:instrText>
        </w:r>
        <w:r>
          <w:fldChar w:fldCharType="separate"/>
        </w:r>
        <w:r>
          <w:t>64</w:t>
        </w:r>
        <w:r>
          <w:fldChar w:fldCharType="end"/>
        </w:r>
      </w:hyperlink>
    </w:p>
    <w:p>
      <w:pPr>
        <w:pStyle w:val="TOC2"/>
        <w:tabs>
          <w:tab w:val="right" w:leader="dot" w:pos="8306"/>
        </w:tabs>
      </w:pPr>
      <w:hyperlink w:anchor="_Toc21340" w:history="1">
        <w:r>
          <w:rPr>
            <w:rFonts w:ascii="仿宋" w:eastAsia="仿宋" w:hAnsi="仿宋" w:cs="仿宋" w:hint="eastAsia"/>
            <w:lang w:eastAsia="zh-CN"/>
          </w:rPr>
          <w:t>(一)、合规政策与程序</w:t>
        </w:r>
        <w:r>
          <w:tab/>
        </w:r>
        <w:r>
          <w:fldChar w:fldCharType="begin"/>
        </w:r>
        <w:r>
          <w:instrText xml:space="preserve"> PAGEREF _Toc21340 \h </w:instrText>
        </w:r>
        <w:r>
          <w:fldChar w:fldCharType="separate"/>
        </w:r>
        <w:r>
          <w:t>64</w:t>
        </w:r>
        <w:r>
          <w:fldChar w:fldCharType="end"/>
        </w:r>
      </w:hyperlink>
    </w:p>
    <w:p>
      <w:pPr>
        <w:pStyle w:val="TOC2"/>
        <w:tabs>
          <w:tab w:val="right" w:leader="dot" w:pos="8306"/>
        </w:tabs>
      </w:pPr>
      <w:hyperlink w:anchor="_Toc2427" w:history="1">
        <w:r>
          <w:rPr>
            <w:rFonts w:ascii="仿宋" w:eastAsia="仿宋" w:hAnsi="仿宋" w:cs="仿宋" w:hint="eastAsia"/>
            <w:lang w:eastAsia="zh-CN"/>
          </w:rPr>
          <w:t>(二)、伦理规范与培训</w:t>
        </w:r>
        <w:r>
          <w:tab/>
        </w:r>
        <w:r>
          <w:fldChar w:fldCharType="begin"/>
        </w:r>
        <w:r>
          <w:instrText xml:space="preserve"> PAGEREF _Toc2427 \h </w:instrText>
        </w:r>
        <w:r>
          <w:fldChar w:fldCharType="separate"/>
        </w:r>
        <w:r>
          <w:t>65</w:t>
        </w:r>
        <w:r>
          <w:fldChar w:fldCharType="end"/>
        </w:r>
      </w:hyperlink>
    </w:p>
    <w:p>
      <w:pPr>
        <w:pStyle w:val="TOC2"/>
        <w:tabs>
          <w:tab w:val="right" w:leader="dot" w:pos="8306"/>
        </w:tabs>
      </w:pPr>
      <w:hyperlink w:anchor="_Toc20889" w:history="1">
        <w:r>
          <w:rPr>
            <w:rFonts w:ascii="仿宋" w:eastAsia="仿宋" w:hAnsi="仿宋" w:cs="仿宋" w:hint="eastAsia"/>
            <w:lang w:eastAsia="zh-CN"/>
          </w:rPr>
          <w:t>(三)、合规风险评估</w:t>
        </w:r>
        <w:r>
          <w:tab/>
        </w:r>
        <w:r>
          <w:fldChar w:fldCharType="begin"/>
        </w:r>
        <w:r>
          <w:instrText xml:space="preserve"> PAGEREF _Toc20889 \h </w:instrText>
        </w:r>
        <w:r>
          <w:fldChar w:fldCharType="separate"/>
        </w:r>
        <w:r>
          <w:t>66</w:t>
        </w:r>
        <w:r>
          <w:fldChar w:fldCharType="end"/>
        </w:r>
      </w:hyperlink>
    </w:p>
    <w:p>
      <w:pPr>
        <w:pStyle w:val="TOC2"/>
        <w:tabs>
          <w:tab w:val="right" w:leader="dot" w:pos="8306"/>
        </w:tabs>
      </w:pPr>
      <w:hyperlink w:anchor="_Toc32065" w:history="1">
        <w:r>
          <w:rPr>
            <w:rFonts w:ascii="仿宋" w:eastAsia="仿宋" w:hAnsi="仿宋" w:cs="仿宋" w:hint="eastAsia"/>
            <w:lang w:eastAsia="zh-CN"/>
          </w:rPr>
          <w:t>(四)、合规监督与执行</w:t>
        </w:r>
        <w:r>
          <w:tab/>
        </w:r>
        <w:r>
          <w:fldChar w:fldCharType="begin"/>
        </w:r>
        <w:r>
          <w:instrText xml:space="preserve"> PAGEREF _Toc32065 \h </w:instrText>
        </w:r>
        <w:r>
          <w:fldChar w:fldCharType="separate"/>
        </w:r>
        <w:r>
          <w:t>68</w:t>
        </w:r>
        <w:r>
          <w:fldChar w:fldCharType="end"/>
        </w:r>
      </w:hyperlink>
    </w:p>
    <w:p>
      <w:pPr>
        <w:pStyle w:val="TOC1"/>
        <w:tabs>
          <w:tab w:val="right" w:leader="dot" w:pos="8306"/>
        </w:tabs>
      </w:pPr>
      <w:hyperlink w:anchor="_Toc25588" w:history="1">
        <w:r>
          <w:rPr>
            <w:rFonts w:ascii="仿宋" w:eastAsia="仿宋" w:hAnsi="仿宋" w:cs="仿宋" w:hint="eastAsia"/>
            <w:lang w:eastAsia="zh-CN"/>
          </w:rPr>
          <w:t>十七、成果转化与推广应用</w:t>
        </w:r>
        <w:r>
          <w:tab/>
        </w:r>
        <w:r>
          <w:fldChar w:fldCharType="begin"/>
        </w:r>
        <w:r>
          <w:instrText xml:space="preserve"> PAGEREF _Toc25588 \h </w:instrText>
        </w:r>
        <w:r>
          <w:fldChar w:fldCharType="separate"/>
        </w:r>
        <w:r>
          <w:t>68</w:t>
        </w:r>
        <w:r>
          <w:fldChar w:fldCharType="end"/>
        </w:r>
      </w:hyperlink>
    </w:p>
    <w:p>
      <w:pPr>
        <w:pStyle w:val="TOC2"/>
        <w:tabs>
          <w:tab w:val="right" w:leader="dot" w:pos="8306"/>
        </w:tabs>
      </w:pPr>
      <w:hyperlink w:anchor="_Toc20938" w:history="1">
        <w:r>
          <w:rPr>
            <w:rFonts w:ascii="仿宋" w:eastAsia="仿宋" w:hAnsi="仿宋" w:cs="仿宋" w:hint="eastAsia"/>
            <w:lang w:eastAsia="zh-CN"/>
          </w:rPr>
          <w:t>(一)、成果转化策略制定</w:t>
        </w:r>
        <w:r>
          <w:tab/>
        </w:r>
        <w:r>
          <w:fldChar w:fldCharType="begin"/>
        </w:r>
        <w:r>
          <w:instrText xml:space="preserve"> PAGEREF _Toc20938 \h </w:instrText>
        </w:r>
        <w:r>
          <w:fldChar w:fldCharType="separate"/>
        </w:r>
        <w:r>
          <w:t>68</w:t>
        </w:r>
        <w:r>
          <w:fldChar w:fldCharType="end"/>
        </w:r>
      </w:hyperlink>
    </w:p>
    <w:p>
      <w:pPr>
        <w:pStyle w:val="TOC2"/>
        <w:tabs>
          <w:tab w:val="right" w:leader="dot" w:pos="8306"/>
        </w:tabs>
      </w:pPr>
      <w:hyperlink w:anchor="_Toc17833" w:history="1">
        <w:r>
          <w:rPr>
            <w:rFonts w:ascii="仿宋" w:eastAsia="仿宋" w:hAnsi="仿宋" w:cs="仿宋" w:hint="eastAsia"/>
            <w:lang w:eastAsia="zh-CN"/>
          </w:rPr>
          <w:t>(二)、成果推广应用方案</w:t>
        </w:r>
        <w:r>
          <w:tab/>
        </w:r>
        <w:r>
          <w:fldChar w:fldCharType="begin"/>
        </w:r>
        <w:r>
          <w:instrText xml:space="preserve"> PAGEREF _Toc17833 \h </w:instrText>
        </w:r>
        <w:r>
          <w:fldChar w:fldCharType="separate"/>
        </w:r>
        <w:r>
          <w:t>70</w:t>
        </w:r>
        <w:r>
          <w:fldChar w:fldCharType="end"/>
        </w:r>
      </w:hyperlink>
    </w:p>
    <w:p>
      <w:pPr>
        <w:pStyle w:val="TOC1"/>
        <w:tabs>
          <w:tab w:val="right" w:leader="dot" w:pos="8306"/>
        </w:tabs>
      </w:pPr>
      <w:hyperlink w:anchor="_Toc2133" w:history="1">
        <w:r>
          <w:rPr>
            <w:rFonts w:ascii="仿宋" w:eastAsia="仿宋" w:hAnsi="仿宋" w:cs="仿宋" w:hint="eastAsia"/>
            <w:lang w:eastAsia="zh-CN"/>
          </w:rPr>
          <w:t>十八、法律法规与政策遵循</w:t>
        </w:r>
        <w:r>
          <w:tab/>
        </w:r>
        <w:r>
          <w:fldChar w:fldCharType="begin"/>
        </w:r>
        <w:r>
          <w:instrText xml:space="preserve"> PAGEREF _Toc2133 \h </w:instrText>
        </w:r>
        <w:r>
          <w:fldChar w:fldCharType="separate"/>
        </w:r>
        <w:r>
          <w:t>71</w:t>
        </w:r>
        <w:r>
          <w:fldChar w:fldCharType="end"/>
        </w:r>
      </w:hyperlink>
    </w:p>
    <w:p>
      <w:pPr>
        <w:pStyle w:val="TOC2"/>
        <w:tabs>
          <w:tab w:val="right" w:leader="dot" w:pos="8306"/>
        </w:tabs>
      </w:pPr>
      <w:hyperlink w:anchor="_Toc8745" w:history="1">
        <w:r>
          <w:rPr>
            <w:rFonts w:ascii="仿宋" w:eastAsia="仿宋" w:hAnsi="仿宋" w:cs="仿宋" w:hint="eastAsia"/>
            <w:lang w:eastAsia="zh-CN"/>
          </w:rPr>
          <w:t>(一)、法律法规遵守</w:t>
        </w:r>
        <w:r>
          <w:tab/>
        </w:r>
        <w:r>
          <w:fldChar w:fldCharType="begin"/>
        </w:r>
        <w:r>
          <w:instrText xml:space="preserve"> PAGEREF _Toc8745 \h </w:instrText>
        </w:r>
        <w:r>
          <w:fldChar w:fldCharType="separate"/>
        </w:r>
        <w:r>
          <w:t>71</w:t>
        </w:r>
        <w:r>
          <w:fldChar w:fldCharType="end"/>
        </w:r>
      </w:hyperlink>
    </w:p>
    <w:p>
      <w:pPr>
        <w:pStyle w:val="TOC2"/>
        <w:tabs>
          <w:tab w:val="right" w:leader="dot" w:pos="8306"/>
        </w:tabs>
      </w:pPr>
      <w:hyperlink w:anchor="_Toc14610" w:history="1">
        <w:r>
          <w:rPr>
            <w:rFonts w:ascii="仿宋" w:eastAsia="仿宋" w:hAnsi="仿宋" w:cs="仿宋" w:hint="eastAsia"/>
            <w:lang w:eastAsia="zh-CN"/>
          </w:rPr>
          <w:t>(二)、政策导向与利用</w:t>
        </w:r>
        <w:r>
          <w:tab/>
        </w:r>
        <w:r>
          <w:fldChar w:fldCharType="begin"/>
        </w:r>
        <w:r>
          <w:instrText xml:space="preserve"> PAGEREF _Toc14610 \h </w:instrText>
        </w:r>
        <w:r>
          <w:fldChar w:fldCharType="separate"/>
        </w:r>
        <w:r>
          <w:t>72</w:t>
        </w:r>
        <w:r>
          <w:fldChar w:fldCharType="end"/>
        </w:r>
      </w:hyperlink>
    </w:p>
    <w:p>
      <w:pPr>
        <w:pStyle w:val="TOC1"/>
        <w:tabs>
          <w:tab w:val="right" w:leader="dot" w:pos="8306"/>
        </w:tabs>
      </w:pPr>
      <w:hyperlink w:anchor="_Toc26974" w:history="1">
        <w:r>
          <w:rPr>
            <w:rFonts w:ascii="仿宋" w:eastAsia="仿宋" w:hAnsi="仿宋" w:cs="仿宋" w:hint="eastAsia"/>
            <w:lang w:eastAsia="zh-CN"/>
          </w:rPr>
          <w:t>十九、人力资源管理与开发</w:t>
        </w:r>
        <w:r>
          <w:tab/>
        </w:r>
        <w:r>
          <w:fldChar w:fldCharType="begin"/>
        </w:r>
        <w:r>
          <w:instrText xml:space="preserve"> PAGEREF _Toc26974 \h </w:instrText>
        </w:r>
        <w:r>
          <w:fldChar w:fldCharType="separate"/>
        </w:r>
        <w:r>
          <w:t>73</w:t>
        </w:r>
        <w:r>
          <w:fldChar w:fldCharType="end"/>
        </w:r>
      </w:hyperlink>
    </w:p>
    <w:p>
      <w:pPr>
        <w:pStyle w:val="TOC2"/>
        <w:tabs>
          <w:tab w:val="right" w:leader="dot" w:pos="8306"/>
        </w:tabs>
      </w:pPr>
      <w:hyperlink w:anchor="_Toc21202" w:history="1">
        <w:r>
          <w:rPr>
            <w:rFonts w:ascii="仿宋" w:eastAsia="仿宋" w:hAnsi="仿宋" w:cs="仿宋" w:hint="eastAsia"/>
            <w:lang w:eastAsia="zh-CN"/>
          </w:rPr>
          <w:t>(一)、人力资源规划</w:t>
        </w:r>
        <w:r>
          <w:tab/>
        </w:r>
        <w:r>
          <w:fldChar w:fldCharType="begin"/>
        </w:r>
        <w:r>
          <w:instrText xml:space="preserve"> PAGEREF _Toc21202 \h </w:instrText>
        </w:r>
        <w:r>
          <w:fldChar w:fldCharType="separate"/>
        </w:r>
        <w:r>
          <w:t>73</w:t>
        </w:r>
        <w:r>
          <w:fldChar w:fldCharType="end"/>
        </w:r>
      </w:hyperlink>
    </w:p>
    <w:p>
      <w:pPr>
        <w:pStyle w:val="TOC2"/>
        <w:tabs>
          <w:tab w:val="right" w:leader="dot" w:pos="8306"/>
        </w:tabs>
      </w:pPr>
      <w:hyperlink w:anchor="_Toc23324" w:history="1">
        <w:r>
          <w:rPr>
            <w:rFonts w:ascii="仿宋" w:eastAsia="仿宋" w:hAnsi="仿宋" w:cs="仿宋" w:hint="eastAsia"/>
            <w:lang w:eastAsia="zh-CN"/>
          </w:rPr>
          <w:t>(二)、人力资源开发与培训</w:t>
        </w:r>
        <w:r>
          <w:tab/>
        </w:r>
        <w:r>
          <w:fldChar w:fldCharType="begin"/>
        </w:r>
        <w:r>
          <w:instrText xml:space="preserve"> PAGEREF _Toc23324 \h </w:instrText>
        </w:r>
        <w:r>
          <w:fldChar w:fldCharType="separate"/>
        </w:r>
        <w:r>
          <w:t>75</w:t>
        </w:r>
        <w:r>
          <w:fldChar w:fldCharType="end"/>
        </w:r>
      </w:hyperlink>
    </w:p>
    <w:p>
      <w:pPr>
        <w:pStyle w:val="TOC1"/>
        <w:tabs>
          <w:tab w:val="right" w:leader="dot" w:pos="8306"/>
        </w:tabs>
      </w:pPr>
      <w:hyperlink w:anchor="_Toc6465" w:history="1">
        <w:r>
          <w:rPr>
            <w:rFonts w:ascii="仿宋" w:eastAsia="仿宋" w:hAnsi="仿宋" w:cs="仿宋" w:hint="eastAsia"/>
            <w:lang w:eastAsia="zh-CN"/>
          </w:rPr>
          <w:t>二十、合作与交流机制建立</w:t>
        </w:r>
        <w:r>
          <w:tab/>
        </w:r>
        <w:r>
          <w:fldChar w:fldCharType="begin"/>
        </w:r>
        <w:r>
          <w:instrText xml:space="preserve"> PAGEREF _Toc6465 \h </w:instrText>
        </w:r>
        <w:r>
          <w:fldChar w:fldCharType="separate"/>
        </w:r>
        <w:r>
          <w:t>77</w:t>
        </w:r>
        <w:r>
          <w:fldChar w:fldCharType="end"/>
        </w:r>
      </w:hyperlink>
    </w:p>
    <w:p>
      <w:pPr>
        <w:pStyle w:val="TOC2"/>
        <w:tabs>
          <w:tab w:val="right" w:leader="dot" w:pos="8306"/>
        </w:tabs>
      </w:pPr>
      <w:hyperlink w:anchor="_Toc11002" w:history="1">
        <w:r>
          <w:rPr>
            <w:rFonts w:ascii="仿宋" w:eastAsia="仿宋" w:hAnsi="仿宋" w:cs="仿宋" w:hint="eastAsia"/>
            <w:lang w:eastAsia="zh-CN"/>
          </w:rPr>
          <w:t>(一)、合作伙伴选择与合作方式</w:t>
        </w:r>
        <w:r>
          <w:tab/>
        </w:r>
        <w:r>
          <w:fldChar w:fldCharType="begin"/>
        </w:r>
        <w:r>
          <w:instrText xml:space="preserve"> PAGEREF _Toc11002 \h </w:instrText>
        </w:r>
        <w:r>
          <w:fldChar w:fldCharType="separate"/>
        </w:r>
        <w:r>
          <w:t>77</w:t>
        </w:r>
        <w:r>
          <w:fldChar w:fldCharType="end"/>
        </w:r>
      </w:hyperlink>
    </w:p>
    <w:p>
      <w:pPr>
        <w:pStyle w:val="TOC2"/>
        <w:tabs>
          <w:tab w:val="right" w:leader="dot" w:pos="8306"/>
        </w:tabs>
      </w:pPr>
      <w:hyperlink w:anchor="_Toc24004" w:history="1">
        <w:r>
          <w:rPr>
            <w:rFonts w:ascii="仿宋" w:eastAsia="仿宋" w:hAnsi="仿宋" w:cs="仿宋" w:hint="eastAsia"/>
            <w:lang w:eastAsia="zh-CN"/>
          </w:rPr>
          <w:t>(二)、交流与合作平台搭建</w:t>
        </w:r>
        <w:r>
          <w:tab/>
        </w:r>
        <w:r>
          <w:fldChar w:fldCharType="begin"/>
        </w:r>
        <w:r>
          <w:instrText xml:space="preserve"> PAGEREF _Toc24004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1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梅毒诊断抗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梅毒诊断抗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梅毒诊断抗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梅毒诊断抗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梅毒诊断抗原项目的社会影响是全面而深远的。从提供就业机会和提升公共服务，到促进社会结构和劳动市场的多元化，再到推动社会责任和伦理标准的提高，项目对于提升社区的经济、文化和社会福祉有着重要作用。通过这些正面影响，梅毒诊断抗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为了融入当地社区，梅毒诊断抗原项目需深入理解当地的文化特色和社会习俗。例如，项目在设计广告和市场推广活动时，应考虑使用当地语言和符合地方文化的表达方式。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6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为了确保梅毒诊断抗原项目的成功并最大限度地减轻潜在的社会风险，详细的风险分析和具体的应对策略至关重要。以下是针对项目可能面临的具体社会风险及相应对策的分析：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风险描述：梅毒诊断抗原项目可能遭遇社区抵制，尤其如果社区成员认为项目会破坏他们的生活环境或忽略他们的意见。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风险描述：梅毒诊断抗原项目的商业实践可能与当地的文化和价值观存在冲突，导致社会紧张和文化冲突。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风险描述：梅毒诊断抗原项目可能会增加对公共资源和基础设施的需求，给当地带来额外压力，例如在水资源、能源供应和交通系统方面。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风险描述：梅毒诊断抗原项目可能会引起当地社会结构和动态的变化，例如改变社区的人口组成和社交模式。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风险描述：在梅毒诊断抗原项目运营过程中，可能涉及大量个人和商业敏感信息，存在信息安全和隐私保护的风险。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03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42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梅毒诊断抗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梅毒诊断抗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38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https://d.book118.com/077110036030006032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44E93"/>
    <w:rsid w:val="59D44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1003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2023-12-19T21:55:00Z</dcterms:created>
  <dcterms:modified xsi:type="dcterms:W3CDTF">2023-12-19T21:55:28Z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A28AB0207F3E45CE9FDA4D89CF987367_11</vt:lpwstr>
  </property>
  <property fmtid="{D5CDD505-2E9C-101B-9397-08002B2CF9AE}" pid="3" name="KSOProductBuildVer">
    <vt:lpwstr>2052-12.1.0.16120</vt:lpwstr>
  </property>
</Properties>
</file>