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贫瘦煤项目规划设计蓝图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201" w:history="1">
        <w:r>
          <w:rPr>
            <w:rFonts w:ascii="仿宋" w:eastAsia="仿宋" w:hAnsi="仿宋" w:cs="仿宋" w:hint="eastAsia"/>
            <w:lang w:eastAsia="zh-CN"/>
          </w:rPr>
          <w:t>前言</w:t>
        </w:r>
        <w:r>
          <w:tab/>
        </w:r>
        <w:r>
          <w:fldChar w:fldCharType="begin"/>
        </w:r>
        <w:r>
          <w:instrText xml:space="preserve"> PAGEREF _Toc17201 \h </w:instrText>
        </w:r>
        <w:r>
          <w:fldChar w:fldCharType="separate"/>
        </w:r>
        <w:r>
          <w:t>3</w:t>
        </w:r>
        <w:r>
          <w:fldChar w:fldCharType="end"/>
        </w:r>
      </w:hyperlink>
    </w:p>
    <w:p>
      <w:pPr>
        <w:pStyle w:val="TOC1"/>
        <w:tabs>
          <w:tab w:val="right" w:leader="dot" w:pos="8306"/>
        </w:tabs>
      </w:pPr>
      <w:hyperlink w:anchor="_Toc22075" w:history="1">
        <w:r>
          <w:rPr>
            <w:rFonts w:ascii="仿宋" w:eastAsia="仿宋" w:hAnsi="仿宋" w:cs="仿宋" w:hint="eastAsia"/>
            <w:lang w:eastAsia="zh-CN"/>
          </w:rPr>
          <w:t>一、贫瘦煤项目建设单位说明</w:t>
        </w:r>
        <w:r>
          <w:tab/>
        </w:r>
        <w:r>
          <w:fldChar w:fldCharType="begin"/>
        </w:r>
        <w:r>
          <w:instrText xml:space="preserve"> PAGEREF _Toc22075 \h </w:instrText>
        </w:r>
        <w:r>
          <w:fldChar w:fldCharType="separate"/>
        </w:r>
        <w:r>
          <w:t>3</w:t>
        </w:r>
        <w:r>
          <w:fldChar w:fldCharType="end"/>
        </w:r>
      </w:hyperlink>
    </w:p>
    <w:p>
      <w:pPr>
        <w:pStyle w:val="TOC2"/>
        <w:tabs>
          <w:tab w:val="right" w:leader="dot" w:pos="8306"/>
        </w:tabs>
      </w:pPr>
      <w:hyperlink w:anchor="_Toc5087" w:history="1">
        <w:r>
          <w:rPr>
            <w:rFonts w:ascii="仿宋" w:eastAsia="仿宋" w:hAnsi="仿宋" w:cs="仿宋" w:hint="eastAsia"/>
            <w:lang w:eastAsia="zh-CN"/>
          </w:rPr>
          <w:t>(一)、贫瘦煤项目承办单位基本情况</w:t>
        </w:r>
        <w:r>
          <w:tab/>
        </w:r>
        <w:r>
          <w:fldChar w:fldCharType="begin"/>
        </w:r>
        <w:r>
          <w:instrText xml:space="preserve"> PAGEREF _Toc5087 \h </w:instrText>
        </w:r>
        <w:r>
          <w:fldChar w:fldCharType="separate"/>
        </w:r>
        <w:r>
          <w:t>3</w:t>
        </w:r>
        <w:r>
          <w:fldChar w:fldCharType="end"/>
        </w:r>
      </w:hyperlink>
    </w:p>
    <w:p>
      <w:pPr>
        <w:pStyle w:val="TOC2"/>
        <w:tabs>
          <w:tab w:val="right" w:leader="dot" w:pos="8306"/>
        </w:tabs>
      </w:pPr>
      <w:hyperlink w:anchor="_Toc17696" w:history="1">
        <w:r>
          <w:rPr>
            <w:rFonts w:ascii="仿宋" w:eastAsia="仿宋" w:hAnsi="仿宋" w:cs="仿宋" w:hint="eastAsia"/>
            <w:lang w:eastAsia="zh-CN"/>
          </w:rPr>
          <w:t>(二)、公司经济效益分析</w:t>
        </w:r>
        <w:r>
          <w:tab/>
        </w:r>
        <w:r>
          <w:fldChar w:fldCharType="begin"/>
        </w:r>
        <w:r>
          <w:instrText xml:space="preserve"> PAGEREF _Toc17696 \h </w:instrText>
        </w:r>
        <w:r>
          <w:fldChar w:fldCharType="separate"/>
        </w:r>
        <w:r>
          <w:t>4</w:t>
        </w:r>
        <w:r>
          <w:fldChar w:fldCharType="end"/>
        </w:r>
      </w:hyperlink>
    </w:p>
    <w:p>
      <w:pPr>
        <w:pStyle w:val="TOC1"/>
        <w:tabs>
          <w:tab w:val="right" w:leader="dot" w:pos="8306"/>
        </w:tabs>
      </w:pPr>
      <w:hyperlink w:anchor="_Toc18307" w:history="1">
        <w:r>
          <w:rPr>
            <w:rFonts w:ascii="仿宋" w:eastAsia="仿宋" w:hAnsi="仿宋" w:cs="仿宋" w:hint="eastAsia"/>
            <w:lang w:eastAsia="zh-CN"/>
          </w:rPr>
          <w:t>二、贫瘦煤项目概论</w:t>
        </w:r>
        <w:r>
          <w:tab/>
        </w:r>
        <w:r>
          <w:fldChar w:fldCharType="begin"/>
        </w:r>
        <w:r>
          <w:instrText xml:space="preserve"> PAGEREF _Toc18307 \h </w:instrText>
        </w:r>
        <w:r>
          <w:fldChar w:fldCharType="separate"/>
        </w:r>
        <w:r>
          <w:t>5</w:t>
        </w:r>
        <w:r>
          <w:fldChar w:fldCharType="end"/>
        </w:r>
      </w:hyperlink>
    </w:p>
    <w:p>
      <w:pPr>
        <w:pStyle w:val="TOC2"/>
        <w:tabs>
          <w:tab w:val="right" w:leader="dot" w:pos="8306"/>
        </w:tabs>
      </w:pPr>
      <w:hyperlink w:anchor="_Toc16339" w:history="1">
        <w:r>
          <w:rPr>
            <w:rFonts w:ascii="仿宋" w:eastAsia="仿宋" w:hAnsi="仿宋" w:cs="仿宋" w:hint="eastAsia"/>
            <w:lang w:eastAsia="zh-CN"/>
          </w:rPr>
          <w:t>(一)、贫瘦煤项目概况</w:t>
        </w:r>
        <w:r>
          <w:tab/>
        </w:r>
        <w:r>
          <w:fldChar w:fldCharType="begin"/>
        </w:r>
        <w:r>
          <w:instrText xml:space="preserve"> PAGEREF _Toc16339 \h </w:instrText>
        </w:r>
        <w:r>
          <w:fldChar w:fldCharType="separate"/>
        </w:r>
        <w:r>
          <w:t>5</w:t>
        </w:r>
        <w:r>
          <w:fldChar w:fldCharType="end"/>
        </w:r>
      </w:hyperlink>
    </w:p>
    <w:p>
      <w:pPr>
        <w:pStyle w:val="TOC2"/>
        <w:tabs>
          <w:tab w:val="right" w:leader="dot" w:pos="8306"/>
        </w:tabs>
      </w:pPr>
      <w:hyperlink w:anchor="_Toc21162" w:history="1">
        <w:r>
          <w:rPr>
            <w:rFonts w:ascii="仿宋" w:eastAsia="仿宋" w:hAnsi="仿宋" w:cs="仿宋" w:hint="eastAsia"/>
            <w:lang w:eastAsia="zh-CN"/>
          </w:rPr>
          <w:t>(二)、贫瘦煤项目目标</w:t>
        </w:r>
        <w:r>
          <w:tab/>
        </w:r>
        <w:r>
          <w:fldChar w:fldCharType="begin"/>
        </w:r>
        <w:r>
          <w:instrText xml:space="preserve"> PAGEREF _Toc21162 \h </w:instrText>
        </w:r>
        <w:r>
          <w:fldChar w:fldCharType="separate"/>
        </w:r>
        <w:r>
          <w:t>7</w:t>
        </w:r>
        <w:r>
          <w:fldChar w:fldCharType="end"/>
        </w:r>
      </w:hyperlink>
    </w:p>
    <w:p>
      <w:pPr>
        <w:pStyle w:val="TOC2"/>
        <w:tabs>
          <w:tab w:val="right" w:leader="dot" w:pos="8306"/>
        </w:tabs>
      </w:pPr>
      <w:hyperlink w:anchor="_Toc30788" w:history="1">
        <w:r>
          <w:rPr>
            <w:rFonts w:ascii="仿宋" w:eastAsia="仿宋" w:hAnsi="仿宋" w:cs="仿宋" w:hint="eastAsia"/>
            <w:lang w:eastAsia="zh-CN"/>
          </w:rPr>
          <w:t>(三)、贫瘦煤项目提出的理由</w:t>
        </w:r>
        <w:r>
          <w:tab/>
        </w:r>
        <w:r>
          <w:fldChar w:fldCharType="begin"/>
        </w:r>
        <w:r>
          <w:instrText xml:space="preserve"> PAGEREF _Toc30788 \h </w:instrText>
        </w:r>
        <w:r>
          <w:fldChar w:fldCharType="separate"/>
        </w:r>
        <w:r>
          <w:t>8</w:t>
        </w:r>
        <w:r>
          <w:fldChar w:fldCharType="end"/>
        </w:r>
      </w:hyperlink>
    </w:p>
    <w:p>
      <w:pPr>
        <w:pStyle w:val="TOC2"/>
        <w:tabs>
          <w:tab w:val="right" w:leader="dot" w:pos="8306"/>
        </w:tabs>
      </w:pPr>
      <w:hyperlink w:anchor="_Toc14534" w:history="1">
        <w:r>
          <w:rPr>
            <w:rFonts w:ascii="仿宋" w:eastAsia="仿宋" w:hAnsi="仿宋" w:cs="仿宋" w:hint="eastAsia"/>
            <w:lang w:eastAsia="zh-CN"/>
          </w:rPr>
          <w:t>(四)、贫瘦煤项目意义</w:t>
        </w:r>
        <w:r>
          <w:tab/>
        </w:r>
        <w:r>
          <w:fldChar w:fldCharType="begin"/>
        </w:r>
        <w:r>
          <w:instrText xml:space="preserve"> PAGEREF _Toc14534 \h </w:instrText>
        </w:r>
        <w:r>
          <w:fldChar w:fldCharType="separate"/>
        </w:r>
        <w:r>
          <w:t>9</w:t>
        </w:r>
        <w:r>
          <w:fldChar w:fldCharType="end"/>
        </w:r>
      </w:hyperlink>
    </w:p>
    <w:p>
      <w:pPr>
        <w:pStyle w:val="TOC2"/>
        <w:tabs>
          <w:tab w:val="right" w:leader="dot" w:pos="8306"/>
        </w:tabs>
      </w:pPr>
      <w:hyperlink w:anchor="_Toc16441" w:history="1">
        <w:r>
          <w:rPr>
            <w:rFonts w:ascii="仿宋" w:eastAsia="仿宋" w:hAnsi="仿宋" w:cs="仿宋" w:hint="eastAsia"/>
            <w:lang w:eastAsia="zh-CN"/>
          </w:rPr>
          <w:t>(五)、贫瘦煤项目背景</w:t>
        </w:r>
        <w:r>
          <w:tab/>
        </w:r>
        <w:r>
          <w:fldChar w:fldCharType="begin"/>
        </w:r>
        <w:r>
          <w:instrText xml:space="preserve"> PAGEREF _Toc16441 \h </w:instrText>
        </w:r>
        <w:r>
          <w:fldChar w:fldCharType="separate"/>
        </w:r>
        <w:r>
          <w:t>10</w:t>
        </w:r>
        <w:r>
          <w:fldChar w:fldCharType="end"/>
        </w:r>
      </w:hyperlink>
    </w:p>
    <w:p>
      <w:pPr>
        <w:pStyle w:val="TOC1"/>
        <w:tabs>
          <w:tab w:val="right" w:leader="dot" w:pos="8306"/>
        </w:tabs>
      </w:pPr>
      <w:hyperlink w:anchor="_Toc30759" w:history="1">
        <w:r>
          <w:rPr>
            <w:rFonts w:ascii="仿宋" w:eastAsia="仿宋" w:hAnsi="仿宋" w:cs="仿宋" w:hint="eastAsia"/>
            <w:lang w:eastAsia="zh-CN"/>
          </w:rPr>
          <w:t>三、贫瘦煤项目建设背景及必要性分析</w:t>
        </w:r>
        <w:r>
          <w:tab/>
        </w:r>
        <w:r>
          <w:fldChar w:fldCharType="begin"/>
        </w:r>
        <w:r>
          <w:instrText xml:space="preserve"> PAGEREF _Toc30759 \h </w:instrText>
        </w:r>
        <w:r>
          <w:fldChar w:fldCharType="separate"/>
        </w:r>
        <w:r>
          <w:t>11</w:t>
        </w:r>
        <w:r>
          <w:fldChar w:fldCharType="end"/>
        </w:r>
      </w:hyperlink>
    </w:p>
    <w:p>
      <w:pPr>
        <w:pStyle w:val="TOC2"/>
        <w:tabs>
          <w:tab w:val="right" w:leader="dot" w:pos="8306"/>
        </w:tabs>
      </w:pPr>
      <w:hyperlink w:anchor="_Toc10746" w:history="1">
        <w:r>
          <w:rPr>
            <w:rFonts w:ascii="仿宋" w:eastAsia="仿宋" w:hAnsi="仿宋" w:cs="仿宋" w:hint="eastAsia"/>
            <w:lang w:eastAsia="zh-CN"/>
          </w:rPr>
          <w:t>(一)、贫瘦煤项目背景分析</w:t>
        </w:r>
        <w:r>
          <w:tab/>
        </w:r>
        <w:r>
          <w:fldChar w:fldCharType="begin"/>
        </w:r>
        <w:r>
          <w:instrText xml:space="preserve"> PAGEREF _Toc10746 \h </w:instrText>
        </w:r>
        <w:r>
          <w:fldChar w:fldCharType="separate"/>
        </w:r>
        <w:r>
          <w:t>11</w:t>
        </w:r>
        <w:r>
          <w:fldChar w:fldCharType="end"/>
        </w:r>
      </w:hyperlink>
    </w:p>
    <w:p>
      <w:pPr>
        <w:pStyle w:val="TOC2"/>
        <w:tabs>
          <w:tab w:val="right" w:leader="dot" w:pos="8306"/>
        </w:tabs>
      </w:pPr>
      <w:hyperlink w:anchor="_Toc31323" w:history="1">
        <w:r>
          <w:rPr>
            <w:rFonts w:ascii="仿宋" w:eastAsia="仿宋" w:hAnsi="仿宋" w:cs="仿宋" w:hint="eastAsia"/>
            <w:lang w:eastAsia="zh-CN"/>
          </w:rPr>
          <w:t>(二)、贫瘦煤项目建设必要性分析</w:t>
        </w:r>
        <w:r>
          <w:tab/>
        </w:r>
        <w:r>
          <w:fldChar w:fldCharType="begin"/>
        </w:r>
        <w:r>
          <w:instrText xml:space="preserve"> PAGEREF _Toc31323 \h </w:instrText>
        </w:r>
        <w:r>
          <w:fldChar w:fldCharType="separate"/>
        </w:r>
        <w:r>
          <w:t>13</w:t>
        </w:r>
        <w:r>
          <w:fldChar w:fldCharType="end"/>
        </w:r>
      </w:hyperlink>
    </w:p>
    <w:p>
      <w:pPr>
        <w:pStyle w:val="TOC1"/>
        <w:tabs>
          <w:tab w:val="right" w:leader="dot" w:pos="8306"/>
        </w:tabs>
      </w:pPr>
      <w:hyperlink w:anchor="_Toc16285" w:history="1">
        <w:r>
          <w:rPr>
            <w:rFonts w:ascii="仿宋" w:eastAsia="仿宋" w:hAnsi="仿宋" w:cs="仿宋" w:hint="eastAsia"/>
            <w:lang w:eastAsia="zh-CN"/>
          </w:rPr>
          <w:t>四、工艺说明</w:t>
        </w:r>
        <w:r>
          <w:tab/>
        </w:r>
        <w:r>
          <w:fldChar w:fldCharType="begin"/>
        </w:r>
        <w:r>
          <w:instrText xml:space="preserve"> PAGEREF _Toc16285 \h </w:instrText>
        </w:r>
        <w:r>
          <w:fldChar w:fldCharType="separate"/>
        </w:r>
        <w:r>
          <w:t>14</w:t>
        </w:r>
        <w:r>
          <w:fldChar w:fldCharType="end"/>
        </w:r>
      </w:hyperlink>
    </w:p>
    <w:p>
      <w:pPr>
        <w:pStyle w:val="TOC2"/>
        <w:tabs>
          <w:tab w:val="right" w:leader="dot" w:pos="8306"/>
        </w:tabs>
      </w:pPr>
      <w:hyperlink w:anchor="_Toc21722" w:history="1">
        <w:r>
          <w:rPr>
            <w:rFonts w:ascii="仿宋" w:eastAsia="仿宋" w:hAnsi="仿宋" w:cs="仿宋" w:hint="eastAsia"/>
            <w:lang w:eastAsia="zh-CN"/>
          </w:rPr>
          <w:t>(一)、技术管理特点</w:t>
        </w:r>
        <w:r>
          <w:tab/>
        </w:r>
        <w:r>
          <w:fldChar w:fldCharType="begin"/>
        </w:r>
        <w:r>
          <w:instrText xml:space="preserve"> PAGEREF _Toc21722 \h </w:instrText>
        </w:r>
        <w:r>
          <w:fldChar w:fldCharType="separate"/>
        </w:r>
        <w:r>
          <w:t>14</w:t>
        </w:r>
        <w:r>
          <w:fldChar w:fldCharType="end"/>
        </w:r>
      </w:hyperlink>
    </w:p>
    <w:p>
      <w:pPr>
        <w:pStyle w:val="TOC2"/>
        <w:tabs>
          <w:tab w:val="right" w:leader="dot" w:pos="8306"/>
        </w:tabs>
      </w:pPr>
      <w:hyperlink w:anchor="_Toc3464" w:history="1">
        <w:r>
          <w:rPr>
            <w:rFonts w:ascii="仿宋" w:eastAsia="仿宋" w:hAnsi="仿宋" w:cs="仿宋" w:hint="eastAsia"/>
            <w:lang w:eastAsia="zh-CN"/>
          </w:rPr>
          <w:t>(二)、贫瘦煤项目工艺技术设计方案</w:t>
        </w:r>
        <w:r>
          <w:tab/>
        </w:r>
        <w:r>
          <w:fldChar w:fldCharType="begin"/>
        </w:r>
        <w:r>
          <w:instrText xml:space="preserve"> PAGEREF _Toc3464 \h </w:instrText>
        </w:r>
        <w:r>
          <w:fldChar w:fldCharType="separate"/>
        </w:r>
        <w:r>
          <w:t>15</w:t>
        </w:r>
        <w:r>
          <w:fldChar w:fldCharType="end"/>
        </w:r>
      </w:hyperlink>
    </w:p>
    <w:p>
      <w:pPr>
        <w:pStyle w:val="TOC2"/>
        <w:tabs>
          <w:tab w:val="right" w:leader="dot" w:pos="8306"/>
        </w:tabs>
      </w:pPr>
      <w:hyperlink w:anchor="_Toc17403" w:history="1">
        <w:r>
          <w:rPr>
            <w:rFonts w:ascii="仿宋" w:eastAsia="仿宋" w:hAnsi="仿宋" w:cs="仿宋" w:hint="eastAsia"/>
            <w:lang w:eastAsia="zh-CN"/>
          </w:rPr>
          <w:t>(三)、设备选型方案</w:t>
        </w:r>
        <w:r>
          <w:tab/>
        </w:r>
        <w:r>
          <w:fldChar w:fldCharType="begin"/>
        </w:r>
        <w:r>
          <w:instrText xml:space="preserve"> PAGEREF _Toc17403 \h </w:instrText>
        </w:r>
        <w:r>
          <w:fldChar w:fldCharType="separate"/>
        </w:r>
        <w:r>
          <w:t>16</w:t>
        </w:r>
        <w:r>
          <w:fldChar w:fldCharType="end"/>
        </w:r>
      </w:hyperlink>
    </w:p>
    <w:p>
      <w:pPr>
        <w:pStyle w:val="TOC1"/>
        <w:tabs>
          <w:tab w:val="right" w:leader="dot" w:pos="8306"/>
        </w:tabs>
      </w:pPr>
      <w:hyperlink w:anchor="_Toc25118" w:history="1">
        <w:r>
          <w:rPr>
            <w:rFonts w:ascii="仿宋" w:eastAsia="仿宋" w:hAnsi="仿宋" w:cs="仿宋" w:hint="eastAsia"/>
            <w:lang w:eastAsia="zh-CN"/>
          </w:rPr>
          <w:t>五、产品规划分析</w:t>
        </w:r>
        <w:r>
          <w:tab/>
        </w:r>
        <w:r>
          <w:fldChar w:fldCharType="begin"/>
        </w:r>
        <w:r>
          <w:instrText xml:space="preserve"> PAGEREF _Toc25118 \h </w:instrText>
        </w:r>
        <w:r>
          <w:fldChar w:fldCharType="separate"/>
        </w:r>
        <w:r>
          <w:t>18</w:t>
        </w:r>
        <w:r>
          <w:fldChar w:fldCharType="end"/>
        </w:r>
      </w:hyperlink>
    </w:p>
    <w:p>
      <w:pPr>
        <w:pStyle w:val="TOC2"/>
        <w:tabs>
          <w:tab w:val="right" w:leader="dot" w:pos="8306"/>
        </w:tabs>
      </w:pPr>
      <w:hyperlink w:anchor="_Toc23154" w:history="1">
        <w:r>
          <w:rPr>
            <w:rFonts w:ascii="仿宋" w:eastAsia="仿宋" w:hAnsi="仿宋" w:cs="仿宋" w:hint="eastAsia"/>
            <w:lang w:eastAsia="zh-CN"/>
          </w:rPr>
          <w:t>(一)、产品规划</w:t>
        </w:r>
        <w:r>
          <w:tab/>
        </w:r>
        <w:r>
          <w:fldChar w:fldCharType="begin"/>
        </w:r>
        <w:r>
          <w:instrText xml:space="preserve"> PAGEREF _Toc23154 \h </w:instrText>
        </w:r>
        <w:r>
          <w:fldChar w:fldCharType="separate"/>
        </w:r>
        <w:r>
          <w:t>18</w:t>
        </w:r>
        <w:r>
          <w:fldChar w:fldCharType="end"/>
        </w:r>
      </w:hyperlink>
    </w:p>
    <w:p>
      <w:pPr>
        <w:pStyle w:val="TOC2"/>
        <w:tabs>
          <w:tab w:val="right" w:leader="dot" w:pos="8306"/>
        </w:tabs>
      </w:pPr>
      <w:hyperlink w:anchor="_Toc29617" w:history="1">
        <w:r>
          <w:rPr>
            <w:rFonts w:ascii="仿宋" w:eastAsia="仿宋" w:hAnsi="仿宋" w:cs="仿宋" w:hint="eastAsia"/>
            <w:lang w:eastAsia="zh-CN"/>
          </w:rPr>
          <w:t>(二)、建设规模</w:t>
        </w:r>
        <w:r>
          <w:tab/>
        </w:r>
        <w:r>
          <w:fldChar w:fldCharType="begin"/>
        </w:r>
        <w:r>
          <w:instrText xml:space="preserve"> PAGEREF _Toc29617 \h </w:instrText>
        </w:r>
        <w:r>
          <w:fldChar w:fldCharType="separate"/>
        </w:r>
        <w:r>
          <w:t>18</w:t>
        </w:r>
        <w:r>
          <w:fldChar w:fldCharType="end"/>
        </w:r>
      </w:hyperlink>
    </w:p>
    <w:p>
      <w:pPr>
        <w:pStyle w:val="TOC1"/>
        <w:tabs>
          <w:tab w:val="right" w:leader="dot" w:pos="8306"/>
        </w:tabs>
      </w:pPr>
      <w:hyperlink w:anchor="_Toc29168" w:history="1">
        <w:r>
          <w:rPr>
            <w:rFonts w:ascii="仿宋" w:eastAsia="仿宋" w:hAnsi="仿宋" w:cs="仿宋" w:hint="eastAsia"/>
            <w:lang w:eastAsia="zh-CN"/>
          </w:rPr>
          <w:t>六、贫瘦煤项目危机管理</w:t>
        </w:r>
        <w:r>
          <w:tab/>
        </w:r>
        <w:r>
          <w:fldChar w:fldCharType="begin"/>
        </w:r>
        <w:r>
          <w:instrText xml:space="preserve"> PAGEREF _Toc29168 \h </w:instrText>
        </w:r>
        <w:r>
          <w:fldChar w:fldCharType="separate"/>
        </w:r>
        <w:r>
          <w:t>20</w:t>
        </w:r>
        <w:r>
          <w:fldChar w:fldCharType="end"/>
        </w:r>
      </w:hyperlink>
    </w:p>
    <w:p>
      <w:pPr>
        <w:pStyle w:val="TOC2"/>
        <w:tabs>
          <w:tab w:val="right" w:leader="dot" w:pos="8306"/>
        </w:tabs>
      </w:pPr>
      <w:hyperlink w:anchor="_Toc26417" w:history="1">
        <w:r>
          <w:rPr>
            <w:rFonts w:ascii="仿宋" w:eastAsia="仿宋" w:hAnsi="仿宋" w:cs="仿宋" w:hint="eastAsia"/>
            <w:lang w:eastAsia="zh-CN"/>
          </w:rPr>
          <w:t>(一)、危机预警与识别</w:t>
        </w:r>
        <w:r>
          <w:tab/>
        </w:r>
        <w:r>
          <w:fldChar w:fldCharType="begin"/>
        </w:r>
        <w:r>
          <w:instrText xml:space="preserve"> PAGEREF _Toc26417 \h </w:instrText>
        </w:r>
        <w:r>
          <w:fldChar w:fldCharType="separate"/>
        </w:r>
        <w:r>
          <w:t>20</w:t>
        </w:r>
        <w:r>
          <w:fldChar w:fldCharType="end"/>
        </w:r>
      </w:hyperlink>
    </w:p>
    <w:p>
      <w:pPr>
        <w:pStyle w:val="TOC2"/>
        <w:tabs>
          <w:tab w:val="right" w:leader="dot" w:pos="8306"/>
        </w:tabs>
      </w:pPr>
      <w:hyperlink w:anchor="_Toc3486" w:history="1">
        <w:r>
          <w:rPr>
            <w:rFonts w:ascii="仿宋" w:eastAsia="仿宋" w:hAnsi="仿宋" w:cs="仿宋" w:hint="eastAsia"/>
            <w:lang w:eastAsia="zh-CN"/>
          </w:rPr>
          <w:t>(二)、危机应对与恢复</w:t>
        </w:r>
        <w:r>
          <w:tab/>
        </w:r>
        <w:r>
          <w:fldChar w:fldCharType="begin"/>
        </w:r>
        <w:r>
          <w:instrText xml:space="preserve"> PAGEREF _Toc3486 \h </w:instrText>
        </w:r>
        <w:r>
          <w:fldChar w:fldCharType="separate"/>
        </w:r>
        <w:r>
          <w:t>21</w:t>
        </w:r>
        <w:r>
          <w:fldChar w:fldCharType="end"/>
        </w:r>
      </w:hyperlink>
    </w:p>
    <w:p>
      <w:pPr>
        <w:pStyle w:val="TOC1"/>
        <w:tabs>
          <w:tab w:val="right" w:leader="dot" w:pos="8306"/>
        </w:tabs>
      </w:pPr>
      <w:hyperlink w:anchor="_Toc17718" w:history="1">
        <w:r>
          <w:rPr>
            <w:rFonts w:ascii="仿宋" w:eastAsia="仿宋" w:hAnsi="仿宋" w:cs="仿宋" w:hint="eastAsia"/>
            <w:lang w:eastAsia="zh-CN"/>
          </w:rPr>
          <w:t>七、贫瘦煤项目风险管理</w:t>
        </w:r>
        <w:r>
          <w:tab/>
        </w:r>
        <w:r>
          <w:fldChar w:fldCharType="begin"/>
        </w:r>
        <w:r>
          <w:instrText xml:space="preserve"> PAGEREF _Toc17718 \h </w:instrText>
        </w:r>
        <w:r>
          <w:fldChar w:fldCharType="separate"/>
        </w:r>
        <w:r>
          <w:t>22</w:t>
        </w:r>
        <w:r>
          <w:fldChar w:fldCharType="end"/>
        </w:r>
      </w:hyperlink>
    </w:p>
    <w:p>
      <w:pPr>
        <w:pStyle w:val="TOC2"/>
        <w:tabs>
          <w:tab w:val="right" w:leader="dot" w:pos="8306"/>
        </w:tabs>
      </w:pPr>
      <w:hyperlink w:anchor="_Toc9605" w:history="1">
        <w:r>
          <w:rPr>
            <w:rFonts w:ascii="仿宋" w:eastAsia="仿宋" w:hAnsi="仿宋" w:cs="仿宋" w:hint="eastAsia"/>
            <w:lang w:eastAsia="zh-CN"/>
          </w:rPr>
          <w:t>(一)、风险识别与评估</w:t>
        </w:r>
        <w:r>
          <w:tab/>
        </w:r>
        <w:r>
          <w:fldChar w:fldCharType="begin"/>
        </w:r>
        <w:r>
          <w:instrText xml:space="preserve"> PAGEREF _Toc9605 \h </w:instrText>
        </w:r>
        <w:r>
          <w:fldChar w:fldCharType="separate"/>
        </w:r>
        <w:r>
          <w:t>22</w:t>
        </w:r>
        <w:r>
          <w:fldChar w:fldCharType="end"/>
        </w:r>
      </w:hyperlink>
    </w:p>
    <w:p>
      <w:pPr>
        <w:pStyle w:val="TOC2"/>
        <w:tabs>
          <w:tab w:val="right" w:leader="dot" w:pos="8306"/>
        </w:tabs>
      </w:pPr>
      <w:hyperlink w:anchor="_Toc6215" w:history="1">
        <w:r>
          <w:rPr>
            <w:rFonts w:ascii="仿宋" w:eastAsia="仿宋" w:hAnsi="仿宋" w:cs="仿宋" w:hint="eastAsia"/>
            <w:lang w:eastAsia="zh-CN"/>
          </w:rPr>
          <w:t>(二)、风险应对策略</w:t>
        </w:r>
        <w:r>
          <w:tab/>
        </w:r>
        <w:r>
          <w:fldChar w:fldCharType="begin"/>
        </w:r>
        <w:r>
          <w:instrText xml:space="preserve"> PAGEREF _Toc6215 \h </w:instrText>
        </w:r>
        <w:r>
          <w:fldChar w:fldCharType="separate"/>
        </w:r>
        <w:r>
          <w:t>23</w:t>
        </w:r>
        <w:r>
          <w:fldChar w:fldCharType="end"/>
        </w:r>
      </w:hyperlink>
    </w:p>
    <w:p>
      <w:pPr>
        <w:pStyle w:val="TOC2"/>
        <w:tabs>
          <w:tab w:val="right" w:leader="dot" w:pos="8306"/>
        </w:tabs>
      </w:pPr>
      <w:hyperlink w:anchor="_Toc18978" w:history="1">
        <w:r>
          <w:rPr>
            <w:rFonts w:ascii="仿宋" w:eastAsia="仿宋" w:hAnsi="仿宋" w:cs="仿宋" w:hint="eastAsia"/>
            <w:lang w:eastAsia="zh-CN"/>
          </w:rPr>
          <w:t>(三)、风险监控与控制</w:t>
        </w:r>
        <w:r>
          <w:tab/>
        </w:r>
        <w:r>
          <w:fldChar w:fldCharType="begin"/>
        </w:r>
        <w:r>
          <w:instrText xml:space="preserve"> PAGEREF _Toc18978 \h </w:instrText>
        </w:r>
        <w:r>
          <w:fldChar w:fldCharType="separate"/>
        </w:r>
        <w:r>
          <w:t>25</w:t>
        </w:r>
        <w:r>
          <w:fldChar w:fldCharType="end"/>
        </w:r>
      </w:hyperlink>
    </w:p>
    <w:p>
      <w:pPr>
        <w:pStyle w:val="TOC1"/>
        <w:tabs>
          <w:tab w:val="right" w:leader="dot" w:pos="8306"/>
        </w:tabs>
      </w:pPr>
      <w:hyperlink w:anchor="_Toc1692" w:history="1">
        <w:r>
          <w:rPr>
            <w:rFonts w:ascii="仿宋" w:eastAsia="仿宋" w:hAnsi="仿宋" w:cs="仿宋" w:hint="eastAsia"/>
            <w:lang w:eastAsia="zh-CN"/>
          </w:rPr>
          <w:t>八、贫瘦煤项目环境影响分析</w:t>
        </w:r>
        <w:r>
          <w:tab/>
        </w:r>
        <w:r>
          <w:fldChar w:fldCharType="begin"/>
        </w:r>
        <w:r>
          <w:instrText xml:space="preserve"> PAGEREF _Toc1692 \h </w:instrText>
        </w:r>
        <w:r>
          <w:fldChar w:fldCharType="separate"/>
        </w:r>
        <w:r>
          <w:t>26</w:t>
        </w:r>
        <w:r>
          <w:fldChar w:fldCharType="end"/>
        </w:r>
      </w:hyperlink>
    </w:p>
    <w:p>
      <w:pPr>
        <w:pStyle w:val="TOC2"/>
        <w:tabs>
          <w:tab w:val="right" w:leader="dot" w:pos="8306"/>
        </w:tabs>
      </w:pPr>
      <w:hyperlink w:anchor="_Toc18875" w:history="1">
        <w:r>
          <w:rPr>
            <w:rFonts w:ascii="仿宋" w:eastAsia="仿宋" w:hAnsi="仿宋" w:cs="仿宋" w:hint="eastAsia"/>
            <w:lang w:eastAsia="zh-CN"/>
          </w:rPr>
          <w:t>(一)、建设区域环境质量现状</w:t>
        </w:r>
        <w:r>
          <w:tab/>
        </w:r>
        <w:r>
          <w:fldChar w:fldCharType="begin"/>
        </w:r>
        <w:r>
          <w:instrText xml:space="preserve"> PAGEREF _Toc18875 \h </w:instrText>
        </w:r>
        <w:r>
          <w:fldChar w:fldCharType="separate"/>
        </w:r>
        <w:r>
          <w:t>26</w:t>
        </w:r>
        <w:r>
          <w:fldChar w:fldCharType="end"/>
        </w:r>
      </w:hyperlink>
    </w:p>
    <w:p>
      <w:pPr>
        <w:pStyle w:val="TOC2"/>
        <w:tabs>
          <w:tab w:val="right" w:leader="dot" w:pos="8306"/>
        </w:tabs>
      </w:pPr>
      <w:hyperlink w:anchor="_Toc2730" w:history="1">
        <w:r>
          <w:rPr>
            <w:rFonts w:ascii="仿宋" w:eastAsia="仿宋" w:hAnsi="仿宋" w:cs="仿宋" w:hint="eastAsia"/>
            <w:lang w:eastAsia="zh-CN"/>
          </w:rPr>
          <w:t>(二)、建设期环境保护</w:t>
        </w:r>
        <w:r>
          <w:tab/>
        </w:r>
        <w:r>
          <w:fldChar w:fldCharType="begin"/>
        </w:r>
        <w:r>
          <w:instrText xml:space="preserve"> PAGEREF _Toc2730 \h </w:instrText>
        </w:r>
        <w:r>
          <w:fldChar w:fldCharType="separate"/>
        </w:r>
        <w:r>
          <w:t>27</w:t>
        </w:r>
        <w:r>
          <w:fldChar w:fldCharType="end"/>
        </w:r>
      </w:hyperlink>
    </w:p>
    <w:p>
      <w:pPr>
        <w:pStyle w:val="TOC2"/>
        <w:tabs>
          <w:tab w:val="right" w:leader="dot" w:pos="8306"/>
        </w:tabs>
      </w:pPr>
      <w:hyperlink w:anchor="_Toc3370" w:history="1">
        <w:r>
          <w:rPr>
            <w:rFonts w:ascii="仿宋" w:eastAsia="仿宋" w:hAnsi="仿宋" w:cs="仿宋" w:hint="eastAsia"/>
            <w:lang w:eastAsia="zh-CN"/>
          </w:rPr>
          <w:t>(三)、运营期环境保护</w:t>
        </w:r>
        <w:r>
          <w:tab/>
        </w:r>
        <w:r>
          <w:fldChar w:fldCharType="begin"/>
        </w:r>
        <w:r>
          <w:instrText xml:space="preserve"> PAGEREF _Toc3370 \h </w:instrText>
        </w:r>
        <w:r>
          <w:fldChar w:fldCharType="separate"/>
        </w:r>
        <w:r>
          <w:t>29</w:t>
        </w:r>
        <w:r>
          <w:fldChar w:fldCharType="end"/>
        </w:r>
      </w:hyperlink>
    </w:p>
    <w:p>
      <w:pPr>
        <w:pStyle w:val="TOC2"/>
        <w:tabs>
          <w:tab w:val="right" w:leader="dot" w:pos="8306"/>
        </w:tabs>
      </w:pPr>
      <w:hyperlink w:anchor="_Toc18736" w:history="1">
        <w:r>
          <w:rPr>
            <w:rFonts w:ascii="仿宋" w:eastAsia="仿宋" w:hAnsi="仿宋" w:cs="仿宋" w:hint="eastAsia"/>
            <w:lang w:eastAsia="zh-CN"/>
          </w:rPr>
          <w:t>(四)、贫瘦煤项目建设对区域经济的影响</w:t>
        </w:r>
        <w:r>
          <w:tab/>
        </w:r>
        <w:r>
          <w:fldChar w:fldCharType="begin"/>
        </w:r>
        <w:r>
          <w:instrText xml:space="preserve"> PAGEREF _Toc18736 \h </w:instrText>
        </w:r>
        <w:r>
          <w:fldChar w:fldCharType="separate"/>
        </w:r>
        <w:r>
          <w:t>30</w:t>
        </w:r>
        <w:r>
          <w:fldChar w:fldCharType="end"/>
        </w:r>
      </w:hyperlink>
    </w:p>
    <w:p>
      <w:pPr>
        <w:pStyle w:val="TOC2"/>
        <w:tabs>
          <w:tab w:val="right" w:leader="dot" w:pos="8306"/>
        </w:tabs>
      </w:pPr>
      <w:hyperlink w:anchor="_Toc20541" w:history="1">
        <w:r>
          <w:rPr>
            <w:rFonts w:ascii="仿宋" w:eastAsia="仿宋" w:hAnsi="仿宋" w:cs="仿宋" w:hint="eastAsia"/>
            <w:lang w:eastAsia="zh-CN"/>
          </w:rPr>
          <w:t>(五)、废弃物处理</w:t>
        </w:r>
        <w:r>
          <w:tab/>
        </w:r>
        <w:r>
          <w:fldChar w:fldCharType="begin"/>
        </w:r>
        <w:r>
          <w:instrText xml:space="preserve"> PAGEREF _Toc20541 \h </w:instrText>
        </w:r>
        <w:r>
          <w:fldChar w:fldCharType="separate"/>
        </w:r>
        <w:r>
          <w:t>32</w:t>
        </w:r>
        <w:r>
          <w:fldChar w:fldCharType="end"/>
        </w:r>
      </w:hyperlink>
    </w:p>
    <w:p>
      <w:pPr>
        <w:pStyle w:val="TOC2"/>
        <w:tabs>
          <w:tab w:val="right" w:leader="dot" w:pos="8306"/>
        </w:tabs>
      </w:pPr>
      <w:hyperlink w:anchor="_Toc14504" w:history="1">
        <w:r>
          <w:rPr>
            <w:rFonts w:ascii="仿宋" w:eastAsia="仿宋" w:hAnsi="仿宋" w:cs="仿宋" w:hint="eastAsia"/>
            <w:lang w:eastAsia="zh-CN"/>
          </w:rPr>
          <w:t>(六)、特殊环境影响分析</w:t>
        </w:r>
        <w:r>
          <w:tab/>
        </w:r>
        <w:r>
          <w:fldChar w:fldCharType="begin"/>
        </w:r>
        <w:r>
          <w:instrText xml:space="preserve"> PAGEREF _Toc14504 \h </w:instrText>
        </w:r>
        <w:r>
          <w:fldChar w:fldCharType="separate"/>
        </w:r>
        <w:r>
          <w:t>33</w:t>
        </w:r>
        <w:r>
          <w:fldChar w:fldCharType="end"/>
        </w:r>
      </w:hyperlink>
    </w:p>
    <w:p>
      <w:pPr>
        <w:pStyle w:val="TOC2"/>
        <w:tabs>
          <w:tab w:val="right" w:leader="dot" w:pos="8306"/>
        </w:tabs>
      </w:pPr>
      <w:hyperlink w:anchor="_Toc14814" w:history="1">
        <w:r>
          <w:rPr>
            <w:rFonts w:ascii="仿宋" w:eastAsia="仿宋" w:hAnsi="仿宋" w:cs="仿宋" w:hint="eastAsia"/>
            <w:lang w:eastAsia="zh-CN"/>
          </w:rPr>
          <w:t>(七)、清洁生产</w:t>
        </w:r>
        <w:r>
          <w:tab/>
        </w:r>
        <w:r>
          <w:fldChar w:fldCharType="begin"/>
        </w:r>
        <w:r>
          <w:instrText xml:space="preserve"> PAGEREF _Toc14814 \h </w:instrText>
        </w:r>
        <w:r>
          <w:fldChar w:fldCharType="separate"/>
        </w:r>
        <w:r>
          <w:t>34</w:t>
        </w:r>
        <w:r>
          <w:fldChar w:fldCharType="end"/>
        </w:r>
      </w:hyperlink>
    </w:p>
    <w:p>
      <w:pPr>
        <w:pStyle w:val="TOC2"/>
        <w:tabs>
          <w:tab w:val="right" w:leader="dot" w:pos="8306"/>
        </w:tabs>
      </w:pPr>
      <w:hyperlink w:anchor="_Toc11593" w:history="1">
        <w:r>
          <w:rPr>
            <w:rFonts w:ascii="仿宋" w:eastAsia="仿宋" w:hAnsi="仿宋" w:cs="仿宋" w:hint="eastAsia"/>
            <w:lang w:eastAsia="zh-CN"/>
          </w:rPr>
          <w:t>(八)、环境保护综合评价</w:t>
        </w:r>
        <w:r>
          <w:tab/>
        </w:r>
        <w:r>
          <w:fldChar w:fldCharType="begin"/>
        </w:r>
        <w:r>
          <w:instrText xml:space="preserve"> PAGEREF _Toc11593 \h </w:instrText>
        </w:r>
        <w:r>
          <w:fldChar w:fldCharType="separate"/>
        </w:r>
        <w:r>
          <w:t>35</w:t>
        </w:r>
        <w:r>
          <w:fldChar w:fldCharType="end"/>
        </w:r>
      </w:hyperlink>
    </w:p>
    <w:p>
      <w:pPr>
        <w:pStyle w:val="TOC1"/>
        <w:tabs>
          <w:tab w:val="right" w:leader="dot" w:pos="8306"/>
        </w:tabs>
      </w:pPr>
      <w:hyperlink w:anchor="_Toc14998" w:history="1">
        <w:r>
          <w:rPr>
            <w:rFonts w:ascii="仿宋" w:eastAsia="仿宋" w:hAnsi="仿宋" w:cs="仿宋" w:hint="eastAsia"/>
            <w:lang w:eastAsia="zh-CN"/>
          </w:rPr>
          <w:t>九、贫瘦煤项目创新与研发</w:t>
        </w:r>
        <w:r>
          <w:tab/>
        </w:r>
        <w:r>
          <w:fldChar w:fldCharType="begin"/>
        </w:r>
        <w:r>
          <w:instrText xml:space="preserve"> PAGEREF _Toc14998 \h </w:instrText>
        </w:r>
        <w:r>
          <w:fldChar w:fldCharType="separate"/>
        </w:r>
        <w:r>
          <w:t>36</w:t>
        </w:r>
        <w:r>
          <w:fldChar w:fldCharType="end"/>
        </w:r>
      </w:hyperlink>
    </w:p>
    <w:p>
      <w:pPr>
        <w:pStyle w:val="TOC2"/>
        <w:tabs>
          <w:tab w:val="right" w:leader="dot" w:pos="8306"/>
        </w:tabs>
      </w:pPr>
      <w:hyperlink w:anchor="_Toc13812" w:history="1">
        <w:r>
          <w:rPr>
            <w:rFonts w:ascii="仿宋" w:eastAsia="仿宋" w:hAnsi="仿宋" w:cs="仿宋" w:hint="eastAsia"/>
            <w:lang w:eastAsia="zh-CN"/>
          </w:rPr>
          <w:t>(一)、创新策略与方向</w:t>
        </w:r>
        <w:r>
          <w:tab/>
        </w:r>
        <w:r>
          <w:fldChar w:fldCharType="begin"/>
        </w:r>
        <w:r>
          <w:instrText xml:space="preserve"> PAGEREF _Toc13812 \h </w:instrText>
        </w:r>
        <w:r>
          <w:fldChar w:fldCharType="separate"/>
        </w:r>
        <w:r>
          <w:t>36</w:t>
        </w:r>
        <w:r>
          <w:fldChar w:fldCharType="end"/>
        </w:r>
      </w:hyperlink>
    </w:p>
    <w:p>
      <w:pPr>
        <w:pStyle w:val="TOC2"/>
        <w:tabs>
          <w:tab w:val="right" w:leader="dot" w:pos="8306"/>
        </w:tabs>
      </w:pPr>
      <w:hyperlink w:anchor="_Toc3126" w:history="1">
        <w:r>
          <w:rPr>
            <w:rFonts w:ascii="仿宋" w:eastAsia="仿宋" w:hAnsi="仿宋" w:cs="仿宋" w:hint="eastAsia"/>
            <w:lang w:eastAsia="zh-CN"/>
          </w:rPr>
          <w:t>(二)、研发规划与投入</w:t>
        </w:r>
        <w:r>
          <w:tab/>
        </w:r>
        <w:r>
          <w:fldChar w:fldCharType="begin"/>
        </w:r>
        <w:r>
          <w:instrText xml:space="preserve"> PAGEREF _Toc3126 \h </w:instrText>
        </w:r>
        <w:r>
          <w:fldChar w:fldCharType="separate"/>
        </w:r>
        <w:r>
          <w:t>38</w:t>
        </w:r>
        <w:r>
          <w:fldChar w:fldCharType="end"/>
        </w:r>
      </w:hyperlink>
    </w:p>
    <w:p>
      <w:pPr>
        <w:pStyle w:val="TOC1"/>
        <w:tabs>
          <w:tab w:val="right" w:leader="dot" w:pos="8306"/>
        </w:tabs>
      </w:pPr>
      <w:hyperlink w:anchor="_Toc22989" w:history="1">
        <w:r>
          <w:rPr>
            <w:rFonts w:ascii="仿宋" w:eastAsia="仿宋" w:hAnsi="仿宋" w:cs="仿宋" w:hint="eastAsia"/>
            <w:lang w:eastAsia="zh-CN"/>
          </w:rPr>
          <w:t>十、贫瘦煤项目财务管理</w:t>
        </w:r>
        <w:r>
          <w:tab/>
        </w:r>
        <w:r>
          <w:fldChar w:fldCharType="begin"/>
        </w:r>
        <w:r>
          <w:instrText xml:space="preserve"> PAGEREF _Toc22989 \h </w:instrText>
        </w:r>
        <w:r>
          <w:fldChar w:fldCharType="separate"/>
        </w:r>
        <w:r>
          <w:t>39</w:t>
        </w:r>
        <w:r>
          <w:fldChar w:fldCharType="end"/>
        </w:r>
      </w:hyperlink>
    </w:p>
    <w:p>
      <w:pPr>
        <w:pStyle w:val="TOC2"/>
        <w:tabs>
          <w:tab w:val="right" w:leader="dot" w:pos="8306"/>
        </w:tabs>
      </w:pPr>
      <w:hyperlink w:anchor="_Toc17314" w:history="1">
        <w:r>
          <w:rPr>
            <w:rFonts w:ascii="仿宋" w:eastAsia="仿宋" w:hAnsi="仿宋" w:cs="仿宋" w:hint="eastAsia"/>
            <w:lang w:eastAsia="zh-CN"/>
          </w:rPr>
          <w:t>(一)、资金需求大</w:t>
        </w:r>
        <w:r>
          <w:tab/>
        </w:r>
        <w:r>
          <w:fldChar w:fldCharType="begin"/>
        </w:r>
        <w:r>
          <w:instrText xml:space="preserve"> PAGEREF _Toc17314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41" w:history="1">
        <w:r>
          <w:rPr>
            <w:rFonts w:ascii="仿宋" w:eastAsia="仿宋" w:hAnsi="仿宋" w:cs="仿宋" w:hint="eastAsia"/>
            <w:lang w:eastAsia="zh-CN"/>
          </w:rPr>
          <w:t>(二)、研发周期长</w:t>
        </w:r>
        <w:r>
          <w:tab/>
        </w:r>
        <w:r>
          <w:fldChar w:fldCharType="begin"/>
        </w:r>
        <w:r>
          <w:instrText xml:space="preserve"> PAGEREF _Toc841 \h </w:instrText>
        </w:r>
        <w:r>
          <w:fldChar w:fldCharType="separate"/>
        </w:r>
        <w:r>
          <w:t>41</w:t>
        </w:r>
        <w:r>
          <w:fldChar w:fldCharType="end"/>
        </w:r>
      </w:hyperlink>
    </w:p>
    <w:p>
      <w:pPr>
        <w:pStyle w:val="TOC2"/>
        <w:tabs>
          <w:tab w:val="right" w:leader="dot" w:pos="8306"/>
        </w:tabs>
      </w:pPr>
      <w:hyperlink w:anchor="_Toc11792" w:history="1">
        <w:r>
          <w:rPr>
            <w:rFonts w:ascii="仿宋" w:eastAsia="仿宋" w:hAnsi="仿宋" w:cs="仿宋" w:hint="eastAsia"/>
            <w:lang w:eastAsia="zh-CN"/>
          </w:rPr>
          <w:t>(三)、市场风险大</w:t>
        </w:r>
        <w:r>
          <w:tab/>
        </w:r>
        <w:r>
          <w:fldChar w:fldCharType="begin"/>
        </w:r>
        <w:r>
          <w:instrText xml:space="preserve"> PAGEREF _Toc11792 \h </w:instrText>
        </w:r>
        <w:r>
          <w:fldChar w:fldCharType="separate"/>
        </w:r>
        <w:r>
          <w:t>42</w:t>
        </w:r>
        <w:r>
          <w:fldChar w:fldCharType="end"/>
        </w:r>
      </w:hyperlink>
    </w:p>
    <w:p>
      <w:pPr>
        <w:pStyle w:val="TOC2"/>
        <w:tabs>
          <w:tab w:val="right" w:leader="dot" w:pos="8306"/>
        </w:tabs>
      </w:pPr>
      <w:hyperlink w:anchor="_Toc3318" w:history="1">
        <w:r>
          <w:rPr>
            <w:rFonts w:ascii="仿宋" w:eastAsia="仿宋" w:hAnsi="仿宋" w:cs="仿宋" w:hint="eastAsia"/>
            <w:lang w:eastAsia="zh-CN"/>
          </w:rPr>
          <w:t>(四)、利润率高</w:t>
        </w:r>
        <w:r>
          <w:tab/>
        </w:r>
        <w:r>
          <w:fldChar w:fldCharType="begin"/>
        </w:r>
        <w:r>
          <w:instrText xml:space="preserve"> PAGEREF _Toc3318 \h </w:instrText>
        </w:r>
        <w:r>
          <w:fldChar w:fldCharType="separate"/>
        </w:r>
        <w:r>
          <w:t>44</w:t>
        </w:r>
        <w:r>
          <w:fldChar w:fldCharType="end"/>
        </w:r>
      </w:hyperlink>
    </w:p>
    <w:p>
      <w:pPr>
        <w:pStyle w:val="TOC1"/>
        <w:tabs>
          <w:tab w:val="right" w:leader="dot" w:pos="8306"/>
        </w:tabs>
      </w:pPr>
      <w:hyperlink w:anchor="_Toc15682" w:history="1">
        <w:r>
          <w:rPr>
            <w:rFonts w:ascii="仿宋" w:eastAsia="仿宋" w:hAnsi="仿宋" w:cs="仿宋" w:hint="eastAsia"/>
            <w:lang w:eastAsia="zh-CN"/>
          </w:rPr>
          <w:t>十一、贫瘦煤项目社会影响</w:t>
        </w:r>
        <w:r>
          <w:tab/>
        </w:r>
        <w:r>
          <w:fldChar w:fldCharType="begin"/>
        </w:r>
        <w:r>
          <w:instrText xml:space="preserve"> PAGEREF _Toc15682 \h </w:instrText>
        </w:r>
        <w:r>
          <w:fldChar w:fldCharType="separate"/>
        </w:r>
        <w:r>
          <w:t>46</w:t>
        </w:r>
        <w:r>
          <w:fldChar w:fldCharType="end"/>
        </w:r>
      </w:hyperlink>
    </w:p>
    <w:p>
      <w:pPr>
        <w:pStyle w:val="TOC2"/>
        <w:tabs>
          <w:tab w:val="right" w:leader="dot" w:pos="8306"/>
        </w:tabs>
      </w:pPr>
      <w:hyperlink w:anchor="_Toc17744" w:history="1">
        <w:r>
          <w:rPr>
            <w:rFonts w:ascii="仿宋" w:eastAsia="仿宋" w:hAnsi="仿宋" w:cs="仿宋" w:hint="eastAsia"/>
            <w:lang w:eastAsia="zh-CN"/>
          </w:rPr>
          <w:t>(一)、社会责任与义务</w:t>
        </w:r>
        <w:r>
          <w:tab/>
        </w:r>
        <w:r>
          <w:fldChar w:fldCharType="begin"/>
        </w:r>
        <w:r>
          <w:instrText xml:space="preserve"> PAGEREF _Toc17744 \h </w:instrText>
        </w:r>
        <w:r>
          <w:fldChar w:fldCharType="separate"/>
        </w:r>
        <w:r>
          <w:t>46</w:t>
        </w:r>
        <w:r>
          <w:fldChar w:fldCharType="end"/>
        </w:r>
      </w:hyperlink>
    </w:p>
    <w:p>
      <w:pPr>
        <w:pStyle w:val="TOC2"/>
        <w:tabs>
          <w:tab w:val="right" w:leader="dot" w:pos="8306"/>
        </w:tabs>
      </w:pPr>
      <w:hyperlink w:anchor="_Toc8832" w:history="1">
        <w:r>
          <w:rPr>
            <w:rFonts w:ascii="仿宋" w:eastAsia="仿宋" w:hAnsi="仿宋" w:cs="仿宋" w:hint="eastAsia"/>
            <w:lang w:eastAsia="zh-CN"/>
          </w:rPr>
          <w:t>(二)、社会参与与沟通</w:t>
        </w:r>
        <w:r>
          <w:tab/>
        </w:r>
        <w:r>
          <w:fldChar w:fldCharType="begin"/>
        </w:r>
        <w:r>
          <w:instrText xml:space="preserve"> PAGEREF _Toc8832 \h </w:instrText>
        </w:r>
        <w:r>
          <w:fldChar w:fldCharType="separate"/>
        </w:r>
        <w:r>
          <w:t>47</w:t>
        </w:r>
        <w:r>
          <w:fldChar w:fldCharType="end"/>
        </w:r>
      </w:hyperlink>
    </w:p>
    <w:p>
      <w:pPr>
        <w:pStyle w:val="TOC1"/>
        <w:tabs>
          <w:tab w:val="right" w:leader="dot" w:pos="8306"/>
        </w:tabs>
      </w:pPr>
      <w:hyperlink w:anchor="_Toc10838" w:history="1">
        <w:r>
          <w:rPr>
            <w:rFonts w:ascii="仿宋" w:eastAsia="仿宋" w:hAnsi="仿宋" w:cs="仿宋" w:hint="eastAsia"/>
            <w:lang w:eastAsia="zh-CN"/>
          </w:rPr>
          <w:t>十二、贫瘦煤项目投资规划</w:t>
        </w:r>
        <w:r>
          <w:tab/>
        </w:r>
        <w:r>
          <w:fldChar w:fldCharType="begin"/>
        </w:r>
        <w:r>
          <w:instrText xml:space="preserve"> PAGEREF _Toc10838 \h </w:instrText>
        </w:r>
        <w:r>
          <w:fldChar w:fldCharType="separate"/>
        </w:r>
        <w:r>
          <w:t>48</w:t>
        </w:r>
        <w:r>
          <w:fldChar w:fldCharType="end"/>
        </w:r>
      </w:hyperlink>
    </w:p>
    <w:p>
      <w:pPr>
        <w:pStyle w:val="TOC2"/>
        <w:tabs>
          <w:tab w:val="right" w:leader="dot" w:pos="8306"/>
        </w:tabs>
      </w:pPr>
      <w:hyperlink w:anchor="_Toc30292" w:history="1">
        <w:r>
          <w:rPr>
            <w:rFonts w:ascii="仿宋" w:eastAsia="仿宋" w:hAnsi="仿宋" w:cs="仿宋" w:hint="eastAsia"/>
            <w:lang w:eastAsia="zh-CN"/>
          </w:rPr>
          <w:t>(一)、贫瘦煤项目总投资估算</w:t>
        </w:r>
        <w:r>
          <w:tab/>
        </w:r>
        <w:r>
          <w:fldChar w:fldCharType="begin"/>
        </w:r>
        <w:r>
          <w:instrText xml:space="preserve"> PAGEREF _Toc30292 \h </w:instrText>
        </w:r>
        <w:r>
          <w:fldChar w:fldCharType="separate"/>
        </w:r>
        <w:r>
          <w:t>48</w:t>
        </w:r>
        <w:r>
          <w:fldChar w:fldCharType="end"/>
        </w:r>
      </w:hyperlink>
    </w:p>
    <w:p>
      <w:pPr>
        <w:pStyle w:val="TOC2"/>
        <w:tabs>
          <w:tab w:val="right" w:leader="dot" w:pos="8306"/>
        </w:tabs>
      </w:pPr>
      <w:hyperlink w:anchor="_Toc25284" w:history="1">
        <w:r>
          <w:rPr>
            <w:rFonts w:ascii="仿宋" w:eastAsia="仿宋" w:hAnsi="仿宋" w:cs="仿宋" w:hint="eastAsia"/>
            <w:lang w:eastAsia="zh-CN"/>
          </w:rPr>
          <w:t>(二)、资金筹措</w:t>
        </w:r>
        <w:r>
          <w:tab/>
        </w:r>
        <w:r>
          <w:fldChar w:fldCharType="begin"/>
        </w:r>
        <w:r>
          <w:instrText xml:space="preserve"> PAGEREF _Toc25284 \h </w:instrText>
        </w:r>
        <w:r>
          <w:fldChar w:fldCharType="separate"/>
        </w:r>
        <w:r>
          <w:t>49</w:t>
        </w:r>
        <w:r>
          <w:fldChar w:fldCharType="end"/>
        </w:r>
      </w:hyperlink>
    </w:p>
    <w:p>
      <w:pPr>
        <w:pStyle w:val="TOC1"/>
        <w:tabs>
          <w:tab w:val="right" w:leader="dot" w:pos="8306"/>
        </w:tabs>
      </w:pPr>
      <w:hyperlink w:anchor="_Toc31591" w:history="1">
        <w:r>
          <w:rPr>
            <w:rFonts w:ascii="仿宋" w:eastAsia="仿宋" w:hAnsi="仿宋" w:cs="仿宋" w:hint="eastAsia"/>
            <w:lang w:eastAsia="zh-CN"/>
          </w:rPr>
          <w:t>十三、质量管理体系</w:t>
        </w:r>
        <w:r>
          <w:tab/>
        </w:r>
        <w:r>
          <w:fldChar w:fldCharType="begin"/>
        </w:r>
        <w:r>
          <w:instrText xml:space="preserve"> PAGEREF _Toc31591 \h </w:instrText>
        </w:r>
        <w:r>
          <w:fldChar w:fldCharType="separate"/>
        </w:r>
        <w:r>
          <w:t>50</w:t>
        </w:r>
        <w:r>
          <w:fldChar w:fldCharType="end"/>
        </w:r>
      </w:hyperlink>
    </w:p>
    <w:p>
      <w:pPr>
        <w:pStyle w:val="TOC2"/>
        <w:tabs>
          <w:tab w:val="right" w:leader="dot" w:pos="8306"/>
        </w:tabs>
      </w:pPr>
      <w:hyperlink w:anchor="_Toc27161" w:history="1">
        <w:r>
          <w:rPr>
            <w:rFonts w:ascii="仿宋" w:eastAsia="仿宋" w:hAnsi="仿宋" w:cs="仿宋" w:hint="eastAsia"/>
            <w:lang w:eastAsia="zh-CN"/>
          </w:rPr>
          <w:t>(一)、质量目标与方针</w:t>
        </w:r>
        <w:r>
          <w:tab/>
        </w:r>
        <w:r>
          <w:fldChar w:fldCharType="begin"/>
        </w:r>
        <w:r>
          <w:instrText xml:space="preserve"> PAGEREF _Toc27161 \h </w:instrText>
        </w:r>
        <w:r>
          <w:fldChar w:fldCharType="separate"/>
        </w:r>
        <w:r>
          <w:t>50</w:t>
        </w:r>
        <w:r>
          <w:fldChar w:fldCharType="end"/>
        </w:r>
      </w:hyperlink>
    </w:p>
    <w:p>
      <w:pPr>
        <w:pStyle w:val="TOC2"/>
        <w:tabs>
          <w:tab w:val="right" w:leader="dot" w:pos="8306"/>
        </w:tabs>
      </w:pPr>
      <w:hyperlink w:anchor="_Toc15587" w:history="1">
        <w:r>
          <w:rPr>
            <w:rFonts w:ascii="仿宋" w:eastAsia="仿宋" w:hAnsi="仿宋" w:cs="仿宋" w:hint="eastAsia"/>
            <w:lang w:eastAsia="zh-CN"/>
          </w:rPr>
          <w:t>(二)、质量管理责任</w:t>
        </w:r>
        <w:r>
          <w:tab/>
        </w:r>
        <w:r>
          <w:fldChar w:fldCharType="begin"/>
        </w:r>
        <w:r>
          <w:instrText xml:space="preserve"> PAGEREF _Toc15587 \h </w:instrText>
        </w:r>
        <w:r>
          <w:fldChar w:fldCharType="separate"/>
        </w:r>
        <w:r>
          <w:t>51</w:t>
        </w:r>
        <w:r>
          <w:fldChar w:fldCharType="end"/>
        </w:r>
      </w:hyperlink>
    </w:p>
    <w:p>
      <w:pPr>
        <w:pStyle w:val="TOC2"/>
        <w:tabs>
          <w:tab w:val="right" w:leader="dot" w:pos="8306"/>
        </w:tabs>
      </w:pPr>
      <w:hyperlink w:anchor="_Toc19924" w:history="1">
        <w:r>
          <w:rPr>
            <w:rFonts w:ascii="仿宋" w:eastAsia="仿宋" w:hAnsi="仿宋" w:cs="仿宋" w:hint="eastAsia"/>
            <w:lang w:eastAsia="zh-CN"/>
          </w:rPr>
          <w:t>(三)、质量管理体系文件</w:t>
        </w:r>
        <w:r>
          <w:tab/>
        </w:r>
        <w:r>
          <w:fldChar w:fldCharType="begin"/>
        </w:r>
        <w:r>
          <w:instrText xml:space="preserve"> PAGEREF _Toc19924 \h </w:instrText>
        </w:r>
        <w:r>
          <w:fldChar w:fldCharType="separate"/>
        </w:r>
        <w:r>
          <w:t>52</w:t>
        </w:r>
        <w:r>
          <w:fldChar w:fldCharType="end"/>
        </w:r>
      </w:hyperlink>
    </w:p>
    <w:p>
      <w:pPr>
        <w:pStyle w:val="TOC2"/>
        <w:tabs>
          <w:tab w:val="right" w:leader="dot" w:pos="8306"/>
        </w:tabs>
      </w:pPr>
      <w:hyperlink w:anchor="_Toc3399" w:history="1">
        <w:r>
          <w:rPr>
            <w:rFonts w:ascii="仿宋" w:eastAsia="仿宋" w:hAnsi="仿宋" w:cs="仿宋" w:hint="eastAsia"/>
            <w:lang w:eastAsia="zh-CN"/>
          </w:rPr>
          <w:t>(四)、质量培训与教育</w:t>
        </w:r>
        <w:r>
          <w:tab/>
        </w:r>
        <w:r>
          <w:fldChar w:fldCharType="begin"/>
        </w:r>
        <w:r>
          <w:instrText xml:space="preserve"> PAGEREF _Toc3399 \h </w:instrText>
        </w:r>
        <w:r>
          <w:fldChar w:fldCharType="separate"/>
        </w:r>
        <w:r>
          <w:t>54</w:t>
        </w:r>
        <w:r>
          <w:fldChar w:fldCharType="end"/>
        </w:r>
      </w:hyperlink>
    </w:p>
    <w:p>
      <w:pPr>
        <w:pStyle w:val="TOC2"/>
        <w:tabs>
          <w:tab w:val="right" w:leader="dot" w:pos="8306"/>
        </w:tabs>
      </w:pPr>
      <w:hyperlink w:anchor="_Toc3467" w:history="1">
        <w:r>
          <w:rPr>
            <w:rFonts w:ascii="仿宋" w:eastAsia="仿宋" w:hAnsi="仿宋" w:cs="仿宋" w:hint="eastAsia"/>
            <w:lang w:eastAsia="zh-CN"/>
          </w:rPr>
          <w:t>(五)、质量审核与评价</w:t>
        </w:r>
        <w:r>
          <w:tab/>
        </w:r>
        <w:r>
          <w:fldChar w:fldCharType="begin"/>
        </w:r>
        <w:r>
          <w:instrText xml:space="preserve"> PAGEREF _Toc3467 \h </w:instrText>
        </w:r>
        <w:r>
          <w:fldChar w:fldCharType="separate"/>
        </w:r>
        <w:r>
          <w:t>56</w:t>
        </w:r>
        <w:r>
          <w:fldChar w:fldCharType="end"/>
        </w:r>
      </w:hyperlink>
    </w:p>
    <w:p>
      <w:pPr>
        <w:pStyle w:val="TOC2"/>
        <w:tabs>
          <w:tab w:val="right" w:leader="dot" w:pos="8306"/>
        </w:tabs>
      </w:pPr>
      <w:hyperlink w:anchor="_Toc20634" w:history="1">
        <w:r>
          <w:rPr>
            <w:rFonts w:ascii="仿宋" w:eastAsia="仿宋" w:hAnsi="仿宋" w:cs="仿宋" w:hint="eastAsia"/>
            <w:lang w:eastAsia="zh-CN"/>
          </w:rPr>
          <w:t>(六)、不符合与纠正措施</w:t>
        </w:r>
        <w:r>
          <w:tab/>
        </w:r>
        <w:r>
          <w:fldChar w:fldCharType="begin"/>
        </w:r>
        <w:r>
          <w:instrText xml:space="preserve"> PAGEREF _Toc20634 \h </w:instrText>
        </w:r>
        <w:r>
          <w:fldChar w:fldCharType="separate"/>
        </w:r>
        <w:r>
          <w:t>57</w:t>
        </w:r>
        <w:r>
          <w:fldChar w:fldCharType="end"/>
        </w:r>
      </w:hyperlink>
    </w:p>
    <w:p>
      <w:pPr>
        <w:pStyle w:val="TOC1"/>
        <w:tabs>
          <w:tab w:val="right" w:leader="dot" w:pos="8306"/>
        </w:tabs>
      </w:pPr>
      <w:hyperlink w:anchor="_Toc31945" w:history="1">
        <w:r>
          <w:rPr>
            <w:rFonts w:ascii="仿宋" w:eastAsia="仿宋" w:hAnsi="仿宋" w:cs="仿宋" w:hint="eastAsia"/>
            <w:lang w:eastAsia="zh-CN"/>
          </w:rPr>
          <w:t>十四、贫瘦煤项目工程方案分析</w:t>
        </w:r>
        <w:r>
          <w:tab/>
        </w:r>
        <w:r>
          <w:fldChar w:fldCharType="begin"/>
        </w:r>
        <w:r>
          <w:instrText xml:space="preserve"> PAGEREF _Toc31945 \h </w:instrText>
        </w:r>
        <w:r>
          <w:fldChar w:fldCharType="separate"/>
        </w:r>
        <w:r>
          <w:t>58</w:t>
        </w:r>
        <w:r>
          <w:fldChar w:fldCharType="end"/>
        </w:r>
      </w:hyperlink>
    </w:p>
    <w:p>
      <w:pPr>
        <w:pStyle w:val="TOC2"/>
        <w:tabs>
          <w:tab w:val="right" w:leader="dot" w:pos="8306"/>
        </w:tabs>
      </w:pPr>
      <w:hyperlink w:anchor="_Toc5461" w:history="1">
        <w:r>
          <w:rPr>
            <w:rFonts w:ascii="仿宋" w:eastAsia="仿宋" w:hAnsi="仿宋" w:cs="仿宋" w:hint="eastAsia"/>
            <w:lang w:eastAsia="zh-CN"/>
          </w:rPr>
          <w:t>(一)、建筑工程设计原则</w:t>
        </w:r>
        <w:r>
          <w:tab/>
        </w:r>
        <w:r>
          <w:fldChar w:fldCharType="begin"/>
        </w:r>
        <w:r>
          <w:instrText xml:space="preserve"> PAGEREF _Toc5461 \h </w:instrText>
        </w:r>
        <w:r>
          <w:fldChar w:fldCharType="separate"/>
        </w:r>
        <w:r>
          <w:t>58</w:t>
        </w:r>
        <w:r>
          <w:fldChar w:fldCharType="end"/>
        </w:r>
      </w:hyperlink>
    </w:p>
    <w:p>
      <w:pPr>
        <w:pStyle w:val="TOC2"/>
        <w:tabs>
          <w:tab w:val="right" w:leader="dot" w:pos="8306"/>
        </w:tabs>
      </w:pPr>
      <w:hyperlink w:anchor="_Toc15578" w:history="1">
        <w:r>
          <w:rPr>
            <w:rFonts w:ascii="仿宋" w:eastAsia="仿宋" w:hAnsi="仿宋" w:cs="仿宋" w:hint="eastAsia"/>
            <w:lang w:eastAsia="zh-CN"/>
          </w:rPr>
          <w:t>(二)、土建工程建设指标</w:t>
        </w:r>
        <w:r>
          <w:tab/>
        </w:r>
        <w:r>
          <w:fldChar w:fldCharType="begin"/>
        </w:r>
        <w:r>
          <w:instrText xml:space="preserve"> PAGEREF _Toc15578 \h </w:instrText>
        </w:r>
        <w:r>
          <w:fldChar w:fldCharType="separate"/>
        </w:r>
        <w:r>
          <w:t>61</w:t>
        </w:r>
        <w:r>
          <w:fldChar w:fldCharType="end"/>
        </w:r>
      </w:hyperlink>
    </w:p>
    <w:p>
      <w:pPr>
        <w:pStyle w:val="TOC1"/>
        <w:tabs>
          <w:tab w:val="right" w:leader="dot" w:pos="8306"/>
        </w:tabs>
      </w:pPr>
      <w:hyperlink w:anchor="_Toc22911" w:history="1">
        <w:r>
          <w:rPr>
            <w:rFonts w:ascii="仿宋" w:eastAsia="仿宋" w:hAnsi="仿宋" w:cs="仿宋" w:hint="eastAsia"/>
            <w:lang w:eastAsia="zh-CN"/>
          </w:rPr>
          <w:t>十五、贫瘦煤项目实施保障措施</w:t>
        </w:r>
        <w:r>
          <w:tab/>
        </w:r>
        <w:r>
          <w:fldChar w:fldCharType="begin"/>
        </w:r>
        <w:r>
          <w:instrText xml:space="preserve"> PAGEREF _Toc22911 \h </w:instrText>
        </w:r>
        <w:r>
          <w:fldChar w:fldCharType="separate"/>
        </w:r>
        <w:r>
          <w:t>63</w:t>
        </w:r>
        <w:r>
          <w:fldChar w:fldCharType="end"/>
        </w:r>
      </w:hyperlink>
    </w:p>
    <w:p>
      <w:pPr>
        <w:pStyle w:val="TOC2"/>
        <w:tabs>
          <w:tab w:val="right" w:leader="dot" w:pos="8306"/>
        </w:tabs>
      </w:pPr>
      <w:hyperlink w:anchor="_Toc21992" w:history="1">
        <w:r>
          <w:rPr>
            <w:rFonts w:ascii="仿宋" w:eastAsia="仿宋" w:hAnsi="仿宋" w:cs="仿宋" w:hint="eastAsia"/>
            <w:lang w:eastAsia="zh-CN"/>
          </w:rPr>
          <w:t>(一)、贫瘦煤项目实施保障机制</w:t>
        </w:r>
        <w:r>
          <w:tab/>
        </w:r>
        <w:r>
          <w:fldChar w:fldCharType="begin"/>
        </w:r>
        <w:r>
          <w:instrText xml:space="preserve"> PAGEREF _Toc21992 \h </w:instrText>
        </w:r>
        <w:r>
          <w:fldChar w:fldCharType="separate"/>
        </w:r>
        <w:r>
          <w:t>63</w:t>
        </w:r>
        <w:r>
          <w:fldChar w:fldCharType="end"/>
        </w:r>
      </w:hyperlink>
    </w:p>
    <w:p>
      <w:pPr>
        <w:pStyle w:val="TOC2"/>
        <w:tabs>
          <w:tab w:val="right" w:leader="dot" w:pos="8306"/>
        </w:tabs>
      </w:pPr>
      <w:hyperlink w:anchor="_Toc1488" w:history="1">
        <w:r>
          <w:rPr>
            <w:rFonts w:ascii="仿宋" w:eastAsia="仿宋" w:hAnsi="仿宋" w:cs="仿宋" w:hint="eastAsia"/>
            <w:lang w:eastAsia="zh-CN"/>
          </w:rPr>
          <w:t>(二)、贫瘦煤项目法律合规要求</w:t>
        </w:r>
        <w:r>
          <w:tab/>
        </w:r>
        <w:r>
          <w:fldChar w:fldCharType="begin"/>
        </w:r>
        <w:r>
          <w:instrText xml:space="preserve"> PAGEREF _Toc1488 \h </w:instrText>
        </w:r>
        <w:r>
          <w:fldChar w:fldCharType="separate"/>
        </w:r>
        <w:r>
          <w:t>66</w:t>
        </w:r>
        <w:r>
          <w:fldChar w:fldCharType="end"/>
        </w:r>
      </w:hyperlink>
    </w:p>
    <w:p>
      <w:pPr>
        <w:pStyle w:val="TOC2"/>
        <w:tabs>
          <w:tab w:val="right" w:leader="dot" w:pos="8306"/>
        </w:tabs>
      </w:pPr>
      <w:hyperlink w:anchor="_Toc29212" w:history="1">
        <w:r>
          <w:rPr>
            <w:rFonts w:ascii="仿宋" w:eastAsia="仿宋" w:hAnsi="仿宋" w:cs="仿宋" w:hint="eastAsia"/>
            <w:lang w:eastAsia="zh-CN"/>
          </w:rPr>
          <w:t>(三)、贫瘦煤项目合同管理与法律事务</w:t>
        </w:r>
        <w:r>
          <w:tab/>
        </w:r>
        <w:r>
          <w:fldChar w:fldCharType="begin"/>
        </w:r>
        <w:r>
          <w:instrText xml:space="preserve"> PAGEREF _Toc29212 \h </w:instrText>
        </w:r>
        <w:r>
          <w:fldChar w:fldCharType="separate"/>
        </w:r>
        <w:r>
          <w:t>70</w:t>
        </w:r>
        <w:r>
          <w:fldChar w:fldCharType="end"/>
        </w:r>
      </w:hyperlink>
    </w:p>
    <w:p>
      <w:pPr>
        <w:pStyle w:val="TOC2"/>
        <w:tabs>
          <w:tab w:val="right" w:leader="dot" w:pos="8306"/>
        </w:tabs>
      </w:pPr>
      <w:hyperlink w:anchor="_Toc14046" w:history="1">
        <w:r>
          <w:rPr>
            <w:rFonts w:ascii="仿宋" w:eastAsia="仿宋" w:hAnsi="仿宋" w:cs="仿宋" w:hint="eastAsia"/>
            <w:lang w:eastAsia="zh-CN"/>
          </w:rPr>
          <w:t>(四)、贫瘦煤项目知识产权保护策略</w:t>
        </w:r>
        <w:r>
          <w:tab/>
        </w:r>
        <w:r>
          <w:fldChar w:fldCharType="begin"/>
        </w:r>
        <w:r>
          <w:instrText xml:space="preserve"> PAGEREF _Toc14046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20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2075"/>
      <w:r>
        <w:rPr>
          <w:rFonts w:ascii="仿宋" w:eastAsia="仿宋" w:hAnsi="仿宋" w:cs="仿宋" w:hint="eastAsia"/>
          <w:sz w:val="28"/>
          <w:lang w:eastAsia="zh-CN"/>
        </w:rPr>
        <w:t>一、贫瘦煤项目建设单位说明</w:t>
      </w:r>
      <w:bookmarkEnd w:id="2"/>
    </w:p>
    <w:p>
      <w:pPr>
        <w:pStyle w:val="Heading2"/>
        <w:rPr>
          <w:rFonts w:ascii="仿宋" w:eastAsia="仿宋" w:hAnsi="仿宋" w:cs="仿宋" w:hint="eastAsia"/>
          <w:lang w:eastAsia="zh-CN"/>
        </w:rPr>
      </w:pPr>
      <w:bookmarkStart w:id="3" w:name="_Toc5087"/>
      <w:r>
        <w:rPr>
          <w:rFonts w:ascii="仿宋" w:eastAsia="仿宋" w:hAnsi="仿宋" w:cs="仿宋" w:hint="eastAsia"/>
          <w:lang w:eastAsia="zh-CN"/>
        </w:rPr>
        <w:t>(一)、贫瘦煤项目承办单位基本情况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7696"/>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贫瘦煤项目承办单位的XXXX，我们着眼于实现可持续的经济效益。通过技术创新和解决方案的提供，公司预计在贫瘦煤项目执行期间将获得可观的收入增长。这一收入来源主要包括贫瘦煤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同时，我们注重成本控制和效率提升，以确保贫瘦煤项目的可持续盈利。透过精细的管理和资源优化，公司期望实现贫瘦煤项目利润最大化。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贫瘦煤项目实施进行全面的投资评估，包括贫瘦煤项目启动阶段的资金投入和后续运营成本。通过对贫瘦煤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贫瘦煤项目实施过程中具备足够的资金流动性，公司将进行详尽的现金流分析。这包括资金需求的合理预测、贫瘦煤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8307"/>
      <w:r>
        <w:rPr>
          <w:rFonts w:ascii="仿宋" w:eastAsia="仿宋" w:hAnsi="仿宋" w:cs="仿宋" w:hint="eastAsia"/>
          <w:sz w:val="28"/>
          <w:lang w:eastAsia="zh-CN"/>
        </w:rPr>
        <w:t>二、贫瘦煤项目概论</w:t>
      </w:r>
      <w:bookmarkEnd w:id="5"/>
    </w:p>
    <w:p>
      <w:pPr>
        <w:pStyle w:val="Heading2"/>
        <w:rPr>
          <w:rFonts w:ascii="仿宋" w:eastAsia="仿宋" w:hAnsi="仿宋" w:cs="仿宋" w:hint="eastAsia"/>
          <w:lang w:eastAsia="zh-CN"/>
        </w:rPr>
      </w:pPr>
      <w:bookmarkStart w:id="6" w:name="_Toc16339"/>
      <w:r>
        <w:rPr>
          <w:rFonts w:ascii="仿宋" w:eastAsia="仿宋" w:hAnsi="仿宋" w:cs="仿宋" w:hint="eastAsia"/>
          <w:lang w:eastAsia="zh-CN"/>
        </w:rPr>
        <w:t>(一)、贫瘦煤项目概况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贫瘦煤项目的起源追溯至对市场的深入洞察。市场的不断演变与变革为贫瘦煤项目提供了难得的机遇。当前市场存在的需求缺口和变革的大环境共同构成了贫瘦煤项目的背景。这个贫瘦煤项目旨在充分利用市场机遇，填补行业中尚未满足的需求，为客户提供全新的解决方案。市场的变革和需求的增长使得这个贫瘦煤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贫瘦煤项目名称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贫瘦煤项目正式命名为贫瘦煤。这个名称不仅仅是一个标识，更代表了贫瘦煤项目的核心理念和愿景。它蕴含着贫瘦煤项目所要解决问题的关键字，具有强烈的表达和辨识度，为贫瘦煤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贫瘦煤项目目标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贫瘦煤项目的核心目标是提供一种全新、高效的解决方案，满足客户日益增长的需求。贫瘦煤项目追求的不仅仅是满足市场需求，更是在市场中获得卓越的竞争优势。通过不断提升产品或服务的质量和创新水平，贫瘦煤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贫瘦煤项目范围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贫瘦煤项目全面涵盖了产品研发、制造、市场推广和售后服务，确保从产品设计到最终用户体验的全方位关注。这一全面的贫瘦煤项目范围是为了确保贫瘦煤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贫瘦煤项目时间表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贫瘦煤项目计划在未来18个月内完成，包括研发、测试、市场试点和正式推出等不同阶段。这个时间表的合理设计是为了确保贫瘦煤项目各个阶段的顺利推进，以便按时交付高质量的成果。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贫瘦煤项目预算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贫瘦煤项目总预算估算为XX百万美元，主要分配在研发、市场推广、人员培训和运营等方面。这一充足的预算为贫瘦煤项目提供了充足的资源，确保贫瘦煤项目在各个方面都能取得优异的表现。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贫瘦煤项目风险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贫瘦煤项目可能面临的风险包括市场接受度低、技术难题、竞争激烈等。贫瘦煤项目团队已经制定了相应的风险应对计划，通过前瞻性的风险管理，确保贫瘦煤项目在面对不确定性时能够迅速做出应对。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贫瘦煤项目团队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贫瘦煤项目汇聚了一支经验丰富、多领域专业素养的核心团队，确保贫瘦煤项目在各个方面都能拥有高水平的执行力。团队的协同作战是贫瘦煤项目成功的关键因素之一。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贫瘦煤项目背景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贫瘦煤项目的背景根植于市场对更高效、创新产品的渴望，同时也受到科技发展对行业格局的深刻改变的影响。这为贫瘦煤项目提供了广阔的发展空间和市场需求。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贫瘦煤项目现状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截至目前，贫瘦煤项目已完成市场调研和技术验证，取得了初步的成功。这为贫瘦煤项目在未来的发展奠定了坚实的基础，为更远大的目标打下了坚实的基石。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21162"/>
      <w:r>
        <w:rPr>
          <w:rFonts w:ascii="仿宋" w:eastAsia="仿宋" w:hAnsi="仿宋" w:cs="仿宋" w:hint="eastAsia"/>
          <w:sz w:val="28"/>
          <w:lang w:eastAsia="zh-CN"/>
        </w:rPr>
        <w:t>(二)、贫瘦煤项目目标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keyword》贫瘦煤项目首要业务目标是在市场中占据有利地位，实现产品/服务的成功推广和销售。通过不断提升产品质量、创新性，贫瘦煤项目追求成为行业中的领导者，赢得更多客户的青睐。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在科技迅速发展的时代，贫瘦煤项目着眼于技术创新。通过持续的研发和技术升级，贫瘦煤项目旨在推出更具创新性的产品或服务，以满足市场对新鲜、先进解决方案的需求。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为了建立可持续的客户关系，贫瘦煤项目设定了客户满意度目标。通过提供卓越的产品质量和优质的客户服务，贫瘦煤项目追求赢得客户的信任和忠诚度，确保他们的满意度达到行业领先水平。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贫瘦煤项目注重社会责任和可持续发展。通过实施环保、社会责任贫瘦煤项目，贫瘦煤项目致力于在经济发展的同时保护环境，促进社会公平，实现可持续经营。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贫瘦煤项目的团队是实现目标的核心驱动力。因此，贫瘦煤项目设定了团队发展目标，包括提升团队成员的专业技能、培养领导力，以及搭建协同高效的团队工作氛围。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30788"/>
      <w:r>
        <w:rPr>
          <w:rFonts w:ascii="仿宋" w:eastAsia="仿宋" w:hAnsi="仿宋" w:cs="仿宋" w:hint="eastAsia"/>
          <w:sz w:val="28"/>
          <w:lang w:eastAsia="zh-CN"/>
        </w:rPr>
        <w:t>(三)、贫瘦煤项目提出的理由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贫瘦煤项目提出的理由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贫瘦煤项目的提出源于对市场机遇的深刻洞察。当前市场中存在的需求缺口和行业发展趋势表明，有巨大的商业机会等待被开发。通过准确捕捉市场机遇，贫瘦煤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贫瘦煤项目的理念基于对技术创新的信仰。通过持续的研发和技术投入，贫瘦煤项目有望推出更具创新性的产品或服务。在科技飞速发展的当下，贫瘦煤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贫瘦煤项目的提出是为了增强企业的行业竞争力。通过提升产品或服务的质量和独特性，贫瘦煤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贫瘦煤项目响应了消费者需求的变化。随着社会和科技的不断发展，消费者对产品和服务的需求也在发生变化。通过深入了解并及时回应消费者的新需求，贫瘦煤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贫瘦煤项目的提出是企业战略发展规划的一部分。在面对日益激烈的市场竞争和不断变化的商业环境中，贫瘦煤项目作为企业战略的一环，旨在为企业开辟新的增长领域，巩固企业在行业中的地位。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贫瘦煤项目的提出不仅仅是基于商业考量，还注重社会责任。通过推出环保、社会责任等方面的贫瘦煤项目，贫瘦煤企业可以在社会中树立积极形象，为社会做出积极贡献，实现经济效益和社会效益的双赢。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贫瘦煤项目的提出反映了对利益相关者期望的关注。包括客户、员工、投资者等利益相关者在企业发展中都有着各自的期望，贫瘦煤项目力求在满足这些期望的同时，取得更大的共赢。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14534"/>
      <w:r>
        <w:rPr>
          <w:rFonts w:ascii="仿宋" w:eastAsia="仿宋" w:hAnsi="仿宋" w:cs="仿宋" w:hint="eastAsia"/>
          <w:sz w:val="28"/>
          <w:lang w:eastAsia="zh-CN"/>
        </w:rPr>
        <w:t>(四)、贫瘦煤项目意义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在实施贫瘦煤项目的过程中，我们不仅仅是在追逐商业成功，更是为企业和社会的多个层面创造了深远的意义。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贫瘦煤项目的首要意义在于提升企业的市场竞争力。通过持续的创新和对产品质量的高标准要求，贫瘦煤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贫瘦煤项目的推进将促使行业技术水平的提升。通过引入先进技术和创新性解决方案，贫瘦煤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在社会层面，贫瘦煤项目不仅创造了大量就业机会，提高了就业水平，还注重社会责任和环保。通过参与社会公益事业和推动环保贫瘦煤项目，贫瘦煤项目为社会贡献了一份力量，体现了企业对社会的积极回馈。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综合而言，贫瘦煤项目意义重大，不仅推动了企业的发展，也为行业和社会的进步贡献了积极力量。这是一个全面而深刻的影响，将在未来产生可持续的正面效应。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16441"/>
      <w:r>
        <w:rPr>
          <w:rFonts w:ascii="仿宋" w:eastAsia="仿宋" w:hAnsi="仿宋" w:cs="仿宋" w:hint="eastAsia"/>
          <w:sz w:val="28"/>
          <w:lang w:eastAsia="zh-CN"/>
        </w:rPr>
        <w:t>(五)、贫瘦煤项目背景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在当今迅猛发展的商业环境中，贫瘦煤项目的动因根植于对多方面因素的审慎考量。这个贫瘦煤项目的提出并非孤立的决策，而是对企业所处背景深入思考的产物。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市场的不断演变是贫瘦煤项目背后的首要原因。科技的迅速发展和全球市场的快速变化使得企业必须灵活应对。贫瘦煤项目应运而生，旨在通过创新性的解决方案迎合市场的多变需求，赢得竞争中的先机。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竞争的激烈程度也是贫瘦煤项目背景中不可忽视的一环。企业需要在激烈竞争中脱颖而出，为此，贫瘦煤项目致力于打破常规，提供独特的价值主张，以吸引客户并确保市场份额的增长。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技术的迅速发展为企业带来了机遇与挑战。作为贫瘦煤项目启动的背景之一，对新兴技术的应用将有助于提升企业的技术水平，使其在不断演进的商业环境中保持竞争优势。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此外，社会对企业责任的期望也在逐渐升高。贫瘦煤项目充分融入了社会责任的理念，通过可持续经营和社会公益贫瘦煤项目，企图为社会贡献一份力量，在商业成功的同时关注社会价值。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30759"/>
      <w:r>
        <w:rPr>
          <w:rFonts w:ascii="仿宋" w:eastAsia="仿宋" w:hAnsi="仿宋" w:cs="仿宋" w:hint="eastAsia"/>
          <w:sz w:val="28"/>
          <w:lang w:eastAsia="zh-CN"/>
        </w:rPr>
        <w:t>三、贫瘦煤项目建设背景及必要性分析</w:t>
      </w:r>
      <w:bookmarkEnd w:id="11"/>
    </w:p>
    <w:p>
      <w:pPr>
        <w:pStyle w:val="Heading2"/>
        <w:rPr>
          <w:rFonts w:ascii="仿宋" w:eastAsia="仿宋" w:hAnsi="仿宋" w:cs="仿宋" w:hint="eastAsia"/>
          <w:lang w:eastAsia="zh-CN"/>
        </w:rPr>
      </w:pPr>
      <w:bookmarkStart w:id="12" w:name="_Toc10746"/>
      <w:r>
        <w:rPr>
          <w:rFonts w:ascii="仿宋" w:eastAsia="仿宋" w:hAnsi="仿宋" w:cs="仿宋" w:hint="eastAsia"/>
          <w:lang w:eastAsia="zh-CN"/>
        </w:rPr>
        <w:t>(一)、贫瘦煤项目背景分析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贫瘦煤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贫瘦煤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我们的背景分析将深入挖掘当前行业的发展趋势，通过对竞争态势的全面审视，找到贫瘦煤项目在这个潮流中的定位。同时，我们将关注行业内涌现的新兴机遇，以便贫瘦煤项目更好地融入行业发展的潮流中。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贫瘦煤项目提供了强大的发展动力。我们将聚焦于行业内最新的技术发展趋势，包括但不限于人工智能、大数据分析、物联网等领域。通过深度的技术研究，我们将确保贫瘦煤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贫瘦煤项目发展的源泉。我们将投入更多的精力对市场需求进行深入剖析，超越表面的需求，深入挖掘潜在的市场痛点和机遇。通过对市场需求的细致了解，贫瘦煤项目将更有针对性地设计解决方案，满足市场的多样化需求，从而更好地促进贫瘦煤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贫瘦煤项目战略至关重要。我们将对竞争态势进行更为深入的分析，包括但不限于市场份额、产品特点、客户满意度等多个维度。通过深度的竞争分析，贫瘦煤项目将能够更准确地把握市场脉搏，制定具有竞争力的贫瘦煤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行业内的法规和政策环境对贫瘦煤项目的发展具有直接的影响。我们将进行更为全面的法规和政策分析，了解行业发展中的潜在法律风险和合规挑战。通过充分了解和遵守相关法规，贫瘦煤项目将确保在法律框架内合法合规运营，为贫瘦煤项目的稳健发展提供有力支持。</w:t>
      </w:r>
    </w:p>
    <w:p>
      <w:pPr>
        <w:pStyle w:val="Heading2"/>
        <w:ind w:firstLine="560" w:firstLineChars="200"/>
        <w:rPr>
          <w:rFonts w:ascii="仿宋" w:eastAsia="仿宋" w:hAnsi="仿宋" w:cs="仿宋" w:hint="eastAsia"/>
          <w:sz w:val="28"/>
          <w:lang w:eastAsia="zh-CN"/>
        </w:rPr>
      </w:pPr>
      <w:bookmarkStart w:id="13" w:name="_Toc31323"/>
      <w:r>
        <w:rPr>
          <w:rFonts w:ascii="仿宋" w:eastAsia="仿宋" w:hAnsi="仿宋" w:cs="仿宋" w:hint="eastAsia"/>
          <w:sz w:val="28"/>
          <w:lang w:eastAsia="zh-CN"/>
        </w:rPr>
        <w:t>(二)、贫瘦煤项目建设必要性分析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贫瘦煤项目建设的迫切性源于对行业发展趋势的深刻洞察。我们正处于一个行业变革的时代，科技创新、数字化转型成为企业发展的关键动力。贫瘦煤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贫瘦煤项目建设不仅仅是为了跟上潮流，更是为了通过技术创新推动企业的持续发展。通过引入先进的技术和解决方案，贫瘦煤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贫瘦煤项目的建设成为必然选择，通过提高产品质量、拓展服务领域，从而在竞争中获得更多的机会。贫瘦煤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贫瘦煤项目建设的必要性体现在对客户需求更精准的满足。通过贫瘦煤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贫瘦煤项目建设的背后是对企业持续创新的追求。只有通过不断创新，企业才能在竞争中立于不败之地。贫瘦煤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16285"/>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21722"/>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贫瘦煤项目的技术管理特点体现在其创新导向。通过引入最先进的技术趋势和解决方案，贫瘦煤项目致力于提升科技含量、提高质量和效率水平。这意味着我们将采用最新的工具和方法，确保贫瘦煤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贫瘦煤项目技术管理的显著特征。通过整合不同领域的技术资源，我们实现了跨学科的协同工作。这有助于优化技术架构，提高整体效能。此外，整合性策略还促进了不同技术团队之间的紧密沟通和高效合作，确保贫瘦煤项目各方面的技术都能得到协同发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贫瘦煤项目所采用的技术。通过不断优化技术方案，贫瘦煤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贫瘦煤项目团队将在贫瘦煤项目初期识别可能的技术风险，并采取相应的预防和应对措施。通过建立健全的风险评估机制，贫瘦煤项目能够在实施过程中及时发现并解决潜在的技术问题，保障贫瘦煤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通过这些独特的技术管理特点，我们确信在贫瘦煤项目中，技术将成为贫瘦煤项目成功的有力支持。这一深度剖析揭示了技术管理在贫瘦煤项目实施中的关键作用，为贫瘦煤项目的技术基础奠定了坚实的基础。</w:t>
      </w:r>
    </w:p>
    <w:p>
      <w:pPr>
        <w:pStyle w:val="Heading2"/>
        <w:ind w:firstLine="560" w:firstLineChars="200"/>
        <w:rPr>
          <w:rFonts w:ascii="仿宋" w:eastAsia="仿宋" w:hAnsi="仿宋" w:cs="仿宋" w:hint="eastAsia"/>
          <w:sz w:val="28"/>
          <w:lang w:eastAsia="zh-CN"/>
        </w:rPr>
      </w:pPr>
      <w:bookmarkStart w:id="16" w:name="_Toc3464"/>
      <w:r>
        <w:rPr>
          <w:rFonts w:ascii="仿宋" w:eastAsia="仿宋" w:hAnsi="仿宋" w:cs="仿宋" w:hint="eastAsia"/>
          <w:sz w:val="28"/>
          <w:lang w:eastAsia="zh-CN"/>
        </w:rPr>
        <w:t>(二)、贫瘦煤项目工艺技术设计方案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贫瘦煤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贫瘦煤项目将严格按照相关行业规范要求进行组织。通过有效控制产品质量，贫瘦煤项目将致力于为顾客提供优质的贫瘦煤项目产品和良好的服务。这体现了贫瘦煤项目对于生产活动合规性和质量标准的高度重视，为贫瘦煤项目的可持续发展和顾客满意度奠定了基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贫瘦煤项目注重生态效益和清洁生产原则。贫瘦煤项目建设将紧密结合地方特色经济发展，与社会经济发展规划和区域环境保护规划方案相协调一致。通过与当地区域自然生态系统的结合，贫瘦煤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贫瘦煤项目产品具有多样化的客户需求和个性化的特点。因此，贫瘦煤项目产品规格品种多样，且单批生产数量较小。为满足这一特点，贫瘦煤项目承办单位将建设先进的柔性制造生产线。通过广泛应用柔性制造技术，贫瘦煤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贫瘦煤项目采用的技术具有较高的技术含量和自动化水平，处于国内先进水平。这一技术选用不仅体现了对生产效率、质量和环境友好性的高标准要求，同时为贫瘦煤项目的可持续发展奠定了坚实的基础。</w:t>
      </w:r>
    </w:p>
    <w:p>
      <w:pPr>
        <w:pStyle w:val="Heading2"/>
        <w:ind w:firstLine="560" w:firstLineChars="200"/>
        <w:rPr>
          <w:rFonts w:ascii="仿宋" w:eastAsia="仿宋" w:hAnsi="仿宋" w:cs="仿宋" w:hint="eastAsia"/>
          <w:sz w:val="28"/>
          <w:lang w:eastAsia="zh-CN"/>
        </w:rPr>
      </w:pPr>
      <w:bookmarkStart w:id="17" w:name="_Toc17403"/>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为确保贫瘦煤项目的高效生产和技术实施，我们制定了一套精心设计的设备选型方案，以满足贫瘦煤项目生产、质量和环保的要求。该方案的主要特点如下：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https://d.book118.com/077141040200006024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贫瘦煤项目规划设计蓝图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贫瘦煤项目规划设计蓝图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贫瘦煤项目规划设计蓝图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贫瘦煤项目规划设计蓝图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贫瘦煤项目规划设计蓝图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贫瘦煤项目规划设计蓝图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贫瘦煤项目规划设计蓝图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贫瘦煤项目规划设计蓝图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贫瘦煤项目规划设计蓝图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贫瘦煤项目规划设计蓝图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贫瘦煤项目规划设计蓝图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贫瘦煤项目规划设计蓝图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贫瘦煤项目规划设计蓝图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贫瘦煤项目规划设计蓝图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贫瘦煤项目规划设计蓝图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贫瘦煤项目规划设计蓝图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贫瘦煤项目规划设计蓝图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6FC057E"/>
    <w:rsid w:val="66FC057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77141040200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2023-12-16T14:12:00Z</dcterms:created>
  <dcterms:modified xsi:type="dcterms:W3CDTF">2023-12-16T14:12:33Z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37DC3E0BE74940B8A88991481EA15744_11</vt:lpwstr>
  </property>
  <property fmtid="{D5CDD505-2E9C-101B-9397-08002B2CF9AE}" pid="3" name="KSOProductBuildVer">
    <vt:lpwstr>2052-12.1.0.15990</vt:lpwstr>
  </property>
</Properties>
</file>