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7" w:history="1">
        <w:r>
          <w:rPr>
            <w:rFonts w:ascii="仿宋" w:eastAsia="仿宋" w:hAnsi="仿宋" w:cs="仿宋" w:hint="eastAsia"/>
            <w:lang w:eastAsia="zh-CN"/>
          </w:rPr>
          <w:t>序言</w:t>
        </w:r>
        <w:r>
          <w:tab/>
        </w:r>
        <w:r>
          <w:fldChar w:fldCharType="begin"/>
        </w:r>
        <w:r>
          <w:instrText xml:space="preserve"> PAGEREF _Toc28877 \h </w:instrText>
        </w:r>
        <w:r>
          <w:fldChar w:fldCharType="separate"/>
        </w:r>
        <w:r>
          <w:t>3</w:t>
        </w:r>
        <w:r>
          <w:fldChar w:fldCharType="end"/>
        </w:r>
      </w:hyperlink>
    </w:p>
    <w:p>
      <w:pPr>
        <w:pStyle w:val="TOC1"/>
        <w:tabs>
          <w:tab w:val="right" w:leader="dot" w:pos="8306"/>
        </w:tabs>
      </w:pPr>
      <w:hyperlink w:anchor="_Toc6454" w:history="1">
        <w:r>
          <w:rPr>
            <w:rFonts w:ascii="仿宋" w:eastAsia="仿宋" w:hAnsi="仿宋" w:cs="仿宋" w:hint="eastAsia"/>
            <w:lang w:eastAsia="zh-CN"/>
          </w:rPr>
          <w:t>一、市场分析、调研</w:t>
        </w:r>
        <w:r>
          <w:tab/>
        </w:r>
        <w:r>
          <w:fldChar w:fldCharType="begin"/>
        </w:r>
        <w:r>
          <w:instrText xml:space="preserve"> PAGEREF _Toc6454 \h </w:instrText>
        </w:r>
        <w:r>
          <w:fldChar w:fldCharType="separate"/>
        </w:r>
        <w:r>
          <w:t>3</w:t>
        </w:r>
        <w:r>
          <w:fldChar w:fldCharType="end"/>
        </w:r>
      </w:hyperlink>
    </w:p>
    <w:p>
      <w:pPr>
        <w:pStyle w:val="TOC2"/>
        <w:tabs>
          <w:tab w:val="right" w:leader="dot" w:pos="8306"/>
        </w:tabs>
      </w:pPr>
      <w:hyperlink w:anchor="_Toc25499" w:history="1">
        <w:r>
          <w:rPr>
            <w:rFonts w:ascii="仿宋" w:eastAsia="仿宋" w:hAnsi="仿宋" w:cs="仿宋" w:hint="eastAsia"/>
            <w:lang w:eastAsia="zh-CN"/>
          </w:rPr>
          <w:t>(一)、PPC行业分析</w:t>
        </w:r>
        <w:r>
          <w:tab/>
        </w:r>
        <w:r>
          <w:fldChar w:fldCharType="begin"/>
        </w:r>
        <w:r>
          <w:instrText xml:space="preserve"> PAGEREF _Toc25499 \h </w:instrText>
        </w:r>
        <w:r>
          <w:fldChar w:fldCharType="separate"/>
        </w:r>
        <w:r>
          <w:t>3</w:t>
        </w:r>
        <w:r>
          <w:fldChar w:fldCharType="end"/>
        </w:r>
      </w:hyperlink>
    </w:p>
    <w:p>
      <w:pPr>
        <w:pStyle w:val="TOC2"/>
        <w:tabs>
          <w:tab w:val="right" w:leader="dot" w:pos="8306"/>
        </w:tabs>
      </w:pPr>
      <w:hyperlink w:anchor="_Toc6015" w:history="1">
        <w:r>
          <w:rPr>
            <w:rFonts w:ascii="仿宋" w:eastAsia="仿宋" w:hAnsi="仿宋" w:cs="仿宋" w:hint="eastAsia"/>
            <w:lang w:eastAsia="zh-CN"/>
          </w:rPr>
          <w:t>(二)、PPC市场分析预测</w:t>
        </w:r>
        <w:r>
          <w:tab/>
        </w:r>
        <w:r>
          <w:fldChar w:fldCharType="begin"/>
        </w:r>
        <w:r>
          <w:instrText xml:space="preserve"> PAGEREF _Toc6015 \h </w:instrText>
        </w:r>
        <w:r>
          <w:fldChar w:fldCharType="separate"/>
        </w:r>
        <w:r>
          <w:t>4</w:t>
        </w:r>
        <w:r>
          <w:fldChar w:fldCharType="end"/>
        </w:r>
      </w:hyperlink>
    </w:p>
    <w:p>
      <w:pPr>
        <w:pStyle w:val="TOC1"/>
        <w:tabs>
          <w:tab w:val="right" w:leader="dot" w:pos="8306"/>
        </w:tabs>
      </w:pPr>
      <w:hyperlink w:anchor="_Toc26824" w:history="1">
        <w:r>
          <w:rPr>
            <w:rFonts w:ascii="仿宋" w:eastAsia="仿宋" w:hAnsi="仿宋" w:cs="仿宋" w:hint="eastAsia"/>
            <w:lang w:eastAsia="zh-CN"/>
          </w:rPr>
          <w:t>二、产品规划分析</w:t>
        </w:r>
        <w:r>
          <w:tab/>
        </w:r>
        <w:r>
          <w:fldChar w:fldCharType="begin"/>
        </w:r>
        <w:r>
          <w:instrText xml:space="preserve"> PAGEREF _Toc26824 \h </w:instrText>
        </w:r>
        <w:r>
          <w:fldChar w:fldCharType="separate"/>
        </w:r>
        <w:r>
          <w:t>4</w:t>
        </w:r>
        <w:r>
          <w:fldChar w:fldCharType="end"/>
        </w:r>
      </w:hyperlink>
    </w:p>
    <w:p>
      <w:pPr>
        <w:pStyle w:val="TOC2"/>
        <w:tabs>
          <w:tab w:val="right" w:leader="dot" w:pos="8306"/>
        </w:tabs>
      </w:pPr>
      <w:hyperlink w:anchor="_Toc31617" w:history="1">
        <w:r>
          <w:rPr>
            <w:rFonts w:ascii="仿宋" w:eastAsia="仿宋" w:hAnsi="仿宋" w:cs="仿宋" w:hint="eastAsia"/>
            <w:lang w:eastAsia="zh-CN"/>
          </w:rPr>
          <w:t>(一)、产品规划</w:t>
        </w:r>
        <w:r>
          <w:tab/>
        </w:r>
        <w:r>
          <w:fldChar w:fldCharType="begin"/>
        </w:r>
        <w:r>
          <w:instrText xml:space="preserve"> PAGEREF _Toc31617 \h </w:instrText>
        </w:r>
        <w:r>
          <w:fldChar w:fldCharType="separate"/>
        </w:r>
        <w:r>
          <w:t>4</w:t>
        </w:r>
        <w:r>
          <w:fldChar w:fldCharType="end"/>
        </w:r>
      </w:hyperlink>
    </w:p>
    <w:p>
      <w:pPr>
        <w:pStyle w:val="TOC2"/>
        <w:tabs>
          <w:tab w:val="right" w:leader="dot" w:pos="8306"/>
        </w:tabs>
      </w:pPr>
      <w:hyperlink w:anchor="_Toc1870" w:history="1">
        <w:r>
          <w:rPr>
            <w:rFonts w:ascii="仿宋" w:eastAsia="仿宋" w:hAnsi="仿宋" w:cs="仿宋" w:hint="eastAsia"/>
            <w:lang w:eastAsia="zh-CN"/>
          </w:rPr>
          <w:t>(二)、建设规模</w:t>
        </w:r>
        <w:r>
          <w:tab/>
        </w:r>
        <w:r>
          <w:fldChar w:fldCharType="begin"/>
        </w:r>
        <w:r>
          <w:instrText xml:space="preserve"> PAGEREF _Toc1870 \h </w:instrText>
        </w:r>
        <w:r>
          <w:fldChar w:fldCharType="separate"/>
        </w:r>
        <w:r>
          <w:t>5</w:t>
        </w:r>
        <w:r>
          <w:fldChar w:fldCharType="end"/>
        </w:r>
      </w:hyperlink>
    </w:p>
    <w:p>
      <w:pPr>
        <w:pStyle w:val="TOC1"/>
        <w:tabs>
          <w:tab w:val="right" w:leader="dot" w:pos="8306"/>
        </w:tabs>
      </w:pPr>
      <w:hyperlink w:anchor="_Toc20714" w:history="1">
        <w:r>
          <w:rPr>
            <w:rFonts w:ascii="仿宋" w:eastAsia="仿宋" w:hAnsi="仿宋" w:cs="仿宋" w:hint="eastAsia"/>
            <w:lang w:eastAsia="zh-CN"/>
          </w:rPr>
          <w:t>三、PPC项目概论</w:t>
        </w:r>
        <w:r>
          <w:tab/>
        </w:r>
        <w:r>
          <w:fldChar w:fldCharType="begin"/>
        </w:r>
        <w:r>
          <w:instrText xml:space="preserve"> PAGEREF _Toc20714 \h </w:instrText>
        </w:r>
        <w:r>
          <w:fldChar w:fldCharType="separate"/>
        </w:r>
        <w:r>
          <w:t>6</w:t>
        </w:r>
        <w:r>
          <w:fldChar w:fldCharType="end"/>
        </w:r>
      </w:hyperlink>
    </w:p>
    <w:p>
      <w:pPr>
        <w:pStyle w:val="TOC2"/>
        <w:tabs>
          <w:tab w:val="right" w:leader="dot" w:pos="8306"/>
        </w:tabs>
      </w:pPr>
      <w:hyperlink w:anchor="_Toc16957" w:history="1">
        <w:r>
          <w:rPr>
            <w:rFonts w:ascii="仿宋" w:eastAsia="仿宋" w:hAnsi="仿宋" w:cs="仿宋" w:hint="eastAsia"/>
            <w:lang w:eastAsia="zh-CN"/>
          </w:rPr>
          <w:t>(一)、PPC项目概况</w:t>
        </w:r>
        <w:r>
          <w:tab/>
        </w:r>
        <w:r>
          <w:fldChar w:fldCharType="begin"/>
        </w:r>
        <w:r>
          <w:instrText xml:space="preserve"> PAGEREF _Toc16957 \h </w:instrText>
        </w:r>
        <w:r>
          <w:fldChar w:fldCharType="separate"/>
        </w:r>
        <w:r>
          <w:t>6</w:t>
        </w:r>
        <w:r>
          <w:fldChar w:fldCharType="end"/>
        </w:r>
      </w:hyperlink>
    </w:p>
    <w:p>
      <w:pPr>
        <w:pStyle w:val="TOC2"/>
        <w:tabs>
          <w:tab w:val="right" w:leader="dot" w:pos="8306"/>
        </w:tabs>
      </w:pPr>
      <w:hyperlink w:anchor="_Toc1090" w:history="1">
        <w:r>
          <w:rPr>
            <w:rFonts w:ascii="仿宋" w:eastAsia="仿宋" w:hAnsi="仿宋" w:cs="仿宋" w:hint="eastAsia"/>
            <w:lang w:eastAsia="zh-CN"/>
          </w:rPr>
          <w:t>(二)、PPC项目目标</w:t>
        </w:r>
        <w:r>
          <w:tab/>
        </w:r>
        <w:r>
          <w:fldChar w:fldCharType="begin"/>
        </w:r>
        <w:r>
          <w:instrText xml:space="preserve"> PAGEREF _Toc1090 \h </w:instrText>
        </w:r>
        <w:r>
          <w:fldChar w:fldCharType="separate"/>
        </w:r>
        <w:r>
          <w:t>8</w:t>
        </w:r>
        <w:r>
          <w:fldChar w:fldCharType="end"/>
        </w:r>
      </w:hyperlink>
    </w:p>
    <w:p>
      <w:pPr>
        <w:pStyle w:val="TOC2"/>
        <w:tabs>
          <w:tab w:val="right" w:leader="dot" w:pos="8306"/>
        </w:tabs>
      </w:pPr>
      <w:hyperlink w:anchor="_Toc15076" w:history="1">
        <w:r>
          <w:rPr>
            <w:rFonts w:ascii="仿宋" w:eastAsia="仿宋" w:hAnsi="仿宋" w:cs="仿宋" w:hint="eastAsia"/>
            <w:lang w:eastAsia="zh-CN"/>
          </w:rPr>
          <w:t>(三)、PPC项目提出的理由</w:t>
        </w:r>
        <w:r>
          <w:tab/>
        </w:r>
        <w:r>
          <w:fldChar w:fldCharType="begin"/>
        </w:r>
        <w:r>
          <w:instrText xml:space="preserve"> PAGEREF _Toc15076 \h </w:instrText>
        </w:r>
        <w:r>
          <w:fldChar w:fldCharType="separate"/>
        </w:r>
        <w:r>
          <w:t>9</w:t>
        </w:r>
        <w:r>
          <w:fldChar w:fldCharType="end"/>
        </w:r>
      </w:hyperlink>
    </w:p>
    <w:p>
      <w:pPr>
        <w:pStyle w:val="TOC2"/>
        <w:tabs>
          <w:tab w:val="right" w:leader="dot" w:pos="8306"/>
        </w:tabs>
      </w:pPr>
      <w:hyperlink w:anchor="_Toc9436" w:history="1">
        <w:r>
          <w:rPr>
            <w:rFonts w:ascii="仿宋" w:eastAsia="仿宋" w:hAnsi="仿宋" w:cs="仿宋" w:hint="eastAsia"/>
            <w:lang w:eastAsia="zh-CN"/>
          </w:rPr>
          <w:t>(四)、PPC项目意义</w:t>
        </w:r>
        <w:r>
          <w:tab/>
        </w:r>
        <w:r>
          <w:fldChar w:fldCharType="begin"/>
        </w:r>
        <w:r>
          <w:instrText xml:space="preserve"> PAGEREF _Toc9436 \h </w:instrText>
        </w:r>
        <w:r>
          <w:fldChar w:fldCharType="separate"/>
        </w:r>
        <w:r>
          <w:t>11</w:t>
        </w:r>
        <w:r>
          <w:fldChar w:fldCharType="end"/>
        </w:r>
      </w:hyperlink>
    </w:p>
    <w:p>
      <w:pPr>
        <w:pStyle w:val="TOC2"/>
        <w:tabs>
          <w:tab w:val="right" w:leader="dot" w:pos="8306"/>
        </w:tabs>
      </w:pPr>
      <w:hyperlink w:anchor="_Toc29063" w:history="1">
        <w:r>
          <w:rPr>
            <w:rFonts w:ascii="仿宋" w:eastAsia="仿宋" w:hAnsi="仿宋" w:cs="仿宋" w:hint="eastAsia"/>
            <w:lang w:eastAsia="zh-CN"/>
          </w:rPr>
          <w:t>(五)、PPC项目背景</w:t>
        </w:r>
        <w:r>
          <w:tab/>
        </w:r>
        <w:r>
          <w:fldChar w:fldCharType="begin"/>
        </w:r>
        <w:r>
          <w:instrText xml:space="preserve"> PAGEREF _Toc29063 \h </w:instrText>
        </w:r>
        <w:r>
          <w:fldChar w:fldCharType="separate"/>
        </w:r>
        <w:r>
          <w:t>12</w:t>
        </w:r>
        <w:r>
          <w:fldChar w:fldCharType="end"/>
        </w:r>
      </w:hyperlink>
    </w:p>
    <w:p>
      <w:pPr>
        <w:pStyle w:val="TOC1"/>
        <w:tabs>
          <w:tab w:val="right" w:leader="dot" w:pos="8306"/>
        </w:tabs>
      </w:pPr>
      <w:hyperlink w:anchor="_Toc3905" w:history="1">
        <w:r>
          <w:rPr>
            <w:rFonts w:ascii="仿宋" w:eastAsia="仿宋" w:hAnsi="仿宋" w:cs="仿宋" w:hint="eastAsia"/>
            <w:lang w:eastAsia="zh-CN"/>
          </w:rPr>
          <w:t>四、PPC项目土建工程</w:t>
        </w:r>
        <w:r>
          <w:tab/>
        </w:r>
        <w:r>
          <w:fldChar w:fldCharType="begin"/>
        </w:r>
        <w:r>
          <w:instrText xml:space="preserve"> PAGEREF _Toc3905 \h </w:instrText>
        </w:r>
        <w:r>
          <w:fldChar w:fldCharType="separate"/>
        </w:r>
        <w:r>
          <w:t>12</w:t>
        </w:r>
        <w:r>
          <w:fldChar w:fldCharType="end"/>
        </w:r>
      </w:hyperlink>
    </w:p>
    <w:p>
      <w:pPr>
        <w:pStyle w:val="TOC2"/>
        <w:tabs>
          <w:tab w:val="right" w:leader="dot" w:pos="8306"/>
        </w:tabs>
      </w:pPr>
      <w:hyperlink w:anchor="_Toc149" w:history="1">
        <w:r>
          <w:rPr>
            <w:rFonts w:ascii="仿宋" w:eastAsia="仿宋" w:hAnsi="仿宋" w:cs="仿宋" w:hint="eastAsia"/>
            <w:lang w:eastAsia="zh-CN"/>
          </w:rPr>
          <w:t>(一)、建筑工程设计原则</w:t>
        </w:r>
        <w:r>
          <w:tab/>
        </w:r>
        <w:r>
          <w:fldChar w:fldCharType="begin"/>
        </w:r>
        <w:r>
          <w:instrText xml:space="preserve"> PAGEREF _Toc149 \h </w:instrText>
        </w:r>
        <w:r>
          <w:fldChar w:fldCharType="separate"/>
        </w:r>
        <w:r>
          <w:t>12</w:t>
        </w:r>
        <w:r>
          <w:fldChar w:fldCharType="end"/>
        </w:r>
      </w:hyperlink>
    </w:p>
    <w:p>
      <w:pPr>
        <w:pStyle w:val="TOC2"/>
        <w:tabs>
          <w:tab w:val="right" w:leader="dot" w:pos="8306"/>
        </w:tabs>
      </w:pPr>
      <w:hyperlink w:anchor="_Toc3073" w:history="1">
        <w:r>
          <w:rPr>
            <w:rFonts w:ascii="仿宋" w:eastAsia="仿宋" w:hAnsi="仿宋" w:cs="仿宋" w:hint="eastAsia"/>
            <w:lang w:eastAsia="zh-CN"/>
          </w:rPr>
          <w:t>(二)、土建工程设计年限及安全等级</w:t>
        </w:r>
        <w:r>
          <w:tab/>
        </w:r>
        <w:r>
          <w:fldChar w:fldCharType="begin"/>
        </w:r>
        <w:r>
          <w:instrText xml:space="preserve"> PAGEREF _Toc3073 \h </w:instrText>
        </w:r>
        <w:r>
          <w:fldChar w:fldCharType="separate"/>
        </w:r>
        <w:r>
          <w:t>14</w:t>
        </w:r>
        <w:r>
          <w:fldChar w:fldCharType="end"/>
        </w:r>
      </w:hyperlink>
    </w:p>
    <w:p>
      <w:pPr>
        <w:pStyle w:val="TOC2"/>
        <w:tabs>
          <w:tab w:val="right" w:leader="dot" w:pos="8306"/>
        </w:tabs>
      </w:pPr>
      <w:hyperlink w:anchor="_Toc20152" w:history="1">
        <w:r>
          <w:rPr>
            <w:rFonts w:ascii="仿宋" w:eastAsia="仿宋" w:hAnsi="仿宋" w:cs="仿宋" w:hint="eastAsia"/>
            <w:lang w:eastAsia="zh-CN"/>
          </w:rPr>
          <w:t>(三)、建筑工程设计总体要求</w:t>
        </w:r>
        <w:r>
          <w:tab/>
        </w:r>
        <w:r>
          <w:fldChar w:fldCharType="begin"/>
        </w:r>
        <w:r>
          <w:instrText xml:space="preserve"> PAGEREF _Toc20152 \h </w:instrText>
        </w:r>
        <w:r>
          <w:fldChar w:fldCharType="separate"/>
        </w:r>
        <w:r>
          <w:t>15</w:t>
        </w:r>
        <w:r>
          <w:fldChar w:fldCharType="end"/>
        </w:r>
      </w:hyperlink>
    </w:p>
    <w:p>
      <w:pPr>
        <w:pStyle w:val="TOC2"/>
        <w:tabs>
          <w:tab w:val="right" w:leader="dot" w:pos="8306"/>
        </w:tabs>
      </w:pPr>
      <w:hyperlink w:anchor="_Toc3602" w:history="1">
        <w:r>
          <w:rPr>
            <w:rFonts w:ascii="仿宋" w:eastAsia="仿宋" w:hAnsi="仿宋" w:cs="仿宋" w:hint="eastAsia"/>
            <w:lang w:eastAsia="zh-CN"/>
          </w:rPr>
          <w:t>(四)、土建工程建设指标</w:t>
        </w:r>
        <w:r>
          <w:tab/>
        </w:r>
        <w:r>
          <w:fldChar w:fldCharType="begin"/>
        </w:r>
        <w:r>
          <w:instrText xml:space="preserve"> PAGEREF _Toc3602 \h </w:instrText>
        </w:r>
        <w:r>
          <w:fldChar w:fldCharType="separate"/>
        </w:r>
        <w:r>
          <w:t>15</w:t>
        </w:r>
        <w:r>
          <w:fldChar w:fldCharType="end"/>
        </w:r>
      </w:hyperlink>
    </w:p>
    <w:p>
      <w:pPr>
        <w:pStyle w:val="TOC1"/>
        <w:tabs>
          <w:tab w:val="right" w:leader="dot" w:pos="8306"/>
        </w:tabs>
      </w:pPr>
      <w:hyperlink w:anchor="_Toc22069" w:history="1">
        <w:r>
          <w:rPr>
            <w:rFonts w:ascii="仿宋" w:eastAsia="仿宋" w:hAnsi="仿宋" w:cs="仿宋" w:hint="eastAsia"/>
            <w:lang w:eastAsia="zh-CN"/>
          </w:rPr>
          <w:t>五、PPC项目绩效评估</w:t>
        </w:r>
        <w:r>
          <w:tab/>
        </w:r>
        <w:r>
          <w:fldChar w:fldCharType="begin"/>
        </w:r>
        <w:r>
          <w:instrText xml:space="preserve"> PAGEREF _Toc22069 \h </w:instrText>
        </w:r>
        <w:r>
          <w:fldChar w:fldCharType="separate"/>
        </w:r>
        <w:r>
          <w:t>16</w:t>
        </w:r>
        <w:r>
          <w:fldChar w:fldCharType="end"/>
        </w:r>
      </w:hyperlink>
    </w:p>
    <w:p>
      <w:pPr>
        <w:pStyle w:val="TOC2"/>
        <w:tabs>
          <w:tab w:val="right" w:leader="dot" w:pos="8306"/>
        </w:tabs>
      </w:pPr>
      <w:hyperlink w:anchor="_Toc21797" w:history="1">
        <w:r>
          <w:rPr>
            <w:rFonts w:ascii="仿宋" w:eastAsia="仿宋" w:hAnsi="仿宋" w:cs="仿宋" w:hint="eastAsia"/>
            <w:lang w:eastAsia="zh-CN"/>
          </w:rPr>
          <w:t>(一)、绩效评估指标</w:t>
        </w:r>
        <w:r>
          <w:tab/>
        </w:r>
        <w:r>
          <w:fldChar w:fldCharType="begin"/>
        </w:r>
        <w:r>
          <w:instrText xml:space="preserve"> PAGEREF _Toc21797 \h </w:instrText>
        </w:r>
        <w:r>
          <w:fldChar w:fldCharType="separate"/>
        </w:r>
        <w:r>
          <w:t>16</w:t>
        </w:r>
        <w:r>
          <w:fldChar w:fldCharType="end"/>
        </w:r>
      </w:hyperlink>
    </w:p>
    <w:p>
      <w:pPr>
        <w:pStyle w:val="TOC2"/>
        <w:tabs>
          <w:tab w:val="right" w:leader="dot" w:pos="8306"/>
        </w:tabs>
      </w:pPr>
      <w:hyperlink w:anchor="_Toc21621" w:history="1">
        <w:r>
          <w:rPr>
            <w:rFonts w:ascii="仿宋" w:eastAsia="仿宋" w:hAnsi="仿宋" w:cs="仿宋" w:hint="eastAsia"/>
            <w:lang w:eastAsia="zh-CN"/>
          </w:rPr>
          <w:t>(二)、绩效评估方法</w:t>
        </w:r>
        <w:r>
          <w:tab/>
        </w:r>
        <w:r>
          <w:fldChar w:fldCharType="begin"/>
        </w:r>
        <w:r>
          <w:instrText xml:space="preserve"> PAGEREF _Toc21621 \h </w:instrText>
        </w:r>
        <w:r>
          <w:fldChar w:fldCharType="separate"/>
        </w:r>
        <w:r>
          <w:t>17</w:t>
        </w:r>
        <w:r>
          <w:fldChar w:fldCharType="end"/>
        </w:r>
      </w:hyperlink>
    </w:p>
    <w:p>
      <w:pPr>
        <w:pStyle w:val="TOC2"/>
        <w:tabs>
          <w:tab w:val="right" w:leader="dot" w:pos="8306"/>
        </w:tabs>
      </w:pPr>
      <w:hyperlink w:anchor="_Toc7063" w:history="1">
        <w:r>
          <w:rPr>
            <w:rFonts w:ascii="仿宋" w:eastAsia="仿宋" w:hAnsi="仿宋" w:cs="仿宋" w:hint="eastAsia"/>
            <w:lang w:eastAsia="zh-CN"/>
          </w:rPr>
          <w:t>(三)、绩效评估周期</w:t>
        </w:r>
        <w:r>
          <w:tab/>
        </w:r>
        <w:r>
          <w:fldChar w:fldCharType="begin"/>
        </w:r>
        <w:r>
          <w:instrText xml:space="preserve"> PAGEREF _Toc7063 \h </w:instrText>
        </w:r>
        <w:r>
          <w:fldChar w:fldCharType="separate"/>
        </w:r>
        <w:r>
          <w:t>18</w:t>
        </w:r>
        <w:r>
          <w:fldChar w:fldCharType="end"/>
        </w:r>
      </w:hyperlink>
    </w:p>
    <w:p>
      <w:pPr>
        <w:pStyle w:val="TOC1"/>
        <w:tabs>
          <w:tab w:val="right" w:leader="dot" w:pos="8306"/>
        </w:tabs>
      </w:pPr>
      <w:hyperlink w:anchor="_Toc2735" w:history="1">
        <w:r>
          <w:rPr>
            <w:rFonts w:ascii="仿宋" w:eastAsia="仿宋" w:hAnsi="仿宋" w:cs="仿宋" w:hint="eastAsia"/>
            <w:lang w:eastAsia="zh-CN"/>
          </w:rPr>
          <w:t>六、PPC项目建设单位说明</w:t>
        </w:r>
        <w:r>
          <w:tab/>
        </w:r>
        <w:r>
          <w:fldChar w:fldCharType="begin"/>
        </w:r>
        <w:r>
          <w:instrText xml:space="preserve"> PAGEREF _Toc2735 \h </w:instrText>
        </w:r>
        <w:r>
          <w:fldChar w:fldCharType="separate"/>
        </w:r>
        <w:r>
          <w:t>19</w:t>
        </w:r>
        <w:r>
          <w:fldChar w:fldCharType="end"/>
        </w:r>
      </w:hyperlink>
    </w:p>
    <w:p>
      <w:pPr>
        <w:pStyle w:val="TOC2"/>
        <w:tabs>
          <w:tab w:val="right" w:leader="dot" w:pos="8306"/>
        </w:tabs>
      </w:pPr>
      <w:hyperlink w:anchor="_Toc29922" w:history="1">
        <w:r>
          <w:rPr>
            <w:rFonts w:ascii="仿宋" w:eastAsia="仿宋" w:hAnsi="仿宋" w:cs="仿宋" w:hint="eastAsia"/>
            <w:lang w:eastAsia="zh-CN"/>
          </w:rPr>
          <w:t>(一)、PPC项目承办单位基本情况</w:t>
        </w:r>
        <w:r>
          <w:tab/>
        </w:r>
        <w:r>
          <w:fldChar w:fldCharType="begin"/>
        </w:r>
        <w:r>
          <w:instrText xml:space="preserve"> PAGEREF _Toc29922 \h </w:instrText>
        </w:r>
        <w:r>
          <w:fldChar w:fldCharType="separate"/>
        </w:r>
        <w:r>
          <w:t>19</w:t>
        </w:r>
        <w:r>
          <w:fldChar w:fldCharType="end"/>
        </w:r>
      </w:hyperlink>
    </w:p>
    <w:p>
      <w:pPr>
        <w:pStyle w:val="TOC2"/>
        <w:tabs>
          <w:tab w:val="right" w:leader="dot" w:pos="8306"/>
        </w:tabs>
      </w:pPr>
      <w:hyperlink w:anchor="_Toc16648" w:history="1">
        <w:r>
          <w:rPr>
            <w:rFonts w:ascii="仿宋" w:eastAsia="仿宋" w:hAnsi="仿宋" w:cs="仿宋" w:hint="eastAsia"/>
            <w:lang w:eastAsia="zh-CN"/>
          </w:rPr>
          <w:t>(二)、公司经济效益分析</w:t>
        </w:r>
        <w:r>
          <w:tab/>
        </w:r>
        <w:r>
          <w:fldChar w:fldCharType="begin"/>
        </w:r>
        <w:r>
          <w:instrText xml:space="preserve"> PAGEREF _Toc16648 \h </w:instrText>
        </w:r>
        <w:r>
          <w:fldChar w:fldCharType="separate"/>
        </w:r>
        <w:r>
          <w:t>19</w:t>
        </w:r>
        <w:r>
          <w:fldChar w:fldCharType="end"/>
        </w:r>
      </w:hyperlink>
    </w:p>
    <w:p>
      <w:pPr>
        <w:pStyle w:val="TOC1"/>
        <w:tabs>
          <w:tab w:val="right" w:leader="dot" w:pos="8306"/>
        </w:tabs>
      </w:pPr>
      <w:hyperlink w:anchor="_Toc26822" w:history="1">
        <w:r>
          <w:rPr>
            <w:rFonts w:ascii="仿宋" w:eastAsia="仿宋" w:hAnsi="仿宋" w:cs="仿宋" w:hint="eastAsia"/>
            <w:lang w:eastAsia="zh-CN"/>
          </w:rPr>
          <w:t>七、PPC项目环境影响分析</w:t>
        </w:r>
        <w:r>
          <w:tab/>
        </w:r>
        <w:r>
          <w:fldChar w:fldCharType="begin"/>
        </w:r>
        <w:r>
          <w:instrText xml:space="preserve"> PAGEREF _Toc26822 \h </w:instrText>
        </w:r>
        <w:r>
          <w:fldChar w:fldCharType="separate"/>
        </w:r>
        <w:r>
          <w:t>20</w:t>
        </w:r>
        <w:r>
          <w:fldChar w:fldCharType="end"/>
        </w:r>
      </w:hyperlink>
    </w:p>
    <w:p>
      <w:pPr>
        <w:pStyle w:val="TOC2"/>
        <w:tabs>
          <w:tab w:val="right" w:leader="dot" w:pos="8306"/>
        </w:tabs>
      </w:pPr>
      <w:hyperlink w:anchor="_Toc1966" w:history="1">
        <w:r>
          <w:rPr>
            <w:rFonts w:ascii="仿宋" w:eastAsia="仿宋" w:hAnsi="仿宋" w:cs="仿宋" w:hint="eastAsia"/>
            <w:lang w:eastAsia="zh-CN"/>
          </w:rPr>
          <w:t>(一)、建设区域环境质量现状</w:t>
        </w:r>
        <w:r>
          <w:tab/>
        </w:r>
        <w:r>
          <w:fldChar w:fldCharType="begin"/>
        </w:r>
        <w:r>
          <w:instrText xml:space="preserve"> PAGEREF _Toc1966 \h </w:instrText>
        </w:r>
        <w:r>
          <w:fldChar w:fldCharType="separate"/>
        </w:r>
        <w:r>
          <w:t>20</w:t>
        </w:r>
        <w:r>
          <w:fldChar w:fldCharType="end"/>
        </w:r>
      </w:hyperlink>
    </w:p>
    <w:p>
      <w:pPr>
        <w:pStyle w:val="TOC2"/>
        <w:tabs>
          <w:tab w:val="right" w:leader="dot" w:pos="8306"/>
        </w:tabs>
      </w:pPr>
      <w:hyperlink w:anchor="_Toc30844" w:history="1">
        <w:r>
          <w:rPr>
            <w:rFonts w:ascii="仿宋" w:eastAsia="仿宋" w:hAnsi="仿宋" w:cs="仿宋" w:hint="eastAsia"/>
            <w:lang w:eastAsia="zh-CN"/>
          </w:rPr>
          <w:t>(二)、建设期环境保护</w:t>
        </w:r>
        <w:r>
          <w:tab/>
        </w:r>
        <w:r>
          <w:fldChar w:fldCharType="begin"/>
        </w:r>
        <w:r>
          <w:instrText xml:space="preserve"> PAGEREF _Toc30844 \h </w:instrText>
        </w:r>
        <w:r>
          <w:fldChar w:fldCharType="separate"/>
        </w:r>
        <w:r>
          <w:t>22</w:t>
        </w:r>
        <w:r>
          <w:fldChar w:fldCharType="end"/>
        </w:r>
      </w:hyperlink>
    </w:p>
    <w:p>
      <w:pPr>
        <w:pStyle w:val="TOC2"/>
        <w:tabs>
          <w:tab w:val="right" w:leader="dot" w:pos="8306"/>
        </w:tabs>
      </w:pPr>
      <w:hyperlink w:anchor="_Toc19888" w:history="1">
        <w:r>
          <w:rPr>
            <w:rFonts w:ascii="仿宋" w:eastAsia="仿宋" w:hAnsi="仿宋" w:cs="仿宋" w:hint="eastAsia"/>
            <w:lang w:eastAsia="zh-CN"/>
          </w:rPr>
          <w:t>(三)、运营期环境保护</w:t>
        </w:r>
        <w:r>
          <w:tab/>
        </w:r>
        <w:r>
          <w:fldChar w:fldCharType="begin"/>
        </w:r>
        <w:r>
          <w:instrText xml:space="preserve"> PAGEREF _Toc19888 \h </w:instrText>
        </w:r>
        <w:r>
          <w:fldChar w:fldCharType="separate"/>
        </w:r>
        <w:r>
          <w:t>23</w:t>
        </w:r>
        <w:r>
          <w:fldChar w:fldCharType="end"/>
        </w:r>
      </w:hyperlink>
    </w:p>
    <w:p>
      <w:pPr>
        <w:pStyle w:val="TOC2"/>
        <w:tabs>
          <w:tab w:val="right" w:leader="dot" w:pos="8306"/>
        </w:tabs>
      </w:pPr>
      <w:hyperlink w:anchor="_Toc26284" w:history="1">
        <w:r>
          <w:rPr>
            <w:rFonts w:ascii="仿宋" w:eastAsia="仿宋" w:hAnsi="仿宋" w:cs="仿宋" w:hint="eastAsia"/>
            <w:lang w:eastAsia="zh-CN"/>
          </w:rPr>
          <w:t>(四)、PPC项目建设对区域经济的影响</w:t>
        </w:r>
        <w:r>
          <w:tab/>
        </w:r>
        <w:r>
          <w:fldChar w:fldCharType="begin"/>
        </w:r>
        <w:r>
          <w:instrText xml:space="preserve"> PAGEREF _Toc26284 \h </w:instrText>
        </w:r>
        <w:r>
          <w:fldChar w:fldCharType="separate"/>
        </w:r>
        <w:r>
          <w:t>24</w:t>
        </w:r>
        <w:r>
          <w:fldChar w:fldCharType="end"/>
        </w:r>
      </w:hyperlink>
    </w:p>
    <w:p>
      <w:pPr>
        <w:pStyle w:val="TOC2"/>
        <w:tabs>
          <w:tab w:val="right" w:leader="dot" w:pos="8306"/>
        </w:tabs>
      </w:pPr>
      <w:hyperlink w:anchor="_Toc25501" w:history="1">
        <w:r>
          <w:rPr>
            <w:rFonts w:ascii="仿宋" w:eastAsia="仿宋" w:hAnsi="仿宋" w:cs="仿宋" w:hint="eastAsia"/>
            <w:lang w:eastAsia="zh-CN"/>
          </w:rPr>
          <w:t>(五)、废弃物处理</w:t>
        </w:r>
        <w:r>
          <w:tab/>
        </w:r>
        <w:r>
          <w:fldChar w:fldCharType="begin"/>
        </w:r>
        <w:r>
          <w:instrText xml:space="preserve"> PAGEREF _Toc25501 \h </w:instrText>
        </w:r>
        <w:r>
          <w:fldChar w:fldCharType="separate"/>
        </w:r>
        <w:r>
          <w:t>26</w:t>
        </w:r>
        <w:r>
          <w:fldChar w:fldCharType="end"/>
        </w:r>
      </w:hyperlink>
    </w:p>
    <w:p>
      <w:pPr>
        <w:pStyle w:val="TOC2"/>
        <w:tabs>
          <w:tab w:val="right" w:leader="dot" w:pos="8306"/>
        </w:tabs>
      </w:pPr>
      <w:hyperlink w:anchor="_Toc8201" w:history="1">
        <w:r>
          <w:rPr>
            <w:rFonts w:ascii="仿宋" w:eastAsia="仿宋" w:hAnsi="仿宋" w:cs="仿宋" w:hint="eastAsia"/>
            <w:lang w:eastAsia="zh-CN"/>
          </w:rPr>
          <w:t>(六)、特殊环境影响分析</w:t>
        </w:r>
        <w:r>
          <w:tab/>
        </w:r>
        <w:r>
          <w:fldChar w:fldCharType="begin"/>
        </w:r>
        <w:r>
          <w:instrText xml:space="preserve"> PAGEREF _Toc8201 \h </w:instrText>
        </w:r>
        <w:r>
          <w:fldChar w:fldCharType="separate"/>
        </w:r>
        <w:r>
          <w:t>27</w:t>
        </w:r>
        <w:r>
          <w:fldChar w:fldCharType="end"/>
        </w:r>
      </w:hyperlink>
    </w:p>
    <w:p>
      <w:pPr>
        <w:pStyle w:val="TOC2"/>
        <w:tabs>
          <w:tab w:val="right" w:leader="dot" w:pos="8306"/>
        </w:tabs>
      </w:pPr>
      <w:hyperlink w:anchor="_Toc28731" w:history="1">
        <w:r>
          <w:rPr>
            <w:rFonts w:ascii="仿宋" w:eastAsia="仿宋" w:hAnsi="仿宋" w:cs="仿宋" w:hint="eastAsia"/>
            <w:lang w:eastAsia="zh-CN"/>
          </w:rPr>
          <w:t>(七)、清洁生产</w:t>
        </w:r>
        <w:r>
          <w:tab/>
        </w:r>
        <w:r>
          <w:fldChar w:fldCharType="begin"/>
        </w:r>
        <w:r>
          <w:instrText xml:space="preserve"> PAGEREF _Toc28731 \h </w:instrText>
        </w:r>
        <w:r>
          <w:fldChar w:fldCharType="separate"/>
        </w:r>
        <w:r>
          <w:t>28</w:t>
        </w:r>
        <w:r>
          <w:fldChar w:fldCharType="end"/>
        </w:r>
      </w:hyperlink>
    </w:p>
    <w:p>
      <w:pPr>
        <w:pStyle w:val="TOC2"/>
        <w:tabs>
          <w:tab w:val="right" w:leader="dot" w:pos="8306"/>
        </w:tabs>
      </w:pPr>
      <w:hyperlink w:anchor="_Toc20914" w:history="1">
        <w:r>
          <w:rPr>
            <w:rFonts w:ascii="仿宋" w:eastAsia="仿宋" w:hAnsi="仿宋" w:cs="仿宋" w:hint="eastAsia"/>
            <w:lang w:eastAsia="zh-CN"/>
          </w:rPr>
          <w:t>(八)、环境保护综合评价</w:t>
        </w:r>
        <w:r>
          <w:tab/>
        </w:r>
        <w:r>
          <w:fldChar w:fldCharType="begin"/>
        </w:r>
        <w:r>
          <w:instrText xml:space="preserve"> PAGEREF _Toc20914 \h </w:instrText>
        </w:r>
        <w:r>
          <w:fldChar w:fldCharType="separate"/>
        </w:r>
        <w:r>
          <w:t>29</w:t>
        </w:r>
        <w:r>
          <w:fldChar w:fldCharType="end"/>
        </w:r>
      </w:hyperlink>
    </w:p>
    <w:p>
      <w:pPr>
        <w:pStyle w:val="TOC1"/>
        <w:tabs>
          <w:tab w:val="right" w:leader="dot" w:pos="8306"/>
        </w:tabs>
      </w:pPr>
      <w:hyperlink w:anchor="_Toc20434" w:history="1">
        <w:r>
          <w:rPr>
            <w:rFonts w:ascii="仿宋" w:eastAsia="仿宋" w:hAnsi="仿宋" w:cs="仿宋" w:hint="eastAsia"/>
            <w:lang w:eastAsia="zh-CN"/>
          </w:rPr>
          <w:t>八、PPC项目财务管理</w:t>
        </w:r>
        <w:r>
          <w:tab/>
        </w:r>
        <w:r>
          <w:fldChar w:fldCharType="begin"/>
        </w:r>
        <w:r>
          <w:instrText xml:space="preserve"> PAGEREF _Toc20434 \h </w:instrText>
        </w:r>
        <w:r>
          <w:fldChar w:fldCharType="separate"/>
        </w:r>
        <w:r>
          <w:t>31</w:t>
        </w:r>
        <w:r>
          <w:fldChar w:fldCharType="end"/>
        </w:r>
      </w:hyperlink>
    </w:p>
    <w:p>
      <w:pPr>
        <w:pStyle w:val="TOC2"/>
        <w:tabs>
          <w:tab w:val="right" w:leader="dot" w:pos="8306"/>
        </w:tabs>
      </w:pPr>
      <w:hyperlink w:anchor="_Toc25557" w:history="1">
        <w:r>
          <w:rPr>
            <w:rFonts w:ascii="仿宋" w:eastAsia="仿宋" w:hAnsi="仿宋" w:cs="仿宋" w:hint="eastAsia"/>
            <w:lang w:eastAsia="zh-CN"/>
          </w:rPr>
          <w:t>(一)、资金需求大</w:t>
        </w:r>
        <w:r>
          <w:tab/>
        </w:r>
        <w:r>
          <w:fldChar w:fldCharType="begin"/>
        </w:r>
        <w:r>
          <w:instrText xml:space="preserve"> PAGEREF _Toc25557 \h </w:instrText>
        </w:r>
        <w:r>
          <w:fldChar w:fldCharType="separate"/>
        </w:r>
        <w:r>
          <w:t>31</w:t>
        </w:r>
        <w:r>
          <w:fldChar w:fldCharType="end"/>
        </w:r>
      </w:hyperlink>
    </w:p>
    <w:p>
      <w:pPr>
        <w:pStyle w:val="TOC2"/>
        <w:tabs>
          <w:tab w:val="right" w:leader="dot" w:pos="8306"/>
        </w:tabs>
      </w:pPr>
      <w:hyperlink w:anchor="_Toc23255" w:history="1">
        <w:r>
          <w:rPr>
            <w:rFonts w:ascii="仿宋" w:eastAsia="仿宋" w:hAnsi="仿宋" w:cs="仿宋" w:hint="eastAsia"/>
            <w:lang w:eastAsia="zh-CN"/>
          </w:rPr>
          <w:t>(二)、研发周期长</w:t>
        </w:r>
        <w:r>
          <w:tab/>
        </w:r>
        <w:r>
          <w:fldChar w:fldCharType="begin"/>
        </w:r>
        <w:r>
          <w:instrText xml:space="preserve"> PAGEREF _Toc23255 \h </w:instrText>
        </w:r>
        <w:r>
          <w:fldChar w:fldCharType="separate"/>
        </w:r>
        <w:r>
          <w:t>32</w:t>
        </w:r>
        <w:r>
          <w:fldChar w:fldCharType="end"/>
        </w:r>
      </w:hyperlink>
    </w:p>
    <w:p>
      <w:pPr>
        <w:pStyle w:val="TOC2"/>
        <w:tabs>
          <w:tab w:val="right" w:leader="dot" w:pos="8306"/>
        </w:tabs>
      </w:pPr>
      <w:hyperlink w:anchor="_Toc544" w:history="1">
        <w:r>
          <w:rPr>
            <w:rFonts w:ascii="仿宋" w:eastAsia="仿宋" w:hAnsi="仿宋" w:cs="仿宋" w:hint="eastAsia"/>
            <w:lang w:eastAsia="zh-CN"/>
          </w:rPr>
          <w:t>(三)、市场风险大</w:t>
        </w:r>
        <w:r>
          <w:tab/>
        </w:r>
        <w:r>
          <w:fldChar w:fldCharType="begin"/>
        </w:r>
        <w:r>
          <w:instrText xml:space="preserve"> PAGEREF _Toc544 \h </w:instrText>
        </w:r>
        <w:r>
          <w:fldChar w:fldCharType="separate"/>
        </w:r>
        <w:r>
          <w:t>33</w:t>
        </w:r>
        <w:r>
          <w:fldChar w:fldCharType="end"/>
        </w:r>
      </w:hyperlink>
    </w:p>
    <w:p>
      <w:pPr>
        <w:pStyle w:val="TOC2"/>
        <w:tabs>
          <w:tab w:val="right" w:leader="dot" w:pos="8306"/>
        </w:tabs>
      </w:pPr>
      <w:hyperlink w:anchor="_Toc14086" w:history="1">
        <w:r>
          <w:rPr>
            <w:rFonts w:ascii="仿宋" w:eastAsia="仿宋" w:hAnsi="仿宋" w:cs="仿宋" w:hint="eastAsia"/>
            <w:lang w:eastAsia="zh-CN"/>
          </w:rPr>
          <w:t>(四)、利润率高</w:t>
        </w:r>
        <w:r>
          <w:tab/>
        </w:r>
        <w:r>
          <w:fldChar w:fldCharType="begin"/>
        </w:r>
        <w:r>
          <w:instrText xml:space="preserve"> PAGEREF _Toc14086 \h </w:instrText>
        </w:r>
        <w:r>
          <w:fldChar w:fldCharType="separate"/>
        </w:r>
        <w:r>
          <w:t>36</w:t>
        </w:r>
        <w:r>
          <w:fldChar w:fldCharType="end"/>
        </w:r>
      </w:hyperlink>
    </w:p>
    <w:p>
      <w:pPr>
        <w:pStyle w:val="TOC1"/>
        <w:tabs>
          <w:tab w:val="right" w:leader="dot" w:pos="8306"/>
        </w:tabs>
      </w:pPr>
      <w:hyperlink w:anchor="_Toc26884" w:history="1">
        <w:r>
          <w:rPr>
            <w:rFonts w:ascii="仿宋" w:eastAsia="仿宋" w:hAnsi="仿宋" w:cs="仿宋" w:hint="eastAsia"/>
            <w:lang w:eastAsia="zh-CN"/>
          </w:rPr>
          <w:t>九、PPC项目人力资源管理</w:t>
        </w:r>
        <w:r>
          <w:tab/>
        </w:r>
        <w:r>
          <w:fldChar w:fldCharType="begin"/>
        </w:r>
        <w:r>
          <w:instrText xml:space="preserve"> PAGEREF _Toc26884 \h </w:instrText>
        </w:r>
        <w:r>
          <w:fldChar w:fldCharType="separate"/>
        </w:r>
        <w:r>
          <w:t>38</w:t>
        </w:r>
        <w:r>
          <w:fldChar w:fldCharType="end"/>
        </w:r>
      </w:hyperlink>
    </w:p>
    <w:p>
      <w:pPr>
        <w:pStyle w:val="TOC2"/>
        <w:tabs>
          <w:tab w:val="right" w:leader="dot" w:pos="8306"/>
        </w:tabs>
      </w:pPr>
      <w:hyperlink w:anchor="_Toc11814" w:history="1">
        <w:r>
          <w:rPr>
            <w:rFonts w:ascii="仿宋" w:eastAsia="仿宋" w:hAnsi="仿宋" w:cs="仿宋" w:hint="eastAsia"/>
            <w:lang w:eastAsia="zh-CN"/>
          </w:rPr>
          <w:t>(一)、建立健全的预算管理制度</w:t>
        </w:r>
        <w:r>
          <w:tab/>
        </w:r>
        <w:r>
          <w:fldChar w:fldCharType="begin"/>
        </w:r>
        <w:r>
          <w:instrText xml:space="preserve"> PAGEREF _Toc11814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5" w:history="1">
        <w:r>
          <w:rPr>
            <w:rFonts w:ascii="仿宋" w:eastAsia="仿宋" w:hAnsi="仿宋" w:cs="仿宋" w:hint="eastAsia"/>
            <w:lang w:eastAsia="zh-CN"/>
          </w:rPr>
          <w:t>(二)、加强资金流动监控</w:t>
        </w:r>
        <w:r>
          <w:tab/>
        </w:r>
        <w:r>
          <w:fldChar w:fldCharType="begin"/>
        </w:r>
        <w:r>
          <w:instrText xml:space="preserve"> PAGEREF _Toc9695 \h </w:instrText>
        </w:r>
        <w:r>
          <w:fldChar w:fldCharType="separate"/>
        </w:r>
        <w:r>
          <w:t>39</w:t>
        </w:r>
        <w:r>
          <w:fldChar w:fldCharType="end"/>
        </w:r>
      </w:hyperlink>
    </w:p>
    <w:p>
      <w:pPr>
        <w:pStyle w:val="TOC2"/>
        <w:tabs>
          <w:tab w:val="right" w:leader="dot" w:pos="8306"/>
        </w:tabs>
      </w:pPr>
      <w:hyperlink w:anchor="_Toc10617" w:history="1">
        <w:r>
          <w:rPr>
            <w:rFonts w:ascii="仿宋" w:eastAsia="仿宋" w:hAnsi="仿宋" w:cs="仿宋" w:hint="eastAsia"/>
            <w:lang w:eastAsia="zh-CN"/>
          </w:rPr>
          <w:t>(三)、制定完善的风险控制机制</w:t>
        </w:r>
        <w:r>
          <w:tab/>
        </w:r>
        <w:r>
          <w:fldChar w:fldCharType="begin"/>
        </w:r>
        <w:r>
          <w:instrText xml:space="preserve"> PAGEREF _Toc10617 \h </w:instrText>
        </w:r>
        <w:r>
          <w:fldChar w:fldCharType="separate"/>
        </w:r>
        <w:r>
          <w:t>40</w:t>
        </w:r>
        <w:r>
          <w:fldChar w:fldCharType="end"/>
        </w:r>
      </w:hyperlink>
    </w:p>
    <w:p>
      <w:pPr>
        <w:pStyle w:val="TOC2"/>
        <w:tabs>
          <w:tab w:val="right" w:leader="dot" w:pos="8306"/>
        </w:tabs>
      </w:pPr>
      <w:hyperlink w:anchor="_Toc4496" w:history="1">
        <w:r>
          <w:rPr>
            <w:rFonts w:ascii="仿宋" w:eastAsia="仿宋" w:hAnsi="仿宋" w:cs="仿宋" w:hint="eastAsia"/>
            <w:lang w:eastAsia="zh-CN"/>
          </w:rPr>
          <w:t>(四)、优化成本管理</w:t>
        </w:r>
        <w:r>
          <w:tab/>
        </w:r>
        <w:r>
          <w:fldChar w:fldCharType="begin"/>
        </w:r>
        <w:r>
          <w:instrText xml:space="preserve"> PAGEREF _Toc4496 \h </w:instrText>
        </w:r>
        <w:r>
          <w:fldChar w:fldCharType="separate"/>
        </w:r>
        <w:r>
          <w:t>42</w:t>
        </w:r>
        <w:r>
          <w:fldChar w:fldCharType="end"/>
        </w:r>
      </w:hyperlink>
    </w:p>
    <w:p>
      <w:pPr>
        <w:pStyle w:val="TOC1"/>
        <w:tabs>
          <w:tab w:val="right" w:leader="dot" w:pos="8306"/>
        </w:tabs>
      </w:pPr>
      <w:hyperlink w:anchor="_Toc18307" w:history="1">
        <w:r>
          <w:rPr>
            <w:rFonts w:ascii="仿宋" w:eastAsia="仿宋" w:hAnsi="仿宋" w:cs="仿宋" w:hint="eastAsia"/>
            <w:lang w:eastAsia="zh-CN"/>
          </w:rPr>
          <w:t>十、PPC项目风险管理</w:t>
        </w:r>
        <w:r>
          <w:tab/>
        </w:r>
        <w:r>
          <w:fldChar w:fldCharType="begin"/>
        </w:r>
        <w:r>
          <w:instrText xml:space="preserve"> PAGEREF _Toc18307 \h </w:instrText>
        </w:r>
        <w:r>
          <w:fldChar w:fldCharType="separate"/>
        </w:r>
        <w:r>
          <w:t>43</w:t>
        </w:r>
        <w:r>
          <w:fldChar w:fldCharType="end"/>
        </w:r>
      </w:hyperlink>
    </w:p>
    <w:p>
      <w:pPr>
        <w:pStyle w:val="TOC2"/>
        <w:tabs>
          <w:tab w:val="right" w:leader="dot" w:pos="8306"/>
        </w:tabs>
      </w:pPr>
      <w:hyperlink w:anchor="_Toc10419" w:history="1">
        <w:r>
          <w:rPr>
            <w:rFonts w:ascii="仿宋" w:eastAsia="仿宋" w:hAnsi="仿宋" w:cs="仿宋" w:hint="eastAsia"/>
            <w:lang w:eastAsia="zh-CN"/>
          </w:rPr>
          <w:t>(一)、风险识别与评估</w:t>
        </w:r>
        <w:r>
          <w:tab/>
        </w:r>
        <w:r>
          <w:fldChar w:fldCharType="begin"/>
        </w:r>
        <w:r>
          <w:instrText xml:space="preserve"> PAGEREF _Toc10419 \h </w:instrText>
        </w:r>
        <w:r>
          <w:fldChar w:fldCharType="separate"/>
        </w:r>
        <w:r>
          <w:t>43</w:t>
        </w:r>
        <w:r>
          <w:fldChar w:fldCharType="end"/>
        </w:r>
      </w:hyperlink>
    </w:p>
    <w:p>
      <w:pPr>
        <w:pStyle w:val="TOC2"/>
        <w:tabs>
          <w:tab w:val="right" w:leader="dot" w:pos="8306"/>
        </w:tabs>
      </w:pPr>
      <w:hyperlink w:anchor="_Toc21239" w:history="1">
        <w:r>
          <w:rPr>
            <w:rFonts w:ascii="仿宋" w:eastAsia="仿宋" w:hAnsi="仿宋" w:cs="仿宋" w:hint="eastAsia"/>
            <w:lang w:eastAsia="zh-CN"/>
          </w:rPr>
          <w:t>(二)、风险应对策略</w:t>
        </w:r>
        <w:r>
          <w:tab/>
        </w:r>
        <w:r>
          <w:fldChar w:fldCharType="begin"/>
        </w:r>
        <w:r>
          <w:instrText xml:space="preserve"> PAGEREF _Toc21239 \h </w:instrText>
        </w:r>
        <w:r>
          <w:fldChar w:fldCharType="separate"/>
        </w:r>
        <w:r>
          <w:t>44</w:t>
        </w:r>
        <w:r>
          <w:fldChar w:fldCharType="end"/>
        </w:r>
      </w:hyperlink>
    </w:p>
    <w:p>
      <w:pPr>
        <w:pStyle w:val="TOC2"/>
        <w:tabs>
          <w:tab w:val="right" w:leader="dot" w:pos="8306"/>
        </w:tabs>
      </w:pPr>
      <w:hyperlink w:anchor="_Toc9693" w:history="1">
        <w:r>
          <w:rPr>
            <w:rFonts w:ascii="仿宋" w:eastAsia="仿宋" w:hAnsi="仿宋" w:cs="仿宋" w:hint="eastAsia"/>
            <w:lang w:eastAsia="zh-CN"/>
          </w:rPr>
          <w:t>(三)、风险监控与控制</w:t>
        </w:r>
        <w:r>
          <w:tab/>
        </w:r>
        <w:r>
          <w:fldChar w:fldCharType="begin"/>
        </w:r>
        <w:r>
          <w:instrText xml:space="preserve"> PAGEREF _Toc9693 \h </w:instrText>
        </w:r>
        <w:r>
          <w:fldChar w:fldCharType="separate"/>
        </w:r>
        <w:r>
          <w:t>46</w:t>
        </w:r>
        <w:r>
          <w:fldChar w:fldCharType="end"/>
        </w:r>
      </w:hyperlink>
    </w:p>
    <w:p>
      <w:pPr>
        <w:pStyle w:val="TOC1"/>
        <w:tabs>
          <w:tab w:val="right" w:leader="dot" w:pos="8306"/>
        </w:tabs>
      </w:pPr>
      <w:hyperlink w:anchor="_Toc18057" w:history="1">
        <w:r>
          <w:rPr>
            <w:rFonts w:ascii="仿宋" w:eastAsia="仿宋" w:hAnsi="仿宋" w:cs="仿宋" w:hint="eastAsia"/>
            <w:lang w:eastAsia="zh-CN"/>
          </w:rPr>
          <w:t>十一、PPC项目技术管理</w:t>
        </w:r>
        <w:r>
          <w:tab/>
        </w:r>
        <w:r>
          <w:fldChar w:fldCharType="begin"/>
        </w:r>
        <w:r>
          <w:instrText xml:space="preserve"> PAGEREF _Toc18057 \h </w:instrText>
        </w:r>
        <w:r>
          <w:fldChar w:fldCharType="separate"/>
        </w:r>
        <w:r>
          <w:t>47</w:t>
        </w:r>
        <w:r>
          <w:fldChar w:fldCharType="end"/>
        </w:r>
      </w:hyperlink>
    </w:p>
    <w:p>
      <w:pPr>
        <w:pStyle w:val="TOC2"/>
        <w:tabs>
          <w:tab w:val="right" w:leader="dot" w:pos="8306"/>
        </w:tabs>
      </w:pPr>
      <w:hyperlink w:anchor="_Toc11550" w:history="1">
        <w:r>
          <w:rPr>
            <w:rFonts w:ascii="仿宋" w:eastAsia="仿宋" w:hAnsi="仿宋" w:cs="仿宋" w:hint="eastAsia"/>
            <w:lang w:eastAsia="zh-CN"/>
          </w:rPr>
          <w:t>(一)、技术方案选用方向</w:t>
        </w:r>
        <w:r>
          <w:tab/>
        </w:r>
        <w:r>
          <w:fldChar w:fldCharType="begin"/>
        </w:r>
        <w:r>
          <w:instrText xml:space="preserve"> PAGEREF _Toc11550 \h </w:instrText>
        </w:r>
        <w:r>
          <w:fldChar w:fldCharType="separate"/>
        </w:r>
        <w:r>
          <w:t>47</w:t>
        </w:r>
        <w:r>
          <w:fldChar w:fldCharType="end"/>
        </w:r>
      </w:hyperlink>
    </w:p>
    <w:p>
      <w:pPr>
        <w:pStyle w:val="TOC2"/>
        <w:tabs>
          <w:tab w:val="right" w:leader="dot" w:pos="8306"/>
        </w:tabs>
      </w:pPr>
      <w:hyperlink w:anchor="_Toc8582" w:history="1">
        <w:r>
          <w:rPr>
            <w:rFonts w:ascii="仿宋" w:eastAsia="仿宋" w:hAnsi="仿宋" w:cs="仿宋" w:hint="eastAsia"/>
            <w:lang w:eastAsia="zh-CN"/>
          </w:rPr>
          <w:t>(二)、工艺技术方案选用原则</w:t>
        </w:r>
        <w:r>
          <w:tab/>
        </w:r>
        <w:r>
          <w:fldChar w:fldCharType="begin"/>
        </w:r>
        <w:r>
          <w:instrText xml:space="preserve"> PAGEREF _Toc8582 \h </w:instrText>
        </w:r>
        <w:r>
          <w:fldChar w:fldCharType="separate"/>
        </w:r>
        <w:r>
          <w:t>49</w:t>
        </w:r>
        <w:r>
          <w:fldChar w:fldCharType="end"/>
        </w:r>
      </w:hyperlink>
    </w:p>
    <w:p>
      <w:pPr>
        <w:pStyle w:val="TOC2"/>
        <w:tabs>
          <w:tab w:val="right" w:leader="dot" w:pos="8306"/>
        </w:tabs>
      </w:pPr>
      <w:hyperlink w:anchor="_Toc1539" w:history="1">
        <w:r>
          <w:rPr>
            <w:rFonts w:ascii="仿宋" w:eastAsia="仿宋" w:hAnsi="仿宋" w:cs="仿宋" w:hint="eastAsia"/>
            <w:lang w:eastAsia="zh-CN"/>
          </w:rPr>
          <w:t>(三)、工艺技术方案要求</w:t>
        </w:r>
        <w:r>
          <w:tab/>
        </w:r>
        <w:r>
          <w:fldChar w:fldCharType="begin"/>
        </w:r>
        <w:r>
          <w:instrText xml:space="preserve"> PAGEREF _Toc1539 \h </w:instrText>
        </w:r>
        <w:r>
          <w:fldChar w:fldCharType="separate"/>
        </w:r>
        <w:r>
          <w:t>51</w:t>
        </w:r>
        <w:r>
          <w:fldChar w:fldCharType="end"/>
        </w:r>
      </w:hyperlink>
    </w:p>
    <w:p>
      <w:pPr>
        <w:pStyle w:val="TOC1"/>
        <w:tabs>
          <w:tab w:val="right" w:leader="dot" w:pos="8306"/>
        </w:tabs>
      </w:pPr>
      <w:hyperlink w:anchor="_Toc28434" w:history="1">
        <w:r>
          <w:rPr>
            <w:rFonts w:ascii="仿宋" w:eastAsia="仿宋" w:hAnsi="仿宋" w:cs="仿宋" w:hint="eastAsia"/>
            <w:lang w:eastAsia="zh-CN"/>
          </w:rPr>
          <w:t>十二、PPC项目投资规划</w:t>
        </w:r>
        <w:r>
          <w:tab/>
        </w:r>
        <w:r>
          <w:fldChar w:fldCharType="begin"/>
        </w:r>
        <w:r>
          <w:instrText xml:space="preserve"> PAGEREF _Toc28434 \h </w:instrText>
        </w:r>
        <w:r>
          <w:fldChar w:fldCharType="separate"/>
        </w:r>
        <w:r>
          <w:t>53</w:t>
        </w:r>
        <w:r>
          <w:fldChar w:fldCharType="end"/>
        </w:r>
      </w:hyperlink>
    </w:p>
    <w:p>
      <w:pPr>
        <w:pStyle w:val="TOC2"/>
        <w:tabs>
          <w:tab w:val="right" w:leader="dot" w:pos="8306"/>
        </w:tabs>
      </w:pPr>
      <w:hyperlink w:anchor="_Toc14617" w:history="1">
        <w:r>
          <w:rPr>
            <w:rFonts w:ascii="仿宋" w:eastAsia="仿宋" w:hAnsi="仿宋" w:cs="仿宋" w:hint="eastAsia"/>
            <w:lang w:eastAsia="zh-CN"/>
          </w:rPr>
          <w:t>(一)、PPC项目总投资估算</w:t>
        </w:r>
        <w:r>
          <w:tab/>
        </w:r>
        <w:r>
          <w:fldChar w:fldCharType="begin"/>
        </w:r>
        <w:r>
          <w:instrText xml:space="preserve"> PAGEREF _Toc14617 \h </w:instrText>
        </w:r>
        <w:r>
          <w:fldChar w:fldCharType="separate"/>
        </w:r>
        <w:r>
          <w:t>53</w:t>
        </w:r>
        <w:r>
          <w:fldChar w:fldCharType="end"/>
        </w:r>
      </w:hyperlink>
    </w:p>
    <w:p>
      <w:pPr>
        <w:pStyle w:val="TOC2"/>
        <w:tabs>
          <w:tab w:val="right" w:leader="dot" w:pos="8306"/>
        </w:tabs>
      </w:pPr>
      <w:hyperlink w:anchor="_Toc19004" w:history="1">
        <w:r>
          <w:rPr>
            <w:rFonts w:ascii="仿宋" w:eastAsia="仿宋" w:hAnsi="仿宋" w:cs="仿宋" w:hint="eastAsia"/>
            <w:lang w:eastAsia="zh-CN"/>
          </w:rPr>
          <w:t>(二)、资金筹措</w:t>
        </w:r>
        <w:r>
          <w:tab/>
        </w:r>
        <w:r>
          <w:fldChar w:fldCharType="begin"/>
        </w:r>
        <w:r>
          <w:instrText xml:space="preserve"> PAGEREF _Toc19004 \h </w:instrText>
        </w:r>
        <w:r>
          <w:fldChar w:fldCharType="separate"/>
        </w:r>
        <w:r>
          <w:t>54</w:t>
        </w:r>
        <w:r>
          <w:fldChar w:fldCharType="end"/>
        </w:r>
      </w:hyperlink>
    </w:p>
    <w:p>
      <w:pPr>
        <w:pStyle w:val="TOC1"/>
        <w:tabs>
          <w:tab w:val="right" w:leader="dot" w:pos="8306"/>
        </w:tabs>
      </w:pPr>
      <w:hyperlink w:anchor="_Toc19870" w:history="1">
        <w:r>
          <w:rPr>
            <w:rFonts w:ascii="仿宋" w:eastAsia="仿宋" w:hAnsi="仿宋" w:cs="仿宋" w:hint="eastAsia"/>
            <w:lang w:eastAsia="zh-CN"/>
          </w:rPr>
          <w:t>十三、PPC项目工程方案分析</w:t>
        </w:r>
        <w:r>
          <w:tab/>
        </w:r>
        <w:r>
          <w:fldChar w:fldCharType="begin"/>
        </w:r>
        <w:r>
          <w:instrText xml:space="preserve"> PAGEREF _Toc19870 \h </w:instrText>
        </w:r>
        <w:r>
          <w:fldChar w:fldCharType="separate"/>
        </w:r>
        <w:r>
          <w:t>55</w:t>
        </w:r>
        <w:r>
          <w:fldChar w:fldCharType="end"/>
        </w:r>
      </w:hyperlink>
    </w:p>
    <w:p>
      <w:pPr>
        <w:pStyle w:val="TOC2"/>
        <w:tabs>
          <w:tab w:val="right" w:leader="dot" w:pos="8306"/>
        </w:tabs>
      </w:pPr>
      <w:hyperlink w:anchor="_Toc20929" w:history="1">
        <w:r>
          <w:rPr>
            <w:rFonts w:ascii="仿宋" w:eastAsia="仿宋" w:hAnsi="仿宋" w:cs="仿宋" w:hint="eastAsia"/>
            <w:lang w:eastAsia="zh-CN"/>
          </w:rPr>
          <w:t>(一)、建筑工程设计原则</w:t>
        </w:r>
        <w:r>
          <w:tab/>
        </w:r>
        <w:r>
          <w:fldChar w:fldCharType="begin"/>
        </w:r>
        <w:r>
          <w:instrText xml:space="preserve"> PAGEREF _Toc20929 \h </w:instrText>
        </w:r>
        <w:r>
          <w:fldChar w:fldCharType="separate"/>
        </w:r>
        <w:r>
          <w:t>55</w:t>
        </w:r>
        <w:r>
          <w:fldChar w:fldCharType="end"/>
        </w:r>
      </w:hyperlink>
    </w:p>
    <w:p>
      <w:pPr>
        <w:pStyle w:val="TOC2"/>
        <w:tabs>
          <w:tab w:val="right" w:leader="dot" w:pos="8306"/>
        </w:tabs>
      </w:pPr>
      <w:hyperlink w:anchor="_Toc17005" w:history="1">
        <w:r>
          <w:rPr>
            <w:rFonts w:ascii="仿宋" w:eastAsia="仿宋" w:hAnsi="仿宋" w:cs="仿宋" w:hint="eastAsia"/>
            <w:lang w:eastAsia="zh-CN"/>
          </w:rPr>
          <w:t>(二)、土建工程建设指标</w:t>
        </w:r>
        <w:r>
          <w:tab/>
        </w:r>
        <w:r>
          <w:fldChar w:fldCharType="begin"/>
        </w:r>
        <w:r>
          <w:instrText xml:space="preserve"> PAGEREF _Toc17005 \h </w:instrText>
        </w:r>
        <w:r>
          <w:fldChar w:fldCharType="separate"/>
        </w:r>
        <w:r>
          <w:t>58</w:t>
        </w:r>
        <w:r>
          <w:fldChar w:fldCharType="end"/>
        </w:r>
      </w:hyperlink>
    </w:p>
    <w:p>
      <w:pPr>
        <w:pStyle w:val="TOC1"/>
        <w:tabs>
          <w:tab w:val="right" w:leader="dot" w:pos="8306"/>
        </w:tabs>
      </w:pPr>
      <w:hyperlink w:anchor="_Toc16732" w:history="1">
        <w:r>
          <w:rPr>
            <w:rFonts w:ascii="仿宋" w:eastAsia="仿宋" w:hAnsi="仿宋" w:cs="仿宋" w:hint="eastAsia"/>
            <w:lang w:eastAsia="zh-CN"/>
          </w:rPr>
          <w:t>十四、供应链管理</w:t>
        </w:r>
        <w:r>
          <w:tab/>
        </w:r>
        <w:r>
          <w:fldChar w:fldCharType="begin"/>
        </w:r>
        <w:r>
          <w:instrText xml:space="preserve"> PAGEREF _Toc16732 \h </w:instrText>
        </w:r>
        <w:r>
          <w:fldChar w:fldCharType="separate"/>
        </w:r>
        <w:r>
          <w:t>60</w:t>
        </w:r>
        <w:r>
          <w:fldChar w:fldCharType="end"/>
        </w:r>
      </w:hyperlink>
    </w:p>
    <w:p>
      <w:pPr>
        <w:pStyle w:val="TOC2"/>
        <w:tabs>
          <w:tab w:val="right" w:leader="dot" w:pos="8306"/>
        </w:tabs>
      </w:pPr>
      <w:hyperlink w:anchor="_Toc14630" w:history="1">
        <w:r>
          <w:rPr>
            <w:rFonts w:ascii="仿宋" w:eastAsia="仿宋" w:hAnsi="仿宋" w:cs="仿宋" w:hint="eastAsia"/>
            <w:lang w:eastAsia="zh-CN"/>
          </w:rPr>
          <w:t>(一)、供应链战略规划</w:t>
        </w:r>
        <w:r>
          <w:tab/>
        </w:r>
        <w:r>
          <w:fldChar w:fldCharType="begin"/>
        </w:r>
        <w:r>
          <w:instrText xml:space="preserve"> PAGEREF _Toc14630 \h </w:instrText>
        </w:r>
        <w:r>
          <w:fldChar w:fldCharType="separate"/>
        </w:r>
        <w:r>
          <w:t>60</w:t>
        </w:r>
        <w:r>
          <w:fldChar w:fldCharType="end"/>
        </w:r>
      </w:hyperlink>
    </w:p>
    <w:p>
      <w:pPr>
        <w:pStyle w:val="TOC2"/>
        <w:tabs>
          <w:tab w:val="right" w:leader="dot" w:pos="8306"/>
        </w:tabs>
      </w:pPr>
      <w:hyperlink w:anchor="_Toc32181" w:history="1">
        <w:r>
          <w:rPr>
            <w:rFonts w:ascii="仿宋" w:eastAsia="仿宋" w:hAnsi="仿宋" w:cs="仿宋" w:hint="eastAsia"/>
            <w:lang w:eastAsia="zh-CN"/>
          </w:rPr>
          <w:t>(二)、供应商选择与合作</w:t>
        </w:r>
        <w:r>
          <w:tab/>
        </w:r>
        <w:r>
          <w:fldChar w:fldCharType="begin"/>
        </w:r>
        <w:r>
          <w:instrText xml:space="preserve"> PAGEREF _Toc32181 \h </w:instrText>
        </w:r>
        <w:r>
          <w:fldChar w:fldCharType="separate"/>
        </w:r>
        <w:r>
          <w:t>61</w:t>
        </w:r>
        <w:r>
          <w:fldChar w:fldCharType="end"/>
        </w:r>
      </w:hyperlink>
    </w:p>
    <w:p>
      <w:pPr>
        <w:pStyle w:val="TOC2"/>
        <w:tabs>
          <w:tab w:val="right" w:leader="dot" w:pos="8306"/>
        </w:tabs>
      </w:pPr>
      <w:hyperlink w:anchor="_Toc20276" w:history="1">
        <w:r>
          <w:rPr>
            <w:rFonts w:ascii="仿宋" w:eastAsia="仿宋" w:hAnsi="仿宋" w:cs="仿宋" w:hint="eastAsia"/>
            <w:lang w:eastAsia="zh-CN"/>
          </w:rPr>
          <w:t>(三)、物流与库存管理</w:t>
        </w:r>
        <w:r>
          <w:tab/>
        </w:r>
        <w:r>
          <w:fldChar w:fldCharType="begin"/>
        </w:r>
        <w:r>
          <w:instrText xml:space="preserve"> PAGEREF _Toc20276 \h </w:instrText>
        </w:r>
        <w:r>
          <w:fldChar w:fldCharType="separate"/>
        </w:r>
        <w:r>
          <w:t>62</w:t>
        </w:r>
        <w:r>
          <w:fldChar w:fldCharType="end"/>
        </w:r>
      </w:hyperlink>
    </w:p>
    <w:p>
      <w:pPr>
        <w:pStyle w:val="TOC1"/>
        <w:tabs>
          <w:tab w:val="right" w:leader="dot" w:pos="8306"/>
        </w:tabs>
      </w:pPr>
      <w:hyperlink w:anchor="_Toc21602" w:history="1">
        <w:r>
          <w:rPr>
            <w:rFonts w:ascii="仿宋" w:eastAsia="仿宋" w:hAnsi="仿宋" w:cs="仿宋" w:hint="eastAsia"/>
            <w:lang w:eastAsia="zh-CN"/>
          </w:rPr>
          <w:t>十五、质量管理体系</w:t>
        </w:r>
        <w:r>
          <w:tab/>
        </w:r>
        <w:r>
          <w:fldChar w:fldCharType="begin"/>
        </w:r>
        <w:r>
          <w:instrText xml:space="preserve"> PAGEREF _Toc21602 \h </w:instrText>
        </w:r>
        <w:r>
          <w:fldChar w:fldCharType="separate"/>
        </w:r>
        <w:r>
          <w:t>64</w:t>
        </w:r>
        <w:r>
          <w:fldChar w:fldCharType="end"/>
        </w:r>
      </w:hyperlink>
    </w:p>
    <w:p>
      <w:pPr>
        <w:pStyle w:val="TOC2"/>
        <w:tabs>
          <w:tab w:val="right" w:leader="dot" w:pos="8306"/>
        </w:tabs>
      </w:pPr>
      <w:hyperlink w:anchor="_Toc4677" w:history="1">
        <w:r>
          <w:rPr>
            <w:rFonts w:ascii="仿宋" w:eastAsia="仿宋" w:hAnsi="仿宋" w:cs="仿宋" w:hint="eastAsia"/>
            <w:lang w:eastAsia="zh-CN"/>
          </w:rPr>
          <w:t>(一)、质量目标与方针</w:t>
        </w:r>
        <w:r>
          <w:tab/>
        </w:r>
        <w:r>
          <w:fldChar w:fldCharType="begin"/>
        </w:r>
        <w:r>
          <w:instrText xml:space="preserve"> PAGEREF _Toc4677 \h </w:instrText>
        </w:r>
        <w:r>
          <w:fldChar w:fldCharType="separate"/>
        </w:r>
        <w:r>
          <w:t>64</w:t>
        </w:r>
        <w:r>
          <w:fldChar w:fldCharType="end"/>
        </w:r>
      </w:hyperlink>
    </w:p>
    <w:p>
      <w:pPr>
        <w:pStyle w:val="TOC2"/>
        <w:tabs>
          <w:tab w:val="right" w:leader="dot" w:pos="8306"/>
        </w:tabs>
      </w:pPr>
      <w:hyperlink w:anchor="_Toc262" w:history="1">
        <w:r>
          <w:rPr>
            <w:rFonts w:ascii="仿宋" w:eastAsia="仿宋" w:hAnsi="仿宋" w:cs="仿宋" w:hint="eastAsia"/>
            <w:lang w:eastAsia="zh-CN"/>
          </w:rPr>
          <w:t>(二)、质量管理责任</w:t>
        </w:r>
        <w:r>
          <w:tab/>
        </w:r>
        <w:r>
          <w:fldChar w:fldCharType="begin"/>
        </w:r>
        <w:r>
          <w:instrText xml:space="preserve"> PAGEREF _Toc262 \h </w:instrText>
        </w:r>
        <w:r>
          <w:fldChar w:fldCharType="separate"/>
        </w:r>
        <w:r>
          <w:t>65</w:t>
        </w:r>
        <w:r>
          <w:fldChar w:fldCharType="end"/>
        </w:r>
      </w:hyperlink>
    </w:p>
    <w:p>
      <w:pPr>
        <w:pStyle w:val="TOC2"/>
        <w:tabs>
          <w:tab w:val="right" w:leader="dot" w:pos="8306"/>
        </w:tabs>
      </w:pPr>
      <w:hyperlink w:anchor="_Toc18803" w:history="1">
        <w:r>
          <w:rPr>
            <w:rFonts w:ascii="仿宋" w:eastAsia="仿宋" w:hAnsi="仿宋" w:cs="仿宋" w:hint="eastAsia"/>
            <w:lang w:eastAsia="zh-CN"/>
          </w:rPr>
          <w:t>(三)、质量管理体系文件</w:t>
        </w:r>
        <w:r>
          <w:tab/>
        </w:r>
        <w:r>
          <w:fldChar w:fldCharType="begin"/>
        </w:r>
        <w:r>
          <w:instrText xml:space="preserve"> PAGEREF _Toc18803 \h </w:instrText>
        </w:r>
        <w:r>
          <w:fldChar w:fldCharType="separate"/>
        </w:r>
        <w:r>
          <w:t>66</w:t>
        </w:r>
        <w:r>
          <w:fldChar w:fldCharType="end"/>
        </w:r>
      </w:hyperlink>
    </w:p>
    <w:p>
      <w:pPr>
        <w:pStyle w:val="TOC2"/>
        <w:tabs>
          <w:tab w:val="right" w:leader="dot" w:pos="8306"/>
        </w:tabs>
      </w:pPr>
      <w:hyperlink w:anchor="_Toc18509" w:history="1">
        <w:r>
          <w:rPr>
            <w:rFonts w:ascii="仿宋" w:eastAsia="仿宋" w:hAnsi="仿宋" w:cs="仿宋" w:hint="eastAsia"/>
            <w:lang w:eastAsia="zh-CN"/>
          </w:rPr>
          <w:t>(四)、质量培训与教育</w:t>
        </w:r>
        <w:r>
          <w:tab/>
        </w:r>
        <w:r>
          <w:fldChar w:fldCharType="begin"/>
        </w:r>
        <w:r>
          <w:instrText xml:space="preserve"> PAGEREF _Toc18509 \h </w:instrText>
        </w:r>
        <w:r>
          <w:fldChar w:fldCharType="separate"/>
        </w:r>
        <w:r>
          <w:t>68</w:t>
        </w:r>
        <w:r>
          <w:fldChar w:fldCharType="end"/>
        </w:r>
      </w:hyperlink>
    </w:p>
    <w:p>
      <w:pPr>
        <w:pStyle w:val="TOC2"/>
        <w:tabs>
          <w:tab w:val="right" w:leader="dot" w:pos="8306"/>
        </w:tabs>
      </w:pPr>
      <w:hyperlink w:anchor="_Toc16590" w:history="1">
        <w:r>
          <w:rPr>
            <w:rFonts w:ascii="仿宋" w:eastAsia="仿宋" w:hAnsi="仿宋" w:cs="仿宋" w:hint="eastAsia"/>
            <w:lang w:eastAsia="zh-CN"/>
          </w:rPr>
          <w:t>(五)、质量审核与评价</w:t>
        </w:r>
        <w:r>
          <w:tab/>
        </w:r>
        <w:r>
          <w:fldChar w:fldCharType="begin"/>
        </w:r>
        <w:r>
          <w:instrText xml:space="preserve"> PAGEREF _Toc16590 \h </w:instrText>
        </w:r>
        <w:r>
          <w:fldChar w:fldCharType="separate"/>
        </w:r>
        <w:r>
          <w:t>69</w:t>
        </w:r>
        <w:r>
          <w:fldChar w:fldCharType="end"/>
        </w:r>
      </w:hyperlink>
    </w:p>
    <w:p>
      <w:pPr>
        <w:pStyle w:val="TOC2"/>
        <w:tabs>
          <w:tab w:val="right" w:leader="dot" w:pos="8306"/>
        </w:tabs>
      </w:pPr>
      <w:hyperlink w:anchor="_Toc16336" w:history="1">
        <w:r>
          <w:rPr>
            <w:rFonts w:ascii="仿宋" w:eastAsia="仿宋" w:hAnsi="仿宋" w:cs="仿宋" w:hint="eastAsia"/>
            <w:lang w:eastAsia="zh-CN"/>
          </w:rPr>
          <w:t>(六)、不符合与纠正措施</w:t>
        </w:r>
        <w:r>
          <w:tab/>
        </w:r>
        <w:r>
          <w:fldChar w:fldCharType="begin"/>
        </w:r>
        <w:r>
          <w:instrText xml:space="preserve"> PAGEREF _Toc16336 \h </w:instrText>
        </w:r>
        <w:r>
          <w:fldChar w:fldCharType="separate"/>
        </w:r>
        <w:r>
          <w:t>70</w:t>
        </w:r>
        <w:r>
          <w:fldChar w:fldCharType="end"/>
        </w:r>
      </w:hyperlink>
    </w:p>
    <w:p>
      <w:pPr>
        <w:pStyle w:val="TOC1"/>
        <w:tabs>
          <w:tab w:val="right" w:leader="dot" w:pos="8306"/>
        </w:tabs>
      </w:pPr>
      <w:hyperlink w:anchor="_Toc29225" w:history="1">
        <w:r>
          <w:rPr>
            <w:rFonts w:ascii="仿宋" w:eastAsia="仿宋" w:hAnsi="仿宋" w:cs="仿宋" w:hint="eastAsia"/>
            <w:lang w:eastAsia="zh-CN"/>
          </w:rPr>
          <w:t>十六、PPC项目治理与监督</w:t>
        </w:r>
        <w:r>
          <w:tab/>
        </w:r>
        <w:r>
          <w:fldChar w:fldCharType="begin"/>
        </w:r>
        <w:r>
          <w:instrText xml:space="preserve"> PAGEREF _Toc29225 \h </w:instrText>
        </w:r>
        <w:r>
          <w:fldChar w:fldCharType="separate"/>
        </w:r>
        <w:r>
          <w:t>71</w:t>
        </w:r>
        <w:r>
          <w:fldChar w:fldCharType="end"/>
        </w:r>
      </w:hyperlink>
    </w:p>
    <w:p>
      <w:pPr>
        <w:pStyle w:val="TOC2"/>
        <w:tabs>
          <w:tab w:val="right" w:leader="dot" w:pos="8306"/>
        </w:tabs>
      </w:pPr>
      <w:hyperlink w:anchor="_Toc21041" w:history="1">
        <w:r>
          <w:rPr>
            <w:rFonts w:ascii="仿宋" w:eastAsia="仿宋" w:hAnsi="仿宋" w:cs="仿宋" w:hint="eastAsia"/>
            <w:lang w:eastAsia="zh-CN"/>
          </w:rPr>
          <w:t>(一)、PPC项目治理结构</w:t>
        </w:r>
        <w:r>
          <w:tab/>
        </w:r>
        <w:r>
          <w:fldChar w:fldCharType="begin"/>
        </w:r>
        <w:r>
          <w:instrText xml:space="preserve"> PAGEREF _Toc21041 \h </w:instrText>
        </w:r>
        <w:r>
          <w:fldChar w:fldCharType="separate"/>
        </w:r>
        <w:r>
          <w:t>71</w:t>
        </w:r>
        <w:r>
          <w:fldChar w:fldCharType="end"/>
        </w:r>
      </w:hyperlink>
    </w:p>
    <w:p>
      <w:pPr>
        <w:pStyle w:val="TOC2"/>
        <w:tabs>
          <w:tab w:val="right" w:leader="dot" w:pos="8306"/>
        </w:tabs>
      </w:pPr>
      <w:hyperlink w:anchor="_Toc32085" w:history="1">
        <w:r>
          <w:rPr>
            <w:rFonts w:ascii="仿宋" w:eastAsia="仿宋" w:hAnsi="仿宋" w:cs="仿宋" w:hint="eastAsia"/>
            <w:lang w:eastAsia="zh-CN"/>
          </w:rPr>
          <w:t>(二)、监督与审计</w:t>
        </w:r>
        <w:r>
          <w:tab/>
        </w:r>
        <w:r>
          <w:fldChar w:fldCharType="begin"/>
        </w:r>
        <w:r>
          <w:instrText xml:space="preserve"> PAGEREF _Toc32085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5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499"/>
      <w:r>
        <w:rPr>
          <w:rFonts w:ascii="仿宋" w:eastAsia="仿宋" w:hAnsi="仿宋" w:cs="仿宋" w:hint="eastAsia"/>
          <w:lang w:eastAsia="zh-CN"/>
        </w:rPr>
        <w:t>(一)、PPC行业分析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PC行业一直以来都是市场的关注焦点。行业内的发展趋势、竞争态势以及潜在机会都对PPC项目的推进产生深远的影响。通过深入研究行业的整体概貌，我们将更好地理解行业的核心特征，为PP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行业，技术一直是推动创新和发展的关键因素。我们将对当前技术趋势进行详尽分析，包括但不限于人工智能、大数据应用、先进制造技术等。这有助于PP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PC项目成功的基础。我们将对主要竞争对手进行深入研究，包括其市场份额、产品特点、市场定位等。通过全面了解竞争对手的优势和劣势，PP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015"/>
      <w:r>
        <w:rPr>
          <w:rFonts w:ascii="仿宋" w:eastAsia="仿宋" w:hAnsi="仿宋" w:cs="仿宋" w:hint="eastAsia"/>
          <w:sz w:val="28"/>
          <w:lang w:eastAsia="zh-CN"/>
        </w:rPr>
        <w:t>(二)、PPC市场分析预测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通过对市场规模的深入调研，我们将预测PPC市场未来的增长趋势。这包括市场的整体规模、各细分领域的发展趋势等。PPC项目可以根据市场的扩张速度和潜在机会，制定更符合市场需求的发展策略。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了解消费者的需求是市场分析的核心。我们将通过调查研究，深入挖掘目标消费者的需求特点、购买习惯以及对产品和服务的期望。这有助于PPC项目更好地定位目标市场，提供更符合消费者期待的解决方案。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PC项目实施过程中需要充分考虑的因素。我们将对市场风险进行全面评估，包括但不限于政策法规风险、市场竞争风险、技术变革风险等。通过对潜在风险的深入分析，PPC项目可以制定相应的风险缓解策略，降低不确定性对PPC项目的影响。</w:t>
      </w:r>
    </w:p>
    <w:p>
      <w:pPr>
        <w:pStyle w:val="Heading1"/>
        <w:ind w:firstLine="560" w:firstLineChars="200"/>
        <w:rPr>
          <w:rFonts w:ascii="仿宋" w:eastAsia="仿宋" w:hAnsi="仿宋" w:cs="仿宋" w:hint="eastAsia"/>
          <w:sz w:val="28"/>
          <w:lang w:eastAsia="zh-CN"/>
        </w:rPr>
      </w:pPr>
      <w:bookmarkStart w:id="5" w:name="_Toc2682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61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PPC项目的主要产品是XXXX，预计年产值为XXX万元。这一产品在市场中占据着重要的地位，其广泛的应用范围使得该PPC项目的市场前景非常广阔。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PC项目的xxx产品作为重要的原材料之一，将在多个领域发挥关键作用。其在建筑、交通、能源等方面的广泛应用将为整个产业链提供强大的支持，形成产业协同效应。PPC项目的年产值XXX万XXX万XXX万万元不仅反映了其在市场上的巨大潜力，更预示着它对国民经济的积极贡献。这种关联度高、涉及面广的产业关系，使得该PPC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7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总征地面积为XXXX平方米，相当于约XX.XX亩，其中净用地面积为XXXX平方米，红线范围内相当于约XX.XX亩。这一用地规模充分考虑了PPC项目的建设需求，保障了PPC项目在合适的空间内得以充分发展。PPC项目规划的总建筑面积为XXXX平方米，其中主体工程建设占XXXX平方米，计容建筑面积达XXXX平方米。预计建筑工程的投资将达到XXXX万元，为PPC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计划购置的设备共计XXXX台（套），设备购置费用为XXXX万元。这一设备购置计划充分考虑到PPC项目的生产需求和技术要求，确保了PPC项目在生产运营中具备先进的技术装备和高效的生产能力。设备的合理配置将为PPC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计划总投资为XXXX万元，预计年实现营业收入为XXXX万元。这一产能规模的设定旨在确保PPC项目能够在投资与回报之间取得平衡，实现长期可持续的发展。PPC项目的总投资充分考虑到各个方面的需求，包括用地建设、设备购置等多个环节，以确保PPC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0714"/>
      <w:r>
        <w:rPr>
          <w:rFonts w:ascii="仿宋" w:eastAsia="仿宋" w:hAnsi="仿宋" w:cs="仿宋" w:hint="eastAsia"/>
          <w:sz w:val="28"/>
          <w:lang w:eastAsia="zh-CN"/>
        </w:rPr>
        <w:t>三、PPC项目概论</w:t>
      </w:r>
      <w:bookmarkEnd w:id="8"/>
    </w:p>
    <w:p>
      <w:pPr>
        <w:pStyle w:val="Heading2"/>
        <w:rPr>
          <w:rFonts w:ascii="仿宋" w:eastAsia="仿宋" w:hAnsi="仿宋" w:cs="仿宋" w:hint="eastAsia"/>
          <w:lang w:eastAsia="zh-CN"/>
        </w:rPr>
      </w:pPr>
      <w:bookmarkStart w:id="9" w:name="_Toc16957"/>
      <w:r>
        <w:rPr>
          <w:rFonts w:ascii="仿宋" w:eastAsia="仿宋" w:hAnsi="仿宋" w:cs="仿宋" w:hint="eastAsia"/>
          <w:lang w:eastAsia="zh-CN"/>
        </w:rPr>
        <w:t>(一)、PPC项目概况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起源追溯至对市场的深入洞察。市场的不断演变与变革为PPC项目提供了难得的机遇。当前市场存在的需求缺口和变革的大环境共同构成了PPC项目的背景。这个PPC项目旨在充分利用市场机遇，填补行业中尚未满足的需求，为客户提供全新的解决方案。市场的变革和需求的增长使得这个PPC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PPC项目名称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PPC项目正式命名为PPC。这个名称不仅仅是一个标识，更代表了PPC项目的核心理念和愿景。它蕴含着PPC项目所要解决问题的关键字，具有强烈的表达和辨识度，为PPC项目树立了鲜明的品牌形象。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PPC项目目标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核心目标是提供一种全新、高效的解决方案，满足客户日益增长的需求。PPC项目追求的不仅仅是满足市场需求，更是在市场中获得卓越的竞争优势。通过不断提升产品或服务的质量和创新水平，PPC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PPC项目范围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全面涵盖了产品研发、制造、市场推广和售后服务，确保从产品设计到最终用户体验的全方位关注。这一全面的PPC项目范围是为了确保PPC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PPC项目时间表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PPC项目计划在未来18个月内完成，包括研发、测试、市场试点和正式推出等不同阶段。这个时间表的合理设计是为了确保PPC项目各个阶段的顺利推进，以便按时交付高质量的成果。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PPC项目预算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PPC项目总预算估算为XX百万美元，主要分配在研发、市场推广、人员培训和运营等方面。这一充足的预算为PPC项目提供了充足的资源，确保PPC项目在各个方面都能取得优异的表现。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PPC项目风险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PPC项目可能面临的风险包括市场接受度低、技术难题、竞争激烈等。PPC项目团队已经制定了相应的风险应对计划，通过前瞻性的风险管理，确保PPC项目在面对不确定性时能够迅速做出应对。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PPC项目团队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PPC项目汇聚了一支经验丰富、多领域专业素养的核心团队，确保PPC项目在各个方面都能拥有高水平的执行力。团队的协同作战是PPC项目成功的关键因素之一。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PPC项目背景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PPC项目的背景根植于市场对更高效、创新产品的渴望，同时也受到科技发展对行业格局的深刻改变的影响。这为PPC项目提供了广阔的发展空间和市场需求。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PPC项目现状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截至目前，PPC项目已完成市场调研和技术验证，取得了初步的成功。这为PPC项目在未来的发展奠定了坚实的基础，为更远大的目标打下了坚实的基石。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90"/>
      <w:r>
        <w:rPr>
          <w:rFonts w:ascii="仿宋" w:eastAsia="仿宋" w:hAnsi="仿宋" w:cs="仿宋" w:hint="eastAsia"/>
          <w:sz w:val="28"/>
          <w:lang w:eastAsia="zh-CN"/>
        </w:rPr>
        <w:t>(二)、PPC项目目标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keyword》PPC项目首要业务目标是在市场中占据有利地位，实现产品/服务的成功推广和销售。通过不断提升产品质量、创新性，PPC项目追求成为行业中的领导者，赢得更多客户的青睐。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在科技迅速发展的时代，PPC项目着眼于技术创新。通过持续的研发和技术升级，PPC项目旨在推出更具创新性的产品或服务，以满足市场对新鲜、先进解决方案的需求。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为了建立可持续的客户关系，PPC项目设定了客户满意度目标。通过提供卓越的产品质量和优质的客户服务，PPC项目追求赢得客户的信任和忠诚度，确保他们的满意度达到行业领先水平。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PPC项目注重社会责任和可持续发展。通过实施环保、社会责任PPC项目，PPC项目致力于在经济发展的同时保护环境，促进社会公平，实现可持续经营。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PPC项目的团队是实现目标的核心驱动力。因此，PPC项目设定了团队发展目标，包括提升团队成员的专业技能、培养领导力，以及搭建协同高效的团队工作氛围。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076"/>
      <w:r>
        <w:rPr>
          <w:rFonts w:ascii="仿宋" w:eastAsia="仿宋" w:hAnsi="仿宋" w:cs="仿宋" w:hint="eastAsia"/>
          <w:sz w:val="28"/>
          <w:lang w:eastAsia="zh-CN"/>
        </w:rPr>
        <w:t>(三)、PPC项目提出的理由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PPC项目提出的理由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PPC项目的提出源于对市场机遇的深刻洞察。当前市场中存在的需求缺口和行业发展趋势表明，有巨大的商业机会等待被开发。通过准确捕捉市场机遇，PPC项目可以在激烈的竞争中脱颖而出，迅速占领市场份额。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理念基于对技术创新的信仰。通过持续的研发和技术投入，PPC项目有望推出更具创新性的产品或服务。在科技飞速发展的当下，PPC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是为了增强企业的行业竞争力。通过提升产品或服务的质量和独特性，PPC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PPC项目响应了消费者需求的变化。随着社会和科技的不断发展，消费者对产品和服务的需求也在发生变化。通过深入了解并及时回应消费者的新需求，PPC项目将能够提供更符合市场潮流和客户期望的解决方案。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PPC项目的提出是企业战略发展规划的一部分。在面对日益激烈的市场竞争和不断变化的商业环境中，PPC项目作为企业战略的一环，旨在为企业开辟新的增长领域，巩固企业在行业中的地位。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PPC项目的提出不仅仅是基于商业考量，还注重社会责任。通过推出环保、社会责任等方面的PPC项目，PPC企业可以在社会中树立积极形象，为社会做出积极贡献，实现经济效益和社会效益的双赢。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PPC项目的提出反映了对利益相关者期望的关注。包括客户、员工、投资者等利益相关者在企业发展中都有着各自的期望，PPC项目力求在满足这些期望的同时，取得更大的共赢。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436"/>
      <w:r>
        <w:rPr>
          <w:rFonts w:ascii="仿宋" w:eastAsia="仿宋" w:hAnsi="仿宋" w:cs="仿宋" w:hint="eastAsia"/>
          <w:sz w:val="28"/>
          <w:lang w:eastAsia="zh-CN"/>
        </w:rPr>
        <w:t>(四)、PPC项目意义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在实施PPC项目的过程中，我们不仅仅是在追逐商业成功，更是为企业和社会的多个层面创造了深远的意义。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的首要意义在于提升企业的市场竞争力。通过持续的创新和对产品质量的高标准要求，PPC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此外，PPC项目的推进将促使行业技术水平的提升。通过引入先进技术和创新性解决方案，PPC项目有望在行业中树立标杆，推动整个行业走向更高水平。这对于行业的可持续发展和创新力的提升都具有积极的影响。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在社会层面，PPC项目不仅创造了大量就业机会，提高了就业水平，还注重社会责任和环保。通过参与社会公益事业和推动环保PPC项目，PPC项目为社会贡献了一份力量，体现了企业对社会的积极回馈。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综合而言，PPC项目意义重大，不仅推动了企业的发展，也为行业和社会的进步贡献了积极力量。这是一个全面而深刻的影响，将在未来产生可持续的正面效应。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063"/>
      <w:r>
        <w:rPr>
          <w:rFonts w:ascii="仿宋" w:eastAsia="仿宋" w:hAnsi="仿宋" w:cs="仿宋" w:hint="eastAsia"/>
          <w:sz w:val="28"/>
          <w:lang w:eastAsia="zh-CN"/>
        </w:rPr>
        <w:t>(五)、PPC项目背景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在当今迅猛发展的商业环境中，PPC项目的动因根植于对多方面因素的审慎考量。这个PPC项目的提出并非孤立的决策，而是对企业所处背景深入思考的产物。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市场的不断演变是PPC项目背后的首要原因。科技的迅速发展和全球市场的快速变化使得企业必须灵活应对。PPC项目应运而生，旨在通过创新性的解决方案迎合市场的多变需求，赢得竞争中的先机。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竞争的激烈程度也是PPC项目背景中不可忽视的一环。企业需要在激烈竞争中脱颖而出，为此，PPC项目致力于打破常规，提供独特的价值主张，以吸引客户并确保市场份额的增长。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技术的迅速发展为企业带来了机遇与挑战。作为PPC项目启动的背景之一，对新兴技术的应用将有助于提升企业的技术水平，使其在不断演进的商业环境中保持竞争优势。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此外，社会对企业责任的期望也在逐渐升高。PPC项目充分融入了社会责任的理念，通过可持续经营和社会公益PPC项目，企图为社会贡献一份力量，在商业成功的同时关注社会价值。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905"/>
      <w:r>
        <w:rPr>
          <w:rFonts w:ascii="仿宋" w:eastAsia="仿宋" w:hAnsi="仿宋" w:cs="仿宋" w:hint="eastAsia"/>
          <w:sz w:val="28"/>
          <w:lang w:eastAsia="zh-CN"/>
        </w:rPr>
        <w:t>四、PPC项目土建工程</w:t>
      </w:r>
      <w:bookmarkEnd w:id="14"/>
    </w:p>
    <w:p>
      <w:pPr>
        <w:pStyle w:val="Heading2"/>
        <w:rPr>
          <w:rFonts w:ascii="仿宋" w:eastAsia="仿宋" w:hAnsi="仿宋" w:cs="仿宋" w:hint="eastAsia"/>
          <w:lang w:eastAsia="zh-CN"/>
        </w:rPr>
      </w:pPr>
      <w:bookmarkStart w:id="15" w:name="_Toc14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在PPC项目的建筑工程设计中，我们将秉承一系列重要的设计原则，以确保PPC项目建筑在功能、美观、可持续性等方面达到最佳效果。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首要原则是确保建筑的功能性得到最大化的发挥。我们将充分理解PPC项目的实际需求，合理布局各个功能区域，保证建筑在满足业务需求的同时，提供高效的工作环境。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在建筑设计中，我们将综合考虑建设和运营成本。通过精细的经济效益分析，确保设计方案在高效利用资源的同时，对PPC项目的长期盈利能力有积极的贡献。</w:t>
      </w:r>
    </w:p>
    <w:p>
      <w:pPr>
        <w:pStyle w:val="Heading2"/>
        <w:ind w:firstLine="560" w:firstLineChars="200"/>
        <w:rPr>
          <w:rFonts w:ascii="仿宋" w:eastAsia="仿宋" w:hAnsi="仿宋" w:cs="仿宋" w:hint="eastAsia"/>
          <w:sz w:val="28"/>
          <w:lang w:eastAsia="zh-CN"/>
        </w:rPr>
      </w:pPr>
      <w:bookmarkStart w:id="16" w:name="_Toc307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的土建工程设计中，我们将精准设定设计年限，结合PPC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PC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15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PPC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PC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PC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60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本期工程PPC项目预计总建筑面积XXX平方米，其中：计容建筑面积XXX平方米，计划建筑工程投资XX万元，占PPC项目总投资的XX%。</w:t>
      </w:r>
    </w:p>
    <w:p>
      <w:pPr>
        <w:pStyle w:val="Heading1"/>
        <w:ind w:firstLine="560" w:firstLineChars="200"/>
        <w:rPr>
          <w:rFonts w:ascii="仿宋" w:eastAsia="仿宋" w:hAnsi="仿宋" w:cs="仿宋" w:hint="eastAsia"/>
          <w:sz w:val="28"/>
          <w:lang w:eastAsia="zh-CN"/>
        </w:rPr>
      </w:pPr>
      <w:bookmarkStart w:id="19" w:name="_Toc22069"/>
      <w:r>
        <w:rPr>
          <w:rFonts w:ascii="仿宋" w:eastAsia="仿宋" w:hAnsi="仿宋" w:cs="仿宋" w:hint="eastAsia"/>
          <w:sz w:val="28"/>
          <w:lang w:eastAsia="zh-CN"/>
        </w:rPr>
        <w:t>五、PPC项目绩效评估</w:t>
      </w:r>
      <w:bookmarkEnd w:id="19"/>
    </w:p>
    <w:p>
      <w:pPr>
        <w:pStyle w:val="Heading2"/>
        <w:rPr>
          <w:rFonts w:ascii="仿宋" w:eastAsia="仿宋" w:hAnsi="仿宋" w:cs="仿宋" w:hint="eastAsia"/>
          <w:lang w:eastAsia="zh-CN"/>
        </w:rPr>
      </w:pPr>
      <w:bookmarkStart w:id="20" w:name="_Toc2179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在PPC项目中，我们设计了一套全面的绩效评估指标，以确保PPC项目的可控和成功交付。这些指标跨足PPC项目目标、成本、进度和质量等多个维度，为我们提供了全面洞察PPC项目的健康状况。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目标达成率是我们关注的首要指标。我们设定了明确的目标，并通过定期监测和评估，迅速发现并应对潜在的目标偏差。这为PPC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成本绩效是另一个核心关注点。通过实际成本与预算成本的对比分析，我们深入了解成本差异的原因，及时调整资源分配，保持PPC项目在经济效益方面的合理水平。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进度作为关键的绩效指标之一，得到了精心的关注。我们制定了详细的PPC项目进度计划，并设立了进度符合度指标，确保实际进度与计划进度保持一致。这使我们能够快速发现和解决潜在的进度问题，保持PPC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https://d.book118.com/077201134063006035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CF12B1"/>
    <w:rsid w:val="0ACF12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2011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2024-01-28T06:08:00Z</dcterms:created>
  <dcterms:modified xsi:type="dcterms:W3CDTF">2024-01-28T06:08:57Z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E33EB7BFF4064847B3367340B29282AD_11</vt:lpwstr>
  </property>
  <property fmtid="{D5CDD505-2E9C-101B-9397-08002B2CF9AE}" pid="3" name="KSOProductBuildVer">
    <vt:lpwstr>2052-12.1.0.16120</vt:lpwstr>
  </property>
</Properties>
</file>