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磁卡宽片项目构思建设方案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46" w:history="1">
        <w:r>
          <w:rPr>
            <w:rFonts w:ascii="仿宋" w:eastAsia="仿宋" w:hAnsi="仿宋" w:cs="仿宋" w:hint="eastAsia"/>
            <w:lang w:eastAsia="zh-CN"/>
          </w:rPr>
          <w:t>概论</w:t>
        </w:r>
        <w:r>
          <w:tab/>
        </w:r>
        <w:r>
          <w:fldChar w:fldCharType="begin"/>
        </w:r>
        <w:r>
          <w:instrText xml:space="preserve"> PAGEREF _Toc10246 \h </w:instrText>
        </w:r>
        <w:r>
          <w:fldChar w:fldCharType="separate"/>
        </w:r>
        <w:r>
          <w:t>3</w:t>
        </w:r>
        <w:r>
          <w:fldChar w:fldCharType="end"/>
        </w:r>
      </w:hyperlink>
    </w:p>
    <w:p>
      <w:pPr>
        <w:pStyle w:val="TOC1"/>
        <w:tabs>
          <w:tab w:val="right" w:leader="dot" w:pos="8306"/>
        </w:tabs>
      </w:pPr>
      <w:hyperlink w:anchor="_Toc29096" w:history="1">
        <w:r>
          <w:rPr>
            <w:rFonts w:ascii="仿宋" w:eastAsia="仿宋" w:hAnsi="仿宋" w:cs="仿宋" w:hint="eastAsia"/>
            <w:lang w:eastAsia="zh-CN"/>
          </w:rPr>
          <w:t>一、项目监理与质量保证</w:t>
        </w:r>
        <w:r>
          <w:tab/>
        </w:r>
        <w:r>
          <w:fldChar w:fldCharType="begin"/>
        </w:r>
        <w:r>
          <w:instrText xml:space="preserve"> PAGEREF _Toc29096 \h </w:instrText>
        </w:r>
        <w:r>
          <w:fldChar w:fldCharType="separate"/>
        </w:r>
        <w:r>
          <w:t>3</w:t>
        </w:r>
        <w:r>
          <w:fldChar w:fldCharType="end"/>
        </w:r>
      </w:hyperlink>
    </w:p>
    <w:p>
      <w:pPr>
        <w:pStyle w:val="TOC2"/>
        <w:tabs>
          <w:tab w:val="right" w:leader="dot" w:pos="8306"/>
        </w:tabs>
      </w:pPr>
      <w:hyperlink w:anchor="_Toc25165" w:history="1">
        <w:r>
          <w:rPr>
            <w:rFonts w:ascii="仿宋" w:eastAsia="仿宋" w:hAnsi="仿宋" w:cs="仿宋" w:hint="eastAsia"/>
            <w:lang w:eastAsia="zh-CN"/>
          </w:rPr>
          <w:t>(一)、监理体系构建</w:t>
        </w:r>
        <w:r>
          <w:tab/>
        </w:r>
        <w:r>
          <w:fldChar w:fldCharType="begin"/>
        </w:r>
        <w:r>
          <w:instrText xml:space="preserve"> PAGEREF _Toc25165 \h </w:instrText>
        </w:r>
        <w:r>
          <w:fldChar w:fldCharType="separate"/>
        </w:r>
        <w:r>
          <w:t>3</w:t>
        </w:r>
        <w:r>
          <w:fldChar w:fldCharType="end"/>
        </w:r>
      </w:hyperlink>
    </w:p>
    <w:p>
      <w:pPr>
        <w:pStyle w:val="TOC2"/>
        <w:tabs>
          <w:tab w:val="right" w:leader="dot" w:pos="8306"/>
        </w:tabs>
      </w:pPr>
      <w:hyperlink w:anchor="_Toc31791" w:history="1">
        <w:r>
          <w:rPr>
            <w:rFonts w:ascii="仿宋" w:eastAsia="仿宋" w:hAnsi="仿宋" w:cs="仿宋" w:hint="eastAsia"/>
            <w:lang w:eastAsia="zh-CN"/>
          </w:rPr>
          <w:t>(二)、质量保证体系实施</w:t>
        </w:r>
        <w:r>
          <w:tab/>
        </w:r>
        <w:r>
          <w:fldChar w:fldCharType="begin"/>
        </w:r>
        <w:r>
          <w:instrText xml:space="preserve"> PAGEREF _Toc31791 \h </w:instrText>
        </w:r>
        <w:r>
          <w:fldChar w:fldCharType="separate"/>
        </w:r>
        <w:r>
          <w:t>4</w:t>
        </w:r>
        <w:r>
          <w:fldChar w:fldCharType="end"/>
        </w:r>
      </w:hyperlink>
    </w:p>
    <w:p>
      <w:pPr>
        <w:pStyle w:val="TOC2"/>
        <w:tabs>
          <w:tab w:val="right" w:leader="dot" w:pos="8306"/>
        </w:tabs>
      </w:pPr>
      <w:hyperlink w:anchor="_Toc11719" w:history="1">
        <w:r>
          <w:rPr>
            <w:rFonts w:ascii="仿宋" w:eastAsia="仿宋" w:hAnsi="仿宋" w:cs="仿宋" w:hint="eastAsia"/>
            <w:lang w:eastAsia="zh-CN"/>
          </w:rPr>
          <w:t>(三)、监理与质量控制流程</w:t>
        </w:r>
        <w:r>
          <w:tab/>
        </w:r>
        <w:r>
          <w:fldChar w:fldCharType="begin"/>
        </w:r>
        <w:r>
          <w:instrText xml:space="preserve"> PAGEREF _Toc11719 \h </w:instrText>
        </w:r>
        <w:r>
          <w:fldChar w:fldCharType="separate"/>
        </w:r>
        <w:r>
          <w:t>4</w:t>
        </w:r>
        <w:r>
          <w:fldChar w:fldCharType="end"/>
        </w:r>
      </w:hyperlink>
    </w:p>
    <w:p>
      <w:pPr>
        <w:pStyle w:val="TOC1"/>
        <w:tabs>
          <w:tab w:val="right" w:leader="dot" w:pos="8306"/>
        </w:tabs>
      </w:pPr>
      <w:hyperlink w:anchor="_Toc4920" w:history="1">
        <w:r>
          <w:rPr>
            <w:rFonts w:ascii="仿宋" w:eastAsia="仿宋" w:hAnsi="仿宋" w:cs="仿宋" w:hint="eastAsia"/>
            <w:lang w:eastAsia="zh-CN"/>
          </w:rPr>
          <w:t>二、磁卡宽片项目概论</w:t>
        </w:r>
        <w:r>
          <w:tab/>
        </w:r>
        <w:r>
          <w:fldChar w:fldCharType="begin"/>
        </w:r>
        <w:r>
          <w:instrText xml:space="preserve"> PAGEREF _Toc4920 \h </w:instrText>
        </w:r>
        <w:r>
          <w:fldChar w:fldCharType="separate"/>
        </w:r>
        <w:r>
          <w:t>5</w:t>
        </w:r>
        <w:r>
          <w:fldChar w:fldCharType="end"/>
        </w:r>
      </w:hyperlink>
    </w:p>
    <w:p>
      <w:pPr>
        <w:pStyle w:val="TOC2"/>
        <w:tabs>
          <w:tab w:val="right" w:leader="dot" w:pos="8306"/>
        </w:tabs>
      </w:pPr>
      <w:hyperlink w:anchor="_Toc19564" w:history="1">
        <w:r>
          <w:rPr>
            <w:rFonts w:ascii="仿宋" w:eastAsia="仿宋" w:hAnsi="仿宋" w:cs="仿宋" w:hint="eastAsia"/>
            <w:lang w:eastAsia="zh-CN"/>
          </w:rPr>
          <w:t>(一)、项目申报单位概况</w:t>
        </w:r>
        <w:r>
          <w:tab/>
        </w:r>
        <w:r>
          <w:fldChar w:fldCharType="begin"/>
        </w:r>
        <w:r>
          <w:instrText xml:space="preserve"> PAGEREF _Toc19564 \h </w:instrText>
        </w:r>
        <w:r>
          <w:fldChar w:fldCharType="separate"/>
        </w:r>
        <w:r>
          <w:t>5</w:t>
        </w:r>
        <w:r>
          <w:fldChar w:fldCharType="end"/>
        </w:r>
      </w:hyperlink>
    </w:p>
    <w:p>
      <w:pPr>
        <w:pStyle w:val="TOC2"/>
        <w:tabs>
          <w:tab w:val="right" w:leader="dot" w:pos="8306"/>
        </w:tabs>
      </w:pPr>
      <w:hyperlink w:anchor="_Toc7083" w:history="1">
        <w:r>
          <w:rPr>
            <w:rFonts w:ascii="仿宋" w:eastAsia="仿宋" w:hAnsi="仿宋" w:cs="仿宋" w:hint="eastAsia"/>
            <w:lang w:eastAsia="zh-CN"/>
          </w:rPr>
          <w:t>(二)、项目概况</w:t>
        </w:r>
        <w:r>
          <w:tab/>
        </w:r>
        <w:r>
          <w:fldChar w:fldCharType="begin"/>
        </w:r>
        <w:r>
          <w:instrText xml:space="preserve"> PAGEREF _Toc7083 \h </w:instrText>
        </w:r>
        <w:r>
          <w:fldChar w:fldCharType="separate"/>
        </w:r>
        <w:r>
          <w:t>6</w:t>
        </w:r>
        <w:r>
          <w:fldChar w:fldCharType="end"/>
        </w:r>
      </w:hyperlink>
    </w:p>
    <w:p>
      <w:pPr>
        <w:pStyle w:val="TOC1"/>
        <w:tabs>
          <w:tab w:val="right" w:leader="dot" w:pos="8306"/>
        </w:tabs>
      </w:pPr>
      <w:hyperlink w:anchor="_Toc22285" w:history="1">
        <w:r>
          <w:rPr>
            <w:rFonts w:ascii="仿宋" w:eastAsia="仿宋" w:hAnsi="仿宋" w:cs="仿宋" w:hint="eastAsia"/>
            <w:lang w:eastAsia="zh-CN"/>
          </w:rPr>
          <w:t>三、环境和生态影响分析</w:t>
        </w:r>
        <w:r>
          <w:tab/>
        </w:r>
        <w:r>
          <w:fldChar w:fldCharType="begin"/>
        </w:r>
        <w:r>
          <w:instrText xml:space="preserve"> PAGEREF _Toc22285 \h </w:instrText>
        </w:r>
        <w:r>
          <w:fldChar w:fldCharType="separate"/>
        </w:r>
        <w:r>
          <w:t>9</w:t>
        </w:r>
        <w:r>
          <w:fldChar w:fldCharType="end"/>
        </w:r>
      </w:hyperlink>
    </w:p>
    <w:p>
      <w:pPr>
        <w:pStyle w:val="TOC2"/>
        <w:tabs>
          <w:tab w:val="right" w:leader="dot" w:pos="8306"/>
        </w:tabs>
      </w:pPr>
      <w:hyperlink w:anchor="_Toc7288" w:history="1">
        <w:r>
          <w:rPr>
            <w:rFonts w:ascii="仿宋" w:eastAsia="仿宋" w:hAnsi="仿宋" w:cs="仿宋" w:hint="eastAsia"/>
            <w:lang w:eastAsia="zh-CN"/>
          </w:rPr>
          <w:t>(一)、环境和生态现状</w:t>
        </w:r>
        <w:r>
          <w:tab/>
        </w:r>
        <w:r>
          <w:fldChar w:fldCharType="begin"/>
        </w:r>
        <w:r>
          <w:instrText xml:space="preserve"> PAGEREF _Toc7288 \h </w:instrText>
        </w:r>
        <w:r>
          <w:fldChar w:fldCharType="separate"/>
        </w:r>
        <w:r>
          <w:t>9</w:t>
        </w:r>
        <w:r>
          <w:fldChar w:fldCharType="end"/>
        </w:r>
      </w:hyperlink>
    </w:p>
    <w:p>
      <w:pPr>
        <w:pStyle w:val="TOC2"/>
        <w:tabs>
          <w:tab w:val="right" w:leader="dot" w:pos="8306"/>
        </w:tabs>
      </w:pPr>
      <w:hyperlink w:anchor="_Toc19639" w:history="1">
        <w:r>
          <w:rPr>
            <w:rFonts w:ascii="仿宋" w:eastAsia="仿宋" w:hAnsi="仿宋" w:cs="仿宋" w:hint="eastAsia"/>
            <w:lang w:eastAsia="zh-CN"/>
          </w:rPr>
          <w:t>(二)、生态环境影响分析</w:t>
        </w:r>
        <w:r>
          <w:tab/>
        </w:r>
        <w:r>
          <w:fldChar w:fldCharType="begin"/>
        </w:r>
        <w:r>
          <w:instrText xml:space="preserve"> PAGEREF _Toc19639 \h </w:instrText>
        </w:r>
        <w:r>
          <w:fldChar w:fldCharType="separate"/>
        </w:r>
        <w:r>
          <w:t>10</w:t>
        </w:r>
        <w:r>
          <w:fldChar w:fldCharType="end"/>
        </w:r>
      </w:hyperlink>
    </w:p>
    <w:p>
      <w:pPr>
        <w:pStyle w:val="TOC2"/>
        <w:tabs>
          <w:tab w:val="right" w:leader="dot" w:pos="8306"/>
        </w:tabs>
      </w:pPr>
      <w:hyperlink w:anchor="_Toc17643" w:history="1">
        <w:r>
          <w:rPr>
            <w:rFonts w:ascii="仿宋" w:eastAsia="仿宋" w:hAnsi="仿宋" w:cs="仿宋" w:hint="eastAsia"/>
            <w:lang w:eastAsia="zh-CN"/>
          </w:rPr>
          <w:t>(三)、生态环境保护措施</w:t>
        </w:r>
        <w:r>
          <w:tab/>
        </w:r>
        <w:r>
          <w:fldChar w:fldCharType="begin"/>
        </w:r>
        <w:r>
          <w:instrText xml:space="preserve"> PAGEREF _Toc17643 \h </w:instrText>
        </w:r>
        <w:r>
          <w:fldChar w:fldCharType="separate"/>
        </w:r>
        <w:r>
          <w:t>12</w:t>
        </w:r>
        <w:r>
          <w:fldChar w:fldCharType="end"/>
        </w:r>
      </w:hyperlink>
    </w:p>
    <w:p>
      <w:pPr>
        <w:pStyle w:val="TOC2"/>
        <w:tabs>
          <w:tab w:val="right" w:leader="dot" w:pos="8306"/>
        </w:tabs>
      </w:pPr>
      <w:hyperlink w:anchor="_Toc25133" w:history="1">
        <w:r>
          <w:rPr>
            <w:rFonts w:ascii="仿宋" w:eastAsia="仿宋" w:hAnsi="仿宋" w:cs="仿宋" w:hint="eastAsia"/>
            <w:lang w:eastAsia="zh-CN"/>
          </w:rPr>
          <w:t>(四)、地质灾害影响分析</w:t>
        </w:r>
        <w:r>
          <w:tab/>
        </w:r>
        <w:r>
          <w:fldChar w:fldCharType="begin"/>
        </w:r>
        <w:r>
          <w:instrText xml:space="preserve"> PAGEREF _Toc25133 \h </w:instrText>
        </w:r>
        <w:r>
          <w:fldChar w:fldCharType="separate"/>
        </w:r>
        <w:r>
          <w:t>13</w:t>
        </w:r>
        <w:r>
          <w:fldChar w:fldCharType="end"/>
        </w:r>
      </w:hyperlink>
    </w:p>
    <w:p>
      <w:pPr>
        <w:pStyle w:val="TOC2"/>
        <w:tabs>
          <w:tab w:val="right" w:leader="dot" w:pos="8306"/>
        </w:tabs>
      </w:pPr>
      <w:hyperlink w:anchor="_Toc22201" w:history="1">
        <w:r>
          <w:rPr>
            <w:rFonts w:ascii="仿宋" w:eastAsia="仿宋" w:hAnsi="仿宋" w:cs="仿宋" w:hint="eastAsia"/>
            <w:lang w:eastAsia="zh-CN"/>
          </w:rPr>
          <w:t>(五)、特殊环境影响</w:t>
        </w:r>
        <w:r>
          <w:tab/>
        </w:r>
        <w:r>
          <w:fldChar w:fldCharType="begin"/>
        </w:r>
        <w:r>
          <w:instrText xml:space="preserve"> PAGEREF _Toc22201 \h </w:instrText>
        </w:r>
        <w:r>
          <w:fldChar w:fldCharType="separate"/>
        </w:r>
        <w:r>
          <w:t>15</w:t>
        </w:r>
        <w:r>
          <w:fldChar w:fldCharType="end"/>
        </w:r>
      </w:hyperlink>
    </w:p>
    <w:p>
      <w:pPr>
        <w:pStyle w:val="TOC1"/>
        <w:tabs>
          <w:tab w:val="right" w:leader="dot" w:pos="8306"/>
        </w:tabs>
      </w:pPr>
      <w:hyperlink w:anchor="_Toc14921" w:history="1">
        <w:r>
          <w:rPr>
            <w:rFonts w:ascii="仿宋" w:eastAsia="仿宋" w:hAnsi="仿宋" w:cs="仿宋" w:hint="eastAsia"/>
            <w:lang w:eastAsia="zh-CN"/>
          </w:rPr>
          <w:t>四、财务管理与成本控制</w:t>
        </w:r>
        <w:r>
          <w:tab/>
        </w:r>
        <w:r>
          <w:fldChar w:fldCharType="begin"/>
        </w:r>
        <w:r>
          <w:instrText xml:space="preserve"> PAGEREF _Toc14921 \h </w:instrText>
        </w:r>
        <w:r>
          <w:fldChar w:fldCharType="separate"/>
        </w:r>
        <w:r>
          <w:t>16</w:t>
        </w:r>
        <w:r>
          <w:fldChar w:fldCharType="end"/>
        </w:r>
      </w:hyperlink>
    </w:p>
    <w:p>
      <w:pPr>
        <w:pStyle w:val="TOC2"/>
        <w:tabs>
          <w:tab w:val="right" w:leader="dot" w:pos="8306"/>
        </w:tabs>
      </w:pPr>
      <w:hyperlink w:anchor="_Toc6507" w:history="1">
        <w:r>
          <w:rPr>
            <w:rFonts w:ascii="仿宋" w:eastAsia="仿宋" w:hAnsi="仿宋" w:cs="仿宋" w:hint="eastAsia"/>
            <w:lang w:eastAsia="zh-CN"/>
          </w:rPr>
          <w:t>(一)、财务管理体系建设</w:t>
        </w:r>
        <w:r>
          <w:tab/>
        </w:r>
        <w:r>
          <w:fldChar w:fldCharType="begin"/>
        </w:r>
        <w:r>
          <w:instrText xml:space="preserve"> PAGEREF _Toc6507 \h </w:instrText>
        </w:r>
        <w:r>
          <w:fldChar w:fldCharType="separate"/>
        </w:r>
        <w:r>
          <w:t>16</w:t>
        </w:r>
        <w:r>
          <w:fldChar w:fldCharType="end"/>
        </w:r>
      </w:hyperlink>
    </w:p>
    <w:p>
      <w:pPr>
        <w:pStyle w:val="TOC2"/>
        <w:tabs>
          <w:tab w:val="right" w:leader="dot" w:pos="8306"/>
        </w:tabs>
      </w:pPr>
      <w:hyperlink w:anchor="_Toc13887" w:history="1">
        <w:r>
          <w:rPr>
            <w:rFonts w:ascii="仿宋" w:eastAsia="仿宋" w:hAnsi="仿宋" w:cs="仿宋" w:hint="eastAsia"/>
            <w:lang w:eastAsia="zh-CN"/>
          </w:rPr>
          <w:t>(二)、成本控制措施</w:t>
        </w:r>
        <w:r>
          <w:tab/>
        </w:r>
        <w:r>
          <w:fldChar w:fldCharType="begin"/>
        </w:r>
        <w:r>
          <w:instrText xml:space="preserve"> PAGEREF _Toc13887 \h </w:instrText>
        </w:r>
        <w:r>
          <w:fldChar w:fldCharType="separate"/>
        </w:r>
        <w:r>
          <w:t>17</w:t>
        </w:r>
        <w:r>
          <w:fldChar w:fldCharType="end"/>
        </w:r>
      </w:hyperlink>
    </w:p>
    <w:p>
      <w:pPr>
        <w:pStyle w:val="TOC1"/>
        <w:tabs>
          <w:tab w:val="right" w:leader="dot" w:pos="8306"/>
        </w:tabs>
      </w:pPr>
      <w:hyperlink w:anchor="_Toc27143" w:history="1">
        <w:r>
          <w:rPr>
            <w:rFonts w:ascii="仿宋" w:eastAsia="仿宋" w:hAnsi="仿宋" w:cs="仿宋" w:hint="eastAsia"/>
            <w:lang w:eastAsia="zh-CN"/>
          </w:rPr>
          <w:t>五、发展规划、产业政策和行业准入分析</w:t>
        </w:r>
        <w:r>
          <w:tab/>
        </w:r>
        <w:r>
          <w:fldChar w:fldCharType="begin"/>
        </w:r>
        <w:r>
          <w:instrText xml:space="preserve"> PAGEREF _Toc27143 \h </w:instrText>
        </w:r>
        <w:r>
          <w:fldChar w:fldCharType="separate"/>
        </w:r>
        <w:r>
          <w:t>18</w:t>
        </w:r>
        <w:r>
          <w:fldChar w:fldCharType="end"/>
        </w:r>
      </w:hyperlink>
    </w:p>
    <w:p>
      <w:pPr>
        <w:pStyle w:val="TOC2"/>
        <w:tabs>
          <w:tab w:val="right" w:leader="dot" w:pos="8306"/>
        </w:tabs>
      </w:pPr>
      <w:hyperlink w:anchor="_Toc17684" w:history="1">
        <w:r>
          <w:rPr>
            <w:rFonts w:ascii="仿宋" w:eastAsia="仿宋" w:hAnsi="仿宋" w:cs="仿宋" w:hint="eastAsia"/>
            <w:lang w:eastAsia="zh-CN"/>
          </w:rPr>
          <w:t>(一)、发展规划分析</w:t>
        </w:r>
        <w:r>
          <w:tab/>
        </w:r>
        <w:r>
          <w:fldChar w:fldCharType="begin"/>
        </w:r>
        <w:r>
          <w:instrText xml:space="preserve"> PAGEREF _Toc17684 \h </w:instrText>
        </w:r>
        <w:r>
          <w:fldChar w:fldCharType="separate"/>
        </w:r>
        <w:r>
          <w:t>18</w:t>
        </w:r>
        <w:r>
          <w:fldChar w:fldCharType="end"/>
        </w:r>
      </w:hyperlink>
    </w:p>
    <w:p>
      <w:pPr>
        <w:pStyle w:val="TOC2"/>
        <w:tabs>
          <w:tab w:val="right" w:leader="dot" w:pos="8306"/>
        </w:tabs>
      </w:pPr>
      <w:hyperlink w:anchor="_Toc20782" w:history="1">
        <w:r>
          <w:rPr>
            <w:rFonts w:ascii="仿宋" w:eastAsia="仿宋" w:hAnsi="仿宋" w:cs="仿宋" w:hint="eastAsia"/>
            <w:lang w:eastAsia="zh-CN"/>
          </w:rPr>
          <w:t>(二)、产业政策分析</w:t>
        </w:r>
        <w:r>
          <w:tab/>
        </w:r>
        <w:r>
          <w:fldChar w:fldCharType="begin"/>
        </w:r>
        <w:r>
          <w:instrText xml:space="preserve"> PAGEREF _Toc20782 \h </w:instrText>
        </w:r>
        <w:r>
          <w:fldChar w:fldCharType="separate"/>
        </w:r>
        <w:r>
          <w:t>20</w:t>
        </w:r>
        <w:r>
          <w:fldChar w:fldCharType="end"/>
        </w:r>
      </w:hyperlink>
    </w:p>
    <w:p>
      <w:pPr>
        <w:pStyle w:val="TOC2"/>
        <w:tabs>
          <w:tab w:val="right" w:leader="dot" w:pos="8306"/>
        </w:tabs>
      </w:pPr>
      <w:hyperlink w:anchor="_Toc5072" w:history="1">
        <w:r>
          <w:rPr>
            <w:rFonts w:ascii="仿宋" w:eastAsia="仿宋" w:hAnsi="仿宋" w:cs="仿宋" w:hint="eastAsia"/>
            <w:lang w:eastAsia="zh-CN"/>
          </w:rPr>
          <w:t>(三)、行业准入分析</w:t>
        </w:r>
        <w:r>
          <w:tab/>
        </w:r>
        <w:r>
          <w:fldChar w:fldCharType="begin"/>
        </w:r>
        <w:r>
          <w:instrText xml:space="preserve"> PAGEREF _Toc5072 \h </w:instrText>
        </w:r>
        <w:r>
          <w:fldChar w:fldCharType="separate"/>
        </w:r>
        <w:r>
          <w:t>22</w:t>
        </w:r>
        <w:r>
          <w:fldChar w:fldCharType="end"/>
        </w:r>
      </w:hyperlink>
    </w:p>
    <w:p>
      <w:pPr>
        <w:pStyle w:val="TOC1"/>
        <w:tabs>
          <w:tab w:val="right" w:leader="dot" w:pos="8306"/>
        </w:tabs>
      </w:pPr>
      <w:hyperlink w:anchor="_Toc6922" w:history="1">
        <w:r>
          <w:rPr>
            <w:rFonts w:ascii="仿宋" w:eastAsia="仿宋" w:hAnsi="仿宋" w:cs="仿宋" w:hint="eastAsia"/>
            <w:lang w:eastAsia="zh-CN"/>
          </w:rPr>
          <w:t>六、建设风险评估分析</w:t>
        </w:r>
        <w:r>
          <w:tab/>
        </w:r>
        <w:r>
          <w:fldChar w:fldCharType="begin"/>
        </w:r>
        <w:r>
          <w:instrText xml:space="preserve"> PAGEREF _Toc6922 \h </w:instrText>
        </w:r>
        <w:r>
          <w:fldChar w:fldCharType="separate"/>
        </w:r>
        <w:r>
          <w:t>23</w:t>
        </w:r>
        <w:r>
          <w:fldChar w:fldCharType="end"/>
        </w:r>
      </w:hyperlink>
    </w:p>
    <w:p>
      <w:pPr>
        <w:pStyle w:val="TOC2"/>
        <w:tabs>
          <w:tab w:val="right" w:leader="dot" w:pos="8306"/>
        </w:tabs>
      </w:pPr>
      <w:hyperlink w:anchor="_Toc19502" w:history="1">
        <w:r>
          <w:rPr>
            <w:rFonts w:ascii="仿宋" w:eastAsia="仿宋" w:hAnsi="仿宋" w:cs="仿宋" w:hint="eastAsia"/>
            <w:lang w:eastAsia="zh-CN"/>
          </w:rPr>
          <w:t>(一)、政策风险分析</w:t>
        </w:r>
        <w:r>
          <w:tab/>
        </w:r>
        <w:r>
          <w:fldChar w:fldCharType="begin"/>
        </w:r>
        <w:r>
          <w:instrText xml:space="preserve"> PAGEREF _Toc19502 \h </w:instrText>
        </w:r>
        <w:r>
          <w:fldChar w:fldCharType="separate"/>
        </w:r>
        <w:r>
          <w:t>23</w:t>
        </w:r>
        <w:r>
          <w:fldChar w:fldCharType="end"/>
        </w:r>
      </w:hyperlink>
    </w:p>
    <w:p>
      <w:pPr>
        <w:pStyle w:val="TOC2"/>
        <w:tabs>
          <w:tab w:val="right" w:leader="dot" w:pos="8306"/>
        </w:tabs>
      </w:pPr>
      <w:hyperlink w:anchor="_Toc1979" w:history="1">
        <w:r>
          <w:rPr>
            <w:rFonts w:ascii="仿宋" w:eastAsia="仿宋" w:hAnsi="仿宋" w:cs="仿宋" w:hint="eastAsia"/>
            <w:lang w:eastAsia="zh-CN"/>
          </w:rPr>
          <w:t>(二)、社会风险分析</w:t>
        </w:r>
        <w:r>
          <w:tab/>
        </w:r>
        <w:r>
          <w:fldChar w:fldCharType="begin"/>
        </w:r>
        <w:r>
          <w:instrText xml:space="preserve"> PAGEREF _Toc1979 \h </w:instrText>
        </w:r>
        <w:r>
          <w:fldChar w:fldCharType="separate"/>
        </w:r>
        <w:r>
          <w:t>24</w:t>
        </w:r>
        <w:r>
          <w:fldChar w:fldCharType="end"/>
        </w:r>
      </w:hyperlink>
    </w:p>
    <w:p>
      <w:pPr>
        <w:pStyle w:val="TOC2"/>
        <w:tabs>
          <w:tab w:val="right" w:leader="dot" w:pos="8306"/>
        </w:tabs>
      </w:pPr>
      <w:hyperlink w:anchor="_Toc15831" w:history="1">
        <w:r>
          <w:rPr>
            <w:rFonts w:ascii="仿宋" w:eastAsia="仿宋" w:hAnsi="仿宋" w:cs="仿宋" w:hint="eastAsia"/>
            <w:lang w:eastAsia="zh-CN"/>
          </w:rPr>
          <w:t>(三)、市场风险分析</w:t>
        </w:r>
        <w:r>
          <w:tab/>
        </w:r>
        <w:r>
          <w:fldChar w:fldCharType="begin"/>
        </w:r>
        <w:r>
          <w:instrText xml:space="preserve"> PAGEREF _Toc15831 \h </w:instrText>
        </w:r>
        <w:r>
          <w:fldChar w:fldCharType="separate"/>
        </w:r>
        <w:r>
          <w:t>26</w:t>
        </w:r>
        <w:r>
          <w:fldChar w:fldCharType="end"/>
        </w:r>
      </w:hyperlink>
    </w:p>
    <w:p>
      <w:pPr>
        <w:pStyle w:val="TOC2"/>
        <w:tabs>
          <w:tab w:val="right" w:leader="dot" w:pos="8306"/>
        </w:tabs>
      </w:pPr>
      <w:hyperlink w:anchor="_Toc8234" w:history="1">
        <w:r>
          <w:rPr>
            <w:rFonts w:ascii="仿宋" w:eastAsia="仿宋" w:hAnsi="仿宋" w:cs="仿宋" w:hint="eastAsia"/>
            <w:lang w:eastAsia="zh-CN"/>
          </w:rPr>
          <w:t>(四)、资金风险分析</w:t>
        </w:r>
        <w:r>
          <w:tab/>
        </w:r>
        <w:r>
          <w:fldChar w:fldCharType="begin"/>
        </w:r>
        <w:r>
          <w:instrText xml:space="preserve"> PAGEREF _Toc8234 \h </w:instrText>
        </w:r>
        <w:r>
          <w:fldChar w:fldCharType="separate"/>
        </w:r>
        <w:r>
          <w:t>26</w:t>
        </w:r>
        <w:r>
          <w:fldChar w:fldCharType="end"/>
        </w:r>
      </w:hyperlink>
    </w:p>
    <w:p>
      <w:pPr>
        <w:pStyle w:val="TOC2"/>
        <w:tabs>
          <w:tab w:val="right" w:leader="dot" w:pos="8306"/>
        </w:tabs>
      </w:pPr>
      <w:hyperlink w:anchor="_Toc28268" w:history="1">
        <w:r>
          <w:rPr>
            <w:rFonts w:ascii="仿宋" w:eastAsia="仿宋" w:hAnsi="仿宋" w:cs="仿宋" w:hint="eastAsia"/>
            <w:lang w:eastAsia="zh-CN"/>
          </w:rPr>
          <w:t>(五)、技术风险分析</w:t>
        </w:r>
        <w:r>
          <w:tab/>
        </w:r>
        <w:r>
          <w:fldChar w:fldCharType="begin"/>
        </w:r>
        <w:r>
          <w:instrText xml:space="preserve"> PAGEREF _Toc28268 \h </w:instrText>
        </w:r>
        <w:r>
          <w:fldChar w:fldCharType="separate"/>
        </w:r>
        <w:r>
          <w:t>27</w:t>
        </w:r>
        <w:r>
          <w:fldChar w:fldCharType="end"/>
        </w:r>
      </w:hyperlink>
    </w:p>
    <w:p>
      <w:pPr>
        <w:pStyle w:val="TOC2"/>
        <w:tabs>
          <w:tab w:val="right" w:leader="dot" w:pos="8306"/>
        </w:tabs>
      </w:pPr>
      <w:hyperlink w:anchor="_Toc23142" w:history="1">
        <w:r>
          <w:rPr>
            <w:rFonts w:ascii="仿宋" w:eastAsia="仿宋" w:hAnsi="仿宋" w:cs="仿宋" w:hint="eastAsia"/>
            <w:lang w:eastAsia="zh-CN"/>
          </w:rPr>
          <w:t>(六)、财务风险分析</w:t>
        </w:r>
        <w:r>
          <w:tab/>
        </w:r>
        <w:r>
          <w:fldChar w:fldCharType="begin"/>
        </w:r>
        <w:r>
          <w:instrText xml:space="preserve"> PAGEREF _Toc23142 \h </w:instrText>
        </w:r>
        <w:r>
          <w:fldChar w:fldCharType="separate"/>
        </w:r>
        <w:r>
          <w:t>29</w:t>
        </w:r>
        <w:r>
          <w:fldChar w:fldCharType="end"/>
        </w:r>
      </w:hyperlink>
    </w:p>
    <w:p>
      <w:pPr>
        <w:pStyle w:val="TOC2"/>
        <w:tabs>
          <w:tab w:val="right" w:leader="dot" w:pos="8306"/>
        </w:tabs>
      </w:pPr>
      <w:hyperlink w:anchor="_Toc12010" w:history="1">
        <w:r>
          <w:rPr>
            <w:rFonts w:ascii="仿宋" w:eastAsia="仿宋" w:hAnsi="仿宋" w:cs="仿宋" w:hint="eastAsia"/>
            <w:lang w:eastAsia="zh-CN"/>
          </w:rPr>
          <w:t>(七)、管理风险分析</w:t>
        </w:r>
        <w:r>
          <w:tab/>
        </w:r>
        <w:r>
          <w:fldChar w:fldCharType="begin"/>
        </w:r>
        <w:r>
          <w:instrText xml:space="preserve"> PAGEREF _Toc12010 \h </w:instrText>
        </w:r>
        <w:r>
          <w:fldChar w:fldCharType="separate"/>
        </w:r>
        <w:r>
          <w:t>30</w:t>
        </w:r>
        <w:r>
          <w:fldChar w:fldCharType="end"/>
        </w:r>
      </w:hyperlink>
    </w:p>
    <w:p>
      <w:pPr>
        <w:pStyle w:val="TOC2"/>
        <w:tabs>
          <w:tab w:val="right" w:leader="dot" w:pos="8306"/>
        </w:tabs>
      </w:pPr>
      <w:hyperlink w:anchor="_Toc20982" w:history="1">
        <w:r>
          <w:rPr>
            <w:rFonts w:ascii="仿宋" w:eastAsia="仿宋" w:hAnsi="仿宋" w:cs="仿宋" w:hint="eastAsia"/>
            <w:lang w:eastAsia="zh-CN"/>
          </w:rPr>
          <w:t>(八)、其它风险分析</w:t>
        </w:r>
        <w:r>
          <w:tab/>
        </w:r>
        <w:r>
          <w:fldChar w:fldCharType="begin"/>
        </w:r>
        <w:r>
          <w:instrText xml:space="preserve"> PAGEREF _Toc20982 \h </w:instrText>
        </w:r>
        <w:r>
          <w:fldChar w:fldCharType="separate"/>
        </w:r>
        <w:r>
          <w:t>32</w:t>
        </w:r>
        <w:r>
          <w:fldChar w:fldCharType="end"/>
        </w:r>
      </w:hyperlink>
    </w:p>
    <w:p>
      <w:pPr>
        <w:pStyle w:val="TOC2"/>
        <w:tabs>
          <w:tab w:val="right" w:leader="dot" w:pos="8306"/>
        </w:tabs>
      </w:pPr>
      <w:hyperlink w:anchor="_Toc2354" w:history="1">
        <w:r>
          <w:rPr>
            <w:rFonts w:ascii="仿宋" w:eastAsia="仿宋" w:hAnsi="仿宋" w:cs="仿宋" w:hint="eastAsia"/>
            <w:lang w:eastAsia="zh-CN"/>
          </w:rPr>
          <w:t>(九)、社会影响评估</w:t>
        </w:r>
        <w:r>
          <w:tab/>
        </w:r>
        <w:r>
          <w:fldChar w:fldCharType="begin"/>
        </w:r>
        <w:r>
          <w:instrText xml:space="preserve"> PAGEREF _Toc2354 \h </w:instrText>
        </w:r>
        <w:r>
          <w:fldChar w:fldCharType="separate"/>
        </w:r>
        <w:r>
          <w:t>33</w:t>
        </w:r>
        <w:r>
          <w:fldChar w:fldCharType="end"/>
        </w:r>
      </w:hyperlink>
    </w:p>
    <w:p>
      <w:pPr>
        <w:pStyle w:val="TOC1"/>
        <w:tabs>
          <w:tab w:val="right" w:leader="dot" w:pos="8306"/>
        </w:tabs>
      </w:pPr>
      <w:hyperlink w:anchor="_Toc15312" w:history="1">
        <w:r>
          <w:rPr>
            <w:rFonts w:ascii="仿宋" w:eastAsia="仿宋" w:hAnsi="仿宋" w:cs="仿宋" w:hint="eastAsia"/>
            <w:lang w:eastAsia="zh-CN"/>
          </w:rPr>
          <w:t>七、资金管理与财务规划</w:t>
        </w:r>
        <w:r>
          <w:tab/>
        </w:r>
        <w:r>
          <w:fldChar w:fldCharType="begin"/>
        </w:r>
        <w:r>
          <w:instrText xml:space="preserve"> PAGEREF _Toc15312 \h </w:instrText>
        </w:r>
        <w:r>
          <w:fldChar w:fldCharType="separate"/>
        </w:r>
        <w:r>
          <w:t>35</w:t>
        </w:r>
        <w:r>
          <w:fldChar w:fldCharType="end"/>
        </w:r>
      </w:hyperlink>
    </w:p>
    <w:p>
      <w:pPr>
        <w:pStyle w:val="TOC2"/>
        <w:tabs>
          <w:tab w:val="right" w:leader="dot" w:pos="8306"/>
        </w:tabs>
      </w:pPr>
      <w:hyperlink w:anchor="_Toc11954" w:history="1">
        <w:r>
          <w:rPr>
            <w:rFonts w:ascii="仿宋" w:eastAsia="仿宋" w:hAnsi="仿宋" w:cs="仿宋" w:hint="eastAsia"/>
            <w:lang w:eastAsia="zh-CN"/>
          </w:rPr>
          <w:t>(一)、项目资金来源与筹措</w:t>
        </w:r>
        <w:r>
          <w:tab/>
        </w:r>
        <w:r>
          <w:fldChar w:fldCharType="begin"/>
        </w:r>
        <w:r>
          <w:instrText xml:space="preserve"> PAGEREF _Toc11954 \h </w:instrText>
        </w:r>
        <w:r>
          <w:fldChar w:fldCharType="separate"/>
        </w:r>
        <w:r>
          <w:t>35</w:t>
        </w:r>
        <w:r>
          <w:fldChar w:fldCharType="end"/>
        </w:r>
      </w:hyperlink>
    </w:p>
    <w:p>
      <w:pPr>
        <w:pStyle w:val="TOC2"/>
        <w:tabs>
          <w:tab w:val="right" w:leader="dot" w:pos="8306"/>
        </w:tabs>
      </w:pPr>
      <w:hyperlink w:anchor="_Toc15047" w:history="1">
        <w:r>
          <w:rPr>
            <w:rFonts w:ascii="仿宋" w:eastAsia="仿宋" w:hAnsi="仿宋" w:cs="仿宋" w:hint="eastAsia"/>
            <w:lang w:eastAsia="zh-CN"/>
          </w:rPr>
          <w:t>(二)、资金使用与监管</w:t>
        </w:r>
        <w:r>
          <w:tab/>
        </w:r>
        <w:r>
          <w:fldChar w:fldCharType="begin"/>
        </w:r>
        <w:r>
          <w:instrText xml:space="preserve"> PAGEREF _Toc15047 \h </w:instrText>
        </w:r>
        <w:r>
          <w:fldChar w:fldCharType="separate"/>
        </w:r>
        <w:r>
          <w:t>37</w:t>
        </w:r>
        <w:r>
          <w:fldChar w:fldCharType="end"/>
        </w:r>
      </w:hyperlink>
    </w:p>
    <w:p>
      <w:pPr>
        <w:pStyle w:val="TOC2"/>
        <w:tabs>
          <w:tab w:val="right" w:leader="dot" w:pos="8306"/>
        </w:tabs>
      </w:pPr>
      <w:hyperlink w:anchor="_Toc6537" w:history="1">
        <w:r>
          <w:rPr>
            <w:rFonts w:ascii="仿宋" w:eastAsia="仿宋" w:hAnsi="仿宋" w:cs="仿宋" w:hint="eastAsia"/>
            <w:lang w:eastAsia="zh-CN"/>
          </w:rPr>
          <w:t>(三)、财务规划与预测</w:t>
        </w:r>
        <w:r>
          <w:tab/>
        </w:r>
        <w:r>
          <w:fldChar w:fldCharType="begin"/>
        </w:r>
        <w:r>
          <w:instrText xml:space="preserve"> PAGEREF _Toc6537 \h </w:instrText>
        </w:r>
        <w:r>
          <w:fldChar w:fldCharType="separate"/>
        </w:r>
        <w:r>
          <w:t>38</w:t>
        </w:r>
        <w:r>
          <w:fldChar w:fldCharType="end"/>
        </w:r>
      </w:hyperlink>
    </w:p>
    <w:p>
      <w:pPr>
        <w:pStyle w:val="TOC1"/>
        <w:tabs>
          <w:tab w:val="right" w:leader="dot" w:pos="8306"/>
        </w:tabs>
      </w:pPr>
      <w:hyperlink w:anchor="_Toc8369" w:history="1">
        <w:r>
          <w:rPr>
            <w:rFonts w:ascii="仿宋" w:eastAsia="仿宋" w:hAnsi="仿宋" w:cs="仿宋" w:hint="eastAsia"/>
            <w:lang w:eastAsia="zh-CN"/>
          </w:rPr>
          <w:t>八、安全与应急管理</w:t>
        </w:r>
        <w:r>
          <w:tab/>
        </w:r>
        <w:r>
          <w:fldChar w:fldCharType="begin"/>
        </w:r>
        <w:r>
          <w:instrText xml:space="preserve"> PAGEREF _Toc8369 \h </w:instrText>
        </w:r>
        <w:r>
          <w:fldChar w:fldCharType="separate"/>
        </w:r>
        <w:r>
          <w:t>39</w:t>
        </w:r>
        <w:r>
          <w:fldChar w:fldCharType="end"/>
        </w:r>
      </w:hyperlink>
    </w:p>
    <w:p>
      <w:pPr>
        <w:pStyle w:val="TOC2"/>
        <w:tabs>
          <w:tab w:val="right" w:leader="dot" w:pos="8306"/>
        </w:tabs>
      </w:pPr>
      <w:hyperlink w:anchor="_Toc23453" w:history="1">
        <w:r>
          <w:rPr>
            <w:rFonts w:ascii="仿宋" w:eastAsia="仿宋" w:hAnsi="仿宋" w:cs="仿宋" w:hint="eastAsia"/>
            <w:lang w:eastAsia="zh-CN"/>
          </w:rPr>
          <w:t>(一)、安全生产管理</w:t>
        </w:r>
        <w:r>
          <w:tab/>
        </w:r>
        <w:r>
          <w:fldChar w:fldCharType="begin"/>
        </w:r>
        <w:r>
          <w:instrText xml:space="preserve"> PAGEREF _Toc23453 \h </w:instrText>
        </w:r>
        <w:r>
          <w:fldChar w:fldCharType="separate"/>
        </w:r>
        <w:r>
          <w:t>39</w:t>
        </w:r>
        <w:r>
          <w:fldChar w:fldCharType="end"/>
        </w:r>
      </w:hyperlink>
    </w:p>
    <w:p>
      <w:pPr>
        <w:pStyle w:val="TOC2"/>
        <w:tabs>
          <w:tab w:val="right" w:leader="dot" w:pos="8306"/>
        </w:tabs>
      </w:pPr>
      <w:hyperlink w:anchor="_Toc18848" w:history="1">
        <w:r>
          <w:rPr>
            <w:rFonts w:ascii="仿宋" w:eastAsia="仿宋" w:hAnsi="仿宋" w:cs="仿宋" w:hint="eastAsia"/>
            <w:lang w:eastAsia="zh-CN"/>
          </w:rPr>
          <w:t>(二)、应急预案与响应</w:t>
        </w:r>
        <w:r>
          <w:tab/>
        </w:r>
        <w:r>
          <w:fldChar w:fldCharType="begin"/>
        </w:r>
        <w:r>
          <w:instrText xml:space="preserve"> PAGEREF _Toc18848 \h </w:instrText>
        </w:r>
        <w:r>
          <w:fldChar w:fldCharType="separate"/>
        </w:r>
        <w:r>
          <w:t>40</w:t>
        </w:r>
        <w:r>
          <w:fldChar w:fldCharType="end"/>
        </w:r>
      </w:hyperlink>
    </w:p>
    <w:p>
      <w:pPr>
        <w:pStyle w:val="TOC1"/>
        <w:tabs>
          <w:tab w:val="right" w:leader="dot" w:pos="8306"/>
        </w:tabs>
      </w:pPr>
      <w:hyperlink w:anchor="_Toc13170" w:history="1">
        <w:r>
          <w:rPr>
            <w:rFonts w:ascii="仿宋" w:eastAsia="仿宋" w:hAnsi="仿宋" w:cs="仿宋" w:hint="eastAsia"/>
            <w:lang w:eastAsia="zh-CN"/>
          </w:rPr>
          <w:t>九、项目实施与管理方案</w:t>
        </w:r>
        <w:r>
          <w:tab/>
        </w:r>
        <w:r>
          <w:fldChar w:fldCharType="begin"/>
        </w:r>
        <w:r>
          <w:instrText xml:space="preserve"> PAGEREF _Toc13170 \h </w:instrText>
        </w:r>
        <w:r>
          <w:fldChar w:fldCharType="separate"/>
        </w:r>
        <w:r>
          <w:t>42</w:t>
        </w:r>
        <w:r>
          <w:fldChar w:fldCharType="end"/>
        </w:r>
      </w:hyperlink>
    </w:p>
    <w:p>
      <w:pPr>
        <w:pStyle w:val="TOC2"/>
        <w:tabs>
          <w:tab w:val="right" w:leader="dot" w:pos="8306"/>
        </w:tabs>
      </w:pPr>
      <w:hyperlink w:anchor="_Toc27093" w:history="1">
        <w:r>
          <w:rPr>
            <w:rFonts w:ascii="仿宋" w:eastAsia="仿宋" w:hAnsi="仿宋" w:cs="仿宋" w:hint="eastAsia"/>
            <w:lang w:eastAsia="zh-CN"/>
          </w:rPr>
          <w:t>(一)、项目实施计划</w:t>
        </w:r>
        <w:r>
          <w:tab/>
        </w:r>
        <w:r>
          <w:fldChar w:fldCharType="begin"/>
        </w:r>
        <w:r>
          <w:instrText xml:space="preserve"> PAGEREF _Toc27093 \h </w:instrText>
        </w:r>
        <w:r>
          <w:fldChar w:fldCharType="separate"/>
        </w:r>
        <w:r>
          <w:t>42</w:t>
        </w:r>
        <w:r>
          <w:fldChar w:fldCharType="end"/>
        </w:r>
      </w:hyperlink>
    </w:p>
    <w:p>
      <w:pPr>
        <w:pStyle w:val="TOC2"/>
        <w:tabs>
          <w:tab w:val="right" w:leader="dot" w:pos="8306"/>
        </w:tabs>
      </w:pPr>
      <w:hyperlink w:anchor="_Toc31954" w:history="1">
        <w:r>
          <w:rPr>
            <w:rFonts w:ascii="仿宋" w:eastAsia="仿宋" w:hAnsi="仿宋" w:cs="仿宋" w:hint="eastAsia"/>
            <w:lang w:eastAsia="zh-CN"/>
          </w:rPr>
          <w:t>(二)、项目组织机构与职责</w:t>
        </w:r>
        <w:r>
          <w:tab/>
        </w:r>
        <w:r>
          <w:fldChar w:fldCharType="begin"/>
        </w:r>
        <w:r>
          <w:instrText xml:space="preserve"> PAGEREF _Toc31954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53" w:history="1">
        <w:r>
          <w:rPr>
            <w:rFonts w:ascii="仿宋" w:eastAsia="仿宋" w:hAnsi="仿宋" w:cs="仿宋" w:hint="eastAsia"/>
            <w:lang w:eastAsia="zh-CN"/>
          </w:rPr>
          <w:t>(三)、项目管理与监控体系</w:t>
        </w:r>
        <w:r>
          <w:tab/>
        </w:r>
        <w:r>
          <w:fldChar w:fldCharType="begin"/>
        </w:r>
        <w:r>
          <w:instrText xml:space="preserve"> PAGEREF _Toc11353 \h </w:instrText>
        </w:r>
        <w:r>
          <w:fldChar w:fldCharType="separate"/>
        </w:r>
        <w:r>
          <w:t>46</w:t>
        </w:r>
        <w:r>
          <w:fldChar w:fldCharType="end"/>
        </w:r>
      </w:hyperlink>
    </w:p>
    <w:p>
      <w:pPr>
        <w:pStyle w:val="TOC1"/>
        <w:tabs>
          <w:tab w:val="right" w:leader="dot" w:pos="8306"/>
        </w:tabs>
      </w:pPr>
      <w:hyperlink w:anchor="_Toc891" w:history="1">
        <w:r>
          <w:rPr>
            <w:rFonts w:ascii="仿宋" w:eastAsia="仿宋" w:hAnsi="仿宋" w:cs="仿宋" w:hint="eastAsia"/>
            <w:lang w:eastAsia="zh-CN"/>
          </w:rPr>
          <w:t>十、技术创新与产业升级</w:t>
        </w:r>
        <w:r>
          <w:tab/>
        </w:r>
        <w:r>
          <w:fldChar w:fldCharType="begin"/>
        </w:r>
        <w:r>
          <w:instrText xml:space="preserve"> PAGEREF _Toc891 \h </w:instrText>
        </w:r>
        <w:r>
          <w:fldChar w:fldCharType="separate"/>
        </w:r>
        <w:r>
          <w:t>48</w:t>
        </w:r>
        <w:r>
          <w:fldChar w:fldCharType="end"/>
        </w:r>
      </w:hyperlink>
    </w:p>
    <w:p>
      <w:pPr>
        <w:pStyle w:val="TOC2"/>
        <w:tabs>
          <w:tab w:val="right" w:leader="dot" w:pos="8306"/>
        </w:tabs>
      </w:pPr>
      <w:hyperlink w:anchor="_Toc12133" w:history="1">
        <w:r>
          <w:rPr>
            <w:rFonts w:ascii="仿宋" w:eastAsia="仿宋" w:hAnsi="仿宋" w:cs="仿宋" w:hint="eastAsia"/>
            <w:lang w:eastAsia="zh-CN"/>
          </w:rPr>
          <w:t>(一)、技术创新方向与目标</w:t>
        </w:r>
        <w:r>
          <w:tab/>
        </w:r>
        <w:r>
          <w:fldChar w:fldCharType="begin"/>
        </w:r>
        <w:r>
          <w:instrText xml:space="preserve"> PAGEREF _Toc12133 \h </w:instrText>
        </w:r>
        <w:r>
          <w:fldChar w:fldCharType="separate"/>
        </w:r>
        <w:r>
          <w:t>48</w:t>
        </w:r>
        <w:r>
          <w:fldChar w:fldCharType="end"/>
        </w:r>
      </w:hyperlink>
    </w:p>
    <w:p>
      <w:pPr>
        <w:pStyle w:val="TOC2"/>
        <w:tabs>
          <w:tab w:val="right" w:leader="dot" w:pos="8306"/>
        </w:tabs>
      </w:pPr>
      <w:hyperlink w:anchor="_Toc12394" w:history="1">
        <w:r>
          <w:rPr>
            <w:rFonts w:ascii="仿宋" w:eastAsia="仿宋" w:hAnsi="仿宋" w:cs="仿宋" w:hint="eastAsia"/>
            <w:lang w:eastAsia="zh-CN"/>
          </w:rPr>
          <w:t>(二)、产业升级路径与措施</w:t>
        </w:r>
        <w:r>
          <w:tab/>
        </w:r>
        <w:r>
          <w:fldChar w:fldCharType="begin"/>
        </w:r>
        <w:r>
          <w:instrText xml:space="preserve"> PAGEREF _Toc12394 \h </w:instrText>
        </w:r>
        <w:r>
          <w:fldChar w:fldCharType="separate"/>
        </w:r>
        <w:r>
          <w:t>49</w:t>
        </w:r>
        <w:r>
          <w:fldChar w:fldCharType="end"/>
        </w:r>
      </w:hyperlink>
    </w:p>
    <w:p>
      <w:pPr>
        <w:pStyle w:val="TOC1"/>
        <w:tabs>
          <w:tab w:val="right" w:leader="dot" w:pos="8306"/>
        </w:tabs>
      </w:pPr>
      <w:hyperlink w:anchor="_Toc5373" w:history="1">
        <w:r>
          <w:rPr>
            <w:rFonts w:ascii="仿宋" w:eastAsia="仿宋" w:hAnsi="仿宋" w:cs="仿宋" w:hint="eastAsia"/>
            <w:lang w:eastAsia="zh-CN"/>
          </w:rPr>
          <w:t>十一、客户关系管理与市场拓展</w:t>
        </w:r>
        <w:r>
          <w:tab/>
        </w:r>
        <w:r>
          <w:fldChar w:fldCharType="begin"/>
        </w:r>
        <w:r>
          <w:instrText xml:space="preserve"> PAGEREF _Toc5373 \h </w:instrText>
        </w:r>
        <w:r>
          <w:fldChar w:fldCharType="separate"/>
        </w:r>
        <w:r>
          <w:t>50</w:t>
        </w:r>
        <w:r>
          <w:fldChar w:fldCharType="end"/>
        </w:r>
      </w:hyperlink>
    </w:p>
    <w:p>
      <w:pPr>
        <w:pStyle w:val="TOC2"/>
        <w:tabs>
          <w:tab w:val="right" w:leader="dot" w:pos="8306"/>
        </w:tabs>
      </w:pPr>
      <w:hyperlink w:anchor="_Toc3727" w:history="1">
        <w:r>
          <w:rPr>
            <w:rFonts w:ascii="仿宋" w:eastAsia="仿宋" w:hAnsi="仿宋" w:cs="仿宋" w:hint="eastAsia"/>
            <w:lang w:eastAsia="zh-CN"/>
          </w:rPr>
          <w:t>(一)、客户关系管理策略</w:t>
        </w:r>
        <w:r>
          <w:tab/>
        </w:r>
        <w:r>
          <w:fldChar w:fldCharType="begin"/>
        </w:r>
        <w:r>
          <w:instrText xml:space="preserve"> PAGEREF _Toc3727 \h </w:instrText>
        </w:r>
        <w:r>
          <w:fldChar w:fldCharType="separate"/>
        </w:r>
        <w:r>
          <w:t>50</w:t>
        </w:r>
        <w:r>
          <w:fldChar w:fldCharType="end"/>
        </w:r>
      </w:hyperlink>
    </w:p>
    <w:p>
      <w:pPr>
        <w:pStyle w:val="TOC2"/>
        <w:tabs>
          <w:tab w:val="right" w:leader="dot" w:pos="8306"/>
        </w:tabs>
      </w:pPr>
      <w:hyperlink w:anchor="_Toc20840" w:history="1">
        <w:r>
          <w:rPr>
            <w:rFonts w:ascii="仿宋" w:eastAsia="仿宋" w:hAnsi="仿宋" w:cs="仿宋" w:hint="eastAsia"/>
            <w:lang w:eastAsia="zh-CN"/>
          </w:rPr>
          <w:t>(二)、市场拓展方案</w:t>
        </w:r>
        <w:r>
          <w:tab/>
        </w:r>
        <w:r>
          <w:fldChar w:fldCharType="begin"/>
        </w:r>
        <w:r>
          <w:instrText xml:space="preserve"> PAGEREF _Toc20840 \h </w:instrText>
        </w:r>
        <w:r>
          <w:fldChar w:fldCharType="separate"/>
        </w:r>
        <w:r>
          <w:t>52</w:t>
        </w:r>
        <w:r>
          <w:fldChar w:fldCharType="end"/>
        </w:r>
      </w:hyperlink>
    </w:p>
    <w:p>
      <w:pPr>
        <w:pStyle w:val="TOC1"/>
        <w:tabs>
          <w:tab w:val="right" w:leader="dot" w:pos="8306"/>
        </w:tabs>
      </w:pPr>
      <w:hyperlink w:anchor="_Toc18909" w:history="1">
        <w:r>
          <w:rPr>
            <w:rFonts w:ascii="仿宋" w:eastAsia="仿宋" w:hAnsi="仿宋" w:cs="仿宋" w:hint="eastAsia"/>
            <w:lang w:eastAsia="zh-CN"/>
          </w:rPr>
          <w:t>十二、项目质量与标准</w:t>
        </w:r>
        <w:r>
          <w:tab/>
        </w:r>
        <w:r>
          <w:fldChar w:fldCharType="begin"/>
        </w:r>
        <w:r>
          <w:instrText xml:space="preserve"> PAGEREF _Toc18909 \h </w:instrText>
        </w:r>
        <w:r>
          <w:fldChar w:fldCharType="separate"/>
        </w:r>
        <w:r>
          <w:t>53</w:t>
        </w:r>
        <w:r>
          <w:fldChar w:fldCharType="end"/>
        </w:r>
      </w:hyperlink>
    </w:p>
    <w:p>
      <w:pPr>
        <w:pStyle w:val="TOC2"/>
        <w:tabs>
          <w:tab w:val="right" w:leader="dot" w:pos="8306"/>
        </w:tabs>
      </w:pPr>
      <w:hyperlink w:anchor="_Toc28272" w:history="1">
        <w:r>
          <w:rPr>
            <w:rFonts w:ascii="仿宋" w:eastAsia="仿宋" w:hAnsi="仿宋" w:cs="仿宋" w:hint="eastAsia"/>
            <w:lang w:eastAsia="zh-CN"/>
          </w:rPr>
          <w:t>(一)、质量保障体系</w:t>
        </w:r>
        <w:r>
          <w:tab/>
        </w:r>
        <w:r>
          <w:fldChar w:fldCharType="begin"/>
        </w:r>
        <w:r>
          <w:instrText xml:space="preserve"> PAGEREF _Toc28272 \h </w:instrText>
        </w:r>
        <w:r>
          <w:fldChar w:fldCharType="separate"/>
        </w:r>
        <w:r>
          <w:t>53</w:t>
        </w:r>
        <w:r>
          <w:fldChar w:fldCharType="end"/>
        </w:r>
      </w:hyperlink>
    </w:p>
    <w:p>
      <w:pPr>
        <w:pStyle w:val="TOC2"/>
        <w:tabs>
          <w:tab w:val="right" w:leader="dot" w:pos="8306"/>
        </w:tabs>
      </w:pPr>
      <w:hyperlink w:anchor="_Toc9234" w:history="1">
        <w:r>
          <w:rPr>
            <w:rFonts w:ascii="仿宋" w:eastAsia="仿宋" w:hAnsi="仿宋" w:cs="仿宋" w:hint="eastAsia"/>
            <w:lang w:eastAsia="zh-CN"/>
          </w:rPr>
          <w:t>(二)、标准化作业流程</w:t>
        </w:r>
        <w:r>
          <w:tab/>
        </w:r>
        <w:r>
          <w:fldChar w:fldCharType="begin"/>
        </w:r>
        <w:r>
          <w:instrText xml:space="preserve"> PAGEREF _Toc9234 \h </w:instrText>
        </w:r>
        <w:r>
          <w:fldChar w:fldCharType="separate"/>
        </w:r>
        <w:r>
          <w:t>54</w:t>
        </w:r>
        <w:r>
          <w:fldChar w:fldCharType="end"/>
        </w:r>
      </w:hyperlink>
    </w:p>
    <w:p>
      <w:pPr>
        <w:pStyle w:val="TOC2"/>
        <w:tabs>
          <w:tab w:val="right" w:leader="dot" w:pos="8306"/>
        </w:tabs>
      </w:pPr>
      <w:hyperlink w:anchor="_Toc29065" w:history="1">
        <w:r>
          <w:rPr>
            <w:rFonts w:ascii="仿宋" w:eastAsia="仿宋" w:hAnsi="仿宋" w:cs="仿宋" w:hint="eastAsia"/>
            <w:lang w:eastAsia="zh-CN"/>
          </w:rPr>
          <w:t>(三)、质量监控与评估</w:t>
        </w:r>
        <w:r>
          <w:tab/>
        </w:r>
        <w:r>
          <w:fldChar w:fldCharType="begin"/>
        </w:r>
        <w:r>
          <w:instrText xml:space="preserve"> PAGEREF _Toc29065 \h </w:instrText>
        </w:r>
        <w:r>
          <w:fldChar w:fldCharType="separate"/>
        </w:r>
        <w:r>
          <w:t>56</w:t>
        </w:r>
        <w:r>
          <w:fldChar w:fldCharType="end"/>
        </w:r>
      </w:hyperlink>
    </w:p>
    <w:p>
      <w:pPr>
        <w:pStyle w:val="TOC2"/>
        <w:tabs>
          <w:tab w:val="right" w:leader="dot" w:pos="8306"/>
        </w:tabs>
      </w:pPr>
      <w:hyperlink w:anchor="_Toc29882" w:history="1">
        <w:r>
          <w:rPr>
            <w:rFonts w:ascii="仿宋" w:eastAsia="仿宋" w:hAnsi="仿宋" w:cs="仿宋" w:hint="eastAsia"/>
            <w:lang w:eastAsia="zh-CN"/>
          </w:rPr>
          <w:t>(四)、质量改进计划</w:t>
        </w:r>
        <w:r>
          <w:tab/>
        </w:r>
        <w:r>
          <w:fldChar w:fldCharType="begin"/>
        </w:r>
        <w:r>
          <w:instrText xml:space="preserve"> PAGEREF _Toc29882 \h </w:instrText>
        </w:r>
        <w:r>
          <w:fldChar w:fldCharType="separate"/>
        </w:r>
        <w:r>
          <w:t>57</w:t>
        </w:r>
        <w:r>
          <w:fldChar w:fldCharType="end"/>
        </w:r>
      </w:hyperlink>
    </w:p>
    <w:p>
      <w:pPr>
        <w:pStyle w:val="TOC1"/>
        <w:tabs>
          <w:tab w:val="right" w:leader="dot" w:pos="8306"/>
        </w:tabs>
      </w:pPr>
      <w:hyperlink w:anchor="_Toc17493" w:history="1">
        <w:r>
          <w:rPr>
            <w:rFonts w:ascii="仿宋" w:eastAsia="仿宋" w:hAnsi="仿宋" w:cs="仿宋" w:hint="eastAsia"/>
            <w:lang w:eastAsia="zh-CN"/>
          </w:rPr>
          <w:t>十三、成果转化与推广应用</w:t>
        </w:r>
        <w:r>
          <w:tab/>
        </w:r>
        <w:r>
          <w:fldChar w:fldCharType="begin"/>
        </w:r>
        <w:r>
          <w:instrText xml:space="preserve"> PAGEREF _Toc17493 \h </w:instrText>
        </w:r>
        <w:r>
          <w:fldChar w:fldCharType="separate"/>
        </w:r>
        <w:r>
          <w:t>58</w:t>
        </w:r>
        <w:r>
          <w:fldChar w:fldCharType="end"/>
        </w:r>
      </w:hyperlink>
    </w:p>
    <w:p>
      <w:pPr>
        <w:pStyle w:val="TOC2"/>
        <w:tabs>
          <w:tab w:val="right" w:leader="dot" w:pos="8306"/>
        </w:tabs>
      </w:pPr>
      <w:hyperlink w:anchor="_Toc13870" w:history="1">
        <w:r>
          <w:rPr>
            <w:rFonts w:ascii="仿宋" w:eastAsia="仿宋" w:hAnsi="仿宋" w:cs="仿宋" w:hint="eastAsia"/>
            <w:lang w:eastAsia="zh-CN"/>
          </w:rPr>
          <w:t>(一)、成果转化策略制定</w:t>
        </w:r>
        <w:r>
          <w:tab/>
        </w:r>
        <w:r>
          <w:fldChar w:fldCharType="begin"/>
        </w:r>
        <w:r>
          <w:instrText xml:space="preserve"> PAGEREF _Toc13870 \h </w:instrText>
        </w:r>
        <w:r>
          <w:fldChar w:fldCharType="separate"/>
        </w:r>
        <w:r>
          <w:t>58</w:t>
        </w:r>
        <w:r>
          <w:fldChar w:fldCharType="end"/>
        </w:r>
      </w:hyperlink>
    </w:p>
    <w:p>
      <w:pPr>
        <w:pStyle w:val="TOC2"/>
        <w:tabs>
          <w:tab w:val="right" w:leader="dot" w:pos="8306"/>
        </w:tabs>
      </w:pPr>
      <w:hyperlink w:anchor="_Toc14875" w:history="1">
        <w:r>
          <w:rPr>
            <w:rFonts w:ascii="仿宋" w:eastAsia="仿宋" w:hAnsi="仿宋" w:cs="仿宋" w:hint="eastAsia"/>
            <w:lang w:eastAsia="zh-CN"/>
          </w:rPr>
          <w:t>(二)、成果推广应用方案</w:t>
        </w:r>
        <w:r>
          <w:tab/>
        </w:r>
        <w:r>
          <w:fldChar w:fldCharType="begin"/>
        </w:r>
        <w:r>
          <w:instrText xml:space="preserve"> PAGEREF _Toc14875 \h </w:instrText>
        </w:r>
        <w:r>
          <w:fldChar w:fldCharType="separate"/>
        </w:r>
        <w:r>
          <w:t>59</w:t>
        </w:r>
        <w:r>
          <w:fldChar w:fldCharType="end"/>
        </w:r>
      </w:hyperlink>
    </w:p>
    <w:p>
      <w:pPr>
        <w:pStyle w:val="TOC1"/>
        <w:tabs>
          <w:tab w:val="right" w:leader="dot" w:pos="8306"/>
        </w:tabs>
      </w:pPr>
      <w:hyperlink w:anchor="_Toc28572" w:history="1">
        <w:r>
          <w:rPr>
            <w:rFonts w:ascii="仿宋" w:eastAsia="仿宋" w:hAnsi="仿宋" w:cs="仿宋" w:hint="eastAsia"/>
            <w:lang w:eastAsia="zh-CN"/>
          </w:rPr>
          <w:t>十四、项目施工方案</w:t>
        </w:r>
        <w:r>
          <w:tab/>
        </w:r>
        <w:r>
          <w:fldChar w:fldCharType="begin"/>
        </w:r>
        <w:r>
          <w:instrText xml:space="preserve"> PAGEREF _Toc28572 \h </w:instrText>
        </w:r>
        <w:r>
          <w:fldChar w:fldCharType="separate"/>
        </w:r>
        <w:r>
          <w:t>61</w:t>
        </w:r>
        <w:r>
          <w:fldChar w:fldCharType="end"/>
        </w:r>
      </w:hyperlink>
    </w:p>
    <w:p>
      <w:pPr>
        <w:pStyle w:val="TOC2"/>
        <w:tabs>
          <w:tab w:val="right" w:leader="dot" w:pos="8306"/>
        </w:tabs>
      </w:pPr>
      <w:hyperlink w:anchor="_Toc25134" w:history="1">
        <w:r>
          <w:rPr>
            <w:rFonts w:ascii="仿宋" w:eastAsia="仿宋" w:hAnsi="仿宋" w:cs="仿宋" w:hint="eastAsia"/>
            <w:lang w:eastAsia="zh-CN"/>
          </w:rPr>
          <w:t>(一)、施工组织设计</w:t>
        </w:r>
        <w:r>
          <w:tab/>
        </w:r>
        <w:r>
          <w:fldChar w:fldCharType="begin"/>
        </w:r>
        <w:r>
          <w:instrText xml:space="preserve"> PAGEREF _Toc25134 \h </w:instrText>
        </w:r>
        <w:r>
          <w:fldChar w:fldCharType="separate"/>
        </w:r>
        <w:r>
          <w:t>61</w:t>
        </w:r>
        <w:r>
          <w:fldChar w:fldCharType="end"/>
        </w:r>
      </w:hyperlink>
    </w:p>
    <w:p>
      <w:pPr>
        <w:pStyle w:val="TOC2"/>
        <w:tabs>
          <w:tab w:val="right" w:leader="dot" w:pos="8306"/>
        </w:tabs>
      </w:pPr>
      <w:hyperlink w:anchor="_Toc3175" w:history="1">
        <w:r>
          <w:rPr>
            <w:rFonts w:ascii="仿宋" w:eastAsia="仿宋" w:hAnsi="仿宋" w:cs="仿宋" w:hint="eastAsia"/>
            <w:lang w:eastAsia="zh-CN"/>
          </w:rPr>
          <w:t>(二)、施工工艺与技术路线</w:t>
        </w:r>
        <w:r>
          <w:tab/>
        </w:r>
        <w:r>
          <w:fldChar w:fldCharType="begin"/>
        </w:r>
        <w:r>
          <w:instrText xml:space="preserve"> PAGEREF _Toc3175 \h </w:instrText>
        </w:r>
        <w:r>
          <w:fldChar w:fldCharType="separate"/>
        </w:r>
        <w:r>
          <w:t>62</w:t>
        </w:r>
        <w:r>
          <w:fldChar w:fldCharType="end"/>
        </w:r>
      </w:hyperlink>
    </w:p>
    <w:p>
      <w:pPr>
        <w:pStyle w:val="TOC2"/>
        <w:tabs>
          <w:tab w:val="right" w:leader="dot" w:pos="8306"/>
        </w:tabs>
      </w:pPr>
      <w:hyperlink w:anchor="_Toc5722" w:history="1">
        <w:r>
          <w:rPr>
            <w:rFonts w:ascii="仿宋" w:eastAsia="仿宋" w:hAnsi="仿宋" w:cs="仿宋" w:hint="eastAsia"/>
            <w:lang w:eastAsia="zh-CN"/>
          </w:rPr>
          <w:t>(三)、关键节点施工计划</w:t>
        </w:r>
        <w:r>
          <w:tab/>
        </w:r>
        <w:r>
          <w:fldChar w:fldCharType="begin"/>
        </w:r>
        <w:r>
          <w:instrText xml:space="preserve"> PAGEREF _Toc5722 \h </w:instrText>
        </w:r>
        <w:r>
          <w:fldChar w:fldCharType="separate"/>
        </w:r>
        <w:r>
          <w:t>64</w:t>
        </w:r>
        <w:r>
          <w:fldChar w:fldCharType="end"/>
        </w:r>
      </w:hyperlink>
    </w:p>
    <w:p>
      <w:pPr>
        <w:pStyle w:val="TOC2"/>
        <w:tabs>
          <w:tab w:val="right" w:leader="dot" w:pos="8306"/>
        </w:tabs>
      </w:pPr>
      <w:hyperlink w:anchor="_Toc29529" w:history="1">
        <w:r>
          <w:rPr>
            <w:rFonts w:ascii="仿宋" w:eastAsia="仿宋" w:hAnsi="仿宋" w:cs="仿宋" w:hint="eastAsia"/>
            <w:lang w:eastAsia="zh-CN"/>
          </w:rPr>
          <w:t>(四)、施工现场管理</w:t>
        </w:r>
        <w:r>
          <w:tab/>
        </w:r>
        <w:r>
          <w:fldChar w:fldCharType="begin"/>
        </w:r>
        <w:r>
          <w:instrText xml:space="preserve"> PAGEREF _Toc29529 \h </w:instrText>
        </w:r>
        <w:r>
          <w:fldChar w:fldCharType="separate"/>
        </w:r>
        <w:r>
          <w:t>65</w:t>
        </w:r>
        <w:r>
          <w:fldChar w:fldCharType="end"/>
        </w:r>
      </w:hyperlink>
    </w:p>
    <w:p>
      <w:pPr>
        <w:pStyle w:val="TOC1"/>
        <w:tabs>
          <w:tab w:val="right" w:leader="dot" w:pos="8306"/>
        </w:tabs>
      </w:pPr>
      <w:hyperlink w:anchor="_Toc28101" w:history="1">
        <w:r>
          <w:rPr>
            <w:rFonts w:ascii="仿宋" w:eastAsia="仿宋" w:hAnsi="仿宋" w:cs="仿宋" w:hint="eastAsia"/>
            <w:lang w:eastAsia="zh-CN"/>
          </w:rPr>
          <w:t>十五、法律法规与政策遵循</w:t>
        </w:r>
        <w:r>
          <w:tab/>
        </w:r>
        <w:r>
          <w:fldChar w:fldCharType="begin"/>
        </w:r>
        <w:r>
          <w:instrText xml:space="preserve"> PAGEREF _Toc28101 \h </w:instrText>
        </w:r>
        <w:r>
          <w:fldChar w:fldCharType="separate"/>
        </w:r>
        <w:r>
          <w:t>67</w:t>
        </w:r>
        <w:r>
          <w:fldChar w:fldCharType="end"/>
        </w:r>
      </w:hyperlink>
    </w:p>
    <w:p>
      <w:pPr>
        <w:pStyle w:val="TOC2"/>
        <w:tabs>
          <w:tab w:val="right" w:leader="dot" w:pos="8306"/>
        </w:tabs>
      </w:pPr>
      <w:hyperlink w:anchor="_Toc1142" w:history="1">
        <w:r>
          <w:rPr>
            <w:rFonts w:ascii="仿宋" w:eastAsia="仿宋" w:hAnsi="仿宋" w:cs="仿宋" w:hint="eastAsia"/>
            <w:lang w:eastAsia="zh-CN"/>
          </w:rPr>
          <w:t>(一)、法律法规遵守</w:t>
        </w:r>
        <w:r>
          <w:tab/>
        </w:r>
        <w:r>
          <w:fldChar w:fldCharType="begin"/>
        </w:r>
        <w:r>
          <w:instrText xml:space="preserve"> PAGEREF _Toc1142 \h </w:instrText>
        </w:r>
        <w:r>
          <w:fldChar w:fldCharType="separate"/>
        </w:r>
        <w:r>
          <w:t>67</w:t>
        </w:r>
        <w:r>
          <w:fldChar w:fldCharType="end"/>
        </w:r>
      </w:hyperlink>
    </w:p>
    <w:p>
      <w:pPr>
        <w:pStyle w:val="TOC2"/>
        <w:tabs>
          <w:tab w:val="right" w:leader="dot" w:pos="8306"/>
        </w:tabs>
      </w:pPr>
      <w:hyperlink w:anchor="_Toc16372" w:history="1">
        <w:r>
          <w:rPr>
            <w:rFonts w:ascii="仿宋" w:eastAsia="仿宋" w:hAnsi="仿宋" w:cs="仿宋" w:hint="eastAsia"/>
            <w:lang w:eastAsia="zh-CN"/>
          </w:rPr>
          <w:t>(二)、政策导向与利用</w:t>
        </w:r>
        <w:r>
          <w:tab/>
        </w:r>
        <w:r>
          <w:fldChar w:fldCharType="begin"/>
        </w:r>
        <w:r>
          <w:instrText xml:space="preserve"> PAGEREF _Toc16372 \h </w:instrText>
        </w:r>
        <w:r>
          <w:fldChar w:fldCharType="separate"/>
        </w:r>
        <w:r>
          <w:t>68</w:t>
        </w:r>
        <w:r>
          <w:fldChar w:fldCharType="end"/>
        </w:r>
      </w:hyperlink>
    </w:p>
    <w:p>
      <w:pPr>
        <w:pStyle w:val="TOC1"/>
        <w:tabs>
          <w:tab w:val="right" w:leader="dot" w:pos="8306"/>
        </w:tabs>
      </w:pPr>
      <w:hyperlink w:anchor="_Toc6780" w:history="1">
        <w:r>
          <w:rPr>
            <w:rFonts w:ascii="仿宋" w:eastAsia="仿宋" w:hAnsi="仿宋" w:cs="仿宋" w:hint="eastAsia"/>
            <w:lang w:eastAsia="zh-CN"/>
          </w:rPr>
          <w:t>十六、产业协同与集群发展</w:t>
        </w:r>
        <w:r>
          <w:tab/>
        </w:r>
        <w:r>
          <w:fldChar w:fldCharType="begin"/>
        </w:r>
        <w:r>
          <w:instrText xml:space="preserve"> PAGEREF _Toc6780 \h </w:instrText>
        </w:r>
        <w:r>
          <w:fldChar w:fldCharType="separate"/>
        </w:r>
        <w:r>
          <w:t>69</w:t>
        </w:r>
        <w:r>
          <w:fldChar w:fldCharType="end"/>
        </w:r>
      </w:hyperlink>
    </w:p>
    <w:p>
      <w:pPr>
        <w:pStyle w:val="TOC2"/>
        <w:tabs>
          <w:tab w:val="right" w:leader="dot" w:pos="8306"/>
        </w:tabs>
      </w:pPr>
      <w:hyperlink w:anchor="_Toc204" w:history="1">
        <w:r>
          <w:rPr>
            <w:rFonts w:ascii="仿宋" w:eastAsia="仿宋" w:hAnsi="仿宋" w:cs="仿宋" w:hint="eastAsia"/>
            <w:lang w:eastAsia="zh-CN"/>
          </w:rPr>
          <w:t>(一)、产业协同机制建设</w:t>
        </w:r>
        <w:r>
          <w:tab/>
        </w:r>
        <w:r>
          <w:fldChar w:fldCharType="begin"/>
        </w:r>
        <w:r>
          <w:instrText xml:space="preserve"> PAGEREF _Toc204 \h </w:instrText>
        </w:r>
        <w:r>
          <w:fldChar w:fldCharType="separate"/>
        </w:r>
        <w:r>
          <w:t>69</w:t>
        </w:r>
        <w:r>
          <w:fldChar w:fldCharType="end"/>
        </w:r>
      </w:hyperlink>
    </w:p>
    <w:p>
      <w:pPr>
        <w:pStyle w:val="TOC2"/>
        <w:tabs>
          <w:tab w:val="right" w:leader="dot" w:pos="8306"/>
        </w:tabs>
      </w:pPr>
      <w:hyperlink w:anchor="_Toc21844" w:history="1">
        <w:r>
          <w:rPr>
            <w:rFonts w:ascii="仿宋" w:eastAsia="仿宋" w:hAnsi="仿宋" w:cs="仿宋" w:hint="eastAsia"/>
            <w:lang w:eastAsia="zh-CN"/>
          </w:rPr>
          <w:t>(二)、产业集群培育与发展</w:t>
        </w:r>
        <w:r>
          <w:tab/>
        </w:r>
        <w:r>
          <w:fldChar w:fldCharType="begin"/>
        </w:r>
        <w:r>
          <w:instrText xml:space="preserve"> PAGEREF _Toc21844 \h </w:instrText>
        </w:r>
        <w:r>
          <w:fldChar w:fldCharType="separate"/>
        </w:r>
        <w:r>
          <w:t>70</w:t>
        </w:r>
        <w:r>
          <w:fldChar w:fldCharType="end"/>
        </w:r>
      </w:hyperlink>
    </w:p>
    <w:p>
      <w:pPr>
        <w:pStyle w:val="TOC1"/>
        <w:tabs>
          <w:tab w:val="right" w:leader="dot" w:pos="8306"/>
        </w:tabs>
      </w:pPr>
      <w:hyperlink w:anchor="_Toc17864" w:history="1">
        <w:r>
          <w:rPr>
            <w:rFonts w:ascii="仿宋" w:eastAsia="仿宋" w:hAnsi="仿宋" w:cs="仿宋" w:hint="eastAsia"/>
            <w:lang w:eastAsia="zh-CN"/>
          </w:rPr>
          <w:t>十七、企业合规与伦理</w:t>
        </w:r>
        <w:r>
          <w:tab/>
        </w:r>
        <w:r>
          <w:fldChar w:fldCharType="begin"/>
        </w:r>
        <w:r>
          <w:instrText xml:space="preserve"> PAGEREF _Toc17864 \h </w:instrText>
        </w:r>
        <w:r>
          <w:fldChar w:fldCharType="separate"/>
        </w:r>
        <w:r>
          <w:t>71</w:t>
        </w:r>
        <w:r>
          <w:fldChar w:fldCharType="end"/>
        </w:r>
      </w:hyperlink>
    </w:p>
    <w:p>
      <w:pPr>
        <w:pStyle w:val="TOC2"/>
        <w:tabs>
          <w:tab w:val="right" w:leader="dot" w:pos="8306"/>
        </w:tabs>
      </w:pPr>
      <w:hyperlink w:anchor="_Toc23798" w:history="1">
        <w:r>
          <w:rPr>
            <w:rFonts w:ascii="仿宋" w:eastAsia="仿宋" w:hAnsi="仿宋" w:cs="仿宋" w:hint="eastAsia"/>
            <w:lang w:eastAsia="zh-CN"/>
          </w:rPr>
          <w:t>(一)、合规政策与程序</w:t>
        </w:r>
        <w:r>
          <w:tab/>
        </w:r>
        <w:r>
          <w:fldChar w:fldCharType="begin"/>
        </w:r>
        <w:r>
          <w:instrText xml:space="preserve"> PAGEREF _Toc23798 \h </w:instrText>
        </w:r>
        <w:r>
          <w:fldChar w:fldCharType="separate"/>
        </w:r>
        <w:r>
          <w:t>71</w:t>
        </w:r>
        <w:r>
          <w:fldChar w:fldCharType="end"/>
        </w:r>
      </w:hyperlink>
    </w:p>
    <w:p>
      <w:pPr>
        <w:pStyle w:val="TOC2"/>
        <w:tabs>
          <w:tab w:val="right" w:leader="dot" w:pos="8306"/>
        </w:tabs>
      </w:pPr>
      <w:hyperlink w:anchor="_Toc1472" w:history="1">
        <w:r>
          <w:rPr>
            <w:rFonts w:ascii="仿宋" w:eastAsia="仿宋" w:hAnsi="仿宋" w:cs="仿宋" w:hint="eastAsia"/>
            <w:lang w:eastAsia="zh-CN"/>
          </w:rPr>
          <w:t>(二)、伦理规范与培训</w:t>
        </w:r>
        <w:r>
          <w:tab/>
        </w:r>
        <w:r>
          <w:fldChar w:fldCharType="begin"/>
        </w:r>
        <w:r>
          <w:instrText xml:space="preserve"> PAGEREF _Toc1472 \h </w:instrText>
        </w:r>
        <w:r>
          <w:fldChar w:fldCharType="separate"/>
        </w:r>
        <w:r>
          <w:t>72</w:t>
        </w:r>
        <w:r>
          <w:fldChar w:fldCharType="end"/>
        </w:r>
      </w:hyperlink>
    </w:p>
    <w:p>
      <w:pPr>
        <w:pStyle w:val="TOC2"/>
        <w:tabs>
          <w:tab w:val="right" w:leader="dot" w:pos="8306"/>
        </w:tabs>
      </w:pPr>
      <w:hyperlink w:anchor="_Toc2197" w:history="1">
        <w:r>
          <w:rPr>
            <w:rFonts w:ascii="仿宋" w:eastAsia="仿宋" w:hAnsi="仿宋" w:cs="仿宋" w:hint="eastAsia"/>
            <w:lang w:eastAsia="zh-CN"/>
          </w:rPr>
          <w:t>(三)、合规风险评估</w:t>
        </w:r>
        <w:r>
          <w:tab/>
        </w:r>
        <w:r>
          <w:fldChar w:fldCharType="begin"/>
        </w:r>
        <w:r>
          <w:instrText xml:space="preserve"> PAGEREF _Toc2197 \h </w:instrText>
        </w:r>
        <w:r>
          <w:fldChar w:fldCharType="separate"/>
        </w:r>
        <w:r>
          <w:t>73</w:t>
        </w:r>
        <w:r>
          <w:fldChar w:fldCharType="end"/>
        </w:r>
      </w:hyperlink>
    </w:p>
    <w:p>
      <w:pPr>
        <w:pStyle w:val="TOC2"/>
        <w:tabs>
          <w:tab w:val="right" w:leader="dot" w:pos="8306"/>
        </w:tabs>
      </w:pPr>
      <w:hyperlink w:anchor="_Toc28653" w:history="1">
        <w:r>
          <w:rPr>
            <w:rFonts w:ascii="仿宋" w:eastAsia="仿宋" w:hAnsi="仿宋" w:cs="仿宋" w:hint="eastAsia"/>
            <w:lang w:eastAsia="zh-CN"/>
          </w:rPr>
          <w:t>(四)、合规监督与执行</w:t>
        </w:r>
        <w:r>
          <w:tab/>
        </w:r>
        <w:r>
          <w:fldChar w:fldCharType="begin"/>
        </w:r>
        <w:r>
          <w:instrText xml:space="preserve"> PAGEREF _Toc28653 \h </w:instrText>
        </w:r>
        <w:r>
          <w:fldChar w:fldCharType="separate"/>
        </w:r>
        <w:r>
          <w:t>75</w:t>
        </w:r>
        <w:r>
          <w:fldChar w:fldCharType="end"/>
        </w:r>
      </w:hyperlink>
    </w:p>
    <w:p>
      <w:pPr>
        <w:pStyle w:val="TOC1"/>
        <w:tabs>
          <w:tab w:val="right" w:leader="dot" w:pos="8306"/>
        </w:tabs>
      </w:pPr>
      <w:hyperlink w:anchor="_Toc29712" w:history="1">
        <w:r>
          <w:rPr>
            <w:rFonts w:ascii="仿宋" w:eastAsia="仿宋" w:hAnsi="仿宋" w:cs="仿宋" w:hint="eastAsia"/>
            <w:lang w:eastAsia="zh-CN"/>
          </w:rPr>
          <w:t>十八、知识产权管理与保护</w:t>
        </w:r>
        <w:r>
          <w:tab/>
        </w:r>
        <w:r>
          <w:fldChar w:fldCharType="begin"/>
        </w:r>
        <w:r>
          <w:instrText xml:space="preserve"> PAGEREF _Toc29712 \h </w:instrText>
        </w:r>
        <w:r>
          <w:fldChar w:fldCharType="separate"/>
        </w:r>
        <w:r>
          <w:t>75</w:t>
        </w:r>
        <w:r>
          <w:fldChar w:fldCharType="end"/>
        </w:r>
      </w:hyperlink>
    </w:p>
    <w:p>
      <w:pPr>
        <w:pStyle w:val="TOC2"/>
        <w:tabs>
          <w:tab w:val="right" w:leader="dot" w:pos="8306"/>
        </w:tabs>
      </w:pPr>
      <w:hyperlink w:anchor="_Toc23571" w:history="1">
        <w:r>
          <w:rPr>
            <w:rFonts w:ascii="仿宋" w:eastAsia="仿宋" w:hAnsi="仿宋" w:cs="仿宋" w:hint="eastAsia"/>
            <w:lang w:eastAsia="zh-CN"/>
          </w:rPr>
          <w:t>(一)、知识产权管理体系建设</w:t>
        </w:r>
        <w:r>
          <w:tab/>
        </w:r>
        <w:r>
          <w:fldChar w:fldCharType="begin"/>
        </w:r>
        <w:r>
          <w:instrText xml:space="preserve"> PAGEREF _Toc23571 \h </w:instrText>
        </w:r>
        <w:r>
          <w:fldChar w:fldCharType="separate"/>
        </w:r>
        <w:r>
          <w:t>75</w:t>
        </w:r>
        <w:r>
          <w:fldChar w:fldCharType="end"/>
        </w:r>
      </w:hyperlink>
    </w:p>
    <w:p>
      <w:pPr>
        <w:pStyle w:val="TOC2"/>
        <w:tabs>
          <w:tab w:val="right" w:leader="dot" w:pos="8306"/>
        </w:tabs>
      </w:pPr>
      <w:hyperlink w:anchor="_Toc7671" w:history="1">
        <w:r>
          <w:rPr>
            <w:rFonts w:ascii="仿宋" w:eastAsia="仿宋" w:hAnsi="仿宋" w:cs="仿宋" w:hint="eastAsia"/>
            <w:lang w:eastAsia="zh-CN"/>
          </w:rPr>
          <w:t>(二)、知识产权保护措施</w:t>
        </w:r>
        <w:r>
          <w:tab/>
        </w:r>
        <w:r>
          <w:fldChar w:fldCharType="begin"/>
        </w:r>
        <w:r>
          <w:instrText xml:space="preserve"> PAGEREF _Toc7671 \h </w:instrText>
        </w:r>
        <w:r>
          <w:fldChar w:fldCharType="separate"/>
        </w:r>
        <w:r>
          <w:t>76</w:t>
        </w:r>
        <w:r>
          <w:fldChar w:fldCharType="end"/>
        </w:r>
      </w:hyperlink>
    </w:p>
    <w:p>
      <w:pPr>
        <w:pStyle w:val="TOC1"/>
        <w:tabs>
          <w:tab w:val="right" w:leader="dot" w:pos="8306"/>
        </w:tabs>
      </w:pPr>
      <w:hyperlink w:anchor="_Toc9462" w:history="1">
        <w:r>
          <w:rPr>
            <w:rFonts w:ascii="仿宋" w:eastAsia="仿宋" w:hAnsi="仿宋" w:cs="仿宋" w:hint="eastAsia"/>
            <w:lang w:eastAsia="zh-CN"/>
          </w:rPr>
          <w:t>十九、创新驱动与持续发展</w:t>
        </w:r>
        <w:r>
          <w:tab/>
        </w:r>
        <w:r>
          <w:fldChar w:fldCharType="begin"/>
        </w:r>
        <w:r>
          <w:instrText xml:space="preserve"> PAGEREF _Toc9462 \h </w:instrText>
        </w:r>
        <w:r>
          <w:fldChar w:fldCharType="separate"/>
        </w:r>
        <w:r>
          <w:t>78</w:t>
        </w:r>
        <w:r>
          <w:fldChar w:fldCharType="end"/>
        </w:r>
      </w:hyperlink>
    </w:p>
    <w:p>
      <w:pPr>
        <w:pStyle w:val="TOC2"/>
        <w:tabs>
          <w:tab w:val="right" w:leader="dot" w:pos="8306"/>
        </w:tabs>
      </w:pPr>
      <w:hyperlink w:anchor="_Toc15012" w:history="1">
        <w:r>
          <w:rPr>
            <w:rFonts w:ascii="仿宋" w:eastAsia="仿宋" w:hAnsi="仿宋" w:cs="仿宋" w:hint="eastAsia"/>
            <w:lang w:eastAsia="zh-CN"/>
          </w:rPr>
          <w:t>(一)、创新驱动战略实施</w:t>
        </w:r>
        <w:r>
          <w:tab/>
        </w:r>
        <w:r>
          <w:fldChar w:fldCharType="begin"/>
        </w:r>
        <w:r>
          <w:instrText xml:space="preserve"> PAGEREF _Toc15012 \h </w:instrText>
        </w:r>
        <w:r>
          <w:fldChar w:fldCharType="separate"/>
        </w:r>
        <w:r>
          <w:t>78</w:t>
        </w:r>
        <w:r>
          <w:fldChar w:fldCharType="end"/>
        </w:r>
      </w:hyperlink>
    </w:p>
    <w:p>
      <w:pPr>
        <w:pStyle w:val="TOC2"/>
        <w:tabs>
          <w:tab w:val="right" w:leader="dot" w:pos="8306"/>
        </w:tabs>
      </w:pPr>
      <w:hyperlink w:anchor="_Toc1929" w:history="1">
        <w:r>
          <w:rPr>
            <w:rFonts w:ascii="仿宋" w:eastAsia="仿宋" w:hAnsi="仿宋" w:cs="仿宋" w:hint="eastAsia"/>
            <w:lang w:eastAsia="zh-CN"/>
          </w:rPr>
          <w:t>(二)、持续发展路径探索</w:t>
        </w:r>
        <w:r>
          <w:tab/>
        </w:r>
        <w:r>
          <w:fldChar w:fldCharType="begin"/>
        </w:r>
        <w:r>
          <w:instrText xml:space="preserve"> PAGEREF _Toc1929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9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16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79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7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920"/>
      <w:r>
        <w:rPr>
          <w:rFonts w:ascii="仿宋" w:eastAsia="仿宋" w:hAnsi="仿宋" w:cs="仿宋" w:hint="eastAsia"/>
          <w:sz w:val="28"/>
          <w:lang w:eastAsia="zh-CN"/>
        </w:rPr>
        <w:t>二、磁卡宽片项目概论</w:t>
      </w:r>
      <w:bookmarkEnd w:id="6"/>
    </w:p>
    <w:p>
      <w:pPr>
        <w:pStyle w:val="Heading2"/>
        <w:rPr>
          <w:rFonts w:ascii="仿宋" w:eastAsia="仿宋" w:hAnsi="仿宋" w:cs="仿宋" w:hint="eastAsia"/>
          <w:lang w:eastAsia="zh-CN"/>
        </w:rPr>
      </w:pPr>
      <w:bookmarkStart w:id="7" w:name="_Toc1956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磁卡宽片项目的申报单位是“XXX实业发展公司”，这是一家在其所处行业内备受尊敬的企业。公司自成立以来，通过其在磁卡宽片项目中表现出的创新精神和卓越执行力，在市场上赢得了显著的地位。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该公司的法定代表人秦XX，在磁卡宽片项目及其他多个行业领域中都有着显著的贡献。秦XX以其出色的领导才能和敏锐的商业洞察力，带领公司在磁卡宽片项目等多个领域实现了持续的成长和成功。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磁卡宽片项目的重要合作伙伴。公司专注于[行业名称]领域，以创新作为驱动力，不断推动技术进步和市场扩张。在磁卡宽片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磁卡宽片项目中展现了强劲的增长和稳定的财务表现。公司通过有效的策略，在磁卡宽片项目中扩大了其市场份额并增强了盈利能力。同时，公司积极承担社会责任，参与各类社会公益项目，增强了其在磁卡宽片项目中的品牌形象和社会影响力。</w:t>
      </w:r>
    </w:p>
    <w:p>
      <w:pPr>
        <w:pStyle w:val="Heading2"/>
        <w:ind w:firstLine="560" w:firstLineChars="200"/>
        <w:rPr>
          <w:rFonts w:ascii="仿宋" w:eastAsia="仿宋" w:hAnsi="仿宋" w:cs="仿宋" w:hint="eastAsia"/>
          <w:sz w:val="28"/>
          <w:lang w:eastAsia="zh-CN"/>
        </w:rPr>
      </w:pPr>
      <w:bookmarkStart w:id="8" w:name="_Toc708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卡宽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磁卡宽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28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7288"/>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卡宽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磁卡宽片项目还将参与当地的环保活动和计划，如资助当地的环境保护项目或与社区合作进行环保宣传活动。通过这些活动，项目不仅能够提高自身的环境表现，还能在当地社区中树立积极的环保形象。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963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磁卡宽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磁卡宽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磁卡宽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https://d.book118.com/078012136124006023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磁卡宽片项目构思建设方案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64DAE"/>
    <w:rsid w:val="49764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1213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2023-12-29T22:00:00Z</dcterms:created>
  <dcterms:modified xsi:type="dcterms:W3CDTF">2023-12-29T22:00:39Z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EE70745C687F4E3BACAE2F659ECE841E_11</vt:lpwstr>
  </property>
  <property fmtid="{D5CDD505-2E9C-101B-9397-08002B2CF9AE}" pid="3" name="KSOProductBuildVer">
    <vt:lpwstr>2052-12.1.0.16120</vt:lpwstr>
  </property>
</Properties>
</file>