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96" w:history="1">
        <w:r>
          <w:rPr>
            <w:rFonts w:ascii="仿宋" w:eastAsia="仿宋" w:hAnsi="仿宋" w:cs="仿宋" w:hint="eastAsia"/>
            <w:lang w:eastAsia="zh-CN"/>
          </w:rPr>
          <w:t>概论</w:t>
        </w:r>
        <w:r>
          <w:tab/>
        </w:r>
        <w:r>
          <w:fldChar w:fldCharType="begin"/>
        </w:r>
        <w:r>
          <w:instrText xml:space="preserve"> PAGEREF _Toc14196 \h </w:instrText>
        </w:r>
        <w:r>
          <w:fldChar w:fldCharType="separate"/>
        </w:r>
        <w:r>
          <w:t>3</w:t>
        </w:r>
        <w:r>
          <w:fldChar w:fldCharType="end"/>
        </w:r>
      </w:hyperlink>
    </w:p>
    <w:p>
      <w:pPr>
        <w:pStyle w:val="TOC1"/>
        <w:tabs>
          <w:tab w:val="right" w:leader="dot" w:pos="8306"/>
        </w:tabs>
      </w:pPr>
      <w:hyperlink w:anchor="_Toc30466" w:history="1">
        <w:r>
          <w:rPr>
            <w:rFonts w:ascii="仿宋" w:eastAsia="仿宋" w:hAnsi="仿宋" w:cs="仿宋" w:hint="eastAsia"/>
            <w:lang w:eastAsia="zh-CN"/>
          </w:rPr>
          <w:t>一、智能鞋项目绩效评估</w:t>
        </w:r>
        <w:r>
          <w:tab/>
        </w:r>
        <w:r>
          <w:fldChar w:fldCharType="begin"/>
        </w:r>
        <w:r>
          <w:instrText xml:space="preserve"> PAGEREF _Toc30466 \h </w:instrText>
        </w:r>
        <w:r>
          <w:fldChar w:fldCharType="separate"/>
        </w:r>
        <w:r>
          <w:t>3</w:t>
        </w:r>
        <w:r>
          <w:fldChar w:fldCharType="end"/>
        </w:r>
      </w:hyperlink>
    </w:p>
    <w:p>
      <w:pPr>
        <w:pStyle w:val="TOC2"/>
        <w:tabs>
          <w:tab w:val="right" w:leader="dot" w:pos="8306"/>
        </w:tabs>
      </w:pPr>
      <w:hyperlink w:anchor="_Toc26251" w:history="1">
        <w:r>
          <w:rPr>
            <w:rFonts w:ascii="仿宋" w:eastAsia="仿宋" w:hAnsi="仿宋" w:cs="仿宋" w:hint="eastAsia"/>
            <w:lang w:eastAsia="zh-CN"/>
          </w:rPr>
          <w:t>(一)、绩效评估指标</w:t>
        </w:r>
        <w:r>
          <w:tab/>
        </w:r>
        <w:r>
          <w:fldChar w:fldCharType="begin"/>
        </w:r>
        <w:r>
          <w:instrText xml:space="preserve"> PAGEREF _Toc26251 \h </w:instrText>
        </w:r>
        <w:r>
          <w:fldChar w:fldCharType="separate"/>
        </w:r>
        <w:r>
          <w:t>3</w:t>
        </w:r>
        <w:r>
          <w:fldChar w:fldCharType="end"/>
        </w:r>
      </w:hyperlink>
    </w:p>
    <w:p>
      <w:pPr>
        <w:pStyle w:val="TOC2"/>
        <w:tabs>
          <w:tab w:val="right" w:leader="dot" w:pos="8306"/>
        </w:tabs>
      </w:pPr>
      <w:hyperlink w:anchor="_Toc25865" w:history="1">
        <w:r>
          <w:rPr>
            <w:rFonts w:ascii="仿宋" w:eastAsia="仿宋" w:hAnsi="仿宋" w:cs="仿宋" w:hint="eastAsia"/>
            <w:lang w:eastAsia="zh-CN"/>
          </w:rPr>
          <w:t>(二)、绩效评估方法</w:t>
        </w:r>
        <w:r>
          <w:tab/>
        </w:r>
        <w:r>
          <w:fldChar w:fldCharType="begin"/>
        </w:r>
        <w:r>
          <w:instrText xml:space="preserve"> PAGEREF _Toc25865 \h </w:instrText>
        </w:r>
        <w:r>
          <w:fldChar w:fldCharType="separate"/>
        </w:r>
        <w:r>
          <w:t>4</w:t>
        </w:r>
        <w:r>
          <w:fldChar w:fldCharType="end"/>
        </w:r>
      </w:hyperlink>
    </w:p>
    <w:p>
      <w:pPr>
        <w:pStyle w:val="TOC2"/>
        <w:tabs>
          <w:tab w:val="right" w:leader="dot" w:pos="8306"/>
        </w:tabs>
      </w:pPr>
      <w:hyperlink w:anchor="_Toc15154" w:history="1">
        <w:r>
          <w:rPr>
            <w:rFonts w:ascii="仿宋" w:eastAsia="仿宋" w:hAnsi="仿宋" w:cs="仿宋" w:hint="eastAsia"/>
            <w:lang w:eastAsia="zh-CN"/>
          </w:rPr>
          <w:t>(三)、绩效评估周期</w:t>
        </w:r>
        <w:r>
          <w:tab/>
        </w:r>
        <w:r>
          <w:fldChar w:fldCharType="begin"/>
        </w:r>
        <w:r>
          <w:instrText xml:space="preserve"> PAGEREF _Toc15154 \h </w:instrText>
        </w:r>
        <w:r>
          <w:fldChar w:fldCharType="separate"/>
        </w:r>
        <w:r>
          <w:t>5</w:t>
        </w:r>
        <w:r>
          <w:fldChar w:fldCharType="end"/>
        </w:r>
      </w:hyperlink>
    </w:p>
    <w:p>
      <w:pPr>
        <w:pStyle w:val="TOC1"/>
        <w:tabs>
          <w:tab w:val="right" w:leader="dot" w:pos="8306"/>
        </w:tabs>
      </w:pPr>
      <w:hyperlink w:anchor="_Toc22780" w:history="1">
        <w:r>
          <w:rPr>
            <w:rFonts w:ascii="仿宋" w:eastAsia="仿宋" w:hAnsi="仿宋" w:cs="仿宋" w:hint="eastAsia"/>
            <w:lang w:eastAsia="zh-CN"/>
          </w:rPr>
          <w:t>二、智能鞋项目文档管理</w:t>
        </w:r>
        <w:r>
          <w:tab/>
        </w:r>
        <w:r>
          <w:fldChar w:fldCharType="begin"/>
        </w:r>
        <w:r>
          <w:instrText xml:space="preserve"> PAGEREF _Toc22780 \h </w:instrText>
        </w:r>
        <w:r>
          <w:fldChar w:fldCharType="separate"/>
        </w:r>
        <w:r>
          <w:t>6</w:t>
        </w:r>
        <w:r>
          <w:fldChar w:fldCharType="end"/>
        </w:r>
      </w:hyperlink>
    </w:p>
    <w:p>
      <w:pPr>
        <w:pStyle w:val="TOC2"/>
        <w:tabs>
          <w:tab w:val="right" w:leader="dot" w:pos="8306"/>
        </w:tabs>
      </w:pPr>
      <w:hyperlink w:anchor="_Toc7999" w:history="1">
        <w:r>
          <w:rPr>
            <w:rFonts w:ascii="仿宋" w:eastAsia="仿宋" w:hAnsi="仿宋" w:cs="仿宋" w:hint="eastAsia"/>
            <w:lang w:eastAsia="zh-CN"/>
          </w:rPr>
          <w:t>(一)、文档编制与审查</w:t>
        </w:r>
        <w:r>
          <w:tab/>
        </w:r>
        <w:r>
          <w:fldChar w:fldCharType="begin"/>
        </w:r>
        <w:r>
          <w:instrText xml:space="preserve"> PAGEREF _Toc7999 \h </w:instrText>
        </w:r>
        <w:r>
          <w:fldChar w:fldCharType="separate"/>
        </w:r>
        <w:r>
          <w:t>6</w:t>
        </w:r>
        <w:r>
          <w:fldChar w:fldCharType="end"/>
        </w:r>
      </w:hyperlink>
    </w:p>
    <w:p>
      <w:pPr>
        <w:pStyle w:val="TOC2"/>
        <w:tabs>
          <w:tab w:val="right" w:leader="dot" w:pos="8306"/>
        </w:tabs>
      </w:pPr>
      <w:hyperlink w:anchor="_Toc11334" w:history="1">
        <w:r>
          <w:rPr>
            <w:rFonts w:ascii="仿宋" w:eastAsia="仿宋" w:hAnsi="仿宋" w:cs="仿宋" w:hint="eastAsia"/>
            <w:lang w:eastAsia="zh-CN"/>
          </w:rPr>
          <w:t>(二)、文档发布与分发</w:t>
        </w:r>
        <w:r>
          <w:tab/>
        </w:r>
        <w:r>
          <w:fldChar w:fldCharType="begin"/>
        </w:r>
        <w:r>
          <w:instrText xml:space="preserve"> PAGEREF _Toc11334 \h </w:instrText>
        </w:r>
        <w:r>
          <w:fldChar w:fldCharType="separate"/>
        </w:r>
        <w:r>
          <w:t>7</w:t>
        </w:r>
        <w:r>
          <w:fldChar w:fldCharType="end"/>
        </w:r>
      </w:hyperlink>
    </w:p>
    <w:p>
      <w:pPr>
        <w:pStyle w:val="TOC2"/>
        <w:tabs>
          <w:tab w:val="right" w:leader="dot" w:pos="8306"/>
        </w:tabs>
      </w:pPr>
      <w:hyperlink w:anchor="_Toc27055" w:history="1">
        <w:r>
          <w:rPr>
            <w:rFonts w:ascii="仿宋" w:eastAsia="仿宋" w:hAnsi="仿宋" w:cs="仿宋" w:hint="eastAsia"/>
            <w:lang w:eastAsia="zh-CN"/>
          </w:rPr>
          <w:t>(三)、文档存档与归档</w:t>
        </w:r>
        <w:r>
          <w:tab/>
        </w:r>
        <w:r>
          <w:fldChar w:fldCharType="begin"/>
        </w:r>
        <w:r>
          <w:instrText xml:space="preserve"> PAGEREF _Toc27055 \h </w:instrText>
        </w:r>
        <w:r>
          <w:fldChar w:fldCharType="separate"/>
        </w:r>
        <w:r>
          <w:t>8</w:t>
        </w:r>
        <w:r>
          <w:fldChar w:fldCharType="end"/>
        </w:r>
      </w:hyperlink>
    </w:p>
    <w:p>
      <w:pPr>
        <w:pStyle w:val="TOC1"/>
        <w:tabs>
          <w:tab w:val="right" w:leader="dot" w:pos="8306"/>
        </w:tabs>
      </w:pPr>
      <w:hyperlink w:anchor="_Toc14375" w:history="1">
        <w:r>
          <w:rPr>
            <w:rFonts w:ascii="仿宋" w:eastAsia="仿宋" w:hAnsi="仿宋" w:cs="仿宋" w:hint="eastAsia"/>
            <w:lang w:eastAsia="zh-CN"/>
          </w:rPr>
          <w:t>三、智能鞋项目可持续发展</w:t>
        </w:r>
        <w:r>
          <w:tab/>
        </w:r>
        <w:r>
          <w:fldChar w:fldCharType="begin"/>
        </w:r>
        <w:r>
          <w:instrText xml:space="preserve"> PAGEREF _Toc14375 \h </w:instrText>
        </w:r>
        <w:r>
          <w:fldChar w:fldCharType="separate"/>
        </w:r>
        <w:r>
          <w:t>9</w:t>
        </w:r>
        <w:r>
          <w:fldChar w:fldCharType="end"/>
        </w:r>
      </w:hyperlink>
    </w:p>
    <w:p>
      <w:pPr>
        <w:pStyle w:val="TOC2"/>
        <w:tabs>
          <w:tab w:val="right" w:leader="dot" w:pos="8306"/>
        </w:tabs>
      </w:pPr>
      <w:hyperlink w:anchor="_Toc23575" w:history="1">
        <w:r>
          <w:rPr>
            <w:rFonts w:ascii="仿宋" w:eastAsia="仿宋" w:hAnsi="仿宋" w:cs="仿宋" w:hint="eastAsia"/>
            <w:lang w:eastAsia="zh-CN"/>
          </w:rPr>
          <w:t>(一)、可持续战略与实践</w:t>
        </w:r>
        <w:r>
          <w:tab/>
        </w:r>
        <w:r>
          <w:fldChar w:fldCharType="begin"/>
        </w:r>
        <w:r>
          <w:instrText xml:space="preserve"> PAGEREF _Toc23575 \h </w:instrText>
        </w:r>
        <w:r>
          <w:fldChar w:fldCharType="separate"/>
        </w:r>
        <w:r>
          <w:t>9</w:t>
        </w:r>
        <w:r>
          <w:fldChar w:fldCharType="end"/>
        </w:r>
      </w:hyperlink>
    </w:p>
    <w:p>
      <w:pPr>
        <w:pStyle w:val="TOC2"/>
        <w:tabs>
          <w:tab w:val="right" w:leader="dot" w:pos="8306"/>
        </w:tabs>
      </w:pPr>
      <w:hyperlink w:anchor="_Toc6124" w:history="1">
        <w:r>
          <w:rPr>
            <w:rFonts w:ascii="仿宋" w:eastAsia="仿宋" w:hAnsi="仿宋" w:cs="仿宋" w:hint="eastAsia"/>
            <w:lang w:eastAsia="zh-CN"/>
          </w:rPr>
          <w:t>(二)、环保与社会责任</w:t>
        </w:r>
        <w:r>
          <w:tab/>
        </w:r>
        <w:r>
          <w:fldChar w:fldCharType="begin"/>
        </w:r>
        <w:r>
          <w:instrText xml:space="preserve"> PAGEREF _Toc6124 \h </w:instrText>
        </w:r>
        <w:r>
          <w:fldChar w:fldCharType="separate"/>
        </w:r>
        <w:r>
          <w:t>10</w:t>
        </w:r>
        <w:r>
          <w:fldChar w:fldCharType="end"/>
        </w:r>
      </w:hyperlink>
    </w:p>
    <w:p>
      <w:pPr>
        <w:pStyle w:val="TOC1"/>
        <w:tabs>
          <w:tab w:val="right" w:leader="dot" w:pos="8306"/>
        </w:tabs>
      </w:pPr>
      <w:hyperlink w:anchor="_Toc11379" w:history="1">
        <w:r>
          <w:rPr>
            <w:rFonts w:ascii="仿宋" w:eastAsia="仿宋" w:hAnsi="仿宋" w:cs="仿宋" w:hint="eastAsia"/>
            <w:lang w:eastAsia="zh-CN"/>
          </w:rPr>
          <w:t>四、智能鞋项目概论</w:t>
        </w:r>
        <w:r>
          <w:tab/>
        </w:r>
        <w:r>
          <w:fldChar w:fldCharType="begin"/>
        </w:r>
        <w:r>
          <w:instrText xml:space="preserve"> PAGEREF _Toc11379 \h </w:instrText>
        </w:r>
        <w:r>
          <w:fldChar w:fldCharType="separate"/>
        </w:r>
        <w:r>
          <w:t>11</w:t>
        </w:r>
        <w:r>
          <w:fldChar w:fldCharType="end"/>
        </w:r>
      </w:hyperlink>
    </w:p>
    <w:p>
      <w:pPr>
        <w:pStyle w:val="TOC2"/>
        <w:tabs>
          <w:tab w:val="right" w:leader="dot" w:pos="8306"/>
        </w:tabs>
      </w:pPr>
      <w:hyperlink w:anchor="_Toc6649" w:history="1">
        <w:r>
          <w:rPr>
            <w:rFonts w:ascii="仿宋" w:eastAsia="仿宋" w:hAnsi="仿宋" w:cs="仿宋" w:hint="eastAsia"/>
            <w:lang w:eastAsia="zh-CN"/>
          </w:rPr>
          <w:t>(一)、智能鞋项目概况</w:t>
        </w:r>
        <w:r>
          <w:tab/>
        </w:r>
        <w:r>
          <w:fldChar w:fldCharType="begin"/>
        </w:r>
        <w:r>
          <w:instrText xml:space="preserve"> PAGEREF _Toc6649 \h </w:instrText>
        </w:r>
        <w:r>
          <w:fldChar w:fldCharType="separate"/>
        </w:r>
        <w:r>
          <w:t>11</w:t>
        </w:r>
        <w:r>
          <w:fldChar w:fldCharType="end"/>
        </w:r>
      </w:hyperlink>
    </w:p>
    <w:p>
      <w:pPr>
        <w:pStyle w:val="TOC2"/>
        <w:tabs>
          <w:tab w:val="right" w:leader="dot" w:pos="8306"/>
        </w:tabs>
      </w:pPr>
      <w:hyperlink w:anchor="_Toc1670" w:history="1">
        <w:r>
          <w:rPr>
            <w:rFonts w:ascii="仿宋" w:eastAsia="仿宋" w:hAnsi="仿宋" w:cs="仿宋" w:hint="eastAsia"/>
            <w:lang w:eastAsia="zh-CN"/>
          </w:rPr>
          <w:t>(二)、智能鞋项目目标</w:t>
        </w:r>
        <w:r>
          <w:tab/>
        </w:r>
        <w:r>
          <w:fldChar w:fldCharType="begin"/>
        </w:r>
        <w:r>
          <w:instrText xml:space="preserve"> PAGEREF _Toc1670 \h </w:instrText>
        </w:r>
        <w:r>
          <w:fldChar w:fldCharType="separate"/>
        </w:r>
        <w:r>
          <w:t>13</w:t>
        </w:r>
        <w:r>
          <w:fldChar w:fldCharType="end"/>
        </w:r>
      </w:hyperlink>
    </w:p>
    <w:p>
      <w:pPr>
        <w:pStyle w:val="TOC2"/>
        <w:tabs>
          <w:tab w:val="right" w:leader="dot" w:pos="8306"/>
        </w:tabs>
      </w:pPr>
      <w:hyperlink w:anchor="_Toc15920" w:history="1">
        <w:r>
          <w:rPr>
            <w:rFonts w:ascii="仿宋" w:eastAsia="仿宋" w:hAnsi="仿宋" w:cs="仿宋" w:hint="eastAsia"/>
            <w:lang w:eastAsia="zh-CN"/>
          </w:rPr>
          <w:t>(三)、智能鞋项目提出的理由</w:t>
        </w:r>
        <w:r>
          <w:tab/>
        </w:r>
        <w:r>
          <w:fldChar w:fldCharType="begin"/>
        </w:r>
        <w:r>
          <w:instrText xml:space="preserve"> PAGEREF _Toc15920 \h </w:instrText>
        </w:r>
        <w:r>
          <w:fldChar w:fldCharType="separate"/>
        </w:r>
        <w:r>
          <w:t>14</w:t>
        </w:r>
        <w:r>
          <w:fldChar w:fldCharType="end"/>
        </w:r>
      </w:hyperlink>
    </w:p>
    <w:p>
      <w:pPr>
        <w:pStyle w:val="TOC2"/>
        <w:tabs>
          <w:tab w:val="right" w:leader="dot" w:pos="8306"/>
        </w:tabs>
      </w:pPr>
      <w:hyperlink w:anchor="_Toc2350" w:history="1">
        <w:r>
          <w:rPr>
            <w:rFonts w:ascii="仿宋" w:eastAsia="仿宋" w:hAnsi="仿宋" w:cs="仿宋" w:hint="eastAsia"/>
            <w:lang w:eastAsia="zh-CN"/>
          </w:rPr>
          <w:t>(四)、智能鞋项目意义</w:t>
        </w:r>
        <w:r>
          <w:tab/>
        </w:r>
        <w:r>
          <w:fldChar w:fldCharType="begin"/>
        </w:r>
        <w:r>
          <w:instrText xml:space="preserve"> PAGEREF _Toc2350 \h </w:instrText>
        </w:r>
        <w:r>
          <w:fldChar w:fldCharType="separate"/>
        </w:r>
        <w:r>
          <w:t>16</w:t>
        </w:r>
        <w:r>
          <w:fldChar w:fldCharType="end"/>
        </w:r>
      </w:hyperlink>
    </w:p>
    <w:p>
      <w:pPr>
        <w:pStyle w:val="TOC2"/>
        <w:tabs>
          <w:tab w:val="right" w:leader="dot" w:pos="8306"/>
        </w:tabs>
      </w:pPr>
      <w:hyperlink w:anchor="_Toc21621" w:history="1">
        <w:r>
          <w:rPr>
            <w:rFonts w:ascii="仿宋" w:eastAsia="仿宋" w:hAnsi="仿宋" w:cs="仿宋" w:hint="eastAsia"/>
            <w:lang w:eastAsia="zh-CN"/>
          </w:rPr>
          <w:t>(五)、智能鞋项目背景</w:t>
        </w:r>
        <w:r>
          <w:tab/>
        </w:r>
        <w:r>
          <w:fldChar w:fldCharType="begin"/>
        </w:r>
        <w:r>
          <w:instrText xml:space="preserve"> PAGEREF _Toc21621 \h </w:instrText>
        </w:r>
        <w:r>
          <w:fldChar w:fldCharType="separate"/>
        </w:r>
        <w:r>
          <w:t>16</w:t>
        </w:r>
        <w:r>
          <w:fldChar w:fldCharType="end"/>
        </w:r>
      </w:hyperlink>
    </w:p>
    <w:p>
      <w:pPr>
        <w:pStyle w:val="TOC1"/>
        <w:tabs>
          <w:tab w:val="right" w:leader="dot" w:pos="8306"/>
        </w:tabs>
      </w:pPr>
      <w:hyperlink w:anchor="_Toc10064" w:history="1">
        <w:r>
          <w:rPr>
            <w:rFonts w:ascii="仿宋" w:eastAsia="仿宋" w:hAnsi="仿宋" w:cs="仿宋" w:hint="eastAsia"/>
            <w:lang w:eastAsia="zh-CN"/>
          </w:rPr>
          <w:t>五、智能鞋项目选址可行性分析</w:t>
        </w:r>
        <w:r>
          <w:tab/>
        </w:r>
        <w:r>
          <w:fldChar w:fldCharType="begin"/>
        </w:r>
        <w:r>
          <w:instrText xml:space="preserve"> PAGEREF _Toc10064 \h </w:instrText>
        </w:r>
        <w:r>
          <w:fldChar w:fldCharType="separate"/>
        </w:r>
        <w:r>
          <w:t>17</w:t>
        </w:r>
        <w:r>
          <w:fldChar w:fldCharType="end"/>
        </w:r>
      </w:hyperlink>
    </w:p>
    <w:p>
      <w:pPr>
        <w:pStyle w:val="TOC2"/>
        <w:tabs>
          <w:tab w:val="right" w:leader="dot" w:pos="8306"/>
        </w:tabs>
      </w:pPr>
      <w:hyperlink w:anchor="_Toc9307" w:history="1">
        <w:r>
          <w:rPr>
            <w:rFonts w:ascii="仿宋" w:eastAsia="仿宋" w:hAnsi="仿宋" w:cs="仿宋" w:hint="eastAsia"/>
            <w:lang w:eastAsia="zh-CN"/>
          </w:rPr>
          <w:t>(一)、智能鞋项目选址</w:t>
        </w:r>
        <w:r>
          <w:tab/>
        </w:r>
        <w:r>
          <w:fldChar w:fldCharType="begin"/>
        </w:r>
        <w:r>
          <w:instrText xml:space="preserve"> PAGEREF _Toc9307 \h </w:instrText>
        </w:r>
        <w:r>
          <w:fldChar w:fldCharType="separate"/>
        </w:r>
        <w:r>
          <w:t>17</w:t>
        </w:r>
        <w:r>
          <w:fldChar w:fldCharType="end"/>
        </w:r>
      </w:hyperlink>
    </w:p>
    <w:p>
      <w:pPr>
        <w:pStyle w:val="TOC2"/>
        <w:tabs>
          <w:tab w:val="right" w:leader="dot" w:pos="8306"/>
        </w:tabs>
      </w:pPr>
      <w:hyperlink w:anchor="_Toc20822" w:history="1">
        <w:r>
          <w:rPr>
            <w:rFonts w:ascii="仿宋" w:eastAsia="仿宋" w:hAnsi="仿宋" w:cs="仿宋" w:hint="eastAsia"/>
            <w:lang w:eastAsia="zh-CN"/>
          </w:rPr>
          <w:t>(二)、用地控制指标</w:t>
        </w:r>
        <w:r>
          <w:tab/>
        </w:r>
        <w:r>
          <w:fldChar w:fldCharType="begin"/>
        </w:r>
        <w:r>
          <w:instrText xml:space="preserve"> PAGEREF _Toc20822 \h </w:instrText>
        </w:r>
        <w:r>
          <w:fldChar w:fldCharType="separate"/>
        </w:r>
        <w:r>
          <w:t>17</w:t>
        </w:r>
        <w:r>
          <w:fldChar w:fldCharType="end"/>
        </w:r>
      </w:hyperlink>
    </w:p>
    <w:p>
      <w:pPr>
        <w:pStyle w:val="TOC2"/>
        <w:tabs>
          <w:tab w:val="right" w:leader="dot" w:pos="8306"/>
        </w:tabs>
      </w:pPr>
      <w:hyperlink w:anchor="_Toc3908" w:history="1">
        <w:r>
          <w:rPr>
            <w:rFonts w:ascii="仿宋" w:eastAsia="仿宋" w:hAnsi="仿宋" w:cs="仿宋" w:hint="eastAsia"/>
            <w:lang w:eastAsia="zh-CN"/>
          </w:rPr>
          <w:t>(三)、节约用地措施</w:t>
        </w:r>
        <w:r>
          <w:tab/>
        </w:r>
        <w:r>
          <w:fldChar w:fldCharType="begin"/>
        </w:r>
        <w:r>
          <w:instrText xml:space="preserve"> PAGEREF _Toc3908 \h </w:instrText>
        </w:r>
        <w:r>
          <w:fldChar w:fldCharType="separate"/>
        </w:r>
        <w:r>
          <w:t>19</w:t>
        </w:r>
        <w:r>
          <w:fldChar w:fldCharType="end"/>
        </w:r>
      </w:hyperlink>
    </w:p>
    <w:p>
      <w:pPr>
        <w:pStyle w:val="TOC2"/>
        <w:tabs>
          <w:tab w:val="right" w:leader="dot" w:pos="8306"/>
        </w:tabs>
      </w:pPr>
      <w:hyperlink w:anchor="_Toc13130" w:history="1">
        <w:r>
          <w:rPr>
            <w:rFonts w:ascii="仿宋" w:eastAsia="仿宋" w:hAnsi="仿宋" w:cs="仿宋" w:hint="eastAsia"/>
            <w:lang w:eastAsia="zh-CN"/>
          </w:rPr>
          <w:t>(四)、总图布置方案</w:t>
        </w:r>
        <w:r>
          <w:tab/>
        </w:r>
        <w:r>
          <w:fldChar w:fldCharType="begin"/>
        </w:r>
        <w:r>
          <w:instrText xml:space="preserve"> PAGEREF _Toc13130 \h </w:instrText>
        </w:r>
        <w:r>
          <w:fldChar w:fldCharType="separate"/>
        </w:r>
        <w:r>
          <w:t>20</w:t>
        </w:r>
        <w:r>
          <w:fldChar w:fldCharType="end"/>
        </w:r>
      </w:hyperlink>
    </w:p>
    <w:p>
      <w:pPr>
        <w:pStyle w:val="TOC2"/>
        <w:tabs>
          <w:tab w:val="right" w:leader="dot" w:pos="8306"/>
        </w:tabs>
      </w:pPr>
      <w:hyperlink w:anchor="_Toc26746" w:history="1">
        <w:r>
          <w:rPr>
            <w:rFonts w:ascii="仿宋" w:eastAsia="仿宋" w:hAnsi="仿宋" w:cs="仿宋" w:hint="eastAsia"/>
            <w:lang w:eastAsia="zh-CN"/>
          </w:rPr>
          <w:t>(五)、选址综合评价</w:t>
        </w:r>
        <w:r>
          <w:tab/>
        </w:r>
        <w:r>
          <w:fldChar w:fldCharType="begin"/>
        </w:r>
        <w:r>
          <w:instrText xml:space="preserve"> PAGEREF _Toc26746 \h </w:instrText>
        </w:r>
        <w:r>
          <w:fldChar w:fldCharType="separate"/>
        </w:r>
        <w:r>
          <w:t>21</w:t>
        </w:r>
        <w:r>
          <w:fldChar w:fldCharType="end"/>
        </w:r>
      </w:hyperlink>
    </w:p>
    <w:p>
      <w:pPr>
        <w:pStyle w:val="TOC1"/>
        <w:tabs>
          <w:tab w:val="right" w:leader="dot" w:pos="8306"/>
        </w:tabs>
      </w:pPr>
      <w:hyperlink w:anchor="_Toc29970" w:history="1">
        <w:r>
          <w:rPr>
            <w:rFonts w:ascii="仿宋" w:eastAsia="仿宋" w:hAnsi="仿宋" w:cs="仿宋" w:hint="eastAsia"/>
            <w:lang w:eastAsia="zh-CN"/>
          </w:rPr>
          <w:t>六、智能鞋项目建设背景及必要性分析</w:t>
        </w:r>
        <w:r>
          <w:tab/>
        </w:r>
        <w:r>
          <w:fldChar w:fldCharType="begin"/>
        </w:r>
        <w:r>
          <w:instrText xml:space="preserve"> PAGEREF _Toc29970 \h </w:instrText>
        </w:r>
        <w:r>
          <w:fldChar w:fldCharType="separate"/>
        </w:r>
        <w:r>
          <w:t>22</w:t>
        </w:r>
        <w:r>
          <w:fldChar w:fldCharType="end"/>
        </w:r>
      </w:hyperlink>
    </w:p>
    <w:p>
      <w:pPr>
        <w:pStyle w:val="TOC2"/>
        <w:tabs>
          <w:tab w:val="right" w:leader="dot" w:pos="8306"/>
        </w:tabs>
      </w:pPr>
      <w:hyperlink w:anchor="_Toc23302" w:history="1">
        <w:r>
          <w:rPr>
            <w:rFonts w:ascii="仿宋" w:eastAsia="仿宋" w:hAnsi="仿宋" w:cs="仿宋" w:hint="eastAsia"/>
            <w:lang w:eastAsia="zh-CN"/>
          </w:rPr>
          <w:t>(一)、智能鞋项目背景分析</w:t>
        </w:r>
        <w:r>
          <w:tab/>
        </w:r>
        <w:r>
          <w:fldChar w:fldCharType="begin"/>
        </w:r>
        <w:r>
          <w:instrText xml:space="preserve"> PAGEREF _Toc23302 \h </w:instrText>
        </w:r>
        <w:r>
          <w:fldChar w:fldCharType="separate"/>
        </w:r>
        <w:r>
          <w:t>22</w:t>
        </w:r>
        <w:r>
          <w:fldChar w:fldCharType="end"/>
        </w:r>
      </w:hyperlink>
    </w:p>
    <w:p>
      <w:pPr>
        <w:pStyle w:val="TOC2"/>
        <w:tabs>
          <w:tab w:val="right" w:leader="dot" w:pos="8306"/>
        </w:tabs>
      </w:pPr>
      <w:hyperlink w:anchor="_Toc5473" w:history="1">
        <w:r>
          <w:rPr>
            <w:rFonts w:ascii="仿宋" w:eastAsia="仿宋" w:hAnsi="仿宋" w:cs="仿宋" w:hint="eastAsia"/>
            <w:lang w:eastAsia="zh-CN"/>
          </w:rPr>
          <w:t>(二)、智能鞋项目建设必要性分析</w:t>
        </w:r>
        <w:r>
          <w:tab/>
        </w:r>
        <w:r>
          <w:fldChar w:fldCharType="begin"/>
        </w:r>
        <w:r>
          <w:instrText xml:space="preserve"> PAGEREF _Toc5473 \h </w:instrText>
        </w:r>
        <w:r>
          <w:fldChar w:fldCharType="separate"/>
        </w:r>
        <w:r>
          <w:t>24</w:t>
        </w:r>
        <w:r>
          <w:fldChar w:fldCharType="end"/>
        </w:r>
      </w:hyperlink>
    </w:p>
    <w:p>
      <w:pPr>
        <w:pStyle w:val="TOC1"/>
        <w:tabs>
          <w:tab w:val="right" w:leader="dot" w:pos="8306"/>
        </w:tabs>
      </w:pPr>
      <w:hyperlink w:anchor="_Toc13142" w:history="1">
        <w:r>
          <w:rPr>
            <w:rFonts w:ascii="仿宋" w:eastAsia="仿宋" w:hAnsi="仿宋" w:cs="仿宋" w:hint="eastAsia"/>
            <w:lang w:eastAsia="zh-CN"/>
          </w:rPr>
          <w:t>七、智能鞋项目风险管理</w:t>
        </w:r>
        <w:r>
          <w:tab/>
        </w:r>
        <w:r>
          <w:fldChar w:fldCharType="begin"/>
        </w:r>
        <w:r>
          <w:instrText xml:space="preserve"> PAGEREF _Toc13142 \h </w:instrText>
        </w:r>
        <w:r>
          <w:fldChar w:fldCharType="separate"/>
        </w:r>
        <w:r>
          <w:t>25</w:t>
        </w:r>
        <w:r>
          <w:fldChar w:fldCharType="end"/>
        </w:r>
      </w:hyperlink>
    </w:p>
    <w:p>
      <w:pPr>
        <w:pStyle w:val="TOC2"/>
        <w:tabs>
          <w:tab w:val="right" w:leader="dot" w:pos="8306"/>
        </w:tabs>
      </w:pPr>
      <w:hyperlink w:anchor="_Toc32087" w:history="1">
        <w:r>
          <w:rPr>
            <w:rFonts w:ascii="仿宋" w:eastAsia="仿宋" w:hAnsi="仿宋" w:cs="仿宋" w:hint="eastAsia"/>
            <w:lang w:eastAsia="zh-CN"/>
          </w:rPr>
          <w:t>(一)、风险识别与评估</w:t>
        </w:r>
        <w:r>
          <w:tab/>
        </w:r>
        <w:r>
          <w:fldChar w:fldCharType="begin"/>
        </w:r>
        <w:r>
          <w:instrText xml:space="preserve"> PAGEREF _Toc32087 \h </w:instrText>
        </w:r>
        <w:r>
          <w:fldChar w:fldCharType="separate"/>
        </w:r>
        <w:r>
          <w:t>25</w:t>
        </w:r>
        <w:r>
          <w:fldChar w:fldCharType="end"/>
        </w:r>
      </w:hyperlink>
    </w:p>
    <w:p>
      <w:pPr>
        <w:pStyle w:val="TOC2"/>
        <w:tabs>
          <w:tab w:val="right" w:leader="dot" w:pos="8306"/>
        </w:tabs>
      </w:pPr>
      <w:hyperlink w:anchor="_Toc21226" w:history="1">
        <w:r>
          <w:rPr>
            <w:rFonts w:ascii="仿宋" w:eastAsia="仿宋" w:hAnsi="仿宋" w:cs="仿宋" w:hint="eastAsia"/>
            <w:lang w:eastAsia="zh-CN"/>
          </w:rPr>
          <w:t>(二)、风险应对策略</w:t>
        </w:r>
        <w:r>
          <w:tab/>
        </w:r>
        <w:r>
          <w:fldChar w:fldCharType="begin"/>
        </w:r>
        <w:r>
          <w:instrText xml:space="preserve"> PAGEREF _Toc21226 \h </w:instrText>
        </w:r>
        <w:r>
          <w:fldChar w:fldCharType="separate"/>
        </w:r>
        <w:r>
          <w:t>27</w:t>
        </w:r>
        <w:r>
          <w:fldChar w:fldCharType="end"/>
        </w:r>
      </w:hyperlink>
    </w:p>
    <w:p>
      <w:pPr>
        <w:pStyle w:val="TOC2"/>
        <w:tabs>
          <w:tab w:val="right" w:leader="dot" w:pos="8306"/>
        </w:tabs>
      </w:pPr>
      <w:hyperlink w:anchor="_Toc6622" w:history="1">
        <w:r>
          <w:rPr>
            <w:rFonts w:ascii="仿宋" w:eastAsia="仿宋" w:hAnsi="仿宋" w:cs="仿宋" w:hint="eastAsia"/>
            <w:lang w:eastAsia="zh-CN"/>
          </w:rPr>
          <w:t>(三)、风险监控与控制</w:t>
        </w:r>
        <w:r>
          <w:tab/>
        </w:r>
        <w:r>
          <w:fldChar w:fldCharType="begin"/>
        </w:r>
        <w:r>
          <w:instrText xml:space="preserve"> PAGEREF _Toc6622 \h </w:instrText>
        </w:r>
        <w:r>
          <w:fldChar w:fldCharType="separate"/>
        </w:r>
        <w:r>
          <w:t>28</w:t>
        </w:r>
        <w:r>
          <w:fldChar w:fldCharType="end"/>
        </w:r>
      </w:hyperlink>
    </w:p>
    <w:p>
      <w:pPr>
        <w:pStyle w:val="TOC1"/>
        <w:tabs>
          <w:tab w:val="right" w:leader="dot" w:pos="8306"/>
        </w:tabs>
      </w:pPr>
      <w:hyperlink w:anchor="_Toc1702" w:history="1">
        <w:r>
          <w:rPr>
            <w:rFonts w:ascii="仿宋" w:eastAsia="仿宋" w:hAnsi="仿宋" w:cs="仿宋" w:hint="eastAsia"/>
            <w:lang w:eastAsia="zh-CN"/>
          </w:rPr>
          <w:t>八、生产安全保护</w:t>
        </w:r>
        <w:r>
          <w:tab/>
        </w:r>
        <w:r>
          <w:fldChar w:fldCharType="begin"/>
        </w:r>
        <w:r>
          <w:instrText xml:space="preserve"> PAGEREF _Toc1702 \h </w:instrText>
        </w:r>
        <w:r>
          <w:fldChar w:fldCharType="separate"/>
        </w:r>
        <w:r>
          <w:t>29</w:t>
        </w:r>
        <w:r>
          <w:fldChar w:fldCharType="end"/>
        </w:r>
      </w:hyperlink>
    </w:p>
    <w:p>
      <w:pPr>
        <w:pStyle w:val="TOC2"/>
        <w:tabs>
          <w:tab w:val="right" w:leader="dot" w:pos="8306"/>
        </w:tabs>
      </w:pPr>
      <w:hyperlink w:anchor="_Toc29008" w:history="1">
        <w:r>
          <w:rPr>
            <w:rFonts w:ascii="仿宋" w:eastAsia="仿宋" w:hAnsi="仿宋" w:cs="仿宋" w:hint="eastAsia"/>
            <w:lang w:eastAsia="zh-CN"/>
          </w:rPr>
          <w:t>(一)、消防安全</w:t>
        </w:r>
        <w:r>
          <w:tab/>
        </w:r>
        <w:r>
          <w:fldChar w:fldCharType="begin"/>
        </w:r>
        <w:r>
          <w:instrText xml:space="preserve"> PAGEREF _Toc29008 \h </w:instrText>
        </w:r>
        <w:r>
          <w:fldChar w:fldCharType="separate"/>
        </w:r>
        <w:r>
          <w:t>29</w:t>
        </w:r>
        <w:r>
          <w:fldChar w:fldCharType="end"/>
        </w:r>
      </w:hyperlink>
    </w:p>
    <w:p>
      <w:pPr>
        <w:pStyle w:val="TOC2"/>
        <w:tabs>
          <w:tab w:val="right" w:leader="dot" w:pos="8306"/>
        </w:tabs>
      </w:pPr>
      <w:hyperlink w:anchor="_Toc31868" w:history="1">
        <w:r>
          <w:rPr>
            <w:rFonts w:ascii="仿宋" w:eastAsia="仿宋" w:hAnsi="仿宋" w:cs="仿宋" w:hint="eastAsia"/>
            <w:lang w:eastAsia="zh-CN"/>
          </w:rPr>
          <w:t>(二)、防火防爆总图布置措施</w:t>
        </w:r>
        <w:r>
          <w:tab/>
        </w:r>
        <w:r>
          <w:fldChar w:fldCharType="begin"/>
        </w:r>
        <w:r>
          <w:instrText xml:space="preserve"> PAGEREF _Toc31868 \h </w:instrText>
        </w:r>
        <w:r>
          <w:fldChar w:fldCharType="separate"/>
        </w:r>
        <w:r>
          <w:t>31</w:t>
        </w:r>
        <w:r>
          <w:fldChar w:fldCharType="end"/>
        </w:r>
      </w:hyperlink>
    </w:p>
    <w:p>
      <w:pPr>
        <w:pStyle w:val="TOC2"/>
        <w:tabs>
          <w:tab w:val="right" w:leader="dot" w:pos="8306"/>
        </w:tabs>
      </w:pPr>
      <w:hyperlink w:anchor="_Toc7913" w:history="1">
        <w:r>
          <w:rPr>
            <w:rFonts w:ascii="仿宋" w:eastAsia="仿宋" w:hAnsi="仿宋" w:cs="仿宋" w:hint="eastAsia"/>
            <w:lang w:eastAsia="zh-CN"/>
          </w:rPr>
          <w:t>(三)、自然灾害防范措施</w:t>
        </w:r>
        <w:r>
          <w:tab/>
        </w:r>
        <w:r>
          <w:fldChar w:fldCharType="begin"/>
        </w:r>
        <w:r>
          <w:instrText xml:space="preserve"> PAGEREF _Toc7913 \h </w:instrText>
        </w:r>
        <w:r>
          <w:fldChar w:fldCharType="separate"/>
        </w:r>
        <w:r>
          <w:t>32</w:t>
        </w:r>
        <w:r>
          <w:fldChar w:fldCharType="end"/>
        </w:r>
      </w:hyperlink>
    </w:p>
    <w:p>
      <w:pPr>
        <w:pStyle w:val="TOC2"/>
        <w:tabs>
          <w:tab w:val="right" w:leader="dot" w:pos="8306"/>
        </w:tabs>
      </w:pPr>
      <w:hyperlink w:anchor="_Toc15236" w:history="1">
        <w:r>
          <w:rPr>
            <w:rFonts w:ascii="仿宋" w:eastAsia="仿宋" w:hAnsi="仿宋" w:cs="仿宋" w:hint="eastAsia"/>
            <w:lang w:eastAsia="zh-CN"/>
          </w:rPr>
          <w:t>(四)、安全色及安全标志使用要求</w:t>
        </w:r>
        <w:r>
          <w:tab/>
        </w:r>
        <w:r>
          <w:fldChar w:fldCharType="begin"/>
        </w:r>
        <w:r>
          <w:instrText xml:space="preserve"> PAGEREF _Toc15236 \h </w:instrText>
        </w:r>
        <w:r>
          <w:fldChar w:fldCharType="separate"/>
        </w:r>
        <w:r>
          <w:t>33</w:t>
        </w:r>
        <w:r>
          <w:fldChar w:fldCharType="end"/>
        </w:r>
      </w:hyperlink>
    </w:p>
    <w:p>
      <w:pPr>
        <w:pStyle w:val="TOC2"/>
        <w:tabs>
          <w:tab w:val="right" w:leader="dot" w:pos="8306"/>
        </w:tabs>
      </w:pPr>
      <w:hyperlink w:anchor="_Toc11012" w:history="1">
        <w:r>
          <w:rPr>
            <w:rFonts w:ascii="仿宋" w:eastAsia="仿宋" w:hAnsi="仿宋" w:cs="仿宋" w:hint="eastAsia"/>
            <w:lang w:eastAsia="zh-CN"/>
          </w:rPr>
          <w:t>(五)、防尘防毒措施</w:t>
        </w:r>
        <w:r>
          <w:tab/>
        </w:r>
        <w:r>
          <w:fldChar w:fldCharType="begin"/>
        </w:r>
        <w:r>
          <w:instrText xml:space="preserve"> PAGEREF _Toc11012 \h </w:instrText>
        </w:r>
        <w:r>
          <w:fldChar w:fldCharType="separate"/>
        </w:r>
        <w:r>
          <w:t>33</w:t>
        </w:r>
        <w:r>
          <w:fldChar w:fldCharType="end"/>
        </w:r>
      </w:hyperlink>
    </w:p>
    <w:p>
      <w:pPr>
        <w:pStyle w:val="TOC2"/>
        <w:tabs>
          <w:tab w:val="right" w:leader="dot" w:pos="8306"/>
        </w:tabs>
      </w:pPr>
      <w:hyperlink w:anchor="_Toc22975" w:history="1">
        <w:r>
          <w:rPr>
            <w:rFonts w:ascii="仿宋" w:eastAsia="仿宋" w:hAnsi="仿宋" w:cs="仿宋" w:hint="eastAsia"/>
            <w:lang w:eastAsia="zh-CN"/>
          </w:rPr>
          <w:t>(六)、防静电、触电防护及防雷措施</w:t>
        </w:r>
        <w:r>
          <w:tab/>
        </w:r>
        <w:r>
          <w:fldChar w:fldCharType="begin"/>
        </w:r>
        <w:r>
          <w:instrText xml:space="preserve"> PAGEREF _Toc22975 \h </w:instrText>
        </w:r>
        <w:r>
          <w:fldChar w:fldCharType="separate"/>
        </w:r>
        <w:r>
          <w:t>34</w:t>
        </w:r>
        <w:r>
          <w:fldChar w:fldCharType="end"/>
        </w:r>
      </w:hyperlink>
    </w:p>
    <w:p>
      <w:pPr>
        <w:pStyle w:val="TOC2"/>
        <w:tabs>
          <w:tab w:val="right" w:leader="dot" w:pos="8306"/>
        </w:tabs>
      </w:pPr>
      <w:hyperlink w:anchor="_Toc11851" w:history="1">
        <w:r>
          <w:rPr>
            <w:rFonts w:ascii="仿宋" w:eastAsia="仿宋" w:hAnsi="仿宋" w:cs="仿宋" w:hint="eastAsia"/>
            <w:lang w:eastAsia="zh-CN"/>
          </w:rPr>
          <w:t>(七)、机械设备安全保障措施</w:t>
        </w:r>
        <w:r>
          <w:tab/>
        </w:r>
        <w:r>
          <w:fldChar w:fldCharType="begin"/>
        </w:r>
        <w:r>
          <w:instrText xml:space="preserve"> PAGEREF _Toc11851 \h </w:instrText>
        </w:r>
        <w:r>
          <w:fldChar w:fldCharType="separate"/>
        </w:r>
        <w:r>
          <w:t>36</w:t>
        </w:r>
        <w:r>
          <w:fldChar w:fldCharType="end"/>
        </w:r>
      </w:hyperlink>
    </w:p>
    <w:p>
      <w:pPr>
        <w:pStyle w:val="TOC1"/>
        <w:tabs>
          <w:tab w:val="right" w:leader="dot" w:pos="8306"/>
        </w:tabs>
      </w:pPr>
      <w:hyperlink w:anchor="_Toc17694" w:history="1">
        <w:r>
          <w:rPr>
            <w:rFonts w:ascii="仿宋" w:eastAsia="仿宋" w:hAnsi="仿宋" w:cs="仿宋" w:hint="eastAsia"/>
            <w:lang w:eastAsia="zh-CN"/>
          </w:rPr>
          <w:t>九、智能鞋项目人力资源管理</w:t>
        </w:r>
        <w:r>
          <w:tab/>
        </w:r>
        <w:r>
          <w:fldChar w:fldCharType="begin"/>
        </w:r>
        <w:r>
          <w:instrText xml:space="preserve"> PAGEREF _Toc17694 \h </w:instrText>
        </w:r>
        <w:r>
          <w:fldChar w:fldCharType="separate"/>
        </w:r>
        <w:r>
          <w:t>37</w:t>
        </w:r>
        <w:r>
          <w:fldChar w:fldCharType="end"/>
        </w:r>
      </w:hyperlink>
    </w:p>
    <w:p>
      <w:pPr>
        <w:pStyle w:val="TOC2"/>
        <w:tabs>
          <w:tab w:val="right" w:leader="dot" w:pos="8306"/>
        </w:tabs>
      </w:pPr>
      <w:hyperlink w:anchor="_Toc24371" w:history="1">
        <w:r>
          <w:rPr>
            <w:rFonts w:ascii="仿宋" w:eastAsia="仿宋" w:hAnsi="仿宋" w:cs="仿宋" w:hint="eastAsia"/>
            <w:lang w:eastAsia="zh-CN"/>
          </w:rPr>
          <w:t>(一)、建立健全的预算管理制度</w:t>
        </w:r>
        <w:r>
          <w:tab/>
        </w:r>
        <w:r>
          <w:fldChar w:fldCharType="begin"/>
        </w:r>
        <w:r>
          <w:instrText xml:space="preserve"> PAGEREF _Toc24371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56" w:history="1">
        <w:r>
          <w:rPr>
            <w:rFonts w:ascii="仿宋" w:eastAsia="仿宋" w:hAnsi="仿宋" w:cs="仿宋" w:hint="eastAsia"/>
            <w:lang w:eastAsia="zh-CN"/>
          </w:rPr>
          <w:t>(二)、加强资金流动监控</w:t>
        </w:r>
        <w:r>
          <w:tab/>
        </w:r>
        <w:r>
          <w:fldChar w:fldCharType="begin"/>
        </w:r>
        <w:r>
          <w:instrText xml:space="preserve"> PAGEREF _Toc24956 \h </w:instrText>
        </w:r>
        <w:r>
          <w:fldChar w:fldCharType="separate"/>
        </w:r>
        <w:r>
          <w:t>39</w:t>
        </w:r>
        <w:r>
          <w:fldChar w:fldCharType="end"/>
        </w:r>
      </w:hyperlink>
    </w:p>
    <w:p>
      <w:pPr>
        <w:pStyle w:val="TOC2"/>
        <w:tabs>
          <w:tab w:val="right" w:leader="dot" w:pos="8306"/>
        </w:tabs>
      </w:pPr>
      <w:hyperlink w:anchor="_Toc25720" w:history="1">
        <w:r>
          <w:rPr>
            <w:rFonts w:ascii="仿宋" w:eastAsia="仿宋" w:hAnsi="仿宋" w:cs="仿宋" w:hint="eastAsia"/>
            <w:lang w:eastAsia="zh-CN"/>
          </w:rPr>
          <w:t>(三)、制定完善的风险控制机制</w:t>
        </w:r>
        <w:r>
          <w:tab/>
        </w:r>
        <w:r>
          <w:fldChar w:fldCharType="begin"/>
        </w:r>
        <w:r>
          <w:instrText xml:space="preserve"> PAGEREF _Toc25720 \h </w:instrText>
        </w:r>
        <w:r>
          <w:fldChar w:fldCharType="separate"/>
        </w:r>
        <w:r>
          <w:t>40</w:t>
        </w:r>
        <w:r>
          <w:fldChar w:fldCharType="end"/>
        </w:r>
      </w:hyperlink>
    </w:p>
    <w:p>
      <w:pPr>
        <w:pStyle w:val="TOC2"/>
        <w:tabs>
          <w:tab w:val="right" w:leader="dot" w:pos="8306"/>
        </w:tabs>
      </w:pPr>
      <w:hyperlink w:anchor="_Toc2990" w:history="1">
        <w:r>
          <w:rPr>
            <w:rFonts w:ascii="仿宋" w:eastAsia="仿宋" w:hAnsi="仿宋" w:cs="仿宋" w:hint="eastAsia"/>
            <w:lang w:eastAsia="zh-CN"/>
          </w:rPr>
          <w:t>(四)、优化成本管理</w:t>
        </w:r>
        <w:r>
          <w:tab/>
        </w:r>
        <w:r>
          <w:fldChar w:fldCharType="begin"/>
        </w:r>
        <w:r>
          <w:instrText xml:space="preserve"> PAGEREF _Toc2990 \h </w:instrText>
        </w:r>
        <w:r>
          <w:fldChar w:fldCharType="separate"/>
        </w:r>
        <w:r>
          <w:t>41</w:t>
        </w:r>
        <w:r>
          <w:fldChar w:fldCharType="end"/>
        </w:r>
      </w:hyperlink>
    </w:p>
    <w:p>
      <w:pPr>
        <w:pStyle w:val="TOC1"/>
        <w:tabs>
          <w:tab w:val="right" w:leader="dot" w:pos="8306"/>
        </w:tabs>
      </w:pPr>
      <w:hyperlink w:anchor="_Toc23680" w:history="1">
        <w:r>
          <w:rPr>
            <w:rFonts w:ascii="仿宋" w:eastAsia="仿宋" w:hAnsi="仿宋" w:cs="仿宋" w:hint="eastAsia"/>
            <w:lang w:eastAsia="zh-CN"/>
          </w:rPr>
          <w:t>十、智能鞋项目环境影响分析</w:t>
        </w:r>
        <w:r>
          <w:tab/>
        </w:r>
        <w:r>
          <w:fldChar w:fldCharType="begin"/>
        </w:r>
        <w:r>
          <w:instrText xml:space="preserve"> PAGEREF _Toc23680 \h </w:instrText>
        </w:r>
        <w:r>
          <w:fldChar w:fldCharType="separate"/>
        </w:r>
        <w:r>
          <w:t>42</w:t>
        </w:r>
        <w:r>
          <w:fldChar w:fldCharType="end"/>
        </w:r>
      </w:hyperlink>
    </w:p>
    <w:p>
      <w:pPr>
        <w:pStyle w:val="TOC2"/>
        <w:tabs>
          <w:tab w:val="right" w:leader="dot" w:pos="8306"/>
        </w:tabs>
      </w:pPr>
      <w:hyperlink w:anchor="_Toc20953" w:history="1">
        <w:r>
          <w:rPr>
            <w:rFonts w:ascii="仿宋" w:eastAsia="仿宋" w:hAnsi="仿宋" w:cs="仿宋" w:hint="eastAsia"/>
            <w:lang w:eastAsia="zh-CN"/>
          </w:rPr>
          <w:t>(一)、建设区域环境质量现状</w:t>
        </w:r>
        <w:r>
          <w:tab/>
        </w:r>
        <w:r>
          <w:fldChar w:fldCharType="begin"/>
        </w:r>
        <w:r>
          <w:instrText xml:space="preserve"> PAGEREF _Toc20953 \h </w:instrText>
        </w:r>
        <w:r>
          <w:fldChar w:fldCharType="separate"/>
        </w:r>
        <w:r>
          <w:t>42</w:t>
        </w:r>
        <w:r>
          <w:fldChar w:fldCharType="end"/>
        </w:r>
      </w:hyperlink>
    </w:p>
    <w:p>
      <w:pPr>
        <w:pStyle w:val="TOC2"/>
        <w:tabs>
          <w:tab w:val="right" w:leader="dot" w:pos="8306"/>
        </w:tabs>
      </w:pPr>
      <w:hyperlink w:anchor="_Toc18636" w:history="1">
        <w:r>
          <w:rPr>
            <w:rFonts w:ascii="仿宋" w:eastAsia="仿宋" w:hAnsi="仿宋" w:cs="仿宋" w:hint="eastAsia"/>
            <w:lang w:eastAsia="zh-CN"/>
          </w:rPr>
          <w:t>(二)、建设期环境保护</w:t>
        </w:r>
        <w:r>
          <w:tab/>
        </w:r>
        <w:r>
          <w:fldChar w:fldCharType="begin"/>
        </w:r>
        <w:r>
          <w:instrText xml:space="preserve"> PAGEREF _Toc18636 \h </w:instrText>
        </w:r>
        <w:r>
          <w:fldChar w:fldCharType="separate"/>
        </w:r>
        <w:r>
          <w:t>44</w:t>
        </w:r>
        <w:r>
          <w:fldChar w:fldCharType="end"/>
        </w:r>
      </w:hyperlink>
    </w:p>
    <w:p>
      <w:pPr>
        <w:pStyle w:val="TOC2"/>
        <w:tabs>
          <w:tab w:val="right" w:leader="dot" w:pos="8306"/>
        </w:tabs>
      </w:pPr>
      <w:hyperlink w:anchor="_Toc29612" w:history="1">
        <w:r>
          <w:rPr>
            <w:rFonts w:ascii="仿宋" w:eastAsia="仿宋" w:hAnsi="仿宋" w:cs="仿宋" w:hint="eastAsia"/>
            <w:lang w:eastAsia="zh-CN"/>
          </w:rPr>
          <w:t>(三)、运营期环境保护</w:t>
        </w:r>
        <w:r>
          <w:tab/>
        </w:r>
        <w:r>
          <w:fldChar w:fldCharType="begin"/>
        </w:r>
        <w:r>
          <w:instrText xml:space="preserve"> PAGEREF _Toc29612 \h </w:instrText>
        </w:r>
        <w:r>
          <w:fldChar w:fldCharType="separate"/>
        </w:r>
        <w:r>
          <w:t>45</w:t>
        </w:r>
        <w:r>
          <w:fldChar w:fldCharType="end"/>
        </w:r>
      </w:hyperlink>
    </w:p>
    <w:p>
      <w:pPr>
        <w:pStyle w:val="TOC2"/>
        <w:tabs>
          <w:tab w:val="right" w:leader="dot" w:pos="8306"/>
        </w:tabs>
      </w:pPr>
      <w:hyperlink w:anchor="_Toc17878" w:history="1">
        <w:r>
          <w:rPr>
            <w:rFonts w:ascii="仿宋" w:eastAsia="仿宋" w:hAnsi="仿宋" w:cs="仿宋" w:hint="eastAsia"/>
            <w:lang w:eastAsia="zh-CN"/>
          </w:rPr>
          <w:t>(四)、智能鞋项目建设对区域经济的影响</w:t>
        </w:r>
        <w:r>
          <w:tab/>
        </w:r>
        <w:r>
          <w:fldChar w:fldCharType="begin"/>
        </w:r>
        <w:r>
          <w:instrText xml:space="preserve"> PAGEREF _Toc17878 \h </w:instrText>
        </w:r>
        <w:r>
          <w:fldChar w:fldCharType="separate"/>
        </w:r>
        <w:r>
          <w:t>47</w:t>
        </w:r>
        <w:r>
          <w:fldChar w:fldCharType="end"/>
        </w:r>
      </w:hyperlink>
    </w:p>
    <w:p>
      <w:pPr>
        <w:pStyle w:val="TOC2"/>
        <w:tabs>
          <w:tab w:val="right" w:leader="dot" w:pos="8306"/>
        </w:tabs>
      </w:pPr>
      <w:hyperlink w:anchor="_Toc4397" w:history="1">
        <w:r>
          <w:rPr>
            <w:rFonts w:ascii="仿宋" w:eastAsia="仿宋" w:hAnsi="仿宋" w:cs="仿宋" w:hint="eastAsia"/>
            <w:lang w:eastAsia="zh-CN"/>
          </w:rPr>
          <w:t>(五)、废弃物处理</w:t>
        </w:r>
        <w:r>
          <w:tab/>
        </w:r>
        <w:r>
          <w:fldChar w:fldCharType="begin"/>
        </w:r>
        <w:r>
          <w:instrText xml:space="preserve"> PAGEREF _Toc4397 \h </w:instrText>
        </w:r>
        <w:r>
          <w:fldChar w:fldCharType="separate"/>
        </w:r>
        <w:r>
          <w:t>48</w:t>
        </w:r>
        <w:r>
          <w:fldChar w:fldCharType="end"/>
        </w:r>
      </w:hyperlink>
    </w:p>
    <w:p>
      <w:pPr>
        <w:pStyle w:val="TOC2"/>
        <w:tabs>
          <w:tab w:val="right" w:leader="dot" w:pos="8306"/>
        </w:tabs>
      </w:pPr>
      <w:hyperlink w:anchor="_Toc31509" w:history="1">
        <w:r>
          <w:rPr>
            <w:rFonts w:ascii="仿宋" w:eastAsia="仿宋" w:hAnsi="仿宋" w:cs="仿宋" w:hint="eastAsia"/>
            <w:lang w:eastAsia="zh-CN"/>
          </w:rPr>
          <w:t>(六)、特殊环境影响分析</w:t>
        </w:r>
        <w:r>
          <w:tab/>
        </w:r>
        <w:r>
          <w:fldChar w:fldCharType="begin"/>
        </w:r>
        <w:r>
          <w:instrText xml:space="preserve"> PAGEREF _Toc31509 \h </w:instrText>
        </w:r>
        <w:r>
          <w:fldChar w:fldCharType="separate"/>
        </w:r>
        <w:r>
          <w:t>50</w:t>
        </w:r>
        <w:r>
          <w:fldChar w:fldCharType="end"/>
        </w:r>
      </w:hyperlink>
    </w:p>
    <w:p>
      <w:pPr>
        <w:pStyle w:val="TOC2"/>
        <w:tabs>
          <w:tab w:val="right" w:leader="dot" w:pos="8306"/>
        </w:tabs>
      </w:pPr>
      <w:hyperlink w:anchor="_Toc25921" w:history="1">
        <w:r>
          <w:rPr>
            <w:rFonts w:ascii="仿宋" w:eastAsia="仿宋" w:hAnsi="仿宋" w:cs="仿宋" w:hint="eastAsia"/>
            <w:lang w:eastAsia="zh-CN"/>
          </w:rPr>
          <w:t>(七)、清洁生产</w:t>
        </w:r>
        <w:r>
          <w:tab/>
        </w:r>
        <w:r>
          <w:fldChar w:fldCharType="begin"/>
        </w:r>
        <w:r>
          <w:instrText xml:space="preserve"> PAGEREF _Toc25921 \h </w:instrText>
        </w:r>
        <w:r>
          <w:fldChar w:fldCharType="separate"/>
        </w:r>
        <w:r>
          <w:t>51</w:t>
        </w:r>
        <w:r>
          <w:fldChar w:fldCharType="end"/>
        </w:r>
      </w:hyperlink>
    </w:p>
    <w:p>
      <w:pPr>
        <w:pStyle w:val="TOC2"/>
        <w:tabs>
          <w:tab w:val="right" w:leader="dot" w:pos="8306"/>
        </w:tabs>
      </w:pPr>
      <w:hyperlink w:anchor="_Toc19460" w:history="1">
        <w:r>
          <w:rPr>
            <w:rFonts w:ascii="仿宋" w:eastAsia="仿宋" w:hAnsi="仿宋" w:cs="仿宋" w:hint="eastAsia"/>
            <w:lang w:eastAsia="zh-CN"/>
          </w:rPr>
          <w:t>(八)、环境保护综合评价</w:t>
        </w:r>
        <w:r>
          <w:tab/>
        </w:r>
        <w:r>
          <w:fldChar w:fldCharType="begin"/>
        </w:r>
        <w:r>
          <w:instrText xml:space="preserve"> PAGEREF _Toc19460 \h </w:instrText>
        </w:r>
        <w:r>
          <w:fldChar w:fldCharType="separate"/>
        </w:r>
        <w:r>
          <w:t>52</w:t>
        </w:r>
        <w:r>
          <w:fldChar w:fldCharType="end"/>
        </w:r>
      </w:hyperlink>
    </w:p>
    <w:p>
      <w:pPr>
        <w:pStyle w:val="TOC1"/>
        <w:tabs>
          <w:tab w:val="right" w:leader="dot" w:pos="8306"/>
        </w:tabs>
      </w:pPr>
      <w:hyperlink w:anchor="_Toc4371" w:history="1">
        <w:r>
          <w:rPr>
            <w:rFonts w:ascii="仿宋" w:eastAsia="仿宋" w:hAnsi="仿宋" w:cs="仿宋" w:hint="eastAsia"/>
            <w:lang w:eastAsia="zh-CN"/>
          </w:rPr>
          <w:t>十一、智能鞋项目经营效益</w:t>
        </w:r>
        <w:r>
          <w:tab/>
        </w:r>
        <w:r>
          <w:fldChar w:fldCharType="begin"/>
        </w:r>
        <w:r>
          <w:instrText xml:space="preserve"> PAGEREF _Toc4371 \h </w:instrText>
        </w:r>
        <w:r>
          <w:fldChar w:fldCharType="separate"/>
        </w:r>
        <w:r>
          <w:t>53</w:t>
        </w:r>
        <w:r>
          <w:fldChar w:fldCharType="end"/>
        </w:r>
      </w:hyperlink>
    </w:p>
    <w:p>
      <w:pPr>
        <w:pStyle w:val="TOC2"/>
        <w:tabs>
          <w:tab w:val="right" w:leader="dot" w:pos="8306"/>
        </w:tabs>
      </w:pPr>
      <w:hyperlink w:anchor="_Toc23122" w:history="1">
        <w:r>
          <w:rPr>
            <w:rFonts w:ascii="仿宋" w:eastAsia="仿宋" w:hAnsi="仿宋" w:cs="仿宋" w:hint="eastAsia"/>
            <w:lang w:eastAsia="zh-CN"/>
          </w:rPr>
          <w:t>(一)、经济评价财务测算</w:t>
        </w:r>
        <w:r>
          <w:tab/>
        </w:r>
        <w:r>
          <w:fldChar w:fldCharType="begin"/>
        </w:r>
        <w:r>
          <w:instrText xml:space="preserve"> PAGEREF _Toc23122 \h </w:instrText>
        </w:r>
        <w:r>
          <w:fldChar w:fldCharType="separate"/>
        </w:r>
        <w:r>
          <w:t>53</w:t>
        </w:r>
        <w:r>
          <w:fldChar w:fldCharType="end"/>
        </w:r>
      </w:hyperlink>
    </w:p>
    <w:p>
      <w:pPr>
        <w:pStyle w:val="TOC2"/>
        <w:tabs>
          <w:tab w:val="right" w:leader="dot" w:pos="8306"/>
        </w:tabs>
      </w:pPr>
      <w:hyperlink w:anchor="_Toc26624" w:history="1">
        <w:r>
          <w:rPr>
            <w:rFonts w:ascii="仿宋" w:eastAsia="仿宋" w:hAnsi="仿宋" w:cs="仿宋" w:hint="eastAsia"/>
            <w:lang w:eastAsia="zh-CN"/>
          </w:rPr>
          <w:t>(二)、智能鞋项目盈利能力分析</w:t>
        </w:r>
        <w:r>
          <w:tab/>
        </w:r>
        <w:r>
          <w:fldChar w:fldCharType="begin"/>
        </w:r>
        <w:r>
          <w:instrText xml:space="preserve"> PAGEREF _Toc26624 \h </w:instrText>
        </w:r>
        <w:r>
          <w:fldChar w:fldCharType="separate"/>
        </w:r>
        <w:r>
          <w:t>54</w:t>
        </w:r>
        <w:r>
          <w:fldChar w:fldCharType="end"/>
        </w:r>
      </w:hyperlink>
    </w:p>
    <w:p>
      <w:pPr>
        <w:pStyle w:val="TOC1"/>
        <w:tabs>
          <w:tab w:val="right" w:leader="dot" w:pos="8306"/>
        </w:tabs>
      </w:pPr>
      <w:hyperlink w:anchor="_Toc10922" w:history="1">
        <w:r>
          <w:rPr>
            <w:rFonts w:ascii="仿宋" w:eastAsia="仿宋" w:hAnsi="仿宋" w:cs="仿宋" w:hint="eastAsia"/>
            <w:lang w:eastAsia="zh-CN"/>
          </w:rPr>
          <w:t>十二、智能鞋项目财务管理</w:t>
        </w:r>
        <w:r>
          <w:tab/>
        </w:r>
        <w:r>
          <w:fldChar w:fldCharType="begin"/>
        </w:r>
        <w:r>
          <w:instrText xml:space="preserve"> PAGEREF _Toc10922 \h </w:instrText>
        </w:r>
        <w:r>
          <w:fldChar w:fldCharType="separate"/>
        </w:r>
        <w:r>
          <w:t>55</w:t>
        </w:r>
        <w:r>
          <w:fldChar w:fldCharType="end"/>
        </w:r>
      </w:hyperlink>
    </w:p>
    <w:p>
      <w:pPr>
        <w:pStyle w:val="TOC2"/>
        <w:tabs>
          <w:tab w:val="right" w:leader="dot" w:pos="8306"/>
        </w:tabs>
      </w:pPr>
      <w:hyperlink w:anchor="_Toc26558" w:history="1">
        <w:r>
          <w:rPr>
            <w:rFonts w:ascii="仿宋" w:eastAsia="仿宋" w:hAnsi="仿宋" w:cs="仿宋" w:hint="eastAsia"/>
            <w:lang w:eastAsia="zh-CN"/>
          </w:rPr>
          <w:t>(一)、资金需求大</w:t>
        </w:r>
        <w:r>
          <w:tab/>
        </w:r>
        <w:r>
          <w:fldChar w:fldCharType="begin"/>
        </w:r>
        <w:r>
          <w:instrText xml:space="preserve"> PAGEREF _Toc26558 \h </w:instrText>
        </w:r>
        <w:r>
          <w:fldChar w:fldCharType="separate"/>
        </w:r>
        <w:r>
          <w:t>55</w:t>
        </w:r>
        <w:r>
          <w:fldChar w:fldCharType="end"/>
        </w:r>
      </w:hyperlink>
    </w:p>
    <w:p>
      <w:pPr>
        <w:pStyle w:val="TOC2"/>
        <w:tabs>
          <w:tab w:val="right" w:leader="dot" w:pos="8306"/>
        </w:tabs>
      </w:pPr>
      <w:hyperlink w:anchor="_Toc2234" w:history="1">
        <w:r>
          <w:rPr>
            <w:rFonts w:ascii="仿宋" w:eastAsia="仿宋" w:hAnsi="仿宋" w:cs="仿宋" w:hint="eastAsia"/>
            <w:lang w:eastAsia="zh-CN"/>
          </w:rPr>
          <w:t>(二)、研发周期长</w:t>
        </w:r>
        <w:r>
          <w:tab/>
        </w:r>
        <w:r>
          <w:fldChar w:fldCharType="begin"/>
        </w:r>
        <w:r>
          <w:instrText xml:space="preserve"> PAGEREF _Toc2234 \h </w:instrText>
        </w:r>
        <w:r>
          <w:fldChar w:fldCharType="separate"/>
        </w:r>
        <w:r>
          <w:t>56</w:t>
        </w:r>
        <w:r>
          <w:fldChar w:fldCharType="end"/>
        </w:r>
      </w:hyperlink>
    </w:p>
    <w:p>
      <w:pPr>
        <w:pStyle w:val="TOC2"/>
        <w:tabs>
          <w:tab w:val="right" w:leader="dot" w:pos="8306"/>
        </w:tabs>
      </w:pPr>
      <w:hyperlink w:anchor="_Toc9937" w:history="1">
        <w:r>
          <w:rPr>
            <w:rFonts w:ascii="仿宋" w:eastAsia="仿宋" w:hAnsi="仿宋" w:cs="仿宋" w:hint="eastAsia"/>
            <w:lang w:eastAsia="zh-CN"/>
          </w:rPr>
          <w:t>(三)、市场风险大</w:t>
        </w:r>
        <w:r>
          <w:tab/>
        </w:r>
        <w:r>
          <w:fldChar w:fldCharType="begin"/>
        </w:r>
        <w:r>
          <w:instrText xml:space="preserve"> PAGEREF _Toc9937 \h </w:instrText>
        </w:r>
        <w:r>
          <w:fldChar w:fldCharType="separate"/>
        </w:r>
        <w:r>
          <w:t>57</w:t>
        </w:r>
        <w:r>
          <w:fldChar w:fldCharType="end"/>
        </w:r>
      </w:hyperlink>
    </w:p>
    <w:p>
      <w:pPr>
        <w:pStyle w:val="TOC2"/>
        <w:tabs>
          <w:tab w:val="right" w:leader="dot" w:pos="8306"/>
        </w:tabs>
      </w:pPr>
      <w:hyperlink w:anchor="_Toc27737" w:history="1">
        <w:r>
          <w:rPr>
            <w:rFonts w:ascii="仿宋" w:eastAsia="仿宋" w:hAnsi="仿宋" w:cs="仿宋" w:hint="eastAsia"/>
            <w:lang w:eastAsia="zh-CN"/>
          </w:rPr>
          <w:t>(四)、利润率高</w:t>
        </w:r>
        <w:r>
          <w:tab/>
        </w:r>
        <w:r>
          <w:fldChar w:fldCharType="begin"/>
        </w:r>
        <w:r>
          <w:instrText xml:space="preserve"> PAGEREF _Toc27737 \h </w:instrText>
        </w:r>
        <w:r>
          <w:fldChar w:fldCharType="separate"/>
        </w:r>
        <w:r>
          <w:t>60</w:t>
        </w:r>
        <w:r>
          <w:fldChar w:fldCharType="end"/>
        </w:r>
      </w:hyperlink>
    </w:p>
    <w:p>
      <w:pPr>
        <w:pStyle w:val="TOC1"/>
        <w:tabs>
          <w:tab w:val="right" w:leader="dot" w:pos="8306"/>
        </w:tabs>
      </w:pPr>
      <w:hyperlink w:anchor="_Toc5004" w:history="1">
        <w:r>
          <w:rPr>
            <w:rFonts w:ascii="仿宋" w:eastAsia="仿宋" w:hAnsi="仿宋" w:cs="仿宋" w:hint="eastAsia"/>
            <w:lang w:eastAsia="zh-CN"/>
          </w:rPr>
          <w:t>十三、质量管理体系</w:t>
        </w:r>
        <w:r>
          <w:tab/>
        </w:r>
        <w:r>
          <w:fldChar w:fldCharType="begin"/>
        </w:r>
        <w:r>
          <w:instrText xml:space="preserve"> PAGEREF _Toc5004 \h </w:instrText>
        </w:r>
        <w:r>
          <w:fldChar w:fldCharType="separate"/>
        </w:r>
        <w:r>
          <w:t>62</w:t>
        </w:r>
        <w:r>
          <w:fldChar w:fldCharType="end"/>
        </w:r>
      </w:hyperlink>
    </w:p>
    <w:p>
      <w:pPr>
        <w:pStyle w:val="TOC2"/>
        <w:tabs>
          <w:tab w:val="right" w:leader="dot" w:pos="8306"/>
        </w:tabs>
      </w:pPr>
      <w:hyperlink w:anchor="_Toc28928" w:history="1">
        <w:r>
          <w:rPr>
            <w:rFonts w:ascii="仿宋" w:eastAsia="仿宋" w:hAnsi="仿宋" w:cs="仿宋" w:hint="eastAsia"/>
            <w:lang w:eastAsia="zh-CN"/>
          </w:rPr>
          <w:t>(一)、质量目标与方针</w:t>
        </w:r>
        <w:r>
          <w:tab/>
        </w:r>
        <w:r>
          <w:fldChar w:fldCharType="begin"/>
        </w:r>
        <w:r>
          <w:instrText xml:space="preserve"> PAGEREF _Toc28928 \h </w:instrText>
        </w:r>
        <w:r>
          <w:fldChar w:fldCharType="separate"/>
        </w:r>
        <w:r>
          <w:t>62</w:t>
        </w:r>
        <w:r>
          <w:fldChar w:fldCharType="end"/>
        </w:r>
      </w:hyperlink>
    </w:p>
    <w:p>
      <w:pPr>
        <w:pStyle w:val="TOC2"/>
        <w:tabs>
          <w:tab w:val="right" w:leader="dot" w:pos="8306"/>
        </w:tabs>
      </w:pPr>
      <w:hyperlink w:anchor="_Toc28717" w:history="1">
        <w:r>
          <w:rPr>
            <w:rFonts w:ascii="仿宋" w:eastAsia="仿宋" w:hAnsi="仿宋" w:cs="仿宋" w:hint="eastAsia"/>
            <w:lang w:eastAsia="zh-CN"/>
          </w:rPr>
          <w:t>(二)、质量管理责任</w:t>
        </w:r>
        <w:r>
          <w:tab/>
        </w:r>
        <w:r>
          <w:fldChar w:fldCharType="begin"/>
        </w:r>
        <w:r>
          <w:instrText xml:space="preserve"> PAGEREF _Toc28717 \h </w:instrText>
        </w:r>
        <w:r>
          <w:fldChar w:fldCharType="separate"/>
        </w:r>
        <w:r>
          <w:t>63</w:t>
        </w:r>
        <w:r>
          <w:fldChar w:fldCharType="end"/>
        </w:r>
      </w:hyperlink>
    </w:p>
    <w:p>
      <w:pPr>
        <w:pStyle w:val="TOC2"/>
        <w:tabs>
          <w:tab w:val="right" w:leader="dot" w:pos="8306"/>
        </w:tabs>
      </w:pPr>
      <w:hyperlink w:anchor="_Toc14838" w:history="1">
        <w:r>
          <w:rPr>
            <w:rFonts w:ascii="仿宋" w:eastAsia="仿宋" w:hAnsi="仿宋" w:cs="仿宋" w:hint="eastAsia"/>
            <w:lang w:eastAsia="zh-CN"/>
          </w:rPr>
          <w:t>(三)、质量管理体系文件</w:t>
        </w:r>
        <w:r>
          <w:tab/>
        </w:r>
        <w:r>
          <w:fldChar w:fldCharType="begin"/>
        </w:r>
        <w:r>
          <w:instrText xml:space="preserve"> PAGEREF _Toc14838 \h </w:instrText>
        </w:r>
        <w:r>
          <w:fldChar w:fldCharType="separate"/>
        </w:r>
        <w:r>
          <w:t>64</w:t>
        </w:r>
        <w:r>
          <w:fldChar w:fldCharType="end"/>
        </w:r>
      </w:hyperlink>
    </w:p>
    <w:p>
      <w:pPr>
        <w:pStyle w:val="TOC2"/>
        <w:tabs>
          <w:tab w:val="right" w:leader="dot" w:pos="8306"/>
        </w:tabs>
      </w:pPr>
      <w:hyperlink w:anchor="_Toc7389" w:history="1">
        <w:r>
          <w:rPr>
            <w:rFonts w:ascii="仿宋" w:eastAsia="仿宋" w:hAnsi="仿宋" w:cs="仿宋" w:hint="eastAsia"/>
            <w:lang w:eastAsia="zh-CN"/>
          </w:rPr>
          <w:t>(四)、质量培训与教育</w:t>
        </w:r>
        <w:r>
          <w:tab/>
        </w:r>
        <w:r>
          <w:fldChar w:fldCharType="begin"/>
        </w:r>
        <w:r>
          <w:instrText xml:space="preserve"> PAGEREF _Toc7389 \h </w:instrText>
        </w:r>
        <w:r>
          <w:fldChar w:fldCharType="separate"/>
        </w:r>
        <w:r>
          <w:t>66</w:t>
        </w:r>
        <w:r>
          <w:fldChar w:fldCharType="end"/>
        </w:r>
      </w:hyperlink>
    </w:p>
    <w:p>
      <w:pPr>
        <w:pStyle w:val="TOC2"/>
        <w:tabs>
          <w:tab w:val="right" w:leader="dot" w:pos="8306"/>
        </w:tabs>
      </w:pPr>
      <w:hyperlink w:anchor="_Toc12502" w:history="1">
        <w:r>
          <w:rPr>
            <w:rFonts w:ascii="仿宋" w:eastAsia="仿宋" w:hAnsi="仿宋" w:cs="仿宋" w:hint="eastAsia"/>
            <w:lang w:eastAsia="zh-CN"/>
          </w:rPr>
          <w:t>(五)、质量审核与评价</w:t>
        </w:r>
        <w:r>
          <w:tab/>
        </w:r>
        <w:r>
          <w:fldChar w:fldCharType="begin"/>
        </w:r>
        <w:r>
          <w:instrText xml:space="preserve"> PAGEREF _Toc12502 \h </w:instrText>
        </w:r>
        <w:r>
          <w:fldChar w:fldCharType="separate"/>
        </w:r>
        <w:r>
          <w:t>68</w:t>
        </w:r>
        <w:r>
          <w:fldChar w:fldCharType="end"/>
        </w:r>
      </w:hyperlink>
    </w:p>
    <w:p>
      <w:pPr>
        <w:pStyle w:val="TOC2"/>
        <w:tabs>
          <w:tab w:val="right" w:leader="dot" w:pos="8306"/>
        </w:tabs>
      </w:pPr>
      <w:hyperlink w:anchor="_Toc1681" w:history="1">
        <w:r>
          <w:rPr>
            <w:rFonts w:ascii="仿宋" w:eastAsia="仿宋" w:hAnsi="仿宋" w:cs="仿宋" w:hint="eastAsia"/>
            <w:lang w:eastAsia="zh-CN"/>
          </w:rPr>
          <w:t>(六)、不符合与纠正措施</w:t>
        </w:r>
        <w:r>
          <w:tab/>
        </w:r>
        <w:r>
          <w:fldChar w:fldCharType="begin"/>
        </w:r>
        <w:r>
          <w:instrText xml:space="preserve"> PAGEREF _Toc1681 \h </w:instrText>
        </w:r>
        <w:r>
          <w:fldChar w:fldCharType="separate"/>
        </w:r>
        <w:r>
          <w:t>69</w:t>
        </w:r>
        <w:r>
          <w:fldChar w:fldCharType="end"/>
        </w:r>
      </w:hyperlink>
    </w:p>
    <w:p>
      <w:pPr>
        <w:pStyle w:val="TOC1"/>
        <w:tabs>
          <w:tab w:val="right" w:leader="dot" w:pos="8306"/>
        </w:tabs>
      </w:pPr>
      <w:hyperlink w:anchor="_Toc14687" w:history="1">
        <w:r>
          <w:rPr>
            <w:rFonts w:ascii="仿宋" w:eastAsia="仿宋" w:hAnsi="仿宋" w:cs="仿宋" w:hint="eastAsia"/>
            <w:lang w:eastAsia="zh-CN"/>
          </w:rPr>
          <w:t>十四、供应链管理</w:t>
        </w:r>
        <w:r>
          <w:tab/>
        </w:r>
        <w:r>
          <w:fldChar w:fldCharType="begin"/>
        </w:r>
        <w:r>
          <w:instrText xml:space="preserve"> PAGEREF _Toc14687 \h </w:instrText>
        </w:r>
        <w:r>
          <w:fldChar w:fldCharType="separate"/>
        </w:r>
        <w:r>
          <w:t>70</w:t>
        </w:r>
        <w:r>
          <w:fldChar w:fldCharType="end"/>
        </w:r>
      </w:hyperlink>
    </w:p>
    <w:p>
      <w:pPr>
        <w:pStyle w:val="TOC2"/>
        <w:tabs>
          <w:tab w:val="right" w:leader="dot" w:pos="8306"/>
        </w:tabs>
      </w:pPr>
      <w:hyperlink w:anchor="_Toc2597" w:history="1">
        <w:r>
          <w:rPr>
            <w:rFonts w:ascii="仿宋" w:eastAsia="仿宋" w:hAnsi="仿宋" w:cs="仿宋" w:hint="eastAsia"/>
            <w:lang w:eastAsia="zh-CN"/>
          </w:rPr>
          <w:t>(一)、供应链战略规划</w:t>
        </w:r>
        <w:r>
          <w:tab/>
        </w:r>
        <w:r>
          <w:fldChar w:fldCharType="begin"/>
        </w:r>
        <w:r>
          <w:instrText xml:space="preserve"> PAGEREF _Toc2597 \h </w:instrText>
        </w:r>
        <w:r>
          <w:fldChar w:fldCharType="separate"/>
        </w:r>
        <w:r>
          <w:t>70</w:t>
        </w:r>
        <w:r>
          <w:fldChar w:fldCharType="end"/>
        </w:r>
      </w:hyperlink>
    </w:p>
    <w:p>
      <w:pPr>
        <w:pStyle w:val="TOC2"/>
        <w:tabs>
          <w:tab w:val="right" w:leader="dot" w:pos="8306"/>
        </w:tabs>
      </w:pPr>
      <w:hyperlink w:anchor="_Toc3248" w:history="1">
        <w:r>
          <w:rPr>
            <w:rFonts w:ascii="仿宋" w:eastAsia="仿宋" w:hAnsi="仿宋" w:cs="仿宋" w:hint="eastAsia"/>
            <w:lang w:eastAsia="zh-CN"/>
          </w:rPr>
          <w:t>(二)、供应商选择与合作</w:t>
        </w:r>
        <w:r>
          <w:tab/>
        </w:r>
        <w:r>
          <w:fldChar w:fldCharType="begin"/>
        </w:r>
        <w:r>
          <w:instrText xml:space="preserve"> PAGEREF _Toc3248 \h </w:instrText>
        </w:r>
        <w:r>
          <w:fldChar w:fldCharType="separate"/>
        </w:r>
        <w:r>
          <w:t>71</w:t>
        </w:r>
        <w:r>
          <w:fldChar w:fldCharType="end"/>
        </w:r>
      </w:hyperlink>
    </w:p>
    <w:p>
      <w:pPr>
        <w:pStyle w:val="TOC2"/>
        <w:tabs>
          <w:tab w:val="right" w:leader="dot" w:pos="8306"/>
        </w:tabs>
      </w:pPr>
      <w:hyperlink w:anchor="_Toc21804" w:history="1">
        <w:r>
          <w:rPr>
            <w:rFonts w:ascii="仿宋" w:eastAsia="仿宋" w:hAnsi="仿宋" w:cs="仿宋" w:hint="eastAsia"/>
            <w:lang w:eastAsia="zh-CN"/>
          </w:rPr>
          <w:t>(三)、物流与库存管理</w:t>
        </w:r>
        <w:r>
          <w:tab/>
        </w:r>
        <w:r>
          <w:fldChar w:fldCharType="begin"/>
        </w:r>
        <w:r>
          <w:instrText xml:space="preserve"> PAGEREF _Toc21804 \h </w:instrText>
        </w:r>
        <w:r>
          <w:fldChar w:fldCharType="separate"/>
        </w:r>
        <w:r>
          <w:t>72</w:t>
        </w:r>
        <w:r>
          <w:fldChar w:fldCharType="end"/>
        </w:r>
      </w:hyperlink>
    </w:p>
    <w:p>
      <w:pPr>
        <w:pStyle w:val="TOC1"/>
        <w:tabs>
          <w:tab w:val="right" w:leader="dot" w:pos="8306"/>
        </w:tabs>
      </w:pPr>
      <w:hyperlink w:anchor="_Toc16209" w:history="1">
        <w:r>
          <w:rPr>
            <w:rFonts w:ascii="仿宋" w:eastAsia="仿宋" w:hAnsi="仿宋" w:cs="仿宋" w:hint="eastAsia"/>
            <w:lang w:eastAsia="zh-CN"/>
          </w:rPr>
          <w:t>十五、智能鞋项目变更管理</w:t>
        </w:r>
        <w:r>
          <w:tab/>
        </w:r>
        <w:r>
          <w:fldChar w:fldCharType="begin"/>
        </w:r>
        <w:r>
          <w:instrText xml:space="preserve"> PAGEREF _Toc16209 \h </w:instrText>
        </w:r>
        <w:r>
          <w:fldChar w:fldCharType="separate"/>
        </w:r>
        <w:r>
          <w:t>74</w:t>
        </w:r>
        <w:r>
          <w:fldChar w:fldCharType="end"/>
        </w:r>
      </w:hyperlink>
    </w:p>
    <w:p>
      <w:pPr>
        <w:pStyle w:val="TOC2"/>
        <w:tabs>
          <w:tab w:val="right" w:leader="dot" w:pos="8306"/>
        </w:tabs>
      </w:pPr>
      <w:hyperlink w:anchor="_Toc23104" w:history="1">
        <w:r>
          <w:rPr>
            <w:rFonts w:ascii="仿宋" w:eastAsia="仿宋" w:hAnsi="仿宋" w:cs="仿宋" w:hint="eastAsia"/>
            <w:lang w:eastAsia="zh-CN"/>
          </w:rPr>
          <w:t>(一)、变更申请与评估</w:t>
        </w:r>
        <w:r>
          <w:tab/>
        </w:r>
        <w:r>
          <w:fldChar w:fldCharType="begin"/>
        </w:r>
        <w:r>
          <w:instrText xml:space="preserve"> PAGEREF _Toc23104 \h </w:instrText>
        </w:r>
        <w:r>
          <w:fldChar w:fldCharType="separate"/>
        </w:r>
        <w:r>
          <w:t>74</w:t>
        </w:r>
        <w:r>
          <w:fldChar w:fldCharType="end"/>
        </w:r>
      </w:hyperlink>
    </w:p>
    <w:p>
      <w:pPr>
        <w:pStyle w:val="TOC2"/>
        <w:tabs>
          <w:tab w:val="right" w:leader="dot" w:pos="8306"/>
        </w:tabs>
      </w:pPr>
      <w:hyperlink w:anchor="_Toc20682" w:history="1">
        <w:r>
          <w:rPr>
            <w:rFonts w:ascii="仿宋" w:eastAsia="仿宋" w:hAnsi="仿宋" w:cs="仿宋" w:hint="eastAsia"/>
            <w:lang w:eastAsia="zh-CN"/>
          </w:rPr>
          <w:t>(二)、变更实施与控制</w:t>
        </w:r>
        <w:r>
          <w:tab/>
        </w:r>
        <w:r>
          <w:fldChar w:fldCharType="begin"/>
        </w:r>
        <w:r>
          <w:instrText xml:space="preserve"> PAGEREF _Toc20682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466"/>
      <w:r>
        <w:rPr>
          <w:rFonts w:ascii="仿宋" w:eastAsia="仿宋" w:hAnsi="仿宋" w:cs="仿宋" w:hint="eastAsia"/>
          <w:sz w:val="28"/>
          <w:lang w:eastAsia="zh-CN"/>
        </w:rPr>
        <w:t>一、智能鞋项目绩效评估</w:t>
      </w:r>
      <w:bookmarkEnd w:id="2"/>
    </w:p>
    <w:p>
      <w:pPr>
        <w:pStyle w:val="Heading2"/>
        <w:rPr>
          <w:rFonts w:ascii="仿宋" w:eastAsia="仿宋" w:hAnsi="仿宋" w:cs="仿宋" w:hint="eastAsia"/>
          <w:lang w:eastAsia="zh-CN"/>
        </w:rPr>
      </w:pPr>
      <w:bookmarkStart w:id="3" w:name="_Toc2625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在智能鞋项目中，我们设计了一套全面的绩效评估指标，以确保智能鞋项目的可控和成功交付。这些指标跨足智能鞋项目目标、成本、进度和质量等多个维度，为我们提供了全面洞察智能鞋项目的健康状况。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目标达成率是我们关注的首要指标。我们设定了明确的目标，并通过定期监测和评估，迅速发现并应对潜在的目标偏差。这为智能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成本绩效是另一个核心关注点。通过实际成本与预算成本的对比分析，我们深入了解成本差异的原因，及时调整资源分配，保持智能鞋项目在经济效益方面的合理水平。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进度作为关键的绩效指标之一，得到了精心的关注。我们制定了详细的智能鞋项目进度计划，并设立了进度符合度指标，确保实际进度与计划进度保持一致。这使我们能够快速发现和解决潜在的进度问题，保持智能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鞋项目绩效的不可或缺的一环。我们引入了一系列的质量标准和客户满意度指标，以确保智能鞋项目交付的成果在质量上达到或超越预期水平。通过持续监测这些指标，我们努力提升智能鞋项目整体质量水平，为智能鞋项目的成功交付提供有力保障。通过这些科学且全面的绩效评估，我们能够更好地引导智能鞋项目的持续改进，确保智能鞋项目目标的顺利达成。</w:t>
      </w:r>
    </w:p>
    <w:p>
      <w:pPr>
        <w:pStyle w:val="Heading2"/>
        <w:ind w:firstLine="560" w:firstLineChars="200"/>
        <w:rPr>
          <w:rFonts w:ascii="仿宋" w:eastAsia="仿宋" w:hAnsi="仿宋" w:cs="仿宋" w:hint="eastAsia"/>
          <w:sz w:val="28"/>
          <w:lang w:eastAsia="zh-CN"/>
        </w:rPr>
      </w:pPr>
      <w:bookmarkStart w:id="4" w:name="_Toc2586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绩效评估是智能鞋项目中的关键环节，为确保智能鞋项目达到预期目标，我们采用了多层次、多维度的绩效评估方法。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鞋项目的战略目标对齐，确保每个决策和行动都与智能鞋项目整体目标保持一致。团队会定期召开战略对齐会议，审视当前工作与智能鞋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智能鞋项目进度、质量、成本和风险等方面。这些指标通过数据收集和分析，为智能鞋项目管理团队提供了客观的评估依据。例如，我们通过智能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绩效评估不仅仅停留在智能鞋项目内部，还考虑了智能鞋项目对外部环境的影响。我们定期进行干系人满意度调查，以了解各利益相关方对智能鞋项目的期望和满意度，并及时做出调整。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这种多层次、多角度的绩效评估方法，使得我们能够全面了解智能鞋项目的运行状态，及时做出调整，确保智能鞋项目在不断变化的环境中保持稳健前行。</w:t>
      </w:r>
    </w:p>
    <w:p>
      <w:pPr>
        <w:pStyle w:val="Heading2"/>
        <w:ind w:firstLine="560" w:firstLineChars="200"/>
        <w:rPr>
          <w:rFonts w:ascii="仿宋" w:eastAsia="仿宋" w:hAnsi="仿宋" w:cs="仿宋" w:hint="eastAsia"/>
          <w:sz w:val="28"/>
          <w:lang w:eastAsia="zh-CN"/>
        </w:rPr>
      </w:pPr>
      <w:bookmarkStart w:id="5" w:name="_Toc1515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为了确保智能鞋项目的有效管理和不断优化，我们采用了精心设计的绩效评估周期。这个周期旨在实现灵活、实时和全面的评估，以适应智能鞋项目执行中的各种挑战。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鞋项目的不同需求，分为短期、中期和长期。短期评估关注每个迭代或工作周期，以及时发现和解决当前任务中的问题。中期评估涵盖几个迭代，深入了解整体智能鞋项目的趋势和性能。长期评估则着眼于整个智能鞋项目阶段，确保智能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鞋项目管理工具和协作平台，团队成员能够随时更新和分享智能鞋项目数据。这种实时性的反馈机制使我们能够及时察觉潜在问题，快速调整，保持智能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鞋项目的决策制定密不可分。每个周期的智能鞋项目回顾会议成为集体总结经验、识别问题深层次原因并找到创新解决方案的平台。这种定期的反思与调整机制使智能鞋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780"/>
      <w:r>
        <w:rPr>
          <w:rFonts w:ascii="仿宋" w:eastAsia="仿宋" w:hAnsi="仿宋" w:cs="仿宋" w:hint="eastAsia"/>
          <w:sz w:val="28"/>
          <w:lang w:eastAsia="zh-CN"/>
        </w:rPr>
        <w:t>二、智能鞋项目文档管理</w:t>
      </w:r>
      <w:bookmarkEnd w:id="6"/>
    </w:p>
    <w:p>
      <w:pPr>
        <w:pStyle w:val="Heading2"/>
        <w:rPr>
          <w:rFonts w:ascii="仿宋" w:eastAsia="仿宋" w:hAnsi="仿宋" w:cs="仿宋" w:hint="eastAsia"/>
          <w:lang w:eastAsia="zh-CN"/>
        </w:rPr>
      </w:pPr>
      <w:bookmarkStart w:id="7" w:name="_Toc799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智能鞋项目高度重视文档的质量和准确性，以支持智能鞋项目的各项活动和决策。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文档的编制始于智能鞋项目计划的初期，我们制定了详细的文档编制计划，明确了每个文档的内容、格式和编写责任人。在智能鞋项目启动阶段，我们首先编制了智能鞋项目章程，明确定义了智能鞋项目的目标、范围、风险等关键要素。随后，智能鞋项目团队根据计划陆续编制了需求文档、设计文档、测试文档等各类文档，确保智能鞋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智能鞋项目管理中的重要环节，旨在确保智能鞋项目文档符合质量标准和智能鞋项目需求。在智能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除了内部审查，我们还进行了外部审查，邀请智能鞋项目相关利益方和专业领域的专家对文档进行独立审查。这有助于获取更全面、客观的反馈，确保智能鞋项目文档不仅符合内部标准，也满足外部需求。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智能鞋项目在文档编制与审查方面建立了严格的管理机制，通过规范的流程和多维度的审查，确保智能鞋项目文档的质量、准确性和可靠性，为智能鞋项目的顺利推进提供了有力支持。</w:t>
      </w:r>
    </w:p>
    <w:p>
      <w:pPr>
        <w:pStyle w:val="Heading2"/>
        <w:ind w:firstLine="560" w:firstLineChars="200"/>
        <w:rPr>
          <w:rFonts w:ascii="仿宋" w:eastAsia="仿宋" w:hAnsi="仿宋" w:cs="仿宋" w:hint="eastAsia"/>
          <w:sz w:val="28"/>
          <w:lang w:eastAsia="zh-CN"/>
        </w:rPr>
      </w:pPr>
      <w:bookmarkStart w:id="8" w:name="_Toc1133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我们通过多渠道发布文档，包括电子邮件、智能鞋项目管理平台、内部网站等，以满足不同团队成员的偏好和需求。多渠道发布确保了信息的全面覆盖。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我们采用了精细的权限控制，确保只有授权人员可以访问敏感信息。这种安全措施保护了智能鞋项目文档的机密性，防止了未经授权的信息泄露。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05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文档存档与归档是智能鞋项目生命周期中一个至关重要的环节，直接关系到智能鞋项目信息的长期保存和历史记录的完整性。在智能鞋项目中，我们实施了一系列有效的文档存档与归档管理策略：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4375"/>
      <w:r>
        <w:rPr>
          <w:rFonts w:ascii="仿宋" w:eastAsia="仿宋" w:hAnsi="仿宋" w:cs="仿宋" w:hint="eastAsia"/>
          <w:sz w:val="28"/>
          <w:lang w:eastAsia="zh-CN"/>
        </w:rPr>
        <w:t>三、智能鞋项目可持续发展</w:t>
      </w:r>
      <w:bookmarkEnd w:id="10"/>
    </w:p>
    <w:p>
      <w:pPr>
        <w:pStyle w:val="Heading2"/>
        <w:rPr>
          <w:rFonts w:ascii="仿宋" w:eastAsia="仿宋" w:hAnsi="仿宋" w:cs="仿宋" w:hint="eastAsia"/>
          <w:lang w:eastAsia="zh-CN"/>
        </w:rPr>
      </w:pPr>
      <w:bookmarkStart w:id="11" w:name="_Toc23575"/>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鞋项目中，智能鞋项目团队着眼于未来，明确了可持续发展的战略方向。制定的具体可持续发展目标包括降低资源使用、采用环保技术、最大化社会效益等。这一步骤不仅有助于智能鞋项目在环保和社会责任方面达到最高标准，也为未来提供了明确的指引，确保智能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可持续实践的融入智能鞋项目管理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能鞋项目管理周期。从智能鞋项目规划开始，智能鞋项目团队就考虑了环境和社会的因素。在执行阶段，智能鞋项目团队积极推动绿色技术的应用，优化资源利用。此外，关注员工的社会责任，通过培训和沟通活动提高员工对可持续发展的认知，使他们能够在日常工作中践行可持续实践。这些举措不仅为智能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6124"/>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扎根于智能鞋项目的可持续发展理念，我们深信环保与社会责任是智能鞋项目成功的关键支柱。在智能鞋项目的每一步，我们都致力于通过创新和实践，履行对环境和社会的坚定责任。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团队通过引入先进的环保技术、建立高效的废物处理系统以及推动能源节约措施，积极履行环保责任。定期的环保监测和评估确保智能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不仅致力于自身可持续发展，还注重对社会的回馈。通过支持社区智能鞋项目、参与慈善事业、提供培训机会等方式，智能鞋项目积极履行社会责任。与当地社区建立积极互动，关注员工的工作与生活平衡，以及员工的身心健康，是智能鞋项目在社会责任层面的关键举措。这样的实践不仅增强了智能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1379"/>
      <w:r>
        <w:rPr>
          <w:rFonts w:ascii="仿宋" w:eastAsia="仿宋" w:hAnsi="仿宋" w:cs="仿宋" w:hint="eastAsia"/>
          <w:sz w:val="28"/>
          <w:lang w:eastAsia="zh-CN"/>
        </w:rPr>
        <w:t>四、智能鞋项目概论</w:t>
      </w:r>
      <w:bookmarkEnd w:id="13"/>
    </w:p>
    <w:p>
      <w:pPr>
        <w:pStyle w:val="Heading2"/>
        <w:rPr>
          <w:rFonts w:ascii="仿宋" w:eastAsia="仿宋" w:hAnsi="仿宋" w:cs="仿宋" w:hint="eastAsia"/>
          <w:lang w:eastAsia="zh-CN"/>
        </w:rPr>
      </w:pPr>
      <w:bookmarkStart w:id="14" w:name="_Toc6649"/>
      <w:r>
        <w:rPr>
          <w:rFonts w:ascii="仿宋" w:eastAsia="仿宋" w:hAnsi="仿宋" w:cs="仿宋" w:hint="eastAsia"/>
          <w:lang w:eastAsia="zh-CN"/>
        </w:rPr>
        <w:t>(一)、智能鞋项目概况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的起源追溯至对市场的深入洞察。市场的不断演变与变革为智能鞋项目提供了难得的机遇。当前市场存在的需求缺口和变革的大环境共同构成了智能鞋项目的背景。这个智能鞋项目旨在充分利用市场机遇，填补行业中尚未满足的需求，为客户提供全新的解决方案。市场的变革和需求的增长使得这个智能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智能鞋项目名称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智能鞋项目正式命名为智能鞋。这个名称不仅仅是一个标识，更代表了智能鞋项目的核心理念和愿景。它蕴含着智能鞋项目所要解决问题的关键字，具有强烈的表达和辨识度，为智能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的核心目标是提供一种全新、高效的解决方案，满足客户日益增长的需求。智能鞋项目追求的不仅仅是满足市场需求，更是在市场中获得卓越的竞争优势。通过不断提升产品或服务的质量和创新水平，智能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全面涵盖了产品研发、制造、市场推广和售后服务，确保从产品设计到最终用户体验的全方位关注。这一全面的智能鞋项目范围是为了确保智能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智能鞋项目计划在未来18个月内完成，包括研发、测试、市场试点和正式推出等不同阶段。这个时间表的合理设计是为了确保智能鞋项目各个阶段的顺利推进，以便按时交付高质量的成果。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智能鞋项目总预算估算为XX百万美元，主要分配在研发、市场推广、人员培训和运营等方面。这一充足的预算为智能鞋项目提供了充足的资源，确保智能鞋项目在各个方面都能取得优异的表现。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智能鞋项目风险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智能鞋项目可能面临的风险包括市场接受度低、技术难题、竞争激烈等。智能鞋项目团队已经制定了相应的风险应对计划，通过前瞻性的风险管理，确保智能鞋项目在面对不确定性时能够迅速做出应对。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智能鞋项目汇聚了一支经验丰富、多领域专业素养的核心团队，确保智能鞋项目在各个方面都能拥有高水平的执行力。团队的协同作战是智能鞋项目成功的关键因素之一。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智能鞋项目的背景根植于市场对更高效、创新产品的渴望，同时也受到科技发展对行业格局的深刻改变的影响。这为智能鞋项目提供了广阔的发展空间和市场需求。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截至目前，智能鞋项目已完成市场调研和技术验证，取得了初步的成功。这为智能鞋项目在未来的发展奠定了坚实的基础，为更远大的目标打下了坚实的基石。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670"/>
      <w:r>
        <w:rPr>
          <w:rFonts w:ascii="仿宋" w:eastAsia="仿宋" w:hAnsi="仿宋" w:cs="仿宋" w:hint="eastAsia"/>
          <w:sz w:val="28"/>
          <w:lang w:eastAsia="zh-CN"/>
        </w:rPr>
        <w:t>(二)、智能鞋项目目标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keyword》智能鞋项目首要业务目标是在市场中占据有利地位，实现产品/服务的成功推广和销售。通过不断提升产品质量、创新性，智能鞋项目追求成为行业中的领导者，赢得更多客户的青睐。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在科技迅速发展的时代，智能鞋项目着眼于技术创新。通过持续的研发和技术升级，智能鞋项目旨在推出更具创新性的产品或服务，以满足市场对新鲜、先进解决方案的需求。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为了建立可持续的客户关系，智能鞋项目设定了客户满意度目标。通过提供卓越的产品质量和优质的客户服务，智能鞋项目追求赢得客户的信任和忠诚度，确保他们的满意度达到行业领先水平。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智能鞋项目注重社会责任和可持续发展。通过实施环保、社会责任智能鞋项目，智能鞋项目致力于在经济发展的同时保护环境，促进社会公平，实现可持续经营。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智能鞋项目的团队是实现目标的核心驱动力。因此，智能鞋项目设定了团队发展目标，包括提升团队成员的专业技能、培养领导力，以及搭建协同高效的团队工作氛围。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5920"/>
      <w:r>
        <w:rPr>
          <w:rFonts w:ascii="仿宋" w:eastAsia="仿宋" w:hAnsi="仿宋" w:cs="仿宋" w:hint="eastAsia"/>
          <w:sz w:val="28"/>
          <w:lang w:eastAsia="zh-CN"/>
        </w:rPr>
        <w:t>(三)、智能鞋项目提出的理由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智能鞋项目提出的理由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的提出源于对市场机遇的深刻洞察。当前市场中存在的需求缺口和行业发展趋势表明，有巨大的商业机会等待被开发。通过准确捕捉市场机遇，智能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的理念基于对技术创新的信仰。通过持续的研发和技术投入，智能鞋项目有望推出更具创新性的产品或服务。在科技飞速发展的当下，智能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的提出是为了增强企业的行业竞争力。通过提升产品或服务的质量和独特性，智能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响应了消费者需求的变化。随着社会和科技的不断发展，消费者对产品和服务的需求也在发生变化。通过深入了解并及时回应消费者的新需求，智能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智能鞋项目的提出是企业战略发展规划的一部分。在面对日益激烈的市场竞争和不断变化的商业环境中，智能鞋项目作为企业战略的一环，旨在为企业开辟新的增长领域，巩固企业在行业中的地位。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智能鞋项目的提出不仅仅是基于商业考量，还注重社会责任。通过推出环保、社会责任等方面的智能鞋项目，智能鞋企业可以在社会中树立积极形象，为社会做出积极贡献，实现经济效益和社会效益的双赢。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智能鞋项目的提出反映了对利益相关者期望的关注。包括客户、员工、投资者等利益相关者在企业发展中都有着各自的期望，智能鞋项目力求在满足这些期望的同时，取得更大的共赢。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7" w:name="_Toc2350"/>
      <w:r>
        <w:rPr>
          <w:rFonts w:ascii="仿宋" w:eastAsia="仿宋" w:hAnsi="仿宋" w:cs="仿宋" w:hint="eastAsia"/>
          <w:sz w:val="28"/>
          <w:lang w:eastAsia="zh-CN"/>
        </w:rPr>
        <w:t>(四)、智能鞋项目意义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鞋项目的首要意义在于提升企业的市场竞争力。通过持续的创新和对产品质量的高标准要求，智能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鞋项目的推进将促使行业技术水平的提升。通过引入先进技术和创新性解决方案，智能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在社会层面，智能鞋项目不仅创造了大量就业机会，提高了就业水平，还注重社会责任和环保。通过参与社会公益事业和推动环保智能鞋项目，智能鞋项目为社会贡献了一份力量，体现了企业对社会的积极回馈。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1621"/>
      <w:r>
        <w:rPr>
          <w:rFonts w:ascii="仿宋" w:eastAsia="仿宋" w:hAnsi="仿宋" w:cs="仿宋" w:hint="eastAsia"/>
          <w:sz w:val="28"/>
          <w:lang w:eastAsia="zh-CN"/>
        </w:rPr>
        <w:t>(五)、智能鞋项目背景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https://d.book118.com/078022072122006024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020E1B"/>
    <w:rsid w:val="6B020E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2207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2024-01-09T03:46:00Z</dcterms:created>
  <dcterms:modified xsi:type="dcterms:W3CDTF">2024-01-09T03:46:42Z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233916F86BD44EE489934217D7F897C1_11</vt:lpwstr>
  </property>
  <property fmtid="{D5CDD505-2E9C-101B-9397-08002B2CF9AE}" pid="3" name="KSOProductBuildVer">
    <vt:lpwstr>2052-12.1.0.16120</vt:lpwstr>
  </property>
</Properties>
</file>