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氯化聚乙烯混炼胶项目构思建设方案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14" w:history="1">
        <w:r>
          <w:rPr>
            <w:rFonts w:ascii="仿宋" w:eastAsia="仿宋" w:hAnsi="仿宋" w:cs="仿宋" w:hint="eastAsia"/>
            <w:lang w:eastAsia="zh-CN"/>
          </w:rPr>
          <w:t>概论</w:t>
        </w:r>
        <w:r>
          <w:tab/>
        </w:r>
        <w:r>
          <w:fldChar w:fldCharType="begin"/>
        </w:r>
        <w:r>
          <w:instrText xml:space="preserve"> PAGEREF _Toc9214 \h </w:instrText>
        </w:r>
        <w:r>
          <w:fldChar w:fldCharType="separate"/>
        </w:r>
        <w:r>
          <w:t>3</w:t>
        </w:r>
        <w:r>
          <w:fldChar w:fldCharType="end"/>
        </w:r>
      </w:hyperlink>
    </w:p>
    <w:p>
      <w:pPr>
        <w:pStyle w:val="TOC1"/>
        <w:tabs>
          <w:tab w:val="right" w:leader="dot" w:pos="8306"/>
        </w:tabs>
      </w:pPr>
      <w:hyperlink w:anchor="_Toc28044" w:history="1">
        <w:r>
          <w:rPr>
            <w:rFonts w:ascii="仿宋" w:eastAsia="仿宋" w:hAnsi="仿宋" w:cs="仿宋" w:hint="eastAsia"/>
            <w:lang w:eastAsia="zh-CN"/>
          </w:rPr>
          <w:t>一、财务管理与成本控制</w:t>
        </w:r>
        <w:r>
          <w:tab/>
        </w:r>
        <w:r>
          <w:fldChar w:fldCharType="begin"/>
        </w:r>
        <w:r>
          <w:instrText xml:space="preserve"> PAGEREF _Toc28044 \h </w:instrText>
        </w:r>
        <w:r>
          <w:fldChar w:fldCharType="separate"/>
        </w:r>
        <w:r>
          <w:t>3</w:t>
        </w:r>
        <w:r>
          <w:fldChar w:fldCharType="end"/>
        </w:r>
      </w:hyperlink>
    </w:p>
    <w:p>
      <w:pPr>
        <w:pStyle w:val="TOC2"/>
        <w:tabs>
          <w:tab w:val="right" w:leader="dot" w:pos="8306"/>
        </w:tabs>
      </w:pPr>
      <w:hyperlink w:anchor="_Toc16913" w:history="1">
        <w:r>
          <w:rPr>
            <w:rFonts w:ascii="仿宋" w:eastAsia="仿宋" w:hAnsi="仿宋" w:cs="仿宋" w:hint="eastAsia"/>
            <w:lang w:eastAsia="zh-CN"/>
          </w:rPr>
          <w:t>(一)、财务管理体系建设</w:t>
        </w:r>
        <w:r>
          <w:tab/>
        </w:r>
        <w:r>
          <w:fldChar w:fldCharType="begin"/>
        </w:r>
        <w:r>
          <w:instrText xml:space="preserve"> PAGEREF _Toc16913 \h </w:instrText>
        </w:r>
        <w:r>
          <w:fldChar w:fldCharType="separate"/>
        </w:r>
        <w:r>
          <w:t>3</w:t>
        </w:r>
        <w:r>
          <w:fldChar w:fldCharType="end"/>
        </w:r>
      </w:hyperlink>
    </w:p>
    <w:p>
      <w:pPr>
        <w:pStyle w:val="TOC2"/>
        <w:tabs>
          <w:tab w:val="right" w:leader="dot" w:pos="8306"/>
        </w:tabs>
      </w:pPr>
      <w:hyperlink w:anchor="_Toc14881" w:history="1">
        <w:r>
          <w:rPr>
            <w:rFonts w:ascii="仿宋" w:eastAsia="仿宋" w:hAnsi="仿宋" w:cs="仿宋" w:hint="eastAsia"/>
            <w:lang w:eastAsia="zh-CN"/>
          </w:rPr>
          <w:t>(二)、成本控制措施</w:t>
        </w:r>
        <w:r>
          <w:tab/>
        </w:r>
        <w:r>
          <w:fldChar w:fldCharType="begin"/>
        </w:r>
        <w:r>
          <w:instrText xml:space="preserve"> PAGEREF _Toc14881 \h </w:instrText>
        </w:r>
        <w:r>
          <w:fldChar w:fldCharType="separate"/>
        </w:r>
        <w:r>
          <w:t>4</w:t>
        </w:r>
        <w:r>
          <w:fldChar w:fldCharType="end"/>
        </w:r>
      </w:hyperlink>
    </w:p>
    <w:p>
      <w:pPr>
        <w:pStyle w:val="TOC1"/>
        <w:tabs>
          <w:tab w:val="right" w:leader="dot" w:pos="8306"/>
        </w:tabs>
      </w:pPr>
      <w:hyperlink w:anchor="_Toc5510" w:history="1">
        <w:r>
          <w:rPr>
            <w:rFonts w:ascii="仿宋" w:eastAsia="仿宋" w:hAnsi="仿宋" w:cs="仿宋" w:hint="eastAsia"/>
            <w:lang w:eastAsia="zh-CN"/>
          </w:rPr>
          <w:t>二、氯化聚乙烯混炼胶项目概论</w:t>
        </w:r>
        <w:r>
          <w:tab/>
        </w:r>
        <w:r>
          <w:fldChar w:fldCharType="begin"/>
        </w:r>
        <w:r>
          <w:instrText xml:space="preserve"> PAGEREF _Toc5510 \h </w:instrText>
        </w:r>
        <w:r>
          <w:fldChar w:fldCharType="separate"/>
        </w:r>
        <w:r>
          <w:t>5</w:t>
        </w:r>
        <w:r>
          <w:fldChar w:fldCharType="end"/>
        </w:r>
      </w:hyperlink>
    </w:p>
    <w:p>
      <w:pPr>
        <w:pStyle w:val="TOC2"/>
        <w:tabs>
          <w:tab w:val="right" w:leader="dot" w:pos="8306"/>
        </w:tabs>
      </w:pPr>
      <w:hyperlink w:anchor="_Toc2890" w:history="1">
        <w:r>
          <w:rPr>
            <w:rFonts w:ascii="仿宋" w:eastAsia="仿宋" w:hAnsi="仿宋" w:cs="仿宋" w:hint="eastAsia"/>
            <w:lang w:eastAsia="zh-CN"/>
          </w:rPr>
          <w:t>(一)、项目申报单位概况</w:t>
        </w:r>
        <w:r>
          <w:tab/>
        </w:r>
        <w:r>
          <w:fldChar w:fldCharType="begin"/>
        </w:r>
        <w:r>
          <w:instrText xml:space="preserve"> PAGEREF _Toc2890 \h </w:instrText>
        </w:r>
        <w:r>
          <w:fldChar w:fldCharType="separate"/>
        </w:r>
        <w:r>
          <w:t>5</w:t>
        </w:r>
        <w:r>
          <w:fldChar w:fldCharType="end"/>
        </w:r>
      </w:hyperlink>
    </w:p>
    <w:p>
      <w:pPr>
        <w:pStyle w:val="TOC2"/>
        <w:tabs>
          <w:tab w:val="right" w:leader="dot" w:pos="8306"/>
        </w:tabs>
      </w:pPr>
      <w:hyperlink w:anchor="_Toc23066" w:history="1">
        <w:r>
          <w:rPr>
            <w:rFonts w:ascii="仿宋" w:eastAsia="仿宋" w:hAnsi="仿宋" w:cs="仿宋" w:hint="eastAsia"/>
            <w:lang w:eastAsia="zh-CN"/>
          </w:rPr>
          <w:t>(二)、项目概况</w:t>
        </w:r>
        <w:r>
          <w:tab/>
        </w:r>
        <w:r>
          <w:fldChar w:fldCharType="begin"/>
        </w:r>
        <w:r>
          <w:instrText xml:space="preserve"> PAGEREF _Toc23066 \h </w:instrText>
        </w:r>
        <w:r>
          <w:fldChar w:fldCharType="separate"/>
        </w:r>
        <w:r>
          <w:t>6</w:t>
        </w:r>
        <w:r>
          <w:fldChar w:fldCharType="end"/>
        </w:r>
      </w:hyperlink>
    </w:p>
    <w:p>
      <w:pPr>
        <w:pStyle w:val="TOC1"/>
        <w:tabs>
          <w:tab w:val="right" w:leader="dot" w:pos="8306"/>
        </w:tabs>
      </w:pPr>
      <w:hyperlink w:anchor="_Toc17795" w:history="1">
        <w:r>
          <w:rPr>
            <w:rFonts w:ascii="仿宋" w:eastAsia="仿宋" w:hAnsi="仿宋" w:cs="仿宋" w:hint="eastAsia"/>
            <w:lang w:eastAsia="zh-CN"/>
          </w:rPr>
          <w:t>三、建设风险评估分析</w:t>
        </w:r>
        <w:r>
          <w:tab/>
        </w:r>
        <w:r>
          <w:fldChar w:fldCharType="begin"/>
        </w:r>
        <w:r>
          <w:instrText xml:space="preserve"> PAGEREF _Toc17795 \h </w:instrText>
        </w:r>
        <w:r>
          <w:fldChar w:fldCharType="separate"/>
        </w:r>
        <w:r>
          <w:t>9</w:t>
        </w:r>
        <w:r>
          <w:fldChar w:fldCharType="end"/>
        </w:r>
      </w:hyperlink>
    </w:p>
    <w:p>
      <w:pPr>
        <w:pStyle w:val="TOC2"/>
        <w:tabs>
          <w:tab w:val="right" w:leader="dot" w:pos="8306"/>
        </w:tabs>
      </w:pPr>
      <w:hyperlink w:anchor="_Toc807" w:history="1">
        <w:r>
          <w:rPr>
            <w:rFonts w:ascii="仿宋" w:eastAsia="仿宋" w:hAnsi="仿宋" w:cs="仿宋" w:hint="eastAsia"/>
            <w:lang w:eastAsia="zh-CN"/>
          </w:rPr>
          <w:t>(一)、政策风险分析</w:t>
        </w:r>
        <w:r>
          <w:tab/>
        </w:r>
        <w:r>
          <w:fldChar w:fldCharType="begin"/>
        </w:r>
        <w:r>
          <w:instrText xml:space="preserve"> PAGEREF _Toc807 \h </w:instrText>
        </w:r>
        <w:r>
          <w:fldChar w:fldCharType="separate"/>
        </w:r>
        <w:r>
          <w:t>9</w:t>
        </w:r>
        <w:r>
          <w:fldChar w:fldCharType="end"/>
        </w:r>
      </w:hyperlink>
    </w:p>
    <w:p>
      <w:pPr>
        <w:pStyle w:val="TOC2"/>
        <w:tabs>
          <w:tab w:val="right" w:leader="dot" w:pos="8306"/>
        </w:tabs>
      </w:pPr>
      <w:hyperlink w:anchor="_Toc29777" w:history="1">
        <w:r>
          <w:rPr>
            <w:rFonts w:ascii="仿宋" w:eastAsia="仿宋" w:hAnsi="仿宋" w:cs="仿宋" w:hint="eastAsia"/>
            <w:lang w:eastAsia="zh-CN"/>
          </w:rPr>
          <w:t>(二)、社会风险分析</w:t>
        </w:r>
        <w:r>
          <w:tab/>
        </w:r>
        <w:r>
          <w:fldChar w:fldCharType="begin"/>
        </w:r>
        <w:r>
          <w:instrText xml:space="preserve"> PAGEREF _Toc29777 \h </w:instrText>
        </w:r>
        <w:r>
          <w:fldChar w:fldCharType="separate"/>
        </w:r>
        <w:r>
          <w:t>11</w:t>
        </w:r>
        <w:r>
          <w:fldChar w:fldCharType="end"/>
        </w:r>
      </w:hyperlink>
    </w:p>
    <w:p>
      <w:pPr>
        <w:pStyle w:val="TOC2"/>
        <w:tabs>
          <w:tab w:val="right" w:leader="dot" w:pos="8306"/>
        </w:tabs>
      </w:pPr>
      <w:hyperlink w:anchor="_Toc25989" w:history="1">
        <w:r>
          <w:rPr>
            <w:rFonts w:ascii="仿宋" w:eastAsia="仿宋" w:hAnsi="仿宋" w:cs="仿宋" w:hint="eastAsia"/>
            <w:lang w:eastAsia="zh-CN"/>
          </w:rPr>
          <w:t>(三)、市场风险分析</w:t>
        </w:r>
        <w:r>
          <w:tab/>
        </w:r>
        <w:r>
          <w:fldChar w:fldCharType="begin"/>
        </w:r>
        <w:r>
          <w:instrText xml:space="preserve"> PAGEREF _Toc25989 \h </w:instrText>
        </w:r>
        <w:r>
          <w:fldChar w:fldCharType="separate"/>
        </w:r>
        <w:r>
          <w:t>12</w:t>
        </w:r>
        <w:r>
          <w:fldChar w:fldCharType="end"/>
        </w:r>
      </w:hyperlink>
    </w:p>
    <w:p>
      <w:pPr>
        <w:pStyle w:val="TOC2"/>
        <w:tabs>
          <w:tab w:val="right" w:leader="dot" w:pos="8306"/>
        </w:tabs>
      </w:pPr>
      <w:hyperlink w:anchor="_Toc15101" w:history="1">
        <w:r>
          <w:rPr>
            <w:rFonts w:ascii="仿宋" w:eastAsia="仿宋" w:hAnsi="仿宋" w:cs="仿宋" w:hint="eastAsia"/>
            <w:lang w:eastAsia="zh-CN"/>
          </w:rPr>
          <w:t>(四)、资金风险分析</w:t>
        </w:r>
        <w:r>
          <w:tab/>
        </w:r>
        <w:r>
          <w:fldChar w:fldCharType="begin"/>
        </w:r>
        <w:r>
          <w:instrText xml:space="preserve"> PAGEREF _Toc15101 \h </w:instrText>
        </w:r>
        <w:r>
          <w:fldChar w:fldCharType="separate"/>
        </w:r>
        <w:r>
          <w:t>13</w:t>
        </w:r>
        <w:r>
          <w:fldChar w:fldCharType="end"/>
        </w:r>
      </w:hyperlink>
    </w:p>
    <w:p>
      <w:pPr>
        <w:pStyle w:val="TOC2"/>
        <w:tabs>
          <w:tab w:val="right" w:leader="dot" w:pos="8306"/>
        </w:tabs>
      </w:pPr>
      <w:hyperlink w:anchor="_Toc6603" w:history="1">
        <w:r>
          <w:rPr>
            <w:rFonts w:ascii="仿宋" w:eastAsia="仿宋" w:hAnsi="仿宋" w:cs="仿宋" w:hint="eastAsia"/>
            <w:lang w:eastAsia="zh-CN"/>
          </w:rPr>
          <w:t>(五)、技术风险分析</w:t>
        </w:r>
        <w:r>
          <w:tab/>
        </w:r>
        <w:r>
          <w:fldChar w:fldCharType="begin"/>
        </w:r>
        <w:r>
          <w:instrText xml:space="preserve"> PAGEREF _Toc6603 \h </w:instrText>
        </w:r>
        <w:r>
          <w:fldChar w:fldCharType="separate"/>
        </w:r>
        <w:r>
          <w:t>14</w:t>
        </w:r>
        <w:r>
          <w:fldChar w:fldCharType="end"/>
        </w:r>
      </w:hyperlink>
    </w:p>
    <w:p>
      <w:pPr>
        <w:pStyle w:val="TOC2"/>
        <w:tabs>
          <w:tab w:val="right" w:leader="dot" w:pos="8306"/>
        </w:tabs>
      </w:pPr>
      <w:hyperlink w:anchor="_Toc4212" w:history="1">
        <w:r>
          <w:rPr>
            <w:rFonts w:ascii="仿宋" w:eastAsia="仿宋" w:hAnsi="仿宋" w:cs="仿宋" w:hint="eastAsia"/>
            <w:lang w:eastAsia="zh-CN"/>
          </w:rPr>
          <w:t>(六)、财务风险分析</w:t>
        </w:r>
        <w:r>
          <w:tab/>
        </w:r>
        <w:r>
          <w:fldChar w:fldCharType="begin"/>
        </w:r>
        <w:r>
          <w:instrText xml:space="preserve"> PAGEREF _Toc4212 \h </w:instrText>
        </w:r>
        <w:r>
          <w:fldChar w:fldCharType="separate"/>
        </w:r>
        <w:r>
          <w:t>16</w:t>
        </w:r>
        <w:r>
          <w:fldChar w:fldCharType="end"/>
        </w:r>
      </w:hyperlink>
    </w:p>
    <w:p>
      <w:pPr>
        <w:pStyle w:val="TOC2"/>
        <w:tabs>
          <w:tab w:val="right" w:leader="dot" w:pos="8306"/>
        </w:tabs>
      </w:pPr>
      <w:hyperlink w:anchor="_Toc8496" w:history="1">
        <w:r>
          <w:rPr>
            <w:rFonts w:ascii="仿宋" w:eastAsia="仿宋" w:hAnsi="仿宋" w:cs="仿宋" w:hint="eastAsia"/>
            <w:lang w:eastAsia="zh-CN"/>
          </w:rPr>
          <w:t>(七)、管理风险分析</w:t>
        </w:r>
        <w:r>
          <w:tab/>
        </w:r>
        <w:r>
          <w:fldChar w:fldCharType="begin"/>
        </w:r>
        <w:r>
          <w:instrText xml:space="preserve"> PAGEREF _Toc8496 \h </w:instrText>
        </w:r>
        <w:r>
          <w:fldChar w:fldCharType="separate"/>
        </w:r>
        <w:r>
          <w:t>17</w:t>
        </w:r>
        <w:r>
          <w:fldChar w:fldCharType="end"/>
        </w:r>
      </w:hyperlink>
    </w:p>
    <w:p>
      <w:pPr>
        <w:pStyle w:val="TOC2"/>
        <w:tabs>
          <w:tab w:val="right" w:leader="dot" w:pos="8306"/>
        </w:tabs>
      </w:pPr>
      <w:hyperlink w:anchor="_Toc18181" w:history="1">
        <w:r>
          <w:rPr>
            <w:rFonts w:ascii="仿宋" w:eastAsia="仿宋" w:hAnsi="仿宋" w:cs="仿宋" w:hint="eastAsia"/>
            <w:lang w:eastAsia="zh-CN"/>
          </w:rPr>
          <w:t>(八)、其它风险分析</w:t>
        </w:r>
        <w:r>
          <w:tab/>
        </w:r>
        <w:r>
          <w:fldChar w:fldCharType="begin"/>
        </w:r>
        <w:r>
          <w:instrText xml:space="preserve"> PAGEREF _Toc18181 \h </w:instrText>
        </w:r>
        <w:r>
          <w:fldChar w:fldCharType="separate"/>
        </w:r>
        <w:r>
          <w:t>19</w:t>
        </w:r>
        <w:r>
          <w:fldChar w:fldCharType="end"/>
        </w:r>
      </w:hyperlink>
    </w:p>
    <w:p>
      <w:pPr>
        <w:pStyle w:val="TOC2"/>
        <w:tabs>
          <w:tab w:val="right" w:leader="dot" w:pos="8306"/>
        </w:tabs>
      </w:pPr>
      <w:hyperlink w:anchor="_Toc27356" w:history="1">
        <w:r>
          <w:rPr>
            <w:rFonts w:ascii="仿宋" w:eastAsia="仿宋" w:hAnsi="仿宋" w:cs="仿宋" w:hint="eastAsia"/>
            <w:lang w:eastAsia="zh-CN"/>
          </w:rPr>
          <w:t>(九)、社会影响评估</w:t>
        </w:r>
        <w:r>
          <w:tab/>
        </w:r>
        <w:r>
          <w:fldChar w:fldCharType="begin"/>
        </w:r>
        <w:r>
          <w:instrText xml:space="preserve"> PAGEREF _Toc27356 \h </w:instrText>
        </w:r>
        <w:r>
          <w:fldChar w:fldCharType="separate"/>
        </w:r>
        <w:r>
          <w:t>20</w:t>
        </w:r>
        <w:r>
          <w:fldChar w:fldCharType="end"/>
        </w:r>
      </w:hyperlink>
    </w:p>
    <w:p>
      <w:pPr>
        <w:pStyle w:val="TOC1"/>
        <w:tabs>
          <w:tab w:val="right" w:leader="dot" w:pos="8306"/>
        </w:tabs>
      </w:pPr>
      <w:hyperlink w:anchor="_Toc9989" w:history="1">
        <w:r>
          <w:rPr>
            <w:rFonts w:ascii="仿宋" w:eastAsia="仿宋" w:hAnsi="仿宋" w:cs="仿宋" w:hint="eastAsia"/>
            <w:lang w:eastAsia="zh-CN"/>
          </w:rPr>
          <w:t>四、背景、必要性分析</w:t>
        </w:r>
        <w:r>
          <w:tab/>
        </w:r>
        <w:r>
          <w:fldChar w:fldCharType="begin"/>
        </w:r>
        <w:r>
          <w:instrText xml:space="preserve"> PAGEREF _Toc9989 \h </w:instrText>
        </w:r>
        <w:r>
          <w:fldChar w:fldCharType="separate"/>
        </w:r>
        <w:r>
          <w:t>22</w:t>
        </w:r>
        <w:r>
          <w:fldChar w:fldCharType="end"/>
        </w:r>
      </w:hyperlink>
    </w:p>
    <w:p>
      <w:pPr>
        <w:pStyle w:val="TOC2"/>
        <w:tabs>
          <w:tab w:val="right" w:leader="dot" w:pos="8306"/>
        </w:tabs>
      </w:pPr>
      <w:hyperlink w:anchor="_Toc1136" w:history="1">
        <w:r>
          <w:rPr>
            <w:rFonts w:ascii="仿宋" w:eastAsia="仿宋" w:hAnsi="仿宋" w:cs="仿宋" w:hint="eastAsia"/>
            <w:lang w:eastAsia="zh-CN"/>
          </w:rPr>
          <w:t>(一)、项目建设背景</w:t>
        </w:r>
        <w:r>
          <w:tab/>
        </w:r>
        <w:r>
          <w:fldChar w:fldCharType="begin"/>
        </w:r>
        <w:r>
          <w:instrText xml:space="preserve"> PAGEREF _Toc1136 \h </w:instrText>
        </w:r>
        <w:r>
          <w:fldChar w:fldCharType="separate"/>
        </w:r>
        <w:r>
          <w:t>22</w:t>
        </w:r>
        <w:r>
          <w:fldChar w:fldCharType="end"/>
        </w:r>
      </w:hyperlink>
    </w:p>
    <w:p>
      <w:pPr>
        <w:pStyle w:val="TOC2"/>
        <w:tabs>
          <w:tab w:val="right" w:leader="dot" w:pos="8306"/>
        </w:tabs>
      </w:pPr>
      <w:hyperlink w:anchor="_Toc23463" w:history="1">
        <w:r>
          <w:rPr>
            <w:rFonts w:ascii="仿宋" w:eastAsia="仿宋" w:hAnsi="仿宋" w:cs="仿宋" w:hint="eastAsia"/>
            <w:lang w:eastAsia="zh-CN"/>
          </w:rPr>
          <w:t>(二)、必要性分析</w:t>
        </w:r>
        <w:r>
          <w:tab/>
        </w:r>
        <w:r>
          <w:fldChar w:fldCharType="begin"/>
        </w:r>
        <w:r>
          <w:instrText xml:space="preserve"> PAGEREF _Toc23463 \h </w:instrText>
        </w:r>
        <w:r>
          <w:fldChar w:fldCharType="separate"/>
        </w:r>
        <w:r>
          <w:t>23</w:t>
        </w:r>
        <w:r>
          <w:fldChar w:fldCharType="end"/>
        </w:r>
      </w:hyperlink>
    </w:p>
    <w:p>
      <w:pPr>
        <w:pStyle w:val="TOC2"/>
        <w:tabs>
          <w:tab w:val="right" w:leader="dot" w:pos="8306"/>
        </w:tabs>
      </w:pPr>
      <w:hyperlink w:anchor="_Toc22534" w:history="1">
        <w:r>
          <w:rPr>
            <w:rFonts w:ascii="仿宋" w:eastAsia="仿宋" w:hAnsi="仿宋" w:cs="仿宋" w:hint="eastAsia"/>
            <w:lang w:eastAsia="zh-CN"/>
          </w:rPr>
          <w:t>(三)、项目建设有利条件</w:t>
        </w:r>
        <w:r>
          <w:tab/>
        </w:r>
        <w:r>
          <w:fldChar w:fldCharType="begin"/>
        </w:r>
        <w:r>
          <w:instrText xml:space="preserve"> PAGEREF _Toc22534 \h </w:instrText>
        </w:r>
        <w:r>
          <w:fldChar w:fldCharType="separate"/>
        </w:r>
        <w:r>
          <w:t>25</w:t>
        </w:r>
        <w:r>
          <w:fldChar w:fldCharType="end"/>
        </w:r>
      </w:hyperlink>
    </w:p>
    <w:p>
      <w:pPr>
        <w:pStyle w:val="TOC1"/>
        <w:tabs>
          <w:tab w:val="right" w:leader="dot" w:pos="8306"/>
        </w:tabs>
      </w:pPr>
      <w:hyperlink w:anchor="_Toc11150" w:history="1">
        <w:r>
          <w:rPr>
            <w:rFonts w:ascii="仿宋" w:eastAsia="仿宋" w:hAnsi="仿宋" w:cs="仿宋" w:hint="eastAsia"/>
            <w:lang w:eastAsia="zh-CN"/>
          </w:rPr>
          <w:t>五、资源开发及综合利用分析</w:t>
        </w:r>
        <w:r>
          <w:tab/>
        </w:r>
        <w:r>
          <w:fldChar w:fldCharType="begin"/>
        </w:r>
        <w:r>
          <w:instrText xml:space="preserve"> PAGEREF _Toc11150 \h </w:instrText>
        </w:r>
        <w:r>
          <w:fldChar w:fldCharType="separate"/>
        </w:r>
        <w:r>
          <w:t>26</w:t>
        </w:r>
        <w:r>
          <w:fldChar w:fldCharType="end"/>
        </w:r>
      </w:hyperlink>
    </w:p>
    <w:p>
      <w:pPr>
        <w:pStyle w:val="TOC2"/>
        <w:tabs>
          <w:tab w:val="right" w:leader="dot" w:pos="8306"/>
        </w:tabs>
      </w:pPr>
      <w:hyperlink w:anchor="_Toc11003" w:history="1">
        <w:r>
          <w:rPr>
            <w:rFonts w:ascii="仿宋" w:eastAsia="仿宋" w:hAnsi="仿宋" w:cs="仿宋" w:hint="eastAsia"/>
            <w:lang w:eastAsia="zh-CN"/>
          </w:rPr>
          <w:t>(一)、资源开发方案</w:t>
        </w:r>
        <w:r>
          <w:tab/>
        </w:r>
        <w:r>
          <w:fldChar w:fldCharType="begin"/>
        </w:r>
        <w:r>
          <w:instrText xml:space="preserve"> PAGEREF _Toc11003 \h </w:instrText>
        </w:r>
        <w:r>
          <w:fldChar w:fldCharType="separate"/>
        </w:r>
        <w:r>
          <w:t>26</w:t>
        </w:r>
        <w:r>
          <w:fldChar w:fldCharType="end"/>
        </w:r>
      </w:hyperlink>
    </w:p>
    <w:p>
      <w:pPr>
        <w:pStyle w:val="TOC2"/>
        <w:tabs>
          <w:tab w:val="right" w:leader="dot" w:pos="8306"/>
        </w:tabs>
      </w:pPr>
      <w:hyperlink w:anchor="_Toc728" w:history="1">
        <w:r>
          <w:rPr>
            <w:rFonts w:ascii="仿宋" w:eastAsia="仿宋" w:hAnsi="仿宋" w:cs="仿宋" w:hint="eastAsia"/>
            <w:lang w:eastAsia="zh-CN"/>
          </w:rPr>
          <w:t>(二)、资源利用方案</w:t>
        </w:r>
        <w:r>
          <w:tab/>
        </w:r>
        <w:r>
          <w:fldChar w:fldCharType="begin"/>
        </w:r>
        <w:r>
          <w:instrText xml:space="preserve"> PAGEREF _Toc728 \h </w:instrText>
        </w:r>
        <w:r>
          <w:fldChar w:fldCharType="separate"/>
        </w:r>
        <w:r>
          <w:t>27</w:t>
        </w:r>
        <w:r>
          <w:fldChar w:fldCharType="end"/>
        </w:r>
      </w:hyperlink>
    </w:p>
    <w:p>
      <w:pPr>
        <w:pStyle w:val="TOC2"/>
        <w:tabs>
          <w:tab w:val="right" w:leader="dot" w:pos="8306"/>
        </w:tabs>
      </w:pPr>
      <w:hyperlink w:anchor="_Toc27711" w:history="1">
        <w:r>
          <w:rPr>
            <w:rFonts w:ascii="仿宋" w:eastAsia="仿宋" w:hAnsi="仿宋" w:cs="仿宋" w:hint="eastAsia"/>
            <w:lang w:eastAsia="zh-CN"/>
          </w:rPr>
          <w:t>(三)、资源节约措施</w:t>
        </w:r>
        <w:r>
          <w:tab/>
        </w:r>
        <w:r>
          <w:fldChar w:fldCharType="begin"/>
        </w:r>
        <w:r>
          <w:instrText xml:space="preserve"> PAGEREF _Toc27711 \h </w:instrText>
        </w:r>
        <w:r>
          <w:fldChar w:fldCharType="separate"/>
        </w:r>
        <w:r>
          <w:t>28</w:t>
        </w:r>
        <w:r>
          <w:fldChar w:fldCharType="end"/>
        </w:r>
      </w:hyperlink>
    </w:p>
    <w:p>
      <w:pPr>
        <w:pStyle w:val="TOC1"/>
        <w:tabs>
          <w:tab w:val="right" w:leader="dot" w:pos="8306"/>
        </w:tabs>
      </w:pPr>
      <w:hyperlink w:anchor="_Toc17089" w:history="1">
        <w:r>
          <w:rPr>
            <w:rFonts w:ascii="仿宋" w:eastAsia="仿宋" w:hAnsi="仿宋" w:cs="仿宋" w:hint="eastAsia"/>
            <w:lang w:eastAsia="zh-CN"/>
          </w:rPr>
          <w:t>六、项目监理与质量保证</w:t>
        </w:r>
        <w:r>
          <w:tab/>
        </w:r>
        <w:r>
          <w:fldChar w:fldCharType="begin"/>
        </w:r>
        <w:r>
          <w:instrText xml:space="preserve"> PAGEREF _Toc17089 \h </w:instrText>
        </w:r>
        <w:r>
          <w:fldChar w:fldCharType="separate"/>
        </w:r>
        <w:r>
          <w:t>30</w:t>
        </w:r>
        <w:r>
          <w:fldChar w:fldCharType="end"/>
        </w:r>
      </w:hyperlink>
    </w:p>
    <w:p>
      <w:pPr>
        <w:pStyle w:val="TOC2"/>
        <w:tabs>
          <w:tab w:val="right" w:leader="dot" w:pos="8306"/>
        </w:tabs>
      </w:pPr>
      <w:hyperlink w:anchor="_Toc5638" w:history="1">
        <w:r>
          <w:rPr>
            <w:rFonts w:ascii="仿宋" w:eastAsia="仿宋" w:hAnsi="仿宋" w:cs="仿宋" w:hint="eastAsia"/>
            <w:lang w:eastAsia="zh-CN"/>
          </w:rPr>
          <w:t>(一)、监理体系构建</w:t>
        </w:r>
        <w:r>
          <w:tab/>
        </w:r>
        <w:r>
          <w:fldChar w:fldCharType="begin"/>
        </w:r>
        <w:r>
          <w:instrText xml:space="preserve"> PAGEREF _Toc5638 \h </w:instrText>
        </w:r>
        <w:r>
          <w:fldChar w:fldCharType="separate"/>
        </w:r>
        <w:r>
          <w:t>30</w:t>
        </w:r>
        <w:r>
          <w:fldChar w:fldCharType="end"/>
        </w:r>
      </w:hyperlink>
    </w:p>
    <w:p>
      <w:pPr>
        <w:pStyle w:val="TOC2"/>
        <w:tabs>
          <w:tab w:val="right" w:leader="dot" w:pos="8306"/>
        </w:tabs>
      </w:pPr>
      <w:hyperlink w:anchor="_Toc11016" w:history="1">
        <w:r>
          <w:rPr>
            <w:rFonts w:ascii="仿宋" w:eastAsia="仿宋" w:hAnsi="仿宋" w:cs="仿宋" w:hint="eastAsia"/>
            <w:lang w:eastAsia="zh-CN"/>
          </w:rPr>
          <w:t>(二)、质量保证体系实施</w:t>
        </w:r>
        <w:r>
          <w:tab/>
        </w:r>
        <w:r>
          <w:fldChar w:fldCharType="begin"/>
        </w:r>
        <w:r>
          <w:instrText xml:space="preserve"> PAGEREF _Toc11016 \h </w:instrText>
        </w:r>
        <w:r>
          <w:fldChar w:fldCharType="separate"/>
        </w:r>
        <w:r>
          <w:t>30</w:t>
        </w:r>
        <w:r>
          <w:fldChar w:fldCharType="end"/>
        </w:r>
      </w:hyperlink>
    </w:p>
    <w:p>
      <w:pPr>
        <w:pStyle w:val="TOC2"/>
        <w:tabs>
          <w:tab w:val="right" w:leader="dot" w:pos="8306"/>
        </w:tabs>
      </w:pPr>
      <w:hyperlink w:anchor="_Toc17925" w:history="1">
        <w:r>
          <w:rPr>
            <w:rFonts w:ascii="仿宋" w:eastAsia="仿宋" w:hAnsi="仿宋" w:cs="仿宋" w:hint="eastAsia"/>
            <w:lang w:eastAsia="zh-CN"/>
          </w:rPr>
          <w:t>(三)、监理与质量控制流程</w:t>
        </w:r>
        <w:r>
          <w:tab/>
        </w:r>
        <w:r>
          <w:fldChar w:fldCharType="begin"/>
        </w:r>
        <w:r>
          <w:instrText xml:space="preserve"> PAGEREF _Toc17925 \h </w:instrText>
        </w:r>
        <w:r>
          <w:fldChar w:fldCharType="separate"/>
        </w:r>
        <w:r>
          <w:t>31</w:t>
        </w:r>
        <w:r>
          <w:fldChar w:fldCharType="end"/>
        </w:r>
      </w:hyperlink>
    </w:p>
    <w:p>
      <w:pPr>
        <w:pStyle w:val="TOC1"/>
        <w:tabs>
          <w:tab w:val="right" w:leader="dot" w:pos="8306"/>
        </w:tabs>
      </w:pPr>
      <w:hyperlink w:anchor="_Toc5042" w:history="1">
        <w:r>
          <w:rPr>
            <w:rFonts w:ascii="仿宋" w:eastAsia="仿宋" w:hAnsi="仿宋" w:cs="仿宋" w:hint="eastAsia"/>
            <w:lang w:eastAsia="zh-CN"/>
          </w:rPr>
          <w:t>七、技术创新与产业升级</w:t>
        </w:r>
        <w:r>
          <w:tab/>
        </w:r>
        <w:r>
          <w:fldChar w:fldCharType="begin"/>
        </w:r>
        <w:r>
          <w:instrText xml:space="preserve"> PAGEREF _Toc5042 \h </w:instrText>
        </w:r>
        <w:r>
          <w:fldChar w:fldCharType="separate"/>
        </w:r>
        <w:r>
          <w:t>32</w:t>
        </w:r>
        <w:r>
          <w:fldChar w:fldCharType="end"/>
        </w:r>
      </w:hyperlink>
    </w:p>
    <w:p>
      <w:pPr>
        <w:pStyle w:val="TOC2"/>
        <w:tabs>
          <w:tab w:val="right" w:leader="dot" w:pos="8306"/>
        </w:tabs>
      </w:pPr>
      <w:hyperlink w:anchor="_Toc2218" w:history="1">
        <w:r>
          <w:rPr>
            <w:rFonts w:ascii="仿宋" w:eastAsia="仿宋" w:hAnsi="仿宋" w:cs="仿宋" w:hint="eastAsia"/>
            <w:lang w:eastAsia="zh-CN"/>
          </w:rPr>
          <w:t>(一)、技术创新方向与目标</w:t>
        </w:r>
        <w:r>
          <w:tab/>
        </w:r>
        <w:r>
          <w:fldChar w:fldCharType="begin"/>
        </w:r>
        <w:r>
          <w:instrText xml:space="preserve"> PAGEREF _Toc2218 \h </w:instrText>
        </w:r>
        <w:r>
          <w:fldChar w:fldCharType="separate"/>
        </w:r>
        <w:r>
          <w:t>32</w:t>
        </w:r>
        <w:r>
          <w:fldChar w:fldCharType="end"/>
        </w:r>
      </w:hyperlink>
    </w:p>
    <w:p>
      <w:pPr>
        <w:pStyle w:val="TOC2"/>
        <w:tabs>
          <w:tab w:val="right" w:leader="dot" w:pos="8306"/>
        </w:tabs>
      </w:pPr>
      <w:hyperlink w:anchor="_Toc8694" w:history="1">
        <w:r>
          <w:rPr>
            <w:rFonts w:ascii="仿宋" w:eastAsia="仿宋" w:hAnsi="仿宋" w:cs="仿宋" w:hint="eastAsia"/>
            <w:lang w:eastAsia="zh-CN"/>
          </w:rPr>
          <w:t>(二)、产业升级路径与措施</w:t>
        </w:r>
        <w:r>
          <w:tab/>
        </w:r>
        <w:r>
          <w:fldChar w:fldCharType="begin"/>
        </w:r>
        <w:r>
          <w:instrText xml:space="preserve"> PAGEREF _Toc8694 \h </w:instrText>
        </w:r>
        <w:r>
          <w:fldChar w:fldCharType="separate"/>
        </w:r>
        <w:r>
          <w:t>33</w:t>
        </w:r>
        <w:r>
          <w:fldChar w:fldCharType="end"/>
        </w:r>
      </w:hyperlink>
    </w:p>
    <w:p>
      <w:pPr>
        <w:pStyle w:val="TOC1"/>
        <w:tabs>
          <w:tab w:val="right" w:leader="dot" w:pos="8306"/>
        </w:tabs>
      </w:pPr>
      <w:hyperlink w:anchor="_Toc30439" w:history="1">
        <w:r>
          <w:rPr>
            <w:rFonts w:ascii="仿宋" w:eastAsia="仿宋" w:hAnsi="仿宋" w:cs="仿宋" w:hint="eastAsia"/>
            <w:lang w:eastAsia="zh-CN"/>
          </w:rPr>
          <w:t>八、项目变更管理</w:t>
        </w:r>
        <w:r>
          <w:tab/>
        </w:r>
        <w:r>
          <w:fldChar w:fldCharType="begin"/>
        </w:r>
        <w:r>
          <w:instrText xml:space="preserve"> PAGEREF _Toc30439 \h </w:instrText>
        </w:r>
        <w:r>
          <w:fldChar w:fldCharType="separate"/>
        </w:r>
        <w:r>
          <w:t>34</w:t>
        </w:r>
        <w:r>
          <w:fldChar w:fldCharType="end"/>
        </w:r>
      </w:hyperlink>
    </w:p>
    <w:p>
      <w:pPr>
        <w:pStyle w:val="TOC2"/>
        <w:tabs>
          <w:tab w:val="right" w:leader="dot" w:pos="8306"/>
        </w:tabs>
      </w:pPr>
      <w:hyperlink w:anchor="_Toc14660" w:history="1">
        <w:r>
          <w:rPr>
            <w:rFonts w:ascii="仿宋" w:eastAsia="仿宋" w:hAnsi="仿宋" w:cs="仿宋" w:hint="eastAsia"/>
            <w:lang w:eastAsia="zh-CN"/>
          </w:rPr>
          <w:t>(一)、变更控制流程</w:t>
        </w:r>
        <w:r>
          <w:tab/>
        </w:r>
        <w:r>
          <w:fldChar w:fldCharType="begin"/>
        </w:r>
        <w:r>
          <w:instrText xml:space="preserve"> PAGEREF _Toc14660 \h </w:instrText>
        </w:r>
        <w:r>
          <w:fldChar w:fldCharType="separate"/>
        </w:r>
        <w:r>
          <w:t>34</w:t>
        </w:r>
        <w:r>
          <w:fldChar w:fldCharType="end"/>
        </w:r>
      </w:hyperlink>
    </w:p>
    <w:p>
      <w:pPr>
        <w:pStyle w:val="TOC2"/>
        <w:tabs>
          <w:tab w:val="right" w:leader="dot" w:pos="8306"/>
        </w:tabs>
      </w:pPr>
      <w:hyperlink w:anchor="_Toc908" w:history="1">
        <w:r>
          <w:rPr>
            <w:rFonts w:ascii="仿宋" w:eastAsia="仿宋" w:hAnsi="仿宋" w:cs="仿宋" w:hint="eastAsia"/>
            <w:lang w:eastAsia="zh-CN"/>
          </w:rPr>
          <w:t>(二)、影响评估与处理</w:t>
        </w:r>
        <w:r>
          <w:tab/>
        </w:r>
        <w:r>
          <w:fldChar w:fldCharType="begin"/>
        </w:r>
        <w:r>
          <w:instrText xml:space="preserve"> PAGEREF _Toc908 \h </w:instrText>
        </w:r>
        <w:r>
          <w:fldChar w:fldCharType="separate"/>
        </w:r>
        <w:r>
          <w:t>35</w:t>
        </w:r>
        <w:r>
          <w:fldChar w:fldCharType="end"/>
        </w:r>
      </w:hyperlink>
    </w:p>
    <w:p>
      <w:pPr>
        <w:pStyle w:val="TOC2"/>
        <w:tabs>
          <w:tab w:val="right" w:leader="dot" w:pos="8306"/>
        </w:tabs>
      </w:pPr>
      <w:hyperlink w:anchor="_Toc12744" w:history="1">
        <w:r>
          <w:rPr>
            <w:rFonts w:ascii="仿宋" w:eastAsia="仿宋" w:hAnsi="仿宋" w:cs="仿宋" w:hint="eastAsia"/>
            <w:lang w:eastAsia="zh-CN"/>
          </w:rPr>
          <w:t>(三)、变更记录与追踪</w:t>
        </w:r>
        <w:r>
          <w:tab/>
        </w:r>
        <w:r>
          <w:fldChar w:fldCharType="begin"/>
        </w:r>
        <w:r>
          <w:instrText xml:space="preserve"> PAGEREF _Toc12744 \h </w:instrText>
        </w:r>
        <w:r>
          <w:fldChar w:fldCharType="separate"/>
        </w:r>
        <w:r>
          <w:t>37</w:t>
        </w:r>
        <w:r>
          <w:fldChar w:fldCharType="end"/>
        </w:r>
      </w:hyperlink>
    </w:p>
    <w:p>
      <w:pPr>
        <w:pStyle w:val="TOC2"/>
        <w:tabs>
          <w:tab w:val="right" w:leader="dot" w:pos="8306"/>
        </w:tabs>
      </w:pPr>
      <w:hyperlink w:anchor="_Toc31815" w:history="1">
        <w:r>
          <w:rPr>
            <w:rFonts w:ascii="仿宋" w:eastAsia="仿宋" w:hAnsi="仿宋" w:cs="仿宋" w:hint="eastAsia"/>
            <w:lang w:eastAsia="zh-CN"/>
          </w:rPr>
          <w:t>(四)、变更管理策略</w:t>
        </w:r>
        <w:r>
          <w:tab/>
        </w:r>
        <w:r>
          <w:fldChar w:fldCharType="begin"/>
        </w:r>
        <w:r>
          <w:instrText xml:space="preserve"> PAGEREF _Toc31815 \h </w:instrText>
        </w:r>
        <w:r>
          <w:fldChar w:fldCharType="separate"/>
        </w:r>
        <w:r>
          <w:t>38</w:t>
        </w:r>
        <w:r>
          <w:fldChar w:fldCharType="end"/>
        </w:r>
      </w:hyperlink>
    </w:p>
    <w:p>
      <w:pPr>
        <w:pStyle w:val="TOC1"/>
        <w:tabs>
          <w:tab w:val="right" w:leader="dot" w:pos="8306"/>
        </w:tabs>
      </w:pPr>
      <w:hyperlink w:anchor="_Toc26593" w:history="1">
        <w:r>
          <w:rPr>
            <w:rFonts w:ascii="仿宋" w:eastAsia="仿宋" w:hAnsi="仿宋" w:cs="仿宋" w:hint="eastAsia"/>
            <w:lang w:eastAsia="zh-CN"/>
          </w:rPr>
          <w:t>九、项目质量与标准</w:t>
        </w:r>
        <w:r>
          <w:tab/>
        </w:r>
        <w:r>
          <w:fldChar w:fldCharType="begin"/>
        </w:r>
        <w:r>
          <w:instrText xml:space="preserve"> PAGEREF _Toc26593 \h </w:instrText>
        </w:r>
        <w:r>
          <w:fldChar w:fldCharType="separate"/>
        </w:r>
        <w:r>
          <w:t>40</w:t>
        </w:r>
        <w:r>
          <w:fldChar w:fldCharType="end"/>
        </w:r>
      </w:hyperlink>
    </w:p>
    <w:p>
      <w:pPr>
        <w:pStyle w:val="TOC2"/>
        <w:tabs>
          <w:tab w:val="right" w:leader="dot" w:pos="8306"/>
        </w:tabs>
      </w:pPr>
      <w:hyperlink w:anchor="_Toc9149" w:history="1">
        <w:r>
          <w:rPr>
            <w:rFonts w:ascii="仿宋" w:eastAsia="仿宋" w:hAnsi="仿宋" w:cs="仿宋" w:hint="eastAsia"/>
            <w:lang w:eastAsia="zh-CN"/>
          </w:rPr>
          <w:t>(一)、质量保障体系</w:t>
        </w:r>
        <w:r>
          <w:tab/>
        </w:r>
        <w:r>
          <w:fldChar w:fldCharType="begin"/>
        </w:r>
        <w:r>
          <w:instrText xml:space="preserve"> PAGEREF _Toc9149 \h </w:instrText>
        </w:r>
        <w:r>
          <w:fldChar w:fldCharType="separate"/>
        </w:r>
        <w:r>
          <w:t>40</w:t>
        </w:r>
        <w:r>
          <w:fldChar w:fldCharType="end"/>
        </w:r>
      </w:hyperlink>
    </w:p>
    <w:p>
      <w:pPr>
        <w:pStyle w:val="TOC2"/>
        <w:tabs>
          <w:tab w:val="right" w:leader="dot" w:pos="8306"/>
        </w:tabs>
      </w:pPr>
      <w:hyperlink w:anchor="_Toc5211" w:history="1">
        <w:r>
          <w:rPr>
            <w:rFonts w:ascii="仿宋" w:eastAsia="仿宋" w:hAnsi="仿宋" w:cs="仿宋" w:hint="eastAsia"/>
            <w:lang w:eastAsia="zh-CN"/>
          </w:rPr>
          <w:t>(二)、标准化作业流程</w:t>
        </w:r>
        <w:r>
          <w:tab/>
        </w:r>
        <w:r>
          <w:fldChar w:fldCharType="begin"/>
        </w:r>
        <w:r>
          <w:instrText xml:space="preserve"> PAGEREF _Toc5211 \h </w:instrText>
        </w:r>
        <w:r>
          <w:fldChar w:fldCharType="separate"/>
        </w:r>
        <w:r>
          <w:t>41</w:t>
        </w:r>
        <w:r>
          <w:fldChar w:fldCharType="end"/>
        </w:r>
      </w:hyperlink>
    </w:p>
    <w:p>
      <w:pPr>
        <w:pStyle w:val="TOC2"/>
        <w:tabs>
          <w:tab w:val="right" w:leader="dot" w:pos="8306"/>
        </w:tabs>
      </w:pPr>
      <w:hyperlink w:anchor="_Toc13662" w:history="1">
        <w:r>
          <w:rPr>
            <w:rFonts w:ascii="仿宋" w:eastAsia="仿宋" w:hAnsi="仿宋" w:cs="仿宋" w:hint="eastAsia"/>
            <w:lang w:eastAsia="zh-CN"/>
          </w:rPr>
          <w:t>(三)、质量监控与评估</w:t>
        </w:r>
        <w:r>
          <w:tab/>
        </w:r>
        <w:r>
          <w:fldChar w:fldCharType="begin"/>
        </w:r>
        <w:r>
          <w:instrText xml:space="preserve"> PAGEREF _Toc13662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23" w:history="1">
        <w:r>
          <w:rPr>
            <w:rFonts w:ascii="仿宋" w:eastAsia="仿宋" w:hAnsi="仿宋" w:cs="仿宋" w:hint="eastAsia"/>
            <w:lang w:eastAsia="zh-CN"/>
          </w:rPr>
          <w:t>(四)、质量改进计划</w:t>
        </w:r>
        <w:r>
          <w:tab/>
        </w:r>
        <w:r>
          <w:fldChar w:fldCharType="begin"/>
        </w:r>
        <w:r>
          <w:instrText xml:space="preserve"> PAGEREF _Toc7023 \h </w:instrText>
        </w:r>
        <w:r>
          <w:fldChar w:fldCharType="separate"/>
        </w:r>
        <w:r>
          <w:t>44</w:t>
        </w:r>
        <w:r>
          <w:fldChar w:fldCharType="end"/>
        </w:r>
      </w:hyperlink>
    </w:p>
    <w:p>
      <w:pPr>
        <w:pStyle w:val="TOC1"/>
        <w:tabs>
          <w:tab w:val="right" w:leader="dot" w:pos="8306"/>
        </w:tabs>
      </w:pPr>
      <w:hyperlink w:anchor="_Toc26847" w:history="1">
        <w:r>
          <w:rPr>
            <w:rFonts w:ascii="仿宋" w:eastAsia="仿宋" w:hAnsi="仿宋" w:cs="仿宋" w:hint="eastAsia"/>
            <w:lang w:eastAsia="zh-CN"/>
          </w:rPr>
          <w:t>十、环境保护与治理方案</w:t>
        </w:r>
        <w:r>
          <w:tab/>
        </w:r>
        <w:r>
          <w:fldChar w:fldCharType="begin"/>
        </w:r>
        <w:r>
          <w:instrText xml:space="preserve"> PAGEREF _Toc26847 \h </w:instrText>
        </w:r>
        <w:r>
          <w:fldChar w:fldCharType="separate"/>
        </w:r>
        <w:r>
          <w:t>45</w:t>
        </w:r>
        <w:r>
          <w:fldChar w:fldCharType="end"/>
        </w:r>
      </w:hyperlink>
    </w:p>
    <w:p>
      <w:pPr>
        <w:pStyle w:val="TOC2"/>
        <w:tabs>
          <w:tab w:val="right" w:leader="dot" w:pos="8306"/>
        </w:tabs>
      </w:pPr>
      <w:hyperlink w:anchor="_Toc12504" w:history="1">
        <w:r>
          <w:rPr>
            <w:rFonts w:ascii="仿宋" w:eastAsia="仿宋" w:hAnsi="仿宋" w:cs="仿宋" w:hint="eastAsia"/>
            <w:lang w:eastAsia="zh-CN"/>
          </w:rPr>
          <w:t>(一)、项目环境影响评估</w:t>
        </w:r>
        <w:r>
          <w:tab/>
        </w:r>
        <w:r>
          <w:fldChar w:fldCharType="begin"/>
        </w:r>
        <w:r>
          <w:instrText xml:space="preserve"> PAGEREF _Toc12504 \h </w:instrText>
        </w:r>
        <w:r>
          <w:fldChar w:fldCharType="separate"/>
        </w:r>
        <w:r>
          <w:t>45</w:t>
        </w:r>
        <w:r>
          <w:fldChar w:fldCharType="end"/>
        </w:r>
      </w:hyperlink>
    </w:p>
    <w:p>
      <w:pPr>
        <w:pStyle w:val="TOC2"/>
        <w:tabs>
          <w:tab w:val="right" w:leader="dot" w:pos="8306"/>
        </w:tabs>
      </w:pPr>
      <w:hyperlink w:anchor="_Toc31361" w:history="1">
        <w:r>
          <w:rPr>
            <w:rFonts w:ascii="仿宋" w:eastAsia="仿宋" w:hAnsi="仿宋" w:cs="仿宋" w:hint="eastAsia"/>
            <w:lang w:eastAsia="zh-CN"/>
          </w:rPr>
          <w:t>(二)、环境保护措施与治理方案</w:t>
        </w:r>
        <w:r>
          <w:tab/>
        </w:r>
        <w:r>
          <w:fldChar w:fldCharType="begin"/>
        </w:r>
        <w:r>
          <w:instrText xml:space="preserve"> PAGEREF _Toc31361 \h </w:instrText>
        </w:r>
        <w:r>
          <w:fldChar w:fldCharType="separate"/>
        </w:r>
        <w:r>
          <w:t>46</w:t>
        </w:r>
        <w:r>
          <w:fldChar w:fldCharType="end"/>
        </w:r>
      </w:hyperlink>
    </w:p>
    <w:p>
      <w:pPr>
        <w:pStyle w:val="TOC1"/>
        <w:tabs>
          <w:tab w:val="right" w:leader="dot" w:pos="8306"/>
        </w:tabs>
      </w:pPr>
      <w:hyperlink w:anchor="_Toc24959" w:history="1">
        <w:r>
          <w:rPr>
            <w:rFonts w:ascii="仿宋" w:eastAsia="仿宋" w:hAnsi="仿宋" w:cs="仿宋" w:hint="eastAsia"/>
            <w:lang w:eastAsia="zh-CN"/>
          </w:rPr>
          <w:t>十一、环境保护与绿色发展</w:t>
        </w:r>
        <w:r>
          <w:tab/>
        </w:r>
        <w:r>
          <w:fldChar w:fldCharType="begin"/>
        </w:r>
        <w:r>
          <w:instrText xml:space="preserve"> PAGEREF _Toc24959 \h </w:instrText>
        </w:r>
        <w:r>
          <w:fldChar w:fldCharType="separate"/>
        </w:r>
        <w:r>
          <w:t>46</w:t>
        </w:r>
        <w:r>
          <w:fldChar w:fldCharType="end"/>
        </w:r>
      </w:hyperlink>
    </w:p>
    <w:p>
      <w:pPr>
        <w:pStyle w:val="TOC2"/>
        <w:tabs>
          <w:tab w:val="right" w:leader="dot" w:pos="8306"/>
        </w:tabs>
      </w:pPr>
      <w:hyperlink w:anchor="_Toc9866" w:history="1">
        <w:r>
          <w:rPr>
            <w:rFonts w:ascii="仿宋" w:eastAsia="仿宋" w:hAnsi="仿宋" w:cs="仿宋" w:hint="eastAsia"/>
            <w:lang w:eastAsia="zh-CN"/>
          </w:rPr>
          <w:t>(一)、环境保护措施</w:t>
        </w:r>
        <w:r>
          <w:tab/>
        </w:r>
        <w:r>
          <w:fldChar w:fldCharType="begin"/>
        </w:r>
        <w:r>
          <w:instrText xml:space="preserve"> PAGEREF _Toc9866 \h </w:instrText>
        </w:r>
        <w:r>
          <w:fldChar w:fldCharType="separate"/>
        </w:r>
        <w:r>
          <w:t>46</w:t>
        </w:r>
        <w:r>
          <w:fldChar w:fldCharType="end"/>
        </w:r>
      </w:hyperlink>
    </w:p>
    <w:p>
      <w:pPr>
        <w:pStyle w:val="TOC2"/>
        <w:tabs>
          <w:tab w:val="right" w:leader="dot" w:pos="8306"/>
        </w:tabs>
      </w:pPr>
      <w:hyperlink w:anchor="_Toc22408" w:history="1">
        <w:r>
          <w:rPr>
            <w:rFonts w:ascii="仿宋" w:eastAsia="仿宋" w:hAnsi="仿宋" w:cs="仿宋" w:hint="eastAsia"/>
            <w:lang w:eastAsia="zh-CN"/>
          </w:rPr>
          <w:t>(二)、绿色发展与可持续发展策略</w:t>
        </w:r>
        <w:r>
          <w:tab/>
        </w:r>
        <w:r>
          <w:fldChar w:fldCharType="begin"/>
        </w:r>
        <w:r>
          <w:instrText xml:space="preserve"> PAGEREF _Toc22408 \h </w:instrText>
        </w:r>
        <w:r>
          <w:fldChar w:fldCharType="separate"/>
        </w:r>
        <w:r>
          <w:t>48</w:t>
        </w:r>
        <w:r>
          <w:fldChar w:fldCharType="end"/>
        </w:r>
      </w:hyperlink>
    </w:p>
    <w:p>
      <w:pPr>
        <w:pStyle w:val="TOC1"/>
        <w:tabs>
          <w:tab w:val="right" w:leader="dot" w:pos="8306"/>
        </w:tabs>
      </w:pPr>
      <w:hyperlink w:anchor="_Toc14754" w:history="1">
        <w:r>
          <w:rPr>
            <w:rFonts w:ascii="仿宋" w:eastAsia="仿宋" w:hAnsi="仿宋" w:cs="仿宋" w:hint="eastAsia"/>
            <w:lang w:eastAsia="zh-CN"/>
          </w:rPr>
          <w:t>十二、土地利用与规划方案</w:t>
        </w:r>
        <w:r>
          <w:tab/>
        </w:r>
        <w:r>
          <w:fldChar w:fldCharType="begin"/>
        </w:r>
        <w:r>
          <w:instrText xml:space="preserve"> PAGEREF _Toc14754 \h </w:instrText>
        </w:r>
        <w:r>
          <w:fldChar w:fldCharType="separate"/>
        </w:r>
        <w:r>
          <w:t>49</w:t>
        </w:r>
        <w:r>
          <w:fldChar w:fldCharType="end"/>
        </w:r>
      </w:hyperlink>
    </w:p>
    <w:p>
      <w:pPr>
        <w:pStyle w:val="TOC2"/>
        <w:tabs>
          <w:tab w:val="right" w:leader="dot" w:pos="8306"/>
        </w:tabs>
      </w:pPr>
      <w:hyperlink w:anchor="_Toc5063" w:history="1">
        <w:r>
          <w:rPr>
            <w:rFonts w:ascii="仿宋" w:eastAsia="仿宋" w:hAnsi="仿宋" w:cs="仿宋" w:hint="eastAsia"/>
            <w:lang w:eastAsia="zh-CN"/>
          </w:rPr>
          <w:t>(一)、项目用地情况分析</w:t>
        </w:r>
        <w:r>
          <w:tab/>
        </w:r>
        <w:r>
          <w:fldChar w:fldCharType="begin"/>
        </w:r>
        <w:r>
          <w:instrText xml:space="preserve"> PAGEREF _Toc5063 \h </w:instrText>
        </w:r>
        <w:r>
          <w:fldChar w:fldCharType="separate"/>
        </w:r>
        <w:r>
          <w:t>49</w:t>
        </w:r>
        <w:r>
          <w:fldChar w:fldCharType="end"/>
        </w:r>
      </w:hyperlink>
    </w:p>
    <w:p>
      <w:pPr>
        <w:pStyle w:val="TOC2"/>
        <w:tabs>
          <w:tab w:val="right" w:leader="dot" w:pos="8306"/>
        </w:tabs>
      </w:pPr>
      <w:hyperlink w:anchor="_Toc9454" w:history="1">
        <w:r>
          <w:rPr>
            <w:rFonts w:ascii="仿宋" w:eastAsia="仿宋" w:hAnsi="仿宋" w:cs="仿宋" w:hint="eastAsia"/>
            <w:lang w:eastAsia="zh-CN"/>
          </w:rPr>
          <w:t>(二)、土地利用规划方案</w:t>
        </w:r>
        <w:r>
          <w:tab/>
        </w:r>
        <w:r>
          <w:fldChar w:fldCharType="begin"/>
        </w:r>
        <w:r>
          <w:instrText xml:space="preserve"> PAGEREF _Toc9454 \h </w:instrText>
        </w:r>
        <w:r>
          <w:fldChar w:fldCharType="separate"/>
        </w:r>
        <w:r>
          <w:t>50</w:t>
        </w:r>
        <w:r>
          <w:fldChar w:fldCharType="end"/>
        </w:r>
      </w:hyperlink>
    </w:p>
    <w:p>
      <w:pPr>
        <w:pStyle w:val="TOC1"/>
        <w:tabs>
          <w:tab w:val="right" w:leader="dot" w:pos="8306"/>
        </w:tabs>
      </w:pPr>
      <w:hyperlink w:anchor="_Toc28649" w:history="1">
        <w:r>
          <w:rPr>
            <w:rFonts w:ascii="仿宋" w:eastAsia="仿宋" w:hAnsi="仿宋" w:cs="仿宋" w:hint="eastAsia"/>
            <w:lang w:eastAsia="zh-CN"/>
          </w:rPr>
          <w:t>十三、设施与设备管理</w:t>
        </w:r>
        <w:r>
          <w:tab/>
        </w:r>
        <w:r>
          <w:fldChar w:fldCharType="begin"/>
        </w:r>
        <w:r>
          <w:instrText xml:space="preserve"> PAGEREF _Toc28649 \h </w:instrText>
        </w:r>
        <w:r>
          <w:fldChar w:fldCharType="separate"/>
        </w:r>
        <w:r>
          <w:t>52</w:t>
        </w:r>
        <w:r>
          <w:fldChar w:fldCharType="end"/>
        </w:r>
      </w:hyperlink>
    </w:p>
    <w:p>
      <w:pPr>
        <w:pStyle w:val="TOC2"/>
        <w:tabs>
          <w:tab w:val="right" w:leader="dot" w:pos="8306"/>
        </w:tabs>
      </w:pPr>
      <w:hyperlink w:anchor="_Toc15385" w:history="1">
        <w:r>
          <w:rPr>
            <w:rFonts w:ascii="仿宋" w:eastAsia="仿宋" w:hAnsi="仿宋" w:cs="仿宋" w:hint="eastAsia"/>
            <w:lang w:eastAsia="zh-CN"/>
          </w:rPr>
          <w:t>(一)、设施规划与配置</w:t>
        </w:r>
        <w:r>
          <w:tab/>
        </w:r>
        <w:r>
          <w:fldChar w:fldCharType="begin"/>
        </w:r>
        <w:r>
          <w:instrText xml:space="preserve"> PAGEREF _Toc15385 \h </w:instrText>
        </w:r>
        <w:r>
          <w:fldChar w:fldCharType="separate"/>
        </w:r>
        <w:r>
          <w:t>52</w:t>
        </w:r>
        <w:r>
          <w:fldChar w:fldCharType="end"/>
        </w:r>
      </w:hyperlink>
    </w:p>
    <w:p>
      <w:pPr>
        <w:pStyle w:val="TOC2"/>
        <w:tabs>
          <w:tab w:val="right" w:leader="dot" w:pos="8306"/>
        </w:tabs>
      </w:pPr>
      <w:hyperlink w:anchor="_Toc5842" w:history="1">
        <w:r>
          <w:rPr>
            <w:rFonts w:ascii="仿宋" w:eastAsia="仿宋" w:hAnsi="仿宋" w:cs="仿宋" w:hint="eastAsia"/>
            <w:lang w:eastAsia="zh-CN"/>
          </w:rPr>
          <w:t>(二)、设备采购与维护管理</w:t>
        </w:r>
        <w:r>
          <w:tab/>
        </w:r>
        <w:r>
          <w:fldChar w:fldCharType="begin"/>
        </w:r>
        <w:r>
          <w:instrText xml:space="preserve"> PAGEREF _Toc5842 \h </w:instrText>
        </w:r>
        <w:r>
          <w:fldChar w:fldCharType="separate"/>
        </w:r>
        <w:r>
          <w:t>52</w:t>
        </w:r>
        <w:r>
          <w:fldChar w:fldCharType="end"/>
        </w:r>
      </w:hyperlink>
    </w:p>
    <w:p>
      <w:pPr>
        <w:pStyle w:val="TOC2"/>
        <w:tabs>
          <w:tab w:val="right" w:leader="dot" w:pos="8306"/>
        </w:tabs>
      </w:pPr>
      <w:hyperlink w:anchor="_Toc13497" w:history="1">
        <w:r>
          <w:rPr>
            <w:rFonts w:ascii="仿宋" w:eastAsia="仿宋" w:hAnsi="仿宋" w:cs="仿宋" w:hint="eastAsia"/>
            <w:lang w:eastAsia="zh-CN"/>
          </w:rPr>
          <w:t>(三)、设施设备升级策略</w:t>
        </w:r>
        <w:r>
          <w:tab/>
        </w:r>
        <w:r>
          <w:fldChar w:fldCharType="begin"/>
        </w:r>
        <w:r>
          <w:instrText xml:space="preserve"> PAGEREF _Toc13497 \h </w:instrText>
        </w:r>
        <w:r>
          <w:fldChar w:fldCharType="separate"/>
        </w:r>
        <w:r>
          <w:t>53</w:t>
        </w:r>
        <w:r>
          <w:fldChar w:fldCharType="end"/>
        </w:r>
      </w:hyperlink>
    </w:p>
    <w:p>
      <w:pPr>
        <w:pStyle w:val="TOC1"/>
        <w:tabs>
          <w:tab w:val="right" w:leader="dot" w:pos="8306"/>
        </w:tabs>
      </w:pPr>
      <w:hyperlink w:anchor="_Toc19713" w:history="1">
        <w:r>
          <w:rPr>
            <w:rFonts w:ascii="仿宋" w:eastAsia="仿宋" w:hAnsi="仿宋" w:cs="仿宋" w:hint="eastAsia"/>
            <w:lang w:eastAsia="zh-CN"/>
          </w:rPr>
          <w:t>十四、质量管理与控制</w:t>
        </w:r>
        <w:r>
          <w:tab/>
        </w:r>
        <w:r>
          <w:fldChar w:fldCharType="begin"/>
        </w:r>
        <w:r>
          <w:instrText xml:space="preserve"> PAGEREF _Toc19713 \h </w:instrText>
        </w:r>
        <w:r>
          <w:fldChar w:fldCharType="separate"/>
        </w:r>
        <w:r>
          <w:t>54</w:t>
        </w:r>
        <w:r>
          <w:fldChar w:fldCharType="end"/>
        </w:r>
      </w:hyperlink>
    </w:p>
    <w:p>
      <w:pPr>
        <w:pStyle w:val="TOC2"/>
        <w:tabs>
          <w:tab w:val="right" w:leader="dot" w:pos="8306"/>
        </w:tabs>
      </w:pPr>
      <w:hyperlink w:anchor="_Toc31141" w:history="1">
        <w:r>
          <w:rPr>
            <w:rFonts w:ascii="仿宋" w:eastAsia="仿宋" w:hAnsi="仿宋" w:cs="仿宋" w:hint="eastAsia"/>
            <w:lang w:eastAsia="zh-CN"/>
          </w:rPr>
          <w:t>(一)、质量管理体系建设</w:t>
        </w:r>
        <w:r>
          <w:tab/>
        </w:r>
        <w:r>
          <w:fldChar w:fldCharType="begin"/>
        </w:r>
        <w:r>
          <w:instrText xml:space="preserve"> PAGEREF _Toc31141 \h </w:instrText>
        </w:r>
        <w:r>
          <w:fldChar w:fldCharType="separate"/>
        </w:r>
        <w:r>
          <w:t>54</w:t>
        </w:r>
        <w:r>
          <w:fldChar w:fldCharType="end"/>
        </w:r>
      </w:hyperlink>
    </w:p>
    <w:p>
      <w:pPr>
        <w:pStyle w:val="TOC2"/>
        <w:tabs>
          <w:tab w:val="right" w:leader="dot" w:pos="8306"/>
        </w:tabs>
      </w:pPr>
      <w:hyperlink w:anchor="_Toc28918" w:history="1">
        <w:r>
          <w:rPr>
            <w:rFonts w:ascii="仿宋" w:eastAsia="仿宋" w:hAnsi="仿宋" w:cs="仿宋" w:hint="eastAsia"/>
            <w:lang w:eastAsia="zh-CN"/>
          </w:rPr>
          <w:t>(二)、质量控制措施</w:t>
        </w:r>
        <w:r>
          <w:tab/>
        </w:r>
        <w:r>
          <w:fldChar w:fldCharType="begin"/>
        </w:r>
        <w:r>
          <w:instrText xml:space="preserve"> PAGEREF _Toc28918 \h </w:instrText>
        </w:r>
        <w:r>
          <w:fldChar w:fldCharType="separate"/>
        </w:r>
        <w:r>
          <w:t>55</w:t>
        </w:r>
        <w:r>
          <w:fldChar w:fldCharType="end"/>
        </w:r>
      </w:hyperlink>
    </w:p>
    <w:p>
      <w:pPr>
        <w:pStyle w:val="TOC1"/>
        <w:tabs>
          <w:tab w:val="right" w:leader="dot" w:pos="8306"/>
        </w:tabs>
      </w:pPr>
      <w:hyperlink w:anchor="_Toc14907" w:history="1">
        <w:r>
          <w:rPr>
            <w:rFonts w:ascii="仿宋" w:eastAsia="仿宋" w:hAnsi="仿宋" w:cs="仿宋" w:hint="eastAsia"/>
            <w:lang w:eastAsia="zh-CN"/>
          </w:rPr>
          <w:t>十五、企业合规与伦理</w:t>
        </w:r>
        <w:r>
          <w:tab/>
        </w:r>
        <w:r>
          <w:fldChar w:fldCharType="begin"/>
        </w:r>
        <w:r>
          <w:instrText xml:space="preserve"> PAGEREF _Toc14907 \h </w:instrText>
        </w:r>
        <w:r>
          <w:fldChar w:fldCharType="separate"/>
        </w:r>
        <w:r>
          <w:t>56</w:t>
        </w:r>
        <w:r>
          <w:fldChar w:fldCharType="end"/>
        </w:r>
      </w:hyperlink>
    </w:p>
    <w:p>
      <w:pPr>
        <w:pStyle w:val="TOC2"/>
        <w:tabs>
          <w:tab w:val="right" w:leader="dot" w:pos="8306"/>
        </w:tabs>
      </w:pPr>
      <w:hyperlink w:anchor="_Toc7154" w:history="1">
        <w:r>
          <w:rPr>
            <w:rFonts w:ascii="仿宋" w:eastAsia="仿宋" w:hAnsi="仿宋" w:cs="仿宋" w:hint="eastAsia"/>
            <w:lang w:eastAsia="zh-CN"/>
          </w:rPr>
          <w:t>(一)、合规政策与程序</w:t>
        </w:r>
        <w:r>
          <w:tab/>
        </w:r>
        <w:r>
          <w:fldChar w:fldCharType="begin"/>
        </w:r>
        <w:r>
          <w:instrText xml:space="preserve"> PAGEREF _Toc7154 \h </w:instrText>
        </w:r>
        <w:r>
          <w:fldChar w:fldCharType="separate"/>
        </w:r>
        <w:r>
          <w:t>56</w:t>
        </w:r>
        <w:r>
          <w:fldChar w:fldCharType="end"/>
        </w:r>
      </w:hyperlink>
    </w:p>
    <w:p>
      <w:pPr>
        <w:pStyle w:val="TOC2"/>
        <w:tabs>
          <w:tab w:val="right" w:leader="dot" w:pos="8306"/>
        </w:tabs>
      </w:pPr>
      <w:hyperlink w:anchor="_Toc7341" w:history="1">
        <w:r>
          <w:rPr>
            <w:rFonts w:ascii="仿宋" w:eastAsia="仿宋" w:hAnsi="仿宋" w:cs="仿宋" w:hint="eastAsia"/>
            <w:lang w:eastAsia="zh-CN"/>
          </w:rPr>
          <w:t>(二)、伦理规范与培训</w:t>
        </w:r>
        <w:r>
          <w:tab/>
        </w:r>
        <w:r>
          <w:fldChar w:fldCharType="begin"/>
        </w:r>
        <w:r>
          <w:instrText xml:space="preserve"> PAGEREF _Toc7341 \h </w:instrText>
        </w:r>
        <w:r>
          <w:fldChar w:fldCharType="separate"/>
        </w:r>
        <w:r>
          <w:t>58</w:t>
        </w:r>
        <w:r>
          <w:fldChar w:fldCharType="end"/>
        </w:r>
      </w:hyperlink>
    </w:p>
    <w:p>
      <w:pPr>
        <w:pStyle w:val="TOC2"/>
        <w:tabs>
          <w:tab w:val="right" w:leader="dot" w:pos="8306"/>
        </w:tabs>
      </w:pPr>
      <w:hyperlink w:anchor="_Toc19847" w:history="1">
        <w:r>
          <w:rPr>
            <w:rFonts w:ascii="仿宋" w:eastAsia="仿宋" w:hAnsi="仿宋" w:cs="仿宋" w:hint="eastAsia"/>
            <w:lang w:eastAsia="zh-CN"/>
          </w:rPr>
          <w:t>(三)、合规风险评估</w:t>
        </w:r>
        <w:r>
          <w:tab/>
        </w:r>
        <w:r>
          <w:fldChar w:fldCharType="begin"/>
        </w:r>
        <w:r>
          <w:instrText xml:space="preserve"> PAGEREF _Toc19847 \h </w:instrText>
        </w:r>
        <w:r>
          <w:fldChar w:fldCharType="separate"/>
        </w:r>
        <w:r>
          <w:t>58</w:t>
        </w:r>
        <w:r>
          <w:fldChar w:fldCharType="end"/>
        </w:r>
      </w:hyperlink>
    </w:p>
    <w:p>
      <w:pPr>
        <w:pStyle w:val="TOC2"/>
        <w:tabs>
          <w:tab w:val="right" w:leader="dot" w:pos="8306"/>
        </w:tabs>
      </w:pPr>
      <w:hyperlink w:anchor="_Toc29639" w:history="1">
        <w:r>
          <w:rPr>
            <w:rFonts w:ascii="仿宋" w:eastAsia="仿宋" w:hAnsi="仿宋" w:cs="仿宋" w:hint="eastAsia"/>
            <w:lang w:eastAsia="zh-CN"/>
          </w:rPr>
          <w:t>(四)、合规监督与执行</w:t>
        </w:r>
        <w:r>
          <w:tab/>
        </w:r>
        <w:r>
          <w:fldChar w:fldCharType="begin"/>
        </w:r>
        <w:r>
          <w:instrText xml:space="preserve"> PAGEREF _Toc29639 \h </w:instrText>
        </w:r>
        <w:r>
          <w:fldChar w:fldCharType="separate"/>
        </w:r>
        <w:r>
          <w:t>60</w:t>
        </w:r>
        <w:r>
          <w:fldChar w:fldCharType="end"/>
        </w:r>
      </w:hyperlink>
    </w:p>
    <w:p>
      <w:pPr>
        <w:pStyle w:val="TOC1"/>
        <w:tabs>
          <w:tab w:val="right" w:leader="dot" w:pos="8306"/>
        </w:tabs>
      </w:pPr>
      <w:hyperlink w:anchor="_Toc8399" w:history="1">
        <w:r>
          <w:rPr>
            <w:rFonts w:ascii="仿宋" w:eastAsia="仿宋" w:hAnsi="仿宋" w:cs="仿宋" w:hint="eastAsia"/>
            <w:lang w:eastAsia="zh-CN"/>
          </w:rPr>
          <w:t>十六、创新驱动与持续发展</w:t>
        </w:r>
        <w:r>
          <w:tab/>
        </w:r>
        <w:r>
          <w:fldChar w:fldCharType="begin"/>
        </w:r>
        <w:r>
          <w:instrText xml:space="preserve"> PAGEREF _Toc8399 \h </w:instrText>
        </w:r>
        <w:r>
          <w:fldChar w:fldCharType="separate"/>
        </w:r>
        <w:r>
          <w:t>60</w:t>
        </w:r>
        <w:r>
          <w:fldChar w:fldCharType="end"/>
        </w:r>
      </w:hyperlink>
    </w:p>
    <w:p>
      <w:pPr>
        <w:pStyle w:val="TOC2"/>
        <w:tabs>
          <w:tab w:val="right" w:leader="dot" w:pos="8306"/>
        </w:tabs>
      </w:pPr>
      <w:hyperlink w:anchor="_Toc7116" w:history="1">
        <w:r>
          <w:rPr>
            <w:rFonts w:ascii="仿宋" w:eastAsia="仿宋" w:hAnsi="仿宋" w:cs="仿宋" w:hint="eastAsia"/>
            <w:lang w:eastAsia="zh-CN"/>
          </w:rPr>
          <w:t>(一)、创新驱动战略实施</w:t>
        </w:r>
        <w:r>
          <w:tab/>
        </w:r>
        <w:r>
          <w:fldChar w:fldCharType="begin"/>
        </w:r>
        <w:r>
          <w:instrText xml:space="preserve"> PAGEREF _Toc7116 \h </w:instrText>
        </w:r>
        <w:r>
          <w:fldChar w:fldCharType="separate"/>
        </w:r>
        <w:r>
          <w:t>60</w:t>
        </w:r>
        <w:r>
          <w:fldChar w:fldCharType="end"/>
        </w:r>
      </w:hyperlink>
    </w:p>
    <w:p>
      <w:pPr>
        <w:pStyle w:val="TOC2"/>
        <w:tabs>
          <w:tab w:val="right" w:leader="dot" w:pos="8306"/>
        </w:tabs>
      </w:pPr>
      <w:hyperlink w:anchor="_Toc16458" w:history="1">
        <w:r>
          <w:rPr>
            <w:rFonts w:ascii="仿宋" w:eastAsia="仿宋" w:hAnsi="仿宋" w:cs="仿宋" w:hint="eastAsia"/>
            <w:lang w:eastAsia="zh-CN"/>
          </w:rPr>
          <w:t>(二)、持续发展路径探索</w:t>
        </w:r>
        <w:r>
          <w:tab/>
        </w:r>
        <w:r>
          <w:fldChar w:fldCharType="begin"/>
        </w:r>
        <w:r>
          <w:instrText xml:space="preserve"> PAGEREF _Toc16458 \h </w:instrText>
        </w:r>
        <w:r>
          <w:fldChar w:fldCharType="separate"/>
        </w:r>
        <w:r>
          <w:t>62</w:t>
        </w:r>
        <w:r>
          <w:fldChar w:fldCharType="end"/>
        </w:r>
      </w:hyperlink>
    </w:p>
    <w:p>
      <w:pPr>
        <w:pStyle w:val="TOC1"/>
        <w:tabs>
          <w:tab w:val="right" w:leader="dot" w:pos="8306"/>
        </w:tabs>
      </w:pPr>
      <w:hyperlink w:anchor="_Toc32605" w:history="1">
        <w:r>
          <w:rPr>
            <w:rFonts w:ascii="仿宋" w:eastAsia="仿宋" w:hAnsi="仿宋" w:cs="仿宋" w:hint="eastAsia"/>
            <w:lang w:eastAsia="zh-CN"/>
          </w:rPr>
          <w:t>十七、法律法规与政策遵循</w:t>
        </w:r>
        <w:r>
          <w:tab/>
        </w:r>
        <w:r>
          <w:fldChar w:fldCharType="begin"/>
        </w:r>
        <w:r>
          <w:instrText xml:space="preserve"> PAGEREF _Toc32605 \h </w:instrText>
        </w:r>
        <w:r>
          <w:fldChar w:fldCharType="separate"/>
        </w:r>
        <w:r>
          <w:t>66</w:t>
        </w:r>
        <w:r>
          <w:fldChar w:fldCharType="end"/>
        </w:r>
      </w:hyperlink>
    </w:p>
    <w:p>
      <w:pPr>
        <w:pStyle w:val="TOC2"/>
        <w:tabs>
          <w:tab w:val="right" w:leader="dot" w:pos="8306"/>
        </w:tabs>
      </w:pPr>
      <w:hyperlink w:anchor="_Toc13742" w:history="1">
        <w:r>
          <w:rPr>
            <w:rFonts w:ascii="仿宋" w:eastAsia="仿宋" w:hAnsi="仿宋" w:cs="仿宋" w:hint="eastAsia"/>
            <w:lang w:eastAsia="zh-CN"/>
          </w:rPr>
          <w:t>(一)、法律法规遵守</w:t>
        </w:r>
        <w:r>
          <w:tab/>
        </w:r>
        <w:r>
          <w:fldChar w:fldCharType="begin"/>
        </w:r>
        <w:r>
          <w:instrText xml:space="preserve"> PAGEREF _Toc13742 \h </w:instrText>
        </w:r>
        <w:r>
          <w:fldChar w:fldCharType="separate"/>
        </w:r>
        <w:r>
          <w:t>66</w:t>
        </w:r>
        <w:r>
          <w:fldChar w:fldCharType="end"/>
        </w:r>
      </w:hyperlink>
    </w:p>
    <w:p>
      <w:pPr>
        <w:pStyle w:val="TOC2"/>
        <w:tabs>
          <w:tab w:val="right" w:leader="dot" w:pos="8306"/>
        </w:tabs>
      </w:pPr>
      <w:hyperlink w:anchor="_Toc3213" w:history="1">
        <w:r>
          <w:rPr>
            <w:rFonts w:ascii="仿宋" w:eastAsia="仿宋" w:hAnsi="仿宋" w:cs="仿宋" w:hint="eastAsia"/>
            <w:lang w:eastAsia="zh-CN"/>
          </w:rPr>
          <w:t>(二)、政策导向与利用</w:t>
        </w:r>
        <w:r>
          <w:tab/>
        </w:r>
        <w:r>
          <w:fldChar w:fldCharType="begin"/>
        </w:r>
        <w:r>
          <w:instrText xml:space="preserve"> PAGEREF _Toc3213 \h </w:instrText>
        </w:r>
        <w:r>
          <w:fldChar w:fldCharType="separate"/>
        </w:r>
        <w:r>
          <w:t>67</w:t>
        </w:r>
        <w:r>
          <w:fldChar w:fldCharType="end"/>
        </w:r>
      </w:hyperlink>
    </w:p>
    <w:p>
      <w:pPr>
        <w:pStyle w:val="TOC1"/>
        <w:tabs>
          <w:tab w:val="right" w:leader="dot" w:pos="8306"/>
        </w:tabs>
      </w:pPr>
      <w:hyperlink w:anchor="_Toc23852" w:history="1">
        <w:r>
          <w:rPr>
            <w:rFonts w:ascii="仿宋" w:eastAsia="仿宋" w:hAnsi="仿宋" w:cs="仿宋" w:hint="eastAsia"/>
            <w:lang w:eastAsia="zh-CN"/>
          </w:rPr>
          <w:t>十八、成果转化与推广应用</w:t>
        </w:r>
        <w:r>
          <w:tab/>
        </w:r>
        <w:r>
          <w:fldChar w:fldCharType="begin"/>
        </w:r>
        <w:r>
          <w:instrText xml:space="preserve"> PAGEREF _Toc23852 \h </w:instrText>
        </w:r>
        <w:r>
          <w:fldChar w:fldCharType="separate"/>
        </w:r>
        <w:r>
          <w:t>68</w:t>
        </w:r>
        <w:r>
          <w:fldChar w:fldCharType="end"/>
        </w:r>
      </w:hyperlink>
    </w:p>
    <w:p>
      <w:pPr>
        <w:pStyle w:val="TOC2"/>
        <w:tabs>
          <w:tab w:val="right" w:leader="dot" w:pos="8306"/>
        </w:tabs>
      </w:pPr>
      <w:hyperlink w:anchor="_Toc25479" w:history="1">
        <w:r>
          <w:rPr>
            <w:rFonts w:ascii="仿宋" w:eastAsia="仿宋" w:hAnsi="仿宋" w:cs="仿宋" w:hint="eastAsia"/>
            <w:lang w:eastAsia="zh-CN"/>
          </w:rPr>
          <w:t>(一)、成果转化策略制定</w:t>
        </w:r>
        <w:r>
          <w:tab/>
        </w:r>
        <w:r>
          <w:fldChar w:fldCharType="begin"/>
        </w:r>
        <w:r>
          <w:instrText xml:space="preserve"> PAGEREF _Toc25479 \h </w:instrText>
        </w:r>
        <w:r>
          <w:fldChar w:fldCharType="separate"/>
        </w:r>
        <w:r>
          <w:t>68</w:t>
        </w:r>
        <w:r>
          <w:fldChar w:fldCharType="end"/>
        </w:r>
      </w:hyperlink>
    </w:p>
    <w:p>
      <w:pPr>
        <w:pStyle w:val="TOC2"/>
        <w:tabs>
          <w:tab w:val="right" w:leader="dot" w:pos="8306"/>
        </w:tabs>
      </w:pPr>
      <w:hyperlink w:anchor="_Toc16382" w:history="1">
        <w:r>
          <w:rPr>
            <w:rFonts w:ascii="仿宋" w:eastAsia="仿宋" w:hAnsi="仿宋" w:cs="仿宋" w:hint="eastAsia"/>
            <w:lang w:eastAsia="zh-CN"/>
          </w:rPr>
          <w:t>(二)、成果推广应用方案</w:t>
        </w:r>
        <w:r>
          <w:tab/>
        </w:r>
        <w:r>
          <w:fldChar w:fldCharType="begin"/>
        </w:r>
        <w:r>
          <w:instrText xml:space="preserve"> PAGEREF _Toc16382 \h </w:instrText>
        </w:r>
        <w:r>
          <w:fldChar w:fldCharType="separate"/>
        </w:r>
        <w:r>
          <w:t>69</w:t>
        </w:r>
        <w:r>
          <w:fldChar w:fldCharType="end"/>
        </w:r>
      </w:hyperlink>
    </w:p>
    <w:p>
      <w:pPr>
        <w:pStyle w:val="TOC1"/>
        <w:tabs>
          <w:tab w:val="right" w:leader="dot" w:pos="8306"/>
        </w:tabs>
      </w:pPr>
      <w:hyperlink w:anchor="_Toc4979" w:history="1">
        <w:r>
          <w:rPr>
            <w:rFonts w:ascii="仿宋" w:eastAsia="仿宋" w:hAnsi="仿宋" w:cs="仿宋" w:hint="eastAsia"/>
            <w:lang w:eastAsia="zh-CN"/>
          </w:rPr>
          <w:t>十九、知识产权管理与保护</w:t>
        </w:r>
        <w:r>
          <w:tab/>
        </w:r>
        <w:r>
          <w:fldChar w:fldCharType="begin"/>
        </w:r>
        <w:r>
          <w:instrText xml:space="preserve"> PAGEREF _Toc4979 \h </w:instrText>
        </w:r>
        <w:r>
          <w:fldChar w:fldCharType="separate"/>
        </w:r>
        <w:r>
          <w:t>71</w:t>
        </w:r>
        <w:r>
          <w:fldChar w:fldCharType="end"/>
        </w:r>
      </w:hyperlink>
    </w:p>
    <w:p>
      <w:pPr>
        <w:pStyle w:val="TOC2"/>
        <w:tabs>
          <w:tab w:val="right" w:leader="dot" w:pos="8306"/>
        </w:tabs>
      </w:pPr>
      <w:hyperlink w:anchor="_Toc30772" w:history="1">
        <w:r>
          <w:rPr>
            <w:rFonts w:ascii="仿宋" w:eastAsia="仿宋" w:hAnsi="仿宋" w:cs="仿宋" w:hint="eastAsia"/>
            <w:lang w:eastAsia="zh-CN"/>
          </w:rPr>
          <w:t>(一)、知识产权管理体系建设</w:t>
        </w:r>
        <w:r>
          <w:tab/>
        </w:r>
        <w:r>
          <w:fldChar w:fldCharType="begin"/>
        </w:r>
        <w:r>
          <w:instrText xml:space="preserve"> PAGEREF _Toc30772 \h </w:instrText>
        </w:r>
        <w:r>
          <w:fldChar w:fldCharType="separate"/>
        </w:r>
        <w:r>
          <w:t>71</w:t>
        </w:r>
        <w:r>
          <w:fldChar w:fldCharType="end"/>
        </w:r>
      </w:hyperlink>
    </w:p>
    <w:p>
      <w:pPr>
        <w:pStyle w:val="TOC2"/>
        <w:tabs>
          <w:tab w:val="right" w:leader="dot" w:pos="8306"/>
        </w:tabs>
      </w:pPr>
      <w:hyperlink w:anchor="_Toc8065" w:history="1">
        <w:r>
          <w:rPr>
            <w:rFonts w:ascii="仿宋" w:eastAsia="仿宋" w:hAnsi="仿宋" w:cs="仿宋" w:hint="eastAsia"/>
            <w:lang w:eastAsia="zh-CN"/>
          </w:rPr>
          <w:t>(二)、知识产权保护措施</w:t>
        </w:r>
        <w:r>
          <w:tab/>
        </w:r>
        <w:r>
          <w:fldChar w:fldCharType="begin"/>
        </w:r>
        <w:r>
          <w:instrText xml:space="preserve"> PAGEREF _Toc8065 \h </w:instrText>
        </w:r>
        <w:r>
          <w:fldChar w:fldCharType="separate"/>
        </w:r>
        <w:r>
          <w:t>72</w:t>
        </w:r>
        <w:r>
          <w:fldChar w:fldCharType="end"/>
        </w:r>
      </w:hyperlink>
    </w:p>
    <w:p>
      <w:pPr>
        <w:pStyle w:val="TOC1"/>
        <w:tabs>
          <w:tab w:val="right" w:leader="dot" w:pos="8306"/>
        </w:tabs>
      </w:pPr>
      <w:hyperlink w:anchor="_Toc4123" w:history="1">
        <w:r>
          <w:rPr>
            <w:rFonts w:ascii="仿宋" w:eastAsia="仿宋" w:hAnsi="仿宋" w:cs="仿宋" w:hint="eastAsia"/>
            <w:lang w:eastAsia="zh-CN"/>
          </w:rPr>
          <w:t>二十、项目施工方案</w:t>
        </w:r>
        <w:r>
          <w:tab/>
        </w:r>
        <w:r>
          <w:fldChar w:fldCharType="begin"/>
        </w:r>
        <w:r>
          <w:instrText xml:space="preserve"> PAGEREF _Toc4123 \h </w:instrText>
        </w:r>
        <w:r>
          <w:fldChar w:fldCharType="separate"/>
        </w:r>
        <w:r>
          <w:t>73</w:t>
        </w:r>
        <w:r>
          <w:fldChar w:fldCharType="end"/>
        </w:r>
      </w:hyperlink>
    </w:p>
    <w:p>
      <w:pPr>
        <w:pStyle w:val="TOC2"/>
        <w:tabs>
          <w:tab w:val="right" w:leader="dot" w:pos="8306"/>
        </w:tabs>
      </w:pPr>
      <w:hyperlink w:anchor="_Toc5437" w:history="1">
        <w:r>
          <w:rPr>
            <w:rFonts w:ascii="仿宋" w:eastAsia="仿宋" w:hAnsi="仿宋" w:cs="仿宋" w:hint="eastAsia"/>
            <w:lang w:eastAsia="zh-CN"/>
          </w:rPr>
          <w:t>(一)、施工组织设计</w:t>
        </w:r>
        <w:r>
          <w:tab/>
        </w:r>
        <w:r>
          <w:fldChar w:fldCharType="begin"/>
        </w:r>
        <w:r>
          <w:instrText xml:space="preserve"> PAGEREF _Toc5437 \h </w:instrText>
        </w:r>
        <w:r>
          <w:fldChar w:fldCharType="separate"/>
        </w:r>
        <w:r>
          <w:t>73</w:t>
        </w:r>
        <w:r>
          <w:fldChar w:fldCharType="end"/>
        </w:r>
      </w:hyperlink>
    </w:p>
    <w:p>
      <w:pPr>
        <w:pStyle w:val="TOC2"/>
        <w:tabs>
          <w:tab w:val="right" w:leader="dot" w:pos="8306"/>
        </w:tabs>
      </w:pPr>
      <w:hyperlink w:anchor="_Toc8631" w:history="1">
        <w:r>
          <w:rPr>
            <w:rFonts w:ascii="仿宋" w:eastAsia="仿宋" w:hAnsi="仿宋" w:cs="仿宋" w:hint="eastAsia"/>
            <w:lang w:eastAsia="zh-CN"/>
          </w:rPr>
          <w:t>(二)、施工工艺与技术路线</w:t>
        </w:r>
        <w:r>
          <w:tab/>
        </w:r>
        <w:r>
          <w:fldChar w:fldCharType="begin"/>
        </w:r>
        <w:r>
          <w:instrText xml:space="preserve"> PAGEREF _Toc8631 \h </w:instrText>
        </w:r>
        <w:r>
          <w:fldChar w:fldCharType="separate"/>
        </w:r>
        <w:r>
          <w:t>75</w:t>
        </w:r>
        <w:r>
          <w:fldChar w:fldCharType="end"/>
        </w:r>
      </w:hyperlink>
    </w:p>
    <w:p>
      <w:pPr>
        <w:pStyle w:val="TOC2"/>
        <w:tabs>
          <w:tab w:val="right" w:leader="dot" w:pos="8306"/>
        </w:tabs>
      </w:pPr>
      <w:hyperlink w:anchor="_Toc1692" w:history="1">
        <w:r>
          <w:rPr>
            <w:rFonts w:ascii="仿宋" w:eastAsia="仿宋" w:hAnsi="仿宋" w:cs="仿宋" w:hint="eastAsia"/>
            <w:lang w:eastAsia="zh-CN"/>
          </w:rPr>
          <w:t>(三)、关键节点施工计划</w:t>
        </w:r>
        <w:r>
          <w:tab/>
        </w:r>
        <w:r>
          <w:fldChar w:fldCharType="begin"/>
        </w:r>
        <w:r>
          <w:instrText xml:space="preserve"> PAGEREF _Toc1692 \h </w:instrText>
        </w:r>
        <w:r>
          <w:fldChar w:fldCharType="separate"/>
        </w:r>
        <w:r>
          <w:t>76</w:t>
        </w:r>
        <w:r>
          <w:fldChar w:fldCharType="end"/>
        </w:r>
      </w:hyperlink>
    </w:p>
    <w:p>
      <w:pPr>
        <w:pStyle w:val="TOC2"/>
        <w:tabs>
          <w:tab w:val="right" w:leader="dot" w:pos="8306"/>
        </w:tabs>
      </w:pPr>
      <w:hyperlink w:anchor="_Toc24352" w:history="1">
        <w:r>
          <w:rPr>
            <w:rFonts w:ascii="仿宋" w:eastAsia="仿宋" w:hAnsi="仿宋" w:cs="仿宋" w:hint="eastAsia"/>
            <w:lang w:eastAsia="zh-CN"/>
          </w:rPr>
          <w:t>(四)、施工现场管理</w:t>
        </w:r>
        <w:r>
          <w:tab/>
        </w:r>
        <w:r>
          <w:fldChar w:fldCharType="begin"/>
        </w:r>
        <w:r>
          <w:instrText xml:space="preserve"> PAGEREF _Toc24352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4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91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氯化聚乙烯混炼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88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510"/>
      <w:r>
        <w:rPr>
          <w:rFonts w:ascii="仿宋" w:eastAsia="仿宋" w:hAnsi="仿宋" w:cs="仿宋" w:hint="eastAsia"/>
          <w:sz w:val="28"/>
          <w:lang w:eastAsia="zh-CN"/>
        </w:rPr>
        <w:t>二、氯化聚乙烯混炼胶项目概论</w:t>
      </w:r>
      <w:bookmarkEnd w:id="5"/>
    </w:p>
    <w:p>
      <w:pPr>
        <w:pStyle w:val="Heading2"/>
        <w:rPr>
          <w:rFonts w:ascii="仿宋" w:eastAsia="仿宋" w:hAnsi="仿宋" w:cs="仿宋" w:hint="eastAsia"/>
          <w:lang w:eastAsia="zh-CN"/>
        </w:rPr>
      </w:pPr>
      <w:bookmarkStart w:id="6" w:name="_Toc2890"/>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的申报单位是“XXX实业发展公司”，这是一家在其所处行业内备受尊敬的企业。公司自成立以来，通过其在氯化聚乙烯混炼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氯化聚乙烯混炼胶项目及其他多个行业领域中都有着显著的贡献。秦XX以其出色的领导才能和敏锐的商业洞察力，带领公司在氯化聚乙烯混炼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氯化聚乙烯混炼胶项目的重要合作伙伴。公司专注于[行业名称]领域，以创新作为驱动力，不断推动技术进步和市场扩张。在氯化聚乙烯混炼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氯化聚乙烯混炼胶项目中展现了强劲的增长和稳定的财务表现。公司通过有效的策略，在氯化聚乙烯混炼胶项目中扩大了其市场份额并增强了盈利能力。同时，公司积极承担社会责任，参与各类社会公益项目，增强了其在氯化聚乙烯混炼胶项目中的品牌形象和社会影响力。</w:t>
      </w:r>
    </w:p>
    <w:p>
      <w:pPr>
        <w:pStyle w:val="Heading2"/>
        <w:ind w:firstLine="560" w:firstLineChars="200"/>
        <w:rPr>
          <w:rFonts w:ascii="仿宋" w:eastAsia="仿宋" w:hAnsi="仿宋" w:cs="仿宋" w:hint="eastAsia"/>
          <w:sz w:val="28"/>
          <w:lang w:eastAsia="zh-CN"/>
        </w:rPr>
      </w:pPr>
      <w:bookmarkStart w:id="7" w:name="_Toc23066"/>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氯化聚乙烯混炼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氯化聚乙烯混炼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7795"/>
      <w:r>
        <w:rPr>
          <w:rFonts w:ascii="仿宋" w:eastAsia="仿宋" w:hAnsi="仿宋" w:cs="仿宋" w:hint="eastAsia"/>
          <w:sz w:val="28"/>
          <w:lang w:eastAsia="zh-CN"/>
        </w:rPr>
        <w:t>三、建设风险评估分析</w:t>
      </w:r>
      <w:bookmarkEnd w:id="8"/>
    </w:p>
    <w:p>
      <w:pPr>
        <w:pStyle w:val="Heading2"/>
        <w:rPr>
          <w:rFonts w:ascii="仿宋" w:eastAsia="仿宋" w:hAnsi="仿宋" w:cs="仿宋" w:hint="eastAsia"/>
          <w:lang w:eastAsia="zh-CN"/>
        </w:rPr>
      </w:pPr>
      <w:bookmarkStart w:id="9" w:name="_Toc807"/>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9777"/>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https://d.book118.com/078035032003006047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0521CB"/>
    <w:rsid w:val="740521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8035032003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2024-02-28T21:24:00Z</dcterms:created>
  <dcterms:modified xsi:type="dcterms:W3CDTF">2024-02-28T21:25:19Z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E9FB0009F9EF40079EAF97A39969BE27_11</vt:lpwstr>
  </property>
  <property fmtid="{D5CDD505-2E9C-101B-9397-08002B2CF9AE}" pid="3" name="KSOProductBuildVer">
    <vt:lpwstr>2052-12.1.0.16250</vt:lpwstr>
  </property>
</Properties>
</file>