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三硼酸锂（LBO）晶体项目可行性研究报告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04" w:history="1">
        <w:r>
          <w:rPr>
            <w:rFonts w:ascii="仿宋" w:eastAsia="仿宋" w:hAnsi="仿宋" w:cs="仿宋" w:hint="eastAsia"/>
            <w:lang w:eastAsia="zh-CN"/>
          </w:rPr>
          <w:t>序言</w:t>
        </w:r>
        <w:r>
          <w:tab/>
        </w:r>
        <w:r>
          <w:fldChar w:fldCharType="begin"/>
        </w:r>
        <w:r>
          <w:instrText xml:space="preserve"> PAGEREF _Toc8604 \h </w:instrText>
        </w:r>
        <w:r>
          <w:fldChar w:fldCharType="separate"/>
        </w:r>
        <w:r>
          <w:t>3</w:t>
        </w:r>
        <w:r>
          <w:fldChar w:fldCharType="end"/>
        </w:r>
      </w:hyperlink>
    </w:p>
    <w:p>
      <w:pPr>
        <w:pStyle w:val="TOC1"/>
        <w:tabs>
          <w:tab w:val="right" w:leader="dot" w:pos="8306"/>
        </w:tabs>
      </w:pPr>
      <w:hyperlink w:anchor="_Toc14018" w:history="1">
        <w:r>
          <w:rPr>
            <w:rFonts w:ascii="仿宋" w:eastAsia="仿宋" w:hAnsi="仿宋" w:cs="仿宋" w:hint="eastAsia"/>
            <w:lang w:eastAsia="zh-CN"/>
          </w:rPr>
          <w:t>一、建筑物技术方案</w:t>
        </w:r>
        <w:r>
          <w:tab/>
        </w:r>
        <w:r>
          <w:fldChar w:fldCharType="begin"/>
        </w:r>
        <w:r>
          <w:instrText xml:space="preserve"> PAGEREF _Toc14018 \h </w:instrText>
        </w:r>
        <w:r>
          <w:fldChar w:fldCharType="separate"/>
        </w:r>
        <w:r>
          <w:t>3</w:t>
        </w:r>
        <w:r>
          <w:fldChar w:fldCharType="end"/>
        </w:r>
      </w:hyperlink>
    </w:p>
    <w:p>
      <w:pPr>
        <w:pStyle w:val="TOC2"/>
        <w:tabs>
          <w:tab w:val="right" w:leader="dot" w:pos="8306"/>
        </w:tabs>
      </w:pPr>
      <w:hyperlink w:anchor="_Toc13964" w:history="1">
        <w:r>
          <w:rPr>
            <w:rFonts w:ascii="仿宋" w:eastAsia="仿宋" w:hAnsi="仿宋" w:cs="仿宋" w:hint="eastAsia"/>
            <w:lang w:eastAsia="zh-CN"/>
          </w:rPr>
          <w:t>(一)、项目工程设计总体要求</w:t>
        </w:r>
        <w:r>
          <w:tab/>
        </w:r>
        <w:r>
          <w:fldChar w:fldCharType="begin"/>
        </w:r>
        <w:r>
          <w:instrText xml:space="preserve"> PAGEREF _Toc13964 \h </w:instrText>
        </w:r>
        <w:r>
          <w:fldChar w:fldCharType="separate"/>
        </w:r>
        <w:r>
          <w:t>3</w:t>
        </w:r>
        <w:r>
          <w:fldChar w:fldCharType="end"/>
        </w:r>
      </w:hyperlink>
    </w:p>
    <w:p>
      <w:pPr>
        <w:pStyle w:val="TOC2"/>
        <w:tabs>
          <w:tab w:val="right" w:leader="dot" w:pos="8306"/>
        </w:tabs>
      </w:pPr>
      <w:hyperlink w:anchor="_Toc26988" w:history="1">
        <w:r>
          <w:rPr>
            <w:rFonts w:ascii="仿宋" w:eastAsia="仿宋" w:hAnsi="仿宋" w:cs="仿宋" w:hint="eastAsia"/>
            <w:lang w:eastAsia="zh-CN"/>
          </w:rPr>
          <w:t>(二)、建设方案</w:t>
        </w:r>
        <w:r>
          <w:tab/>
        </w:r>
        <w:r>
          <w:fldChar w:fldCharType="begin"/>
        </w:r>
        <w:r>
          <w:instrText xml:space="preserve"> PAGEREF _Toc26988 \h </w:instrText>
        </w:r>
        <w:r>
          <w:fldChar w:fldCharType="separate"/>
        </w:r>
        <w:r>
          <w:t>4</w:t>
        </w:r>
        <w:r>
          <w:fldChar w:fldCharType="end"/>
        </w:r>
      </w:hyperlink>
    </w:p>
    <w:p>
      <w:pPr>
        <w:pStyle w:val="TOC2"/>
        <w:tabs>
          <w:tab w:val="right" w:leader="dot" w:pos="8306"/>
        </w:tabs>
      </w:pPr>
      <w:hyperlink w:anchor="_Toc10817" w:history="1">
        <w:r>
          <w:rPr>
            <w:rFonts w:ascii="仿宋" w:eastAsia="仿宋" w:hAnsi="仿宋" w:cs="仿宋" w:hint="eastAsia"/>
            <w:lang w:eastAsia="zh-CN"/>
          </w:rPr>
          <w:t>(三)、建筑工程建设指标</w:t>
        </w:r>
        <w:r>
          <w:tab/>
        </w:r>
        <w:r>
          <w:fldChar w:fldCharType="begin"/>
        </w:r>
        <w:r>
          <w:instrText xml:space="preserve"> PAGEREF _Toc10817 \h </w:instrText>
        </w:r>
        <w:r>
          <w:fldChar w:fldCharType="separate"/>
        </w:r>
        <w:r>
          <w:t>5</w:t>
        </w:r>
        <w:r>
          <w:fldChar w:fldCharType="end"/>
        </w:r>
      </w:hyperlink>
    </w:p>
    <w:p>
      <w:pPr>
        <w:pStyle w:val="TOC1"/>
        <w:tabs>
          <w:tab w:val="right" w:leader="dot" w:pos="8306"/>
        </w:tabs>
      </w:pPr>
      <w:hyperlink w:anchor="_Toc19156" w:history="1">
        <w:r>
          <w:rPr>
            <w:rFonts w:ascii="仿宋" w:eastAsia="仿宋" w:hAnsi="仿宋" w:cs="仿宋" w:hint="eastAsia"/>
            <w:lang w:eastAsia="zh-CN"/>
          </w:rPr>
          <w:t>二、项目概要</w:t>
        </w:r>
        <w:r>
          <w:tab/>
        </w:r>
        <w:r>
          <w:fldChar w:fldCharType="begin"/>
        </w:r>
        <w:r>
          <w:instrText xml:space="preserve"> PAGEREF _Toc19156 \h </w:instrText>
        </w:r>
        <w:r>
          <w:fldChar w:fldCharType="separate"/>
        </w:r>
        <w:r>
          <w:t>5</w:t>
        </w:r>
        <w:r>
          <w:fldChar w:fldCharType="end"/>
        </w:r>
      </w:hyperlink>
    </w:p>
    <w:p>
      <w:pPr>
        <w:pStyle w:val="TOC2"/>
        <w:tabs>
          <w:tab w:val="right" w:leader="dot" w:pos="8306"/>
        </w:tabs>
      </w:pPr>
      <w:hyperlink w:anchor="_Toc12695" w:history="1">
        <w:r>
          <w:rPr>
            <w:rFonts w:ascii="仿宋" w:eastAsia="仿宋" w:hAnsi="仿宋" w:cs="仿宋" w:hint="eastAsia"/>
            <w:lang w:eastAsia="zh-CN"/>
          </w:rPr>
          <w:t>(一)、项目名称及建设性质</w:t>
        </w:r>
        <w:r>
          <w:tab/>
        </w:r>
        <w:r>
          <w:fldChar w:fldCharType="begin"/>
        </w:r>
        <w:r>
          <w:instrText xml:space="preserve"> PAGEREF _Toc12695 \h </w:instrText>
        </w:r>
        <w:r>
          <w:fldChar w:fldCharType="separate"/>
        </w:r>
        <w:r>
          <w:t>5</w:t>
        </w:r>
        <w:r>
          <w:fldChar w:fldCharType="end"/>
        </w:r>
      </w:hyperlink>
    </w:p>
    <w:p>
      <w:pPr>
        <w:pStyle w:val="TOC2"/>
        <w:tabs>
          <w:tab w:val="right" w:leader="dot" w:pos="8306"/>
        </w:tabs>
      </w:pPr>
      <w:hyperlink w:anchor="_Toc3781" w:history="1">
        <w:r>
          <w:rPr>
            <w:rFonts w:ascii="仿宋" w:eastAsia="仿宋" w:hAnsi="仿宋" w:cs="仿宋" w:hint="eastAsia"/>
            <w:lang w:eastAsia="zh-CN"/>
          </w:rPr>
          <w:t>(二)、项目主办方</w:t>
        </w:r>
        <w:r>
          <w:tab/>
        </w:r>
        <w:r>
          <w:fldChar w:fldCharType="begin"/>
        </w:r>
        <w:r>
          <w:instrText xml:space="preserve"> PAGEREF _Toc3781 \h </w:instrText>
        </w:r>
        <w:r>
          <w:fldChar w:fldCharType="separate"/>
        </w:r>
        <w:r>
          <w:t>5</w:t>
        </w:r>
        <w:r>
          <w:fldChar w:fldCharType="end"/>
        </w:r>
      </w:hyperlink>
    </w:p>
    <w:p>
      <w:pPr>
        <w:pStyle w:val="TOC2"/>
        <w:tabs>
          <w:tab w:val="right" w:leader="dot" w:pos="8306"/>
        </w:tabs>
      </w:pPr>
      <w:hyperlink w:anchor="_Toc16907" w:history="1">
        <w:r>
          <w:rPr>
            <w:rFonts w:ascii="仿宋" w:eastAsia="仿宋" w:hAnsi="仿宋" w:cs="仿宋" w:hint="eastAsia"/>
            <w:lang w:eastAsia="zh-CN"/>
          </w:rPr>
          <w:t>(三)、三硼酸锂（LBO）晶体项目定位及建设原因</w:t>
        </w:r>
        <w:r>
          <w:tab/>
        </w:r>
        <w:r>
          <w:fldChar w:fldCharType="begin"/>
        </w:r>
        <w:r>
          <w:instrText xml:space="preserve"> PAGEREF _Toc16907 \h </w:instrText>
        </w:r>
        <w:r>
          <w:fldChar w:fldCharType="separate"/>
        </w:r>
        <w:r>
          <w:t>6</w:t>
        </w:r>
        <w:r>
          <w:fldChar w:fldCharType="end"/>
        </w:r>
      </w:hyperlink>
    </w:p>
    <w:p>
      <w:pPr>
        <w:pStyle w:val="TOC2"/>
        <w:tabs>
          <w:tab w:val="right" w:leader="dot" w:pos="8306"/>
        </w:tabs>
      </w:pPr>
      <w:hyperlink w:anchor="_Toc2623" w:history="1">
        <w:r>
          <w:rPr>
            <w:rFonts w:ascii="仿宋" w:eastAsia="仿宋" w:hAnsi="仿宋" w:cs="仿宋" w:hint="eastAsia"/>
            <w:lang w:eastAsia="zh-CN"/>
          </w:rPr>
          <w:t>(四)、三硼酸锂（LBO）晶体项目选址及背景</w:t>
        </w:r>
        <w:r>
          <w:tab/>
        </w:r>
        <w:r>
          <w:fldChar w:fldCharType="begin"/>
        </w:r>
        <w:r>
          <w:instrText xml:space="preserve"> PAGEREF _Toc2623 \h </w:instrText>
        </w:r>
        <w:r>
          <w:fldChar w:fldCharType="separate"/>
        </w:r>
        <w:r>
          <w:t>7</w:t>
        </w:r>
        <w:r>
          <w:fldChar w:fldCharType="end"/>
        </w:r>
      </w:hyperlink>
    </w:p>
    <w:p>
      <w:pPr>
        <w:pStyle w:val="TOC2"/>
        <w:tabs>
          <w:tab w:val="right" w:leader="dot" w:pos="8306"/>
        </w:tabs>
      </w:pPr>
      <w:hyperlink w:anchor="_Toc1087" w:history="1">
        <w:r>
          <w:rPr>
            <w:rFonts w:ascii="仿宋" w:eastAsia="仿宋" w:hAnsi="仿宋" w:cs="仿宋" w:hint="eastAsia"/>
            <w:lang w:eastAsia="zh-CN"/>
          </w:rPr>
          <w:t>(五)、三硼酸锂（LBO）晶体项目生产规模概述</w:t>
        </w:r>
        <w:r>
          <w:tab/>
        </w:r>
        <w:r>
          <w:fldChar w:fldCharType="begin"/>
        </w:r>
        <w:r>
          <w:instrText xml:space="preserve"> PAGEREF _Toc1087 \h </w:instrText>
        </w:r>
        <w:r>
          <w:fldChar w:fldCharType="separate"/>
        </w:r>
        <w:r>
          <w:t>8</w:t>
        </w:r>
        <w:r>
          <w:fldChar w:fldCharType="end"/>
        </w:r>
      </w:hyperlink>
    </w:p>
    <w:p>
      <w:pPr>
        <w:pStyle w:val="TOC2"/>
        <w:tabs>
          <w:tab w:val="right" w:leader="dot" w:pos="8306"/>
        </w:tabs>
      </w:pPr>
      <w:hyperlink w:anchor="_Toc29784" w:history="1">
        <w:r>
          <w:rPr>
            <w:rFonts w:ascii="仿宋" w:eastAsia="仿宋" w:hAnsi="仿宋" w:cs="仿宋" w:hint="eastAsia"/>
            <w:lang w:eastAsia="zh-CN"/>
          </w:rPr>
          <w:t>(六)、建筑规模与设计要点</w:t>
        </w:r>
        <w:r>
          <w:tab/>
        </w:r>
        <w:r>
          <w:fldChar w:fldCharType="begin"/>
        </w:r>
        <w:r>
          <w:instrText xml:space="preserve"> PAGEREF _Toc29784 \h </w:instrText>
        </w:r>
        <w:r>
          <w:fldChar w:fldCharType="separate"/>
        </w:r>
        <w:r>
          <w:t>8</w:t>
        </w:r>
        <w:r>
          <w:fldChar w:fldCharType="end"/>
        </w:r>
      </w:hyperlink>
    </w:p>
    <w:p>
      <w:pPr>
        <w:pStyle w:val="TOC2"/>
        <w:tabs>
          <w:tab w:val="right" w:leader="dot" w:pos="8306"/>
        </w:tabs>
      </w:pPr>
      <w:hyperlink w:anchor="_Toc18416" w:history="1">
        <w:r>
          <w:rPr>
            <w:rFonts w:ascii="仿宋" w:eastAsia="仿宋" w:hAnsi="仿宋" w:cs="仿宋" w:hint="eastAsia"/>
            <w:lang w:eastAsia="zh-CN"/>
          </w:rPr>
          <w:t>(七)、环境影响考察</w:t>
        </w:r>
        <w:r>
          <w:tab/>
        </w:r>
        <w:r>
          <w:fldChar w:fldCharType="begin"/>
        </w:r>
        <w:r>
          <w:instrText xml:space="preserve"> PAGEREF _Toc18416 \h </w:instrText>
        </w:r>
        <w:r>
          <w:fldChar w:fldCharType="separate"/>
        </w:r>
        <w:r>
          <w:t>8</w:t>
        </w:r>
        <w:r>
          <w:fldChar w:fldCharType="end"/>
        </w:r>
      </w:hyperlink>
    </w:p>
    <w:p>
      <w:pPr>
        <w:pStyle w:val="TOC2"/>
        <w:tabs>
          <w:tab w:val="right" w:leader="dot" w:pos="8306"/>
        </w:tabs>
      </w:pPr>
      <w:hyperlink w:anchor="_Toc26353" w:history="1">
        <w:r>
          <w:rPr>
            <w:rFonts w:ascii="仿宋" w:eastAsia="仿宋" w:hAnsi="仿宋" w:cs="仿宋" w:hint="eastAsia"/>
            <w:lang w:eastAsia="zh-CN"/>
          </w:rPr>
          <w:t>(八)、项目总投资与资金结构</w:t>
        </w:r>
        <w:r>
          <w:tab/>
        </w:r>
        <w:r>
          <w:fldChar w:fldCharType="begin"/>
        </w:r>
        <w:r>
          <w:instrText xml:space="preserve"> PAGEREF _Toc26353 \h </w:instrText>
        </w:r>
        <w:r>
          <w:fldChar w:fldCharType="separate"/>
        </w:r>
        <w:r>
          <w:t>9</w:t>
        </w:r>
        <w:r>
          <w:fldChar w:fldCharType="end"/>
        </w:r>
      </w:hyperlink>
    </w:p>
    <w:p>
      <w:pPr>
        <w:pStyle w:val="TOC2"/>
        <w:tabs>
          <w:tab w:val="right" w:leader="dot" w:pos="8306"/>
        </w:tabs>
      </w:pPr>
      <w:hyperlink w:anchor="_Toc27716" w:history="1">
        <w:r>
          <w:rPr>
            <w:rFonts w:ascii="仿宋" w:eastAsia="仿宋" w:hAnsi="仿宋" w:cs="仿宋" w:hint="eastAsia"/>
            <w:lang w:eastAsia="zh-CN"/>
          </w:rPr>
          <w:t>(九)、资金筹措方案概述</w:t>
        </w:r>
        <w:r>
          <w:tab/>
        </w:r>
        <w:r>
          <w:fldChar w:fldCharType="begin"/>
        </w:r>
        <w:r>
          <w:instrText xml:space="preserve"> PAGEREF _Toc27716 \h </w:instrText>
        </w:r>
        <w:r>
          <w:fldChar w:fldCharType="separate"/>
        </w:r>
        <w:r>
          <w:t>10</w:t>
        </w:r>
        <w:r>
          <w:fldChar w:fldCharType="end"/>
        </w:r>
      </w:hyperlink>
    </w:p>
    <w:p>
      <w:pPr>
        <w:pStyle w:val="TOC2"/>
        <w:tabs>
          <w:tab w:val="right" w:leader="dot" w:pos="8306"/>
        </w:tabs>
      </w:pPr>
      <w:hyperlink w:anchor="_Toc26164" w:history="1">
        <w:r>
          <w:rPr>
            <w:rFonts w:ascii="仿宋" w:eastAsia="仿宋" w:hAnsi="仿宋" w:cs="仿宋" w:hint="eastAsia"/>
            <w:lang w:eastAsia="zh-CN"/>
          </w:rPr>
          <w:t>(十)、三硼酸锂（LBO）晶体项目经济效益预期规划</w:t>
        </w:r>
        <w:r>
          <w:tab/>
        </w:r>
        <w:r>
          <w:fldChar w:fldCharType="begin"/>
        </w:r>
        <w:r>
          <w:instrText xml:space="preserve"> PAGEREF _Toc26164 \h </w:instrText>
        </w:r>
        <w:r>
          <w:fldChar w:fldCharType="separate"/>
        </w:r>
        <w:r>
          <w:t>10</w:t>
        </w:r>
        <w:r>
          <w:fldChar w:fldCharType="end"/>
        </w:r>
      </w:hyperlink>
    </w:p>
    <w:p>
      <w:pPr>
        <w:pStyle w:val="TOC2"/>
        <w:tabs>
          <w:tab w:val="right" w:leader="dot" w:pos="8306"/>
        </w:tabs>
      </w:pPr>
      <w:hyperlink w:anchor="_Toc2009" w:history="1">
        <w:r>
          <w:rPr>
            <w:rFonts w:ascii="仿宋" w:eastAsia="仿宋" w:hAnsi="仿宋" w:cs="仿宋" w:hint="eastAsia"/>
            <w:lang w:eastAsia="zh-CN"/>
          </w:rPr>
          <w:t>(十一)、三硼酸锂（LBO）晶体项目建设进度计划</w:t>
        </w:r>
        <w:r>
          <w:tab/>
        </w:r>
        <w:r>
          <w:fldChar w:fldCharType="begin"/>
        </w:r>
        <w:r>
          <w:instrText xml:space="preserve"> PAGEREF _Toc2009 \h </w:instrText>
        </w:r>
        <w:r>
          <w:fldChar w:fldCharType="separate"/>
        </w:r>
        <w:r>
          <w:t>11</w:t>
        </w:r>
        <w:r>
          <w:fldChar w:fldCharType="end"/>
        </w:r>
      </w:hyperlink>
    </w:p>
    <w:p>
      <w:pPr>
        <w:pStyle w:val="TOC1"/>
        <w:tabs>
          <w:tab w:val="right" w:leader="dot" w:pos="8306"/>
        </w:tabs>
      </w:pPr>
      <w:hyperlink w:anchor="_Toc11518" w:history="1">
        <w:r>
          <w:rPr>
            <w:rFonts w:ascii="仿宋" w:eastAsia="仿宋" w:hAnsi="仿宋" w:cs="仿宋" w:hint="eastAsia"/>
            <w:lang w:eastAsia="zh-CN"/>
          </w:rPr>
          <w:t>三、三硼酸锂（LBO）晶体行业发展分析</w:t>
        </w:r>
        <w:r>
          <w:tab/>
        </w:r>
        <w:r>
          <w:fldChar w:fldCharType="begin"/>
        </w:r>
        <w:r>
          <w:instrText xml:space="preserve"> PAGEREF _Toc11518 \h </w:instrText>
        </w:r>
        <w:r>
          <w:fldChar w:fldCharType="separate"/>
        </w:r>
        <w:r>
          <w:t>11</w:t>
        </w:r>
        <w:r>
          <w:fldChar w:fldCharType="end"/>
        </w:r>
      </w:hyperlink>
    </w:p>
    <w:p>
      <w:pPr>
        <w:pStyle w:val="TOC2"/>
        <w:tabs>
          <w:tab w:val="right" w:leader="dot" w:pos="8306"/>
        </w:tabs>
      </w:pPr>
      <w:hyperlink w:anchor="_Toc13823" w:history="1">
        <w:r>
          <w:rPr>
            <w:rFonts w:ascii="仿宋" w:eastAsia="仿宋" w:hAnsi="仿宋" w:cs="仿宋" w:hint="eastAsia"/>
            <w:lang w:eastAsia="zh-CN"/>
          </w:rPr>
          <w:t>(一)、三硼酸锂（LBO）晶体行业发展总体概况</w:t>
        </w:r>
        <w:r>
          <w:tab/>
        </w:r>
        <w:r>
          <w:fldChar w:fldCharType="begin"/>
        </w:r>
        <w:r>
          <w:instrText xml:space="preserve"> PAGEREF _Toc13823 \h </w:instrText>
        </w:r>
        <w:r>
          <w:fldChar w:fldCharType="separate"/>
        </w:r>
        <w:r>
          <w:t>11</w:t>
        </w:r>
        <w:r>
          <w:fldChar w:fldCharType="end"/>
        </w:r>
      </w:hyperlink>
    </w:p>
    <w:p>
      <w:pPr>
        <w:pStyle w:val="TOC2"/>
        <w:tabs>
          <w:tab w:val="right" w:leader="dot" w:pos="8306"/>
        </w:tabs>
      </w:pPr>
      <w:hyperlink w:anchor="_Toc11681" w:history="1">
        <w:r>
          <w:rPr>
            <w:rFonts w:ascii="仿宋" w:eastAsia="仿宋" w:hAnsi="仿宋" w:cs="仿宋" w:hint="eastAsia"/>
            <w:lang w:eastAsia="zh-CN"/>
          </w:rPr>
          <w:t>(二)、三硼酸锂（LBO）晶体行业发展背景</w:t>
        </w:r>
        <w:r>
          <w:tab/>
        </w:r>
        <w:r>
          <w:fldChar w:fldCharType="begin"/>
        </w:r>
        <w:r>
          <w:instrText xml:space="preserve"> PAGEREF _Toc11681 \h </w:instrText>
        </w:r>
        <w:r>
          <w:fldChar w:fldCharType="separate"/>
        </w:r>
        <w:r>
          <w:t>11</w:t>
        </w:r>
        <w:r>
          <w:fldChar w:fldCharType="end"/>
        </w:r>
      </w:hyperlink>
    </w:p>
    <w:p>
      <w:pPr>
        <w:pStyle w:val="TOC2"/>
        <w:tabs>
          <w:tab w:val="right" w:leader="dot" w:pos="8306"/>
        </w:tabs>
      </w:pPr>
      <w:hyperlink w:anchor="_Toc23290" w:history="1">
        <w:r>
          <w:rPr>
            <w:rFonts w:ascii="仿宋" w:eastAsia="仿宋" w:hAnsi="仿宋" w:cs="仿宋" w:hint="eastAsia"/>
            <w:lang w:eastAsia="zh-CN"/>
          </w:rPr>
          <w:t>(三)、三硼酸锂（LBO）晶体行业发展前景</w:t>
        </w:r>
        <w:r>
          <w:tab/>
        </w:r>
        <w:r>
          <w:fldChar w:fldCharType="begin"/>
        </w:r>
        <w:r>
          <w:instrText xml:space="preserve"> PAGEREF _Toc23290 \h </w:instrText>
        </w:r>
        <w:r>
          <w:fldChar w:fldCharType="separate"/>
        </w:r>
        <w:r>
          <w:t>12</w:t>
        </w:r>
        <w:r>
          <w:fldChar w:fldCharType="end"/>
        </w:r>
      </w:hyperlink>
    </w:p>
    <w:p>
      <w:pPr>
        <w:pStyle w:val="TOC1"/>
        <w:tabs>
          <w:tab w:val="right" w:leader="dot" w:pos="8306"/>
        </w:tabs>
      </w:pPr>
      <w:hyperlink w:anchor="_Toc29088" w:history="1">
        <w:r>
          <w:rPr>
            <w:rFonts w:ascii="仿宋" w:eastAsia="仿宋" w:hAnsi="仿宋" w:cs="仿宋" w:hint="eastAsia"/>
            <w:lang w:eastAsia="zh-CN"/>
          </w:rPr>
          <w:t>四、法人治理</w:t>
        </w:r>
        <w:r>
          <w:tab/>
        </w:r>
        <w:r>
          <w:fldChar w:fldCharType="begin"/>
        </w:r>
        <w:r>
          <w:instrText xml:space="preserve"> PAGEREF _Toc29088 \h </w:instrText>
        </w:r>
        <w:r>
          <w:fldChar w:fldCharType="separate"/>
        </w:r>
        <w:r>
          <w:t>12</w:t>
        </w:r>
        <w:r>
          <w:fldChar w:fldCharType="end"/>
        </w:r>
      </w:hyperlink>
    </w:p>
    <w:p>
      <w:pPr>
        <w:pStyle w:val="TOC2"/>
        <w:tabs>
          <w:tab w:val="right" w:leader="dot" w:pos="8306"/>
        </w:tabs>
      </w:pPr>
      <w:hyperlink w:anchor="_Toc32592" w:history="1">
        <w:r>
          <w:rPr>
            <w:rFonts w:ascii="仿宋" w:eastAsia="仿宋" w:hAnsi="仿宋" w:cs="仿宋" w:hint="eastAsia"/>
            <w:lang w:eastAsia="zh-CN"/>
          </w:rPr>
          <w:t>(一)、股东权利及义务</w:t>
        </w:r>
        <w:r>
          <w:tab/>
        </w:r>
        <w:r>
          <w:fldChar w:fldCharType="begin"/>
        </w:r>
        <w:r>
          <w:instrText xml:space="preserve"> PAGEREF _Toc32592 \h </w:instrText>
        </w:r>
        <w:r>
          <w:fldChar w:fldCharType="separate"/>
        </w:r>
        <w:r>
          <w:t>12</w:t>
        </w:r>
        <w:r>
          <w:fldChar w:fldCharType="end"/>
        </w:r>
      </w:hyperlink>
    </w:p>
    <w:p>
      <w:pPr>
        <w:pStyle w:val="TOC2"/>
        <w:tabs>
          <w:tab w:val="right" w:leader="dot" w:pos="8306"/>
        </w:tabs>
      </w:pPr>
      <w:hyperlink w:anchor="_Toc6220" w:history="1">
        <w:r>
          <w:rPr>
            <w:rFonts w:ascii="仿宋" w:eastAsia="仿宋" w:hAnsi="仿宋" w:cs="仿宋" w:hint="eastAsia"/>
            <w:lang w:eastAsia="zh-CN"/>
          </w:rPr>
          <w:t>(二)、董事</w:t>
        </w:r>
        <w:r>
          <w:tab/>
        </w:r>
        <w:r>
          <w:fldChar w:fldCharType="begin"/>
        </w:r>
        <w:r>
          <w:instrText xml:space="preserve"> PAGEREF _Toc6220 \h </w:instrText>
        </w:r>
        <w:r>
          <w:fldChar w:fldCharType="separate"/>
        </w:r>
        <w:r>
          <w:t>15</w:t>
        </w:r>
        <w:r>
          <w:fldChar w:fldCharType="end"/>
        </w:r>
      </w:hyperlink>
    </w:p>
    <w:p>
      <w:pPr>
        <w:pStyle w:val="TOC2"/>
        <w:tabs>
          <w:tab w:val="right" w:leader="dot" w:pos="8306"/>
        </w:tabs>
      </w:pPr>
      <w:hyperlink w:anchor="_Toc8799" w:history="1">
        <w:r>
          <w:rPr>
            <w:rFonts w:ascii="仿宋" w:eastAsia="仿宋" w:hAnsi="仿宋" w:cs="仿宋" w:hint="eastAsia"/>
            <w:lang w:eastAsia="zh-CN"/>
          </w:rPr>
          <w:t>(三)、高级管理人员</w:t>
        </w:r>
        <w:r>
          <w:tab/>
        </w:r>
        <w:r>
          <w:fldChar w:fldCharType="begin"/>
        </w:r>
        <w:r>
          <w:instrText xml:space="preserve"> PAGEREF _Toc8799 \h </w:instrText>
        </w:r>
        <w:r>
          <w:fldChar w:fldCharType="separate"/>
        </w:r>
        <w:r>
          <w:t>18</w:t>
        </w:r>
        <w:r>
          <w:fldChar w:fldCharType="end"/>
        </w:r>
      </w:hyperlink>
    </w:p>
    <w:p>
      <w:pPr>
        <w:pStyle w:val="TOC2"/>
        <w:tabs>
          <w:tab w:val="right" w:leader="dot" w:pos="8306"/>
        </w:tabs>
      </w:pPr>
      <w:hyperlink w:anchor="_Toc29564" w:history="1">
        <w:r>
          <w:rPr>
            <w:rFonts w:ascii="仿宋" w:eastAsia="仿宋" w:hAnsi="仿宋" w:cs="仿宋" w:hint="eastAsia"/>
            <w:lang w:eastAsia="zh-CN"/>
          </w:rPr>
          <w:t>(四)、监事</w:t>
        </w:r>
        <w:r>
          <w:tab/>
        </w:r>
        <w:r>
          <w:fldChar w:fldCharType="begin"/>
        </w:r>
        <w:r>
          <w:instrText xml:space="preserve"> PAGEREF _Toc29564 \h </w:instrText>
        </w:r>
        <w:r>
          <w:fldChar w:fldCharType="separate"/>
        </w:r>
        <w:r>
          <w:t>19</w:t>
        </w:r>
        <w:r>
          <w:fldChar w:fldCharType="end"/>
        </w:r>
      </w:hyperlink>
    </w:p>
    <w:p>
      <w:pPr>
        <w:pStyle w:val="TOC1"/>
        <w:tabs>
          <w:tab w:val="right" w:leader="dot" w:pos="8306"/>
        </w:tabs>
      </w:pPr>
      <w:hyperlink w:anchor="_Toc9943" w:history="1">
        <w:r>
          <w:rPr>
            <w:rFonts w:ascii="仿宋" w:eastAsia="仿宋" w:hAnsi="仿宋" w:cs="仿宋" w:hint="eastAsia"/>
            <w:lang w:eastAsia="zh-CN"/>
          </w:rPr>
          <w:t>五、项目后期运营与拓展</w:t>
        </w:r>
        <w:r>
          <w:tab/>
        </w:r>
        <w:r>
          <w:fldChar w:fldCharType="begin"/>
        </w:r>
        <w:r>
          <w:instrText xml:space="preserve"> PAGEREF _Toc9943 \h </w:instrText>
        </w:r>
        <w:r>
          <w:fldChar w:fldCharType="separate"/>
        </w:r>
        <w:r>
          <w:t>20</w:t>
        </w:r>
        <w:r>
          <w:fldChar w:fldCharType="end"/>
        </w:r>
      </w:hyperlink>
    </w:p>
    <w:p>
      <w:pPr>
        <w:pStyle w:val="TOC2"/>
        <w:tabs>
          <w:tab w:val="right" w:leader="dot" w:pos="8306"/>
        </w:tabs>
      </w:pPr>
      <w:hyperlink w:anchor="_Toc31397" w:history="1">
        <w:r>
          <w:rPr>
            <w:rFonts w:ascii="仿宋" w:eastAsia="仿宋" w:hAnsi="仿宋" w:cs="仿宋" w:hint="eastAsia"/>
            <w:lang w:eastAsia="zh-CN"/>
          </w:rPr>
          <w:t>(一)、后期运营计划</w:t>
        </w:r>
        <w:r>
          <w:tab/>
        </w:r>
        <w:r>
          <w:fldChar w:fldCharType="begin"/>
        </w:r>
        <w:r>
          <w:instrText xml:space="preserve"> PAGEREF _Toc31397 \h </w:instrText>
        </w:r>
        <w:r>
          <w:fldChar w:fldCharType="separate"/>
        </w:r>
        <w:r>
          <w:t>20</w:t>
        </w:r>
        <w:r>
          <w:fldChar w:fldCharType="end"/>
        </w:r>
      </w:hyperlink>
    </w:p>
    <w:p>
      <w:pPr>
        <w:pStyle w:val="TOC2"/>
        <w:tabs>
          <w:tab w:val="right" w:leader="dot" w:pos="8306"/>
        </w:tabs>
      </w:pPr>
      <w:hyperlink w:anchor="_Toc20424" w:history="1">
        <w:r>
          <w:rPr>
            <w:rFonts w:ascii="仿宋" w:eastAsia="仿宋" w:hAnsi="仿宋" w:cs="仿宋" w:hint="eastAsia"/>
            <w:lang w:eastAsia="zh-CN"/>
          </w:rPr>
          <w:t>(二)、市场拓展与多元化发展</w:t>
        </w:r>
        <w:r>
          <w:tab/>
        </w:r>
        <w:r>
          <w:fldChar w:fldCharType="begin"/>
        </w:r>
        <w:r>
          <w:instrText xml:space="preserve"> PAGEREF _Toc20424 \h </w:instrText>
        </w:r>
        <w:r>
          <w:fldChar w:fldCharType="separate"/>
        </w:r>
        <w:r>
          <w:t>22</w:t>
        </w:r>
        <w:r>
          <w:fldChar w:fldCharType="end"/>
        </w:r>
      </w:hyperlink>
    </w:p>
    <w:p>
      <w:pPr>
        <w:pStyle w:val="TOC2"/>
        <w:tabs>
          <w:tab w:val="right" w:leader="dot" w:pos="8306"/>
        </w:tabs>
      </w:pPr>
      <w:hyperlink w:anchor="_Toc20518" w:history="1">
        <w:r>
          <w:rPr>
            <w:rFonts w:ascii="仿宋" w:eastAsia="仿宋" w:hAnsi="仿宋" w:cs="仿宋" w:hint="eastAsia"/>
            <w:lang w:eastAsia="zh-CN"/>
          </w:rPr>
          <w:t>(三)、技术创新与升级计划</w:t>
        </w:r>
        <w:r>
          <w:tab/>
        </w:r>
        <w:r>
          <w:fldChar w:fldCharType="begin"/>
        </w:r>
        <w:r>
          <w:instrText xml:space="preserve"> PAGEREF _Toc20518 \h </w:instrText>
        </w:r>
        <w:r>
          <w:fldChar w:fldCharType="separate"/>
        </w:r>
        <w:r>
          <w:t>23</w:t>
        </w:r>
        <w:r>
          <w:fldChar w:fldCharType="end"/>
        </w:r>
      </w:hyperlink>
    </w:p>
    <w:p>
      <w:pPr>
        <w:pStyle w:val="TOC1"/>
        <w:tabs>
          <w:tab w:val="right" w:leader="dot" w:pos="8306"/>
        </w:tabs>
      </w:pPr>
      <w:hyperlink w:anchor="_Toc15207" w:history="1">
        <w:r>
          <w:rPr>
            <w:rFonts w:ascii="仿宋" w:eastAsia="仿宋" w:hAnsi="仿宋" w:cs="仿宋" w:hint="eastAsia"/>
            <w:lang w:eastAsia="zh-CN"/>
          </w:rPr>
          <w:t>六、社会效益评价</w:t>
        </w:r>
        <w:r>
          <w:tab/>
        </w:r>
        <w:r>
          <w:fldChar w:fldCharType="begin"/>
        </w:r>
        <w:r>
          <w:instrText xml:space="preserve"> PAGEREF _Toc15207 \h </w:instrText>
        </w:r>
        <w:r>
          <w:fldChar w:fldCharType="separate"/>
        </w:r>
        <w:r>
          <w:t>25</w:t>
        </w:r>
        <w:r>
          <w:fldChar w:fldCharType="end"/>
        </w:r>
      </w:hyperlink>
    </w:p>
    <w:p>
      <w:pPr>
        <w:pStyle w:val="TOC2"/>
        <w:tabs>
          <w:tab w:val="right" w:leader="dot" w:pos="8306"/>
        </w:tabs>
      </w:pPr>
      <w:hyperlink w:anchor="_Toc12678" w:history="1">
        <w:r>
          <w:rPr>
            <w:rFonts w:ascii="仿宋" w:eastAsia="仿宋" w:hAnsi="仿宋" w:cs="仿宋" w:hint="eastAsia"/>
            <w:lang w:eastAsia="zh-CN"/>
          </w:rPr>
          <w:t>(一)、促进当地经济进展</w:t>
        </w:r>
        <w:r>
          <w:tab/>
        </w:r>
        <w:r>
          <w:fldChar w:fldCharType="begin"/>
        </w:r>
        <w:r>
          <w:instrText xml:space="preserve"> PAGEREF _Toc12678 \h </w:instrText>
        </w:r>
        <w:r>
          <w:fldChar w:fldCharType="separate"/>
        </w:r>
        <w:r>
          <w:t>25</w:t>
        </w:r>
        <w:r>
          <w:fldChar w:fldCharType="end"/>
        </w:r>
      </w:hyperlink>
    </w:p>
    <w:p>
      <w:pPr>
        <w:pStyle w:val="TOC2"/>
        <w:tabs>
          <w:tab w:val="right" w:leader="dot" w:pos="8306"/>
        </w:tabs>
      </w:pPr>
      <w:hyperlink w:anchor="_Toc28855" w:history="1">
        <w:r>
          <w:rPr>
            <w:rFonts w:ascii="仿宋" w:eastAsia="仿宋" w:hAnsi="仿宋" w:cs="仿宋" w:hint="eastAsia"/>
            <w:lang w:eastAsia="zh-CN"/>
          </w:rPr>
          <w:t>(二)、带动有关产业进展</w:t>
        </w:r>
        <w:r>
          <w:tab/>
        </w:r>
        <w:r>
          <w:fldChar w:fldCharType="begin"/>
        </w:r>
        <w:r>
          <w:instrText xml:space="preserve"> PAGEREF _Toc28855 \h </w:instrText>
        </w:r>
        <w:r>
          <w:fldChar w:fldCharType="separate"/>
        </w:r>
        <w:r>
          <w:t>25</w:t>
        </w:r>
        <w:r>
          <w:fldChar w:fldCharType="end"/>
        </w:r>
      </w:hyperlink>
    </w:p>
    <w:p>
      <w:pPr>
        <w:pStyle w:val="TOC2"/>
        <w:tabs>
          <w:tab w:val="right" w:leader="dot" w:pos="8306"/>
        </w:tabs>
      </w:pPr>
      <w:hyperlink w:anchor="_Toc13032" w:history="1">
        <w:r>
          <w:rPr>
            <w:rFonts w:ascii="仿宋" w:eastAsia="仿宋" w:hAnsi="仿宋" w:cs="仿宋" w:hint="eastAsia"/>
            <w:lang w:eastAsia="zh-CN"/>
          </w:rPr>
          <w:t>(三)、增加地方财政收入</w:t>
        </w:r>
        <w:r>
          <w:tab/>
        </w:r>
        <w:r>
          <w:fldChar w:fldCharType="begin"/>
        </w:r>
        <w:r>
          <w:instrText xml:space="preserve"> PAGEREF _Toc13032 \h </w:instrText>
        </w:r>
        <w:r>
          <w:fldChar w:fldCharType="separate"/>
        </w:r>
        <w:r>
          <w:t>26</w:t>
        </w:r>
        <w:r>
          <w:fldChar w:fldCharType="end"/>
        </w:r>
      </w:hyperlink>
    </w:p>
    <w:p>
      <w:pPr>
        <w:pStyle w:val="TOC2"/>
        <w:tabs>
          <w:tab w:val="right" w:leader="dot" w:pos="8306"/>
        </w:tabs>
      </w:pPr>
      <w:hyperlink w:anchor="_Toc32695" w:history="1">
        <w:r>
          <w:rPr>
            <w:rFonts w:ascii="仿宋" w:eastAsia="仿宋" w:hAnsi="仿宋" w:cs="仿宋" w:hint="eastAsia"/>
            <w:lang w:eastAsia="zh-CN"/>
          </w:rPr>
          <w:t>(四)、增加就业机会</w:t>
        </w:r>
        <w:r>
          <w:tab/>
        </w:r>
        <w:r>
          <w:fldChar w:fldCharType="begin"/>
        </w:r>
        <w:r>
          <w:instrText xml:space="preserve"> PAGEREF _Toc32695 \h </w:instrText>
        </w:r>
        <w:r>
          <w:fldChar w:fldCharType="separate"/>
        </w:r>
        <w:r>
          <w:t>27</w:t>
        </w:r>
        <w:r>
          <w:fldChar w:fldCharType="end"/>
        </w:r>
      </w:hyperlink>
    </w:p>
    <w:p>
      <w:pPr>
        <w:pStyle w:val="TOC1"/>
        <w:tabs>
          <w:tab w:val="right" w:leader="dot" w:pos="8306"/>
        </w:tabs>
      </w:pPr>
      <w:hyperlink w:anchor="_Toc26389" w:history="1">
        <w:r>
          <w:rPr>
            <w:rFonts w:ascii="仿宋" w:eastAsia="仿宋" w:hAnsi="仿宋" w:cs="仿宋" w:hint="eastAsia"/>
            <w:lang w:eastAsia="zh-CN"/>
          </w:rPr>
          <w:t>七、项目风险分析及防范措施</w:t>
        </w:r>
        <w:r>
          <w:tab/>
        </w:r>
        <w:r>
          <w:fldChar w:fldCharType="begin"/>
        </w:r>
        <w:r>
          <w:instrText xml:space="preserve"> PAGEREF _Toc26389 \h </w:instrText>
        </w:r>
        <w:r>
          <w:fldChar w:fldCharType="separate"/>
        </w:r>
        <w:r>
          <w:t>28</w:t>
        </w:r>
        <w:r>
          <w:fldChar w:fldCharType="end"/>
        </w:r>
      </w:hyperlink>
    </w:p>
    <w:p>
      <w:pPr>
        <w:pStyle w:val="TOC2"/>
        <w:tabs>
          <w:tab w:val="right" w:leader="dot" w:pos="8306"/>
        </w:tabs>
      </w:pPr>
      <w:hyperlink w:anchor="_Toc28615" w:history="1">
        <w:r>
          <w:rPr>
            <w:rFonts w:ascii="仿宋" w:eastAsia="仿宋" w:hAnsi="仿宋" w:cs="仿宋" w:hint="eastAsia"/>
            <w:lang w:eastAsia="zh-CN"/>
          </w:rPr>
          <w:t>(一)、项目的要紧风险因素识别</w:t>
        </w:r>
        <w:r>
          <w:tab/>
        </w:r>
        <w:r>
          <w:fldChar w:fldCharType="begin"/>
        </w:r>
        <w:r>
          <w:instrText xml:space="preserve"> PAGEREF _Toc28615 \h </w:instrText>
        </w:r>
        <w:r>
          <w:fldChar w:fldCharType="separate"/>
        </w:r>
        <w:r>
          <w:t>28</w:t>
        </w:r>
        <w:r>
          <w:fldChar w:fldCharType="end"/>
        </w:r>
      </w:hyperlink>
    </w:p>
    <w:p>
      <w:pPr>
        <w:pStyle w:val="TOC2"/>
        <w:tabs>
          <w:tab w:val="right" w:leader="dot" w:pos="8306"/>
        </w:tabs>
      </w:pPr>
      <w:hyperlink w:anchor="_Toc24767" w:history="1">
        <w:r>
          <w:rPr>
            <w:rFonts w:ascii="仿宋" w:eastAsia="仿宋" w:hAnsi="仿宋" w:cs="仿宋" w:hint="eastAsia"/>
            <w:lang w:eastAsia="zh-CN"/>
          </w:rPr>
          <w:t>(二)、风险程度分析</w:t>
        </w:r>
        <w:r>
          <w:tab/>
        </w:r>
        <w:r>
          <w:fldChar w:fldCharType="begin"/>
        </w:r>
        <w:r>
          <w:instrText xml:space="preserve"> PAGEREF _Toc24767 \h </w:instrText>
        </w:r>
        <w:r>
          <w:fldChar w:fldCharType="separate"/>
        </w:r>
        <w:r>
          <w:t>29</w:t>
        </w:r>
        <w:r>
          <w:fldChar w:fldCharType="end"/>
        </w:r>
      </w:hyperlink>
    </w:p>
    <w:p>
      <w:pPr>
        <w:pStyle w:val="TOC2"/>
        <w:tabs>
          <w:tab w:val="right" w:leader="dot" w:pos="8306"/>
        </w:tabs>
      </w:pPr>
      <w:hyperlink w:anchor="_Toc22107" w:history="1">
        <w:r>
          <w:rPr>
            <w:rFonts w:ascii="仿宋" w:eastAsia="仿宋" w:hAnsi="仿宋" w:cs="仿宋" w:hint="eastAsia"/>
            <w:lang w:eastAsia="zh-CN"/>
          </w:rPr>
          <w:t>(三)、防范与降低风险的计策</w:t>
        </w:r>
        <w:r>
          <w:tab/>
        </w:r>
        <w:r>
          <w:fldChar w:fldCharType="begin"/>
        </w:r>
        <w:r>
          <w:instrText xml:space="preserve"> PAGEREF _Toc22107 \h </w:instrText>
        </w:r>
        <w:r>
          <w:fldChar w:fldCharType="separate"/>
        </w:r>
        <w:r>
          <w:t>30</w:t>
        </w:r>
        <w:r>
          <w:fldChar w:fldCharType="end"/>
        </w:r>
      </w:hyperlink>
    </w:p>
    <w:p>
      <w:pPr>
        <w:pStyle w:val="TOC1"/>
        <w:tabs>
          <w:tab w:val="right" w:leader="dot" w:pos="8306"/>
        </w:tabs>
      </w:pPr>
      <w:hyperlink w:anchor="_Toc7915" w:history="1">
        <w:r>
          <w:rPr>
            <w:rFonts w:ascii="仿宋" w:eastAsia="仿宋" w:hAnsi="仿宋" w:cs="仿宋" w:hint="eastAsia"/>
            <w:lang w:eastAsia="zh-CN"/>
          </w:rPr>
          <w:t>八、投资估算</w:t>
        </w:r>
        <w:r>
          <w:tab/>
        </w:r>
        <w:r>
          <w:fldChar w:fldCharType="begin"/>
        </w:r>
        <w:r>
          <w:instrText xml:space="preserve"> PAGEREF _Toc7915 \h </w:instrText>
        </w:r>
        <w:r>
          <w:fldChar w:fldCharType="separate"/>
        </w:r>
        <w:r>
          <w:t>32</w:t>
        </w:r>
        <w:r>
          <w:fldChar w:fldCharType="end"/>
        </w:r>
      </w:hyperlink>
    </w:p>
    <w:p>
      <w:pPr>
        <w:pStyle w:val="TOC2"/>
        <w:tabs>
          <w:tab w:val="right" w:leader="dot" w:pos="8306"/>
        </w:tabs>
      </w:pPr>
      <w:hyperlink w:anchor="_Toc63" w:history="1">
        <w:r>
          <w:rPr>
            <w:rFonts w:ascii="仿宋" w:eastAsia="仿宋" w:hAnsi="仿宋" w:cs="仿宋" w:hint="eastAsia"/>
            <w:lang w:eastAsia="zh-CN"/>
          </w:rPr>
          <w:t>(一)、投资估算的依据和说明</w:t>
        </w:r>
        <w:r>
          <w:tab/>
        </w:r>
        <w:r>
          <w:fldChar w:fldCharType="begin"/>
        </w:r>
        <w:r>
          <w:instrText xml:space="preserve"> PAGEREF _Toc63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31" w:history="1">
        <w:r>
          <w:rPr>
            <w:rFonts w:ascii="仿宋" w:eastAsia="仿宋" w:hAnsi="仿宋" w:cs="仿宋" w:hint="eastAsia"/>
            <w:lang w:eastAsia="zh-CN"/>
          </w:rPr>
          <w:t>(二)、建设投资估算</w:t>
        </w:r>
        <w:r>
          <w:tab/>
        </w:r>
        <w:r>
          <w:fldChar w:fldCharType="begin"/>
        </w:r>
        <w:r>
          <w:instrText xml:space="preserve"> PAGEREF _Toc17831 \h </w:instrText>
        </w:r>
        <w:r>
          <w:fldChar w:fldCharType="separate"/>
        </w:r>
        <w:r>
          <w:t>33</w:t>
        </w:r>
        <w:r>
          <w:fldChar w:fldCharType="end"/>
        </w:r>
      </w:hyperlink>
    </w:p>
    <w:p>
      <w:pPr>
        <w:pStyle w:val="TOC2"/>
        <w:tabs>
          <w:tab w:val="right" w:leader="dot" w:pos="8306"/>
        </w:tabs>
      </w:pPr>
      <w:hyperlink w:anchor="_Toc10739" w:history="1">
        <w:r>
          <w:rPr>
            <w:rFonts w:ascii="仿宋" w:eastAsia="仿宋" w:hAnsi="仿宋" w:cs="仿宋" w:hint="eastAsia"/>
            <w:lang w:eastAsia="zh-CN"/>
          </w:rPr>
          <w:t>(三)、建设期利息</w:t>
        </w:r>
        <w:r>
          <w:tab/>
        </w:r>
        <w:r>
          <w:fldChar w:fldCharType="begin"/>
        </w:r>
        <w:r>
          <w:instrText xml:space="preserve"> PAGEREF _Toc10739 \h </w:instrText>
        </w:r>
        <w:r>
          <w:fldChar w:fldCharType="separate"/>
        </w:r>
        <w:r>
          <w:t>36</w:t>
        </w:r>
        <w:r>
          <w:fldChar w:fldCharType="end"/>
        </w:r>
      </w:hyperlink>
    </w:p>
    <w:p>
      <w:pPr>
        <w:pStyle w:val="TOC2"/>
        <w:tabs>
          <w:tab w:val="right" w:leader="dot" w:pos="8306"/>
        </w:tabs>
      </w:pPr>
      <w:hyperlink w:anchor="_Toc19830" w:history="1">
        <w:r>
          <w:rPr>
            <w:rFonts w:ascii="仿宋" w:eastAsia="仿宋" w:hAnsi="仿宋" w:cs="仿宋" w:hint="eastAsia"/>
            <w:lang w:eastAsia="zh-CN"/>
          </w:rPr>
          <w:t>(四)、流动资金</w:t>
        </w:r>
        <w:r>
          <w:tab/>
        </w:r>
        <w:r>
          <w:fldChar w:fldCharType="begin"/>
        </w:r>
        <w:r>
          <w:instrText xml:space="preserve"> PAGEREF _Toc19830 \h </w:instrText>
        </w:r>
        <w:r>
          <w:fldChar w:fldCharType="separate"/>
        </w:r>
        <w:r>
          <w:t>36</w:t>
        </w:r>
        <w:r>
          <w:fldChar w:fldCharType="end"/>
        </w:r>
      </w:hyperlink>
    </w:p>
    <w:p>
      <w:pPr>
        <w:pStyle w:val="TOC2"/>
        <w:tabs>
          <w:tab w:val="right" w:leader="dot" w:pos="8306"/>
        </w:tabs>
      </w:pPr>
      <w:hyperlink w:anchor="_Toc26599" w:history="1">
        <w:r>
          <w:rPr>
            <w:rFonts w:ascii="仿宋" w:eastAsia="仿宋" w:hAnsi="仿宋" w:cs="仿宋" w:hint="eastAsia"/>
            <w:lang w:eastAsia="zh-CN"/>
          </w:rPr>
          <w:t>(五)、总投资</w:t>
        </w:r>
        <w:r>
          <w:tab/>
        </w:r>
        <w:r>
          <w:fldChar w:fldCharType="begin"/>
        </w:r>
        <w:r>
          <w:instrText xml:space="preserve"> PAGEREF _Toc26599 \h </w:instrText>
        </w:r>
        <w:r>
          <w:fldChar w:fldCharType="separate"/>
        </w:r>
        <w:r>
          <w:t>37</w:t>
        </w:r>
        <w:r>
          <w:fldChar w:fldCharType="end"/>
        </w:r>
      </w:hyperlink>
    </w:p>
    <w:p>
      <w:pPr>
        <w:pStyle w:val="TOC2"/>
        <w:tabs>
          <w:tab w:val="right" w:leader="dot" w:pos="8306"/>
        </w:tabs>
      </w:pPr>
      <w:hyperlink w:anchor="_Toc26392" w:history="1">
        <w:r>
          <w:rPr>
            <w:rFonts w:ascii="仿宋" w:eastAsia="仿宋" w:hAnsi="仿宋" w:cs="仿宋" w:hint="eastAsia"/>
            <w:lang w:eastAsia="zh-CN"/>
          </w:rPr>
          <w:t>(六)、资金筹措与投资计划</w:t>
        </w:r>
        <w:r>
          <w:tab/>
        </w:r>
        <w:r>
          <w:fldChar w:fldCharType="begin"/>
        </w:r>
        <w:r>
          <w:instrText xml:space="preserve"> PAGEREF _Toc26392 \h </w:instrText>
        </w:r>
        <w:r>
          <w:fldChar w:fldCharType="separate"/>
        </w:r>
        <w:r>
          <w:t>37</w:t>
        </w:r>
        <w:r>
          <w:fldChar w:fldCharType="end"/>
        </w:r>
      </w:hyperlink>
    </w:p>
    <w:p>
      <w:pPr>
        <w:pStyle w:val="TOC1"/>
        <w:tabs>
          <w:tab w:val="right" w:leader="dot" w:pos="8306"/>
        </w:tabs>
      </w:pPr>
      <w:hyperlink w:anchor="_Toc9635" w:history="1">
        <w:r>
          <w:rPr>
            <w:rFonts w:ascii="仿宋" w:eastAsia="仿宋" w:hAnsi="仿宋" w:cs="仿宋" w:hint="eastAsia"/>
            <w:lang w:eastAsia="zh-CN"/>
          </w:rPr>
          <w:t>九、组织机构及人力资源</w:t>
        </w:r>
        <w:r>
          <w:tab/>
        </w:r>
        <w:r>
          <w:fldChar w:fldCharType="begin"/>
        </w:r>
        <w:r>
          <w:instrText xml:space="preserve"> PAGEREF _Toc9635 \h </w:instrText>
        </w:r>
        <w:r>
          <w:fldChar w:fldCharType="separate"/>
        </w:r>
        <w:r>
          <w:t>37</w:t>
        </w:r>
        <w:r>
          <w:fldChar w:fldCharType="end"/>
        </w:r>
      </w:hyperlink>
    </w:p>
    <w:p>
      <w:pPr>
        <w:pStyle w:val="TOC2"/>
        <w:tabs>
          <w:tab w:val="right" w:leader="dot" w:pos="8306"/>
        </w:tabs>
      </w:pPr>
      <w:hyperlink w:anchor="_Toc32411" w:history="1">
        <w:r>
          <w:rPr>
            <w:rFonts w:ascii="仿宋" w:eastAsia="仿宋" w:hAnsi="仿宋" w:cs="仿宋" w:hint="eastAsia"/>
            <w:lang w:eastAsia="zh-CN"/>
          </w:rPr>
          <w:t>(一)、人力资源配置</w:t>
        </w:r>
        <w:r>
          <w:tab/>
        </w:r>
        <w:r>
          <w:fldChar w:fldCharType="begin"/>
        </w:r>
        <w:r>
          <w:instrText xml:space="preserve"> PAGEREF _Toc32411 \h </w:instrText>
        </w:r>
        <w:r>
          <w:fldChar w:fldCharType="separate"/>
        </w:r>
        <w:r>
          <w:t>37</w:t>
        </w:r>
        <w:r>
          <w:fldChar w:fldCharType="end"/>
        </w:r>
      </w:hyperlink>
    </w:p>
    <w:p>
      <w:pPr>
        <w:pStyle w:val="TOC2"/>
        <w:tabs>
          <w:tab w:val="right" w:leader="dot" w:pos="8306"/>
        </w:tabs>
      </w:pPr>
      <w:hyperlink w:anchor="_Toc6939" w:history="1">
        <w:r>
          <w:rPr>
            <w:rFonts w:ascii="仿宋" w:eastAsia="仿宋" w:hAnsi="仿宋" w:cs="仿宋" w:hint="eastAsia"/>
            <w:lang w:eastAsia="zh-CN"/>
          </w:rPr>
          <w:t>(二)、员工技能培训</w:t>
        </w:r>
        <w:r>
          <w:tab/>
        </w:r>
        <w:r>
          <w:fldChar w:fldCharType="begin"/>
        </w:r>
        <w:r>
          <w:instrText xml:space="preserve"> PAGEREF _Toc6939 \h </w:instrText>
        </w:r>
        <w:r>
          <w:fldChar w:fldCharType="separate"/>
        </w:r>
        <w:r>
          <w:t>38</w:t>
        </w:r>
        <w:r>
          <w:fldChar w:fldCharType="end"/>
        </w:r>
      </w:hyperlink>
    </w:p>
    <w:p>
      <w:pPr>
        <w:pStyle w:val="TOC1"/>
        <w:tabs>
          <w:tab w:val="right" w:leader="dot" w:pos="8306"/>
        </w:tabs>
      </w:pPr>
      <w:hyperlink w:anchor="_Toc24529" w:history="1">
        <w:r>
          <w:rPr>
            <w:rFonts w:ascii="仿宋" w:eastAsia="仿宋" w:hAnsi="仿宋" w:cs="仿宋" w:hint="eastAsia"/>
            <w:lang w:eastAsia="zh-CN"/>
          </w:rPr>
          <w:t>十、风险评估</w:t>
        </w:r>
        <w:r>
          <w:tab/>
        </w:r>
        <w:r>
          <w:fldChar w:fldCharType="begin"/>
        </w:r>
        <w:r>
          <w:instrText xml:space="preserve"> PAGEREF _Toc24529 \h </w:instrText>
        </w:r>
        <w:r>
          <w:fldChar w:fldCharType="separate"/>
        </w:r>
        <w:r>
          <w:t>39</w:t>
        </w:r>
        <w:r>
          <w:fldChar w:fldCharType="end"/>
        </w:r>
      </w:hyperlink>
    </w:p>
    <w:p>
      <w:pPr>
        <w:pStyle w:val="TOC2"/>
        <w:tabs>
          <w:tab w:val="right" w:leader="dot" w:pos="8306"/>
        </w:tabs>
      </w:pPr>
      <w:hyperlink w:anchor="_Toc20931" w:history="1">
        <w:r>
          <w:rPr>
            <w:rFonts w:ascii="仿宋" w:eastAsia="仿宋" w:hAnsi="仿宋" w:cs="仿宋" w:hint="eastAsia"/>
            <w:lang w:eastAsia="zh-CN"/>
          </w:rPr>
          <w:t>(一)、项目风险分析</w:t>
        </w:r>
        <w:r>
          <w:tab/>
        </w:r>
        <w:r>
          <w:fldChar w:fldCharType="begin"/>
        </w:r>
        <w:r>
          <w:instrText xml:space="preserve"> PAGEREF _Toc20931 \h </w:instrText>
        </w:r>
        <w:r>
          <w:fldChar w:fldCharType="separate"/>
        </w:r>
        <w:r>
          <w:t>39</w:t>
        </w:r>
        <w:r>
          <w:fldChar w:fldCharType="end"/>
        </w:r>
      </w:hyperlink>
    </w:p>
    <w:p>
      <w:pPr>
        <w:pStyle w:val="TOC2"/>
        <w:tabs>
          <w:tab w:val="right" w:leader="dot" w:pos="8306"/>
        </w:tabs>
      </w:pPr>
      <w:hyperlink w:anchor="_Toc20384" w:history="1">
        <w:r>
          <w:rPr>
            <w:rFonts w:ascii="仿宋" w:eastAsia="仿宋" w:hAnsi="仿宋" w:cs="仿宋" w:hint="eastAsia"/>
            <w:lang w:eastAsia="zh-CN"/>
          </w:rPr>
          <w:t>(二)、项目风险对策</w:t>
        </w:r>
        <w:r>
          <w:tab/>
        </w:r>
        <w:r>
          <w:fldChar w:fldCharType="begin"/>
        </w:r>
        <w:r>
          <w:instrText xml:space="preserve"> PAGEREF _Toc20384 \h </w:instrText>
        </w:r>
        <w:r>
          <w:fldChar w:fldCharType="separate"/>
        </w:r>
        <w:r>
          <w:t>41</w:t>
        </w:r>
        <w:r>
          <w:fldChar w:fldCharType="end"/>
        </w:r>
      </w:hyperlink>
    </w:p>
    <w:p>
      <w:pPr>
        <w:pStyle w:val="TOC1"/>
        <w:tabs>
          <w:tab w:val="right" w:leader="dot" w:pos="8306"/>
        </w:tabs>
      </w:pPr>
      <w:hyperlink w:anchor="_Toc24349" w:history="1">
        <w:r>
          <w:rPr>
            <w:rFonts w:ascii="仿宋" w:eastAsia="仿宋" w:hAnsi="仿宋" w:cs="仿宋" w:hint="eastAsia"/>
            <w:lang w:eastAsia="zh-CN"/>
          </w:rPr>
          <w:t>十一、社会责任与可持续发展</w:t>
        </w:r>
        <w:r>
          <w:tab/>
        </w:r>
        <w:r>
          <w:fldChar w:fldCharType="begin"/>
        </w:r>
        <w:r>
          <w:instrText xml:space="preserve"> PAGEREF _Toc24349 \h </w:instrText>
        </w:r>
        <w:r>
          <w:fldChar w:fldCharType="separate"/>
        </w:r>
        <w:r>
          <w:t>43</w:t>
        </w:r>
        <w:r>
          <w:fldChar w:fldCharType="end"/>
        </w:r>
      </w:hyperlink>
    </w:p>
    <w:p>
      <w:pPr>
        <w:pStyle w:val="TOC2"/>
        <w:tabs>
          <w:tab w:val="right" w:leader="dot" w:pos="8306"/>
        </w:tabs>
      </w:pPr>
      <w:hyperlink w:anchor="_Toc18644" w:history="1">
        <w:r>
          <w:rPr>
            <w:rFonts w:ascii="仿宋" w:eastAsia="仿宋" w:hAnsi="仿宋" w:cs="仿宋" w:hint="eastAsia"/>
            <w:lang w:eastAsia="zh-CN"/>
          </w:rPr>
          <w:t>(一)、社会责任理念</w:t>
        </w:r>
        <w:r>
          <w:tab/>
        </w:r>
        <w:r>
          <w:fldChar w:fldCharType="begin"/>
        </w:r>
        <w:r>
          <w:instrText xml:space="preserve"> PAGEREF _Toc18644 \h </w:instrText>
        </w:r>
        <w:r>
          <w:fldChar w:fldCharType="separate"/>
        </w:r>
        <w:r>
          <w:t>43</w:t>
        </w:r>
        <w:r>
          <w:fldChar w:fldCharType="end"/>
        </w:r>
      </w:hyperlink>
    </w:p>
    <w:p>
      <w:pPr>
        <w:pStyle w:val="TOC2"/>
        <w:tabs>
          <w:tab w:val="right" w:leader="dot" w:pos="8306"/>
        </w:tabs>
      </w:pPr>
      <w:hyperlink w:anchor="_Toc26839" w:history="1">
        <w:r>
          <w:rPr>
            <w:rFonts w:ascii="仿宋" w:eastAsia="仿宋" w:hAnsi="仿宋" w:cs="仿宋" w:hint="eastAsia"/>
            <w:lang w:eastAsia="zh-CN"/>
          </w:rPr>
          <w:t>(二)、可持续发展策略</w:t>
        </w:r>
        <w:r>
          <w:tab/>
        </w:r>
        <w:r>
          <w:fldChar w:fldCharType="begin"/>
        </w:r>
        <w:r>
          <w:instrText xml:space="preserve"> PAGEREF _Toc26839 \h </w:instrText>
        </w:r>
        <w:r>
          <w:fldChar w:fldCharType="separate"/>
        </w:r>
        <w:r>
          <w:t>44</w:t>
        </w:r>
        <w:r>
          <w:fldChar w:fldCharType="end"/>
        </w:r>
      </w:hyperlink>
    </w:p>
    <w:p>
      <w:pPr>
        <w:pStyle w:val="TOC2"/>
        <w:tabs>
          <w:tab w:val="right" w:leader="dot" w:pos="8306"/>
        </w:tabs>
      </w:pPr>
      <w:hyperlink w:anchor="_Toc16458" w:history="1">
        <w:r>
          <w:rPr>
            <w:rFonts w:ascii="仿宋" w:eastAsia="仿宋" w:hAnsi="仿宋" w:cs="仿宋" w:hint="eastAsia"/>
            <w:lang w:eastAsia="zh-CN"/>
          </w:rPr>
          <w:t>(三)、社会责任实施方案</w:t>
        </w:r>
        <w:r>
          <w:tab/>
        </w:r>
        <w:r>
          <w:fldChar w:fldCharType="begin"/>
        </w:r>
        <w:r>
          <w:instrText xml:space="preserve"> PAGEREF _Toc16458 \h </w:instrText>
        </w:r>
        <w:r>
          <w:fldChar w:fldCharType="separate"/>
        </w:r>
        <w:r>
          <w:t>45</w:t>
        </w:r>
        <w:r>
          <w:fldChar w:fldCharType="end"/>
        </w:r>
      </w:hyperlink>
    </w:p>
    <w:p>
      <w:pPr>
        <w:pStyle w:val="TOC2"/>
        <w:tabs>
          <w:tab w:val="right" w:leader="dot" w:pos="8306"/>
        </w:tabs>
      </w:pPr>
      <w:hyperlink w:anchor="_Toc26288" w:history="1">
        <w:r>
          <w:rPr>
            <w:rFonts w:ascii="仿宋" w:eastAsia="仿宋" w:hAnsi="仿宋" w:cs="仿宋" w:hint="eastAsia"/>
            <w:lang w:eastAsia="zh-CN"/>
          </w:rPr>
          <w:t>(四)、社会影响评估</w:t>
        </w:r>
        <w:r>
          <w:tab/>
        </w:r>
        <w:r>
          <w:fldChar w:fldCharType="begin"/>
        </w:r>
        <w:r>
          <w:instrText xml:space="preserve"> PAGEREF _Toc26288 \h </w:instrText>
        </w:r>
        <w:r>
          <w:fldChar w:fldCharType="separate"/>
        </w:r>
        <w:r>
          <w:t>47</w:t>
        </w:r>
        <w:r>
          <w:fldChar w:fldCharType="end"/>
        </w:r>
      </w:hyperlink>
    </w:p>
    <w:p>
      <w:pPr>
        <w:pStyle w:val="TOC2"/>
        <w:tabs>
          <w:tab w:val="right" w:leader="dot" w:pos="8306"/>
        </w:tabs>
      </w:pPr>
      <w:hyperlink w:anchor="_Toc13234" w:history="1">
        <w:r>
          <w:rPr>
            <w:rFonts w:ascii="仿宋" w:eastAsia="仿宋" w:hAnsi="仿宋" w:cs="仿宋" w:hint="eastAsia"/>
            <w:lang w:eastAsia="zh-CN"/>
          </w:rPr>
          <w:t>(五)、环保与绿色发展</w:t>
        </w:r>
        <w:r>
          <w:tab/>
        </w:r>
        <w:r>
          <w:fldChar w:fldCharType="begin"/>
        </w:r>
        <w:r>
          <w:instrText xml:space="preserve"> PAGEREF _Toc13234 \h </w:instrText>
        </w:r>
        <w:r>
          <w:fldChar w:fldCharType="separate"/>
        </w:r>
        <w:r>
          <w:t>48</w:t>
        </w:r>
        <w:r>
          <w:fldChar w:fldCharType="end"/>
        </w:r>
      </w:hyperlink>
    </w:p>
    <w:p>
      <w:pPr>
        <w:pStyle w:val="TOC2"/>
        <w:tabs>
          <w:tab w:val="right" w:leader="dot" w:pos="8306"/>
        </w:tabs>
      </w:pPr>
      <w:hyperlink w:anchor="_Toc30913" w:history="1">
        <w:r>
          <w:rPr>
            <w:rFonts w:ascii="仿宋" w:eastAsia="仿宋" w:hAnsi="仿宋" w:cs="仿宋" w:hint="eastAsia"/>
            <w:lang w:eastAsia="zh-CN"/>
          </w:rPr>
          <w:t>(六)、社会责任履行</w:t>
        </w:r>
        <w:r>
          <w:tab/>
        </w:r>
        <w:r>
          <w:fldChar w:fldCharType="begin"/>
        </w:r>
        <w:r>
          <w:instrText xml:space="preserve"> PAGEREF _Toc30913 \h </w:instrText>
        </w:r>
        <w:r>
          <w:fldChar w:fldCharType="separate"/>
        </w:r>
        <w:r>
          <w:t>49</w:t>
        </w:r>
        <w:r>
          <w:fldChar w:fldCharType="end"/>
        </w:r>
      </w:hyperlink>
    </w:p>
    <w:p>
      <w:pPr>
        <w:pStyle w:val="TOC2"/>
        <w:tabs>
          <w:tab w:val="right" w:leader="dot" w:pos="8306"/>
        </w:tabs>
      </w:pPr>
      <w:hyperlink w:anchor="_Toc8002" w:history="1">
        <w:r>
          <w:rPr>
            <w:rFonts w:ascii="仿宋" w:eastAsia="仿宋" w:hAnsi="仿宋" w:cs="仿宋" w:hint="eastAsia"/>
            <w:lang w:eastAsia="zh-CN"/>
          </w:rPr>
          <w:t>(七)、可持续供应链管理</w:t>
        </w:r>
        <w:r>
          <w:tab/>
        </w:r>
        <w:r>
          <w:fldChar w:fldCharType="begin"/>
        </w:r>
        <w:r>
          <w:instrText xml:space="preserve"> PAGEREF _Toc8002 \h </w:instrText>
        </w:r>
        <w:r>
          <w:fldChar w:fldCharType="separate"/>
        </w:r>
        <w:r>
          <w:t>50</w:t>
        </w:r>
        <w:r>
          <w:fldChar w:fldCharType="end"/>
        </w:r>
      </w:hyperlink>
    </w:p>
    <w:p>
      <w:pPr>
        <w:pStyle w:val="TOC2"/>
        <w:tabs>
          <w:tab w:val="right" w:leader="dot" w:pos="8306"/>
        </w:tabs>
      </w:pPr>
      <w:hyperlink w:anchor="_Toc7394" w:history="1">
        <w:r>
          <w:rPr>
            <w:rFonts w:ascii="仿宋" w:eastAsia="仿宋" w:hAnsi="仿宋" w:cs="仿宋" w:hint="eastAsia"/>
            <w:lang w:eastAsia="zh-CN"/>
          </w:rPr>
          <w:t>(八)、员工可持续发展计划</w:t>
        </w:r>
        <w:r>
          <w:tab/>
        </w:r>
        <w:r>
          <w:fldChar w:fldCharType="begin"/>
        </w:r>
        <w:r>
          <w:instrText xml:space="preserve"> PAGEREF _Toc7394 \h </w:instrText>
        </w:r>
        <w:r>
          <w:fldChar w:fldCharType="separate"/>
        </w:r>
        <w:r>
          <w:t>51</w:t>
        </w:r>
        <w:r>
          <w:fldChar w:fldCharType="end"/>
        </w:r>
      </w:hyperlink>
    </w:p>
    <w:p>
      <w:pPr>
        <w:pStyle w:val="TOC1"/>
        <w:tabs>
          <w:tab w:val="right" w:leader="dot" w:pos="8306"/>
        </w:tabs>
      </w:pPr>
      <w:hyperlink w:anchor="_Toc6664" w:history="1">
        <w:r>
          <w:rPr>
            <w:rFonts w:ascii="仿宋" w:eastAsia="仿宋" w:hAnsi="仿宋" w:cs="仿宋" w:hint="eastAsia"/>
            <w:lang w:eastAsia="zh-CN"/>
          </w:rPr>
          <w:t>十二、合同与法务管理</w:t>
        </w:r>
        <w:r>
          <w:tab/>
        </w:r>
        <w:r>
          <w:fldChar w:fldCharType="begin"/>
        </w:r>
        <w:r>
          <w:instrText xml:space="preserve"> PAGEREF _Toc6664 \h </w:instrText>
        </w:r>
        <w:r>
          <w:fldChar w:fldCharType="separate"/>
        </w:r>
        <w:r>
          <w:t>52</w:t>
        </w:r>
        <w:r>
          <w:fldChar w:fldCharType="end"/>
        </w:r>
      </w:hyperlink>
    </w:p>
    <w:p>
      <w:pPr>
        <w:pStyle w:val="TOC2"/>
        <w:tabs>
          <w:tab w:val="right" w:leader="dot" w:pos="8306"/>
        </w:tabs>
      </w:pPr>
      <w:hyperlink w:anchor="_Toc9269" w:history="1">
        <w:r>
          <w:rPr>
            <w:rFonts w:ascii="仿宋" w:eastAsia="仿宋" w:hAnsi="仿宋" w:cs="仿宋" w:hint="eastAsia"/>
            <w:lang w:eastAsia="zh-CN"/>
          </w:rPr>
          <w:t>(一)、合同管理</w:t>
        </w:r>
        <w:r>
          <w:tab/>
        </w:r>
        <w:r>
          <w:fldChar w:fldCharType="begin"/>
        </w:r>
        <w:r>
          <w:instrText xml:space="preserve"> PAGEREF _Toc9269 \h </w:instrText>
        </w:r>
        <w:r>
          <w:fldChar w:fldCharType="separate"/>
        </w:r>
        <w:r>
          <w:t>52</w:t>
        </w:r>
        <w:r>
          <w:fldChar w:fldCharType="end"/>
        </w:r>
      </w:hyperlink>
    </w:p>
    <w:p>
      <w:pPr>
        <w:pStyle w:val="TOC2"/>
        <w:tabs>
          <w:tab w:val="right" w:leader="dot" w:pos="8306"/>
        </w:tabs>
      </w:pPr>
      <w:hyperlink w:anchor="_Toc5565" w:history="1">
        <w:r>
          <w:rPr>
            <w:rFonts w:ascii="仿宋" w:eastAsia="仿宋" w:hAnsi="仿宋" w:cs="仿宋" w:hint="eastAsia"/>
            <w:lang w:eastAsia="zh-CN"/>
          </w:rPr>
          <w:t>(二)、法务风险分析</w:t>
        </w:r>
        <w:r>
          <w:tab/>
        </w:r>
        <w:r>
          <w:fldChar w:fldCharType="begin"/>
        </w:r>
        <w:r>
          <w:instrText xml:space="preserve"> PAGEREF _Toc5565 \h </w:instrText>
        </w:r>
        <w:r>
          <w:fldChar w:fldCharType="separate"/>
        </w:r>
        <w:r>
          <w:t>53</w:t>
        </w:r>
        <w:r>
          <w:fldChar w:fldCharType="end"/>
        </w:r>
      </w:hyperlink>
    </w:p>
    <w:p>
      <w:pPr>
        <w:pStyle w:val="TOC2"/>
        <w:tabs>
          <w:tab w:val="right" w:leader="dot" w:pos="8306"/>
        </w:tabs>
      </w:pPr>
      <w:hyperlink w:anchor="_Toc4649" w:history="1">
        <w:r>
          <w:rPr>
            <w:rFonts w:ascii="仿宋" w:eastAsia="仿宋" w:hAnsi="仿宋" w:cs="仿宋" w:hint="eastAsia"/>
            <w:lang w:eastAsia="zh-CN"/>
          </w:rPr>
          <w:t>(三)、合同纠纷解决机制</w:t>
        </w:r>
        <w:r>
          <w:tab/>
        </w:r>
        <w:r>
          <w:fldChar w:fldCharType="begin"/>
        </w:r>
        <w:r>
          <w:instrText xml:space="preserve"> PAGEREF _Toc4649 \h </w:instrText>
        </w:r>
        <w:r>
          <w:fldChar w:fldCharType="separate"/>
        </w:r>
        <w:r>
          <w:t>54</w:t>
        </w:r>
        <w:r>
          <w:fldChar w:fldCharType="end"/>
        </w:r>
      </w:hyperlink>
    </w:p>
    <w:p>
      <w:pPr>
        <w:pStyle w:val="TOC1"/>
        <w:tabs>
          <w:tab w:val="right" w:leader="dot" w:pos="8306"/>
        </w:tabs>
      </w:pPr>
      <w:hyperlink w:anchor="_Toc26186" w:history="1">
        <w:r>
          <w:rPr>
            <w:rFonts w:ascii="仿宋" w:eastAsia="仿宋" w:hAnsi="仿宋" w:cs="仿宋" w:hint="eastAsia"/>
            <w:lang w:eastAsia="zh-CN"/>
          </w:rPr>
          <w:t>十三、项目验收与收尾工作</w:t>
        </w:r>
        <w:r>
          <w:tab/>
        </w:r>
        <w:r>
          <w:fldChar w:fldCharType="begin"/>
        </w:r>
        <w:r>
          <w:instrText xml:space="preserve"> PAGEREF _Toc26186 \h </w:instrText>
        </w:r>
        <w:r>
          <w:fldChar w:fldCharType="separate"/>
        </w:r>
        <w:r>
          <w:t>55</w:t>
        </w:r>
        <w:r>
          <w:fldChar w:fldCharType="end"/>
        </w:r>
      </w:hyperlink>
    </w:p>
    <w:p>
      <w:pPr>
        <w:pStyle w:val="TOC2"/>
        <w:tabs>
          <w:tab w:val="right" w:leader="dot" w:pos="8306"/>
        </w:tabs>
      </w:pPr>
      <w:hyperlink w:anchor="_Toc6254" w:history="1">
        <w:r>
          <w:rPr>
            <w:rFonts w:ascii="仿宋" w:eastAsia="仿宋" w:hAnsi="仿宋" w:cs="仿宋" w:hint="eastAsia"/>
            <w:lang w:eastAsia="zh-CN"/>
          </w:rPr>
          <w:t>(一)、项目竣工验收</w:t>
        </w:r>
        <w:r>
          <w:tab/>
        </w:r>
        <w:r>
          <w:fldChar w:fldCharType="begin"/>
        </w:r>
        <w:r>
          <w:instrText xml:space="preserve"> PAGEREF _Toc6254 \h </w:instrText>
        </w:r>
        <w:r>
          <w:fldChar w:fldCharType="separate"/>
        </w:r>
        <w:r>
          <w:t>55</w:t>
        </w:r>
        <w:r>
          <w:fldChar w:fldCharType="end"/>
        </w:r>
      </w:hyperlink>
    </w:p>
    <w:p>
      <w:pPr>
        <w:pStyle w:val="TOC2"/>
        <w:tabs>
          <w:tab w:val="right" w:leader="dot" w:pos="8306"/>
        </w:tabs>
      </w:pPr>
      <w:hyperlink w:anchor="_Toc5724" w:history="1">
        <w:r>
          <w:rPr>
            <w:rFonts w:ascii="仿宋" w:eastAsia="仿宋" w:hAnsi="仿宋" w:cs="仿宋" w:hint="eastAsia"/>
            <w:lang w:eastAsia="zh-CN"/>
          </w:rPr>
          <w:t>(二)、收尾工作计划</w:t>
        </w:r>
        <w:r>
          <w:tab/>
        </w:r>
        <w:r>
          <w:fldChar w:fldCharType="begin"/>
        </w:r>
        <w:r>
          <w:instrText xml:space="preserve"> PAGEREF _Toc5724 \h </w:instrText>
        </w:r>
        <w:r>
          <w:fldChar w:fldCharType="separate"/>
        </w:r>
        <w:r>
          <w:t>56</w:t>
        </w:r>
        <w:r>
          <w:fldChar w:fldCharType="end"/>
        </w:r>
      </w:hyperlink>
    </w:p>
    <w:p>
      <w:pPr>
        <w:pStyle w:val="TOC2"/>
        <w:tabs>
          <w:tab w:val="right" w:leader="dot" w:pos="8306"/>
        </w:tabs>
      </w:pPr>
      <w:hyperlink w:anchor="_Toc16305" w:history="1">
        <w:r>
          <w:rPr>
            <w:rFonts w:ascii="仿宋" w:eastAsia="仿宋" w:hAnsi="仿宋" w:cs="仿宋" w:hint="eastAsia"/>
            <w:lang w:eastAsia="zh-CN"/>
          </w:rPr>
          <w:t>(三)、移交与运营</w:t>
        </w:r>
        <w:r>
          <w:tab/>
        </w:r>
        <w:r>
          <w:fldChar w:fldCharType="begin"/>
        </w:r>
        <w:r>
          <w:instrText xml:space="preserve"> PAGEREF _Toc16305 \h </w:instrText>
        </w:r>
        <w:r>
          <w:fldChar w:fldCharType="separate"/>
        </w:r>
        <w:r>
          <w:t>57</w:t>
        </w:r>
        <w:r>
          <w:fldChar w:fldCharType="end"/>
        </w:r>
      </w:hyperlink>
    </w:p>
    <w:p>
      <w:pPr>
        <w:pStyle w:val="TOC1"/>
        <w:tabs>
          <w:tab w:val="right" w:leader="dot" w:pos="8306"/>
        </w:tabs>
      </w:pPr>
      <w:hyperlink w:anchor="_Toc31167" w:history="1">
        <w:r>
          <w:rPr>
            <w:rFonts w:ascii="仿宋" w:eastAsia="仿宋" w:hAnsi="仿宋" w:cs="仿宋" w:hint="eastAsia"/>
            <w:lang w:eastAsia="zh-CN"/>
          </w:rPr>
          <w:t>十四、项目运营管理</w:t>
        </w:r>
        <w:r>
          <w:tab/>
        </w:r>
        <w:r>
          <w:fldChar w:fldCharType="begin"/>
        </w:r>
        <w:r>
          <w:instrText xml:space="preserve"> PAGEREF _Toc31167 \h </w:instrText>
        </w:r>
        <w:r>
          <w:fldChar w:fldCharType="separate"/>
        </w:r>
        <w:r>
          <w:t>59</w:t>
        </w:r>
        <w:r>
          <w:fldChar w:fldCharType="end"/>
        </w:r>
      </w:hyperlink>
    </w:p>
    <w:p>
      <w:pPr>
        <w:pStyle w:val="TOC2"/>
        <w:tabs>
          <w:tab w:val="right" w:leader="dot" w:pos="8306"/>
        </w:tabs>
      </w:pPr>
      <w:hyperlink w:anchor="_Toc2847" w:history="1">
        <w:r>
          <w:rPr>
            <w:rFonts w:ascii="仿宋" w:eastAsia="仿宋" w:hAnsi="仿宋" w:cs="仿宋" w:hint="eastAsia"/>
            <w:lang w:eastAsia="zh-CN"/>
          </w:rPr>
          <w:t>(一)、项目管理体系建设</w:t>
        </w:r>
        <w:r>
          <w:tab/>
        </w:r>
        <w:r>
          <w:fldChar w:fldCharType="begin"/>
        </w:r>
        <w:r>
          <w:instrText xml:space="preserve"> PAGEREF _Toc2847 \h </w:instrText>
        </w:r>
        <w:r>
          <w:fldChar w:fldCharType="separate"/>
        </w:r>
        <w:r>
          <w:t>59</w:t>
        </w:r>
        <w:r>
          <w:fldChar w:fldCharType="end"/>
        </w:r>
      </w:hyperlink>
    </w:p>
    <w:p>
      <w:pPr>
        <w:pStyle w:val="TOC2"/>
        <w:tabs>
          <w:tab w:val="right" w:leader="dot" w:pos="8306"/>
        </w:tabs>
      </w:pPr>
      <w:hyperlink w:anchor="_Toc13137" w:history="1">
        <w:r>
          <w:rPr>
            <w:rFonts w:ascii="仿宋" w:eastAsia="仿宋" w:hAnsi="仿宋" w:cs="仿宋" w:hint="eastAsia"/>
            <w:lang w:eastAsia="zh-CN"/>
          </w:rPr>
          <w:t>(二)、运营计划</w:t>
        </w:r>
        <w:r>
          <w:tab/>
        </w:r>
        <w:r>
          <w:fldChar w:fldCharType="begin"/>
        </w:r>
        <w:r>
          <w:instrText xml:space="preserve"> PAGEREF _Toc13137 \h </w:instrText>
        </w:r>
        <w:r>
          <w:fldChar w:fldCharType="separate"/>
        </w:r>
        <w:r>
          <w:t>60</w:t>
        </w:r>
        <w:r>
          <w:fldChar w:fldCharType="end"/>
        </w:r>
      </w:hyperlink>
    </w:p>
    <w:p>
      <w:pPr>
        <w:pStyle w:val="TOC2"/>
        <w:tabs>
          <w:tab w:val="right" w:leader="dot" w:pos="8306"/>
        </w:tabs>
      </w:pPr>
      <w:hyperlink w:anchor="_Toc5365" w:history="1">
        <w:r>
          <w:rPr>
            <w:rFonts w:ascii="仿宋" w:eastAsia="仿宋" w:hAnsi="仿宋" w:cs="仿宋" w:hint="eastAsia"/>
            <w:lang w:eastAsia="zh-CN"/>
          </w:rPr>
          <w:t>(三)、运营管理措施</w:t>
        </w:r>
        <w:r>
          <w:tab/>
        </w:r>
        <w:r>
          <w:fldChar w:fldCharType="begin"/>
        </w:r>
        <w:r>
          <w:instrText xml:space="preserve"> PAGEREF _Toc5365 \h </w:instrText>
        </w:r>
        <w:r>
          <w:fldChar w:fldCharType="separate"/>
        </w:r>
        <w:r>
          <w:t>61</w:t>
        </w:r>
        <w:r>
          <w:fldChar w:fldCharType="end"/>
        </w:r>
      </w:hyperlink>
    </w:p>
    <w:p>
      <w:pPr>
        <w:pStyle w:val="TOC2"/>
        <w:tabs>
          <w:tab w:val="right" w:leader="dot" w:pos="8306"/>
        </w:tabs>
      </w:pPr>
      <w:hyperlink w:anchor="_Toc21453" w:history="1">
        <w:r>
          <w:rPr>
            <w:rFonts w:ascii="仿宋" w:eastAsia="仿宋" w:hAnsi="仿宋" w:cs="仿宋" w:hint="eastAsia"/>
            <w:lang w:eastAsia="zh-CN"/>
          </w:rPr>
          <w:t>(四)、项目监测与改进</w:t>
        </w:r>
        <w:r>
          <w:tab/>
        </w:r>
        <w:r>
          <w:fldChar w:fldCharType="begin"/>
        </w:r>
        <w:r>
          <w:instrText xml:space="preserve"> PAGEREF _Toc21453 \h </w:instrText>
        </w:r>
        <w:r>
          <w:fldChar w:fldCharType="separate"/>
        </w:r>
        <w:r>
          <w:t>62</w:t>
        </w:r>
        <w:r>
          <w:fldChar w:fldCharType="end"/>
        </w:r>
      </w:hyperlink>
    </w:p>
    <w:p>
      <w:pPr>
        <w:pStyle w:val="TOC1"/>
        <w:tabs>
          <w:tab w:val="right" w:leader="dot" w:pos="8306"/>
        </w:tabs>
      </w:pPr>
      <w:hyperlink w:anchor="_Toc21677" w:history="1">
        <w:r>
          <w:rPr>
            <w:rFonts w:ascii="仿宋" w:eastAsia="仿宋" w:hAnsi="仿宋" w:cs="仿宋" w:hint="eastAsia"/>
            <w:lang w:eastAsia="zh-CN"/>
          </w:rPr>
          <w:t>十五、信息化建设</w:t>
        </w:r>
        <w:r>
          <w:tab/>
        </w:r>
        <w:r>
          <w:fldChar w:fldCharType="begin"/>
        </w:r>
        <w:r>
          <w:instrText xml:space="preserve"> PAGEREF _Toc21677 \h </w:instrText>
        </w:r>
        <w:r>
          <w:fldChar w:fldCharType="separate"/>
        </w:r>
        <w:r>
          <w:t>63</w:t>
        </w:r>
        <w:r>
          <w:fldChar w:fldCharType="end"/>
        </w:r>
      </w:hyperlink>
    </w:p>
    <w:p>
      <w:pPr>
        <w:pStyle w:val="TOC2"/>
        <w:tabs>
          <w:tab w:val="right" w:leader="dot" w:pos="8306"/>
        </w:tabs>
      </w:pPr>
      <w:hyperlink w:anchor="_Toc8132" w:history="1">
        <w:r>
          <w:rPr>
            <w:rFonts w:ascii="仿宋" w:eastAsia="仿宋" w:hAnsi="仿宋" w:cs="仿宋" w:hint="eastAsia"/>
            <w:lang w:eastAsia="zh-CN"/>
          </w:rPr>
          <w:t>(一)、信息化规划</w:t>
        </w:r>
        <w:r>
          <w:tab/>
        </w:r>
        <w:r>
          <w:fldChar w:fldCharType="begin"/>
        </w:r>
        <w:r>
          <w:instrText xml:space="preserve"> PAGEREF _Toc8132 \h </w:instrText>
        </w:r>
        <w:r>
          <w:fldChar w:fldCharType="separate"/>
        </w:r>
        <w:r>
          <w:t>63</w:t>
        </w:r>
        <w:r>
          <w:fldChar w:fldCharType="end"/>
        </w:r>
      </w:hyperlink>
    </w:p>
    <w:p>
      <w:pPr>
        <w:pStyle w:val="TOC2"/>
        <w:tabs>
          <w:tab w:val="right" w:leader="dot" w:pos="8306"/>
        </w:tabs>
      </w:pPr>
      <w:hyperlink w:anchor="_Toc909" w:history="1">
        <w:r>
          <w:rPr>
            <w:rFonts w:ascii="仿宋" w:eastAsia="仿宋" w:hAnsi="仿宋" w:cs="仿宋" w:hint="eastAsia"/>
            <w:lang w:eastAsia="zh-CN"/>
          </w:rPr>
          <w:t>(二)、信息系统建设</w:t>
        </w:r>
        <w:r>
          <w:tab/>
        </w:r>
        <w:r>
          <w:fldChar w:fldCharType="begin"/>
        </w:r>
        <w:r>
          <w:instrText xml:space="preserve"> PAGEREF _Toc909 \h </w:instrText>
        </w:r>
        <w:r>
          <w:fldChar w:fldCharType="separate"/>
        </w:r>
        <w:r>
          <w:t>65</w:t>
        </w:r>
        <w:r>
          <w:fldChar w:fldCharType="end"/>
        </w:r>
      </w:hyperlink>
    </w:p>
    <w:p>
      <w:pPr>
        <w:pStyle w:val="TOC2"/>
        <w:tabs>
          <w:tab w:val="right" w:leader="dot" w:pos="8306"/>
        </w:tabs>
      </w:pPr>
      <w:hyperlink w:anchor="_Toc15991" w:history="1">
        <w:r>
          <w:rPr>
            <w:rFonts w:ascii="仿宋" w:eastAsia="仿宋" w:hAnsi="仿宋" w:cs="仿宋" w:hint="eastAsia"/>
            <w:lang w:eastAsia="zh-CN"/>
          </w:rPr>
          <w:t>(三)、数据保护与隐私保护</w:t>
        </w:r>
        <w:r>
          <w:tab/>
        </w:r>
        <w:r>
          <w:fldChar w:fldCharType="begin"/>
        </w:r>
        <w:r>
          <w:instrText xml:space="preserve"> PAGEREF _Toc15991 \h </w:instrText>
        </w:r>
        <w:r>
          <w:fldChar w:fldCharType="separate"/>
        </w:r>
        <w:r>
          <w:t>66</w:t>
        </w:r>
        <w:r>
          <w:fldChar w:fldCharType="end"/>
        </w:r>
      </w:hyperlink>
    </w:p>
    <w:p>
      <w:pPr>
        <w:pStyle w:val="TOC1"/>
        <w:tabs>
          <w:tab w:val="right" w:leader="dot" w:pos="8306"/>
        </w:tabs>
      </w:pPr>
      <w:hyperlink w:anchor="_Toc31387" w:history="1">
        <w:r>
          <w:rPr>
            <w:rFonts w:ascii="仿宋" w:eastAsia="仿宋" w:hAnsi="仿宋" w:cs="仿宋" w:hint="eastAsia"/>
            <w:lang w:eastAsia="zh-CN"/>
          </w:rPr>
          <w:t>十六、应急管理与安全防护</w:t>
        </w:r>
        <w:r>
          <w:tab/>
        </w:r>
        <w:r>
          <w:fldChar w:fldCharType="begin"/>
        </w:r>
        <w:r>
          <w:instrText xml:space="preserve"> PAGEREF _Toc31387 \h </w:instrText>
        </w:r>
        <w:r>
          <w:fldChar w:fldCharType="separate"/>
        </w:r>
        <w:r>
          <w:t>66</w:t>
        </w:r>
        <w:r>
          <w:fldChar w:fldCharType="end"/>
        </w:r>
      </w:hyperlink>
    </w:p>
    <w:p>
      <w:pPr>
        <w:pStyle w:val="TOC2"/>
        <w:tabs>
          <w:tab w:val="right" w:leader="dot" w:pos="8306"/>
        </w:tabs>
      </w:pPr>
      <w:hyperlink w:anchor="_Toc24693" w:history="1">
        <w:r>
          <w:rPr>
            <w:rFonts w:ascii="仿宋" w:eastAsia="仿宋" w:hAnsi="仿宋" w:cs="仿宋" w:hint="eastAsia"/>
            <w:lang w:eastAsia="zh-CN"/>
          </w:rPr>
          <w:t>(一)、应急管理计划</w:t>
        </w:r>
        <w:r>
          <w:tab/>
        </w:r>
        <w:r>
          <w:fldChar w:fldCharType="begin"/>
        </w:r>
        <w:r>
          <w:instrText xml:space="preserve"> PAGEREF _Toc24693 \h </w:instrText>
        </w:r>
        <w:r>
          <w:fldChar w:fldCharType="separate"/>
        </w:r>
        <w:r>
          <w:t>66</w:t>
        </w:r>
        <w:r>
          <w:fldChar w:fldCharType="end"/>
        </w:r>
      </w:hyperlink>
    </w:p>
    <w:p>
      <w:pPr>
        <w:pStyle w:val="TOC2"/>
        <w:tabs>
          <w:tab w:val="right" w:leader="dot" w:pos="8306"/>
        </w:tabs>
      </w:pPr>
      <w:hyperlink w:anchor="_Toc32070" w:history="1">
        <w:r>
          <w:rPr>
            <w:rFonts w:ascii="仿宋" w:eastAsia="仿宋" w:hAnsi="仿宋" w:cs="仿宋" w:hint="eastAsia"/>
            <w:lang w:eastAsia="zh-CN"/>
          </w:rPr>
          <w:t>(二)、安全防护措施</w:t>
        </w:r>
        <w:r>
          <w:tab/>
        </w:r>
        <w:r>
          <w:fldChar w:fldCharType="begin"/>
        </w:r>
        <w:r>
          <w:instrText xml:space="preserve"> PAGEREF _Toc32070 \h </w:instrText>
        </w:r>
        <w:r>
          <w:fldChar w:fldCharType="separate"/>
        </w:r>
        <w:r>
          <w:t>68</w:t>
        </w:r>
        <w:r>
          <w:fldChar w:fldCharType="end"/>
        </w:r>
      </w:hyperlink>
    </w:p>
    <w:p>
      <w:pPr>
        <w:pStyle w:val="TOC2"/>
        <w:tabs>
          <w:tab w:val="right" w:leader="dot" w:pos="8306"/>
        </w:tabs>
      </w:pPr>
      <w:hyperlink w:anchor="_Toc9252" w:history="1">
        <w:r>
          <w:rPr>
            <w:rFonts w:ascii="仿宋" w:eastAsia="仿宋" w:hAnsi="仿宋" w:cs="仿宋" w:hint="eastAsia"/>
            <w:lang w:eastAsia="zh-CN"/>
          </w:rPr>
          <w:t>(三)、危险化学品管理</w:t>
        </w:r>
        <w:r>
          <w:tab/>
        </w:r>
        <w:r>
          <w:fldChar w:fldCharType="begin"/>
        </w:r>
        <w:r>
          <w:instrText xml:space="preserve"> PAGEREF _Toc9252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可行性研究报告旨在详细介绍我们机构所需资金的预期用途，以及预计的收益与风险。在当今快速发展且竞争激烈的经济环境下，合理的资金运用不仅能够促进技术进步、提升服务质量，同时还能加强三硼酸锂（LBO）晶体机构的市场竞争力。我们承诺所申请之资金将严格按照规划用于指定的业务发展与研究领域，不会转作他途。三硼酸锂（LBO）晶体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401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13964"/>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6988"/>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三硼酸锂（LBO）晶体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按照《建筑内部装修设计防火规范》，三硼酸锂（LBO）晶体项目耐火等级为二级，屋顶防水等级为三级，严格按照《屋面工程技术规范》的要求进行施工。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10817"/>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9156"/>
      <w:r>
        <w:rPr>
          <w:rFonts w:ascii="仿宋" w:eastAsia="仿宋" w:hAnsi="仿宋" w:cs="仿宋" w:hint="eastAsia"/>
          <w:sz w:val="28"/>
          <w:lang w:eastAsia="zh-CN"/>
        </w:rPr>
        <w:t>二、项目概要</w:t>
      </w:r>
      <w:bookmarkEnd w:id="6"/>
    </w:p>
    <w:p>
      <w:pPr>
        <w:pStyle w:val="Heading2"/>
        <w:rPr>
          <w:rFonts w:ascii="仿宋" w:eastAsia="仿宋" w:hAnsi="仿宋" w:cs="仿宋" w:hint="eastAsia"/>
          <w:lang w:eastAsia="zh-CN"/>
        </w:rPr>
      </w:pPr>
      <w:bookmarkStart w:id="7" w:name="_Toc12695"/>
      <w:r>
        <w:rPr>
          <w:rFonts w:ascii="仿宋" w:eastAsia="仿宋" w:hAnsi="仿宋" w:cs="仿宋" w:hint="eastAsia"/>
          <w:lang w:eastAsia="zh-CN"/>
        </w:rPr>
        <w:t>(一)、项目名称及建设性质</w:t>
      </w:r>
      <w:bookmarkEnd w:id="7"/>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三硼酸锂（LBO）晶体项目为扩建项目</w:t>
      </w:r>
    </w:p>
    <w:p>
      <w:pPr>
        <w:pStyle w:val="Heading2"/>
        <w:ind w:firstLine="560" w:firstLineChars="200"/>
        <w:rPr>
          <w:rFonts w:ascii="仿宋" w:eastAsia="仿宋" w:hAnsi="仿宋" w:cs="仿宋" w:hint="eastAsia"/>
          <w:sz w:val="28"/>
          <w:lang w:eastAsia="zh-CN"/>
        </w:rPr>
      </w:pPr>
      <w:bookmarkStart w:id="8" w:name="_Toc3781"/>
      <w:r>
        <w:rPr>
          <w:rFonts w:ascii="仿宋" w:eastAsia="仿宋" w:hAnsi="仿宋" w:cs="仿宋" w:hint="eastAsia"/>
          <w:sz w:val="28"/>
          <w:lang w:eastAsia="zh-CN"/>
        </w:rPr>
        <w:t>(二)、项目主办方</w:t>
      </w:r>
      <w:bookmarkEnd w:id="8"/>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9" w:name="_Toc16907"/>
      <w:r>
        <w:rPr>
          <w:rFonts w:ascii="仿宋" w:eastAsia="仿宋" w:hAnsi="仿宋" w:cs="仿宋" w:hint="eastAsia"/>
          <w:sz w:val="28"/>
          <w:lang w:eastAsia="zh-CN"/>
        </w:rPr>
        <w:t>(三)、三硼酸锂（LBO）晶体项目定位及建设原因</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一、三硼酸锂（LBO）晶体项目定位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三硼酸锂（LBO）晶体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三硼酸锂（LBO）晶体项目将以技术研发为驱动，推动公司产品线的技术创新和升级，确保公司在激烈的市场竞争中始终保持技术优势。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通过三硼酸锂（LBO）晶体项目的实施，公司将在当前市场的基础上拓展更多的业务领域，增加新的市场份额，促使公司业务全面发展。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顺应三硼酸锂（LBO）晶体行业趋势： 扩建三硼酸锂（LBO）晶体项目将有助于公司更好地适应三硼酸锂（LBO）晶体行业的发展趋势，提前布局未来市场，确保公司在市场动荡中稳健发展。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0" w:name="_Toc2623"/>
      <w:r>
        <w:rPr>
          <w:rFonts w:ascii="仿宋" w:eastAsia="仿宋" w:hAnsi="仿宋" w:cs="仿宋" w:hint="eastAsia"/>
          <w:sz w:val="28"/>
          <w:lang w:eastAsia="zh-CN"/>
        </w:rPr>
        <w:t>(四)、三硼酸锂（LBO）晶体项目选址及背景</w:t>
      </w:r>
      <w:bookmarkEnd w:id="10"/>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硼酸锂（LBO）晶体项目选址于XX（具体选址以最终确定方案为准），占地面积约XXX亩。项目规划建设区域地理位置得天独厚，交通便利，电力、供排水、通讯等公用设施条件齐全，非常适宜三硼酸锂（LBO）晶体项目的建设。</w:t>
      </w:r>
    </w:p>
    <w:p>
      <w:pPr>
        <w:pStyle w:val="Heading2"/>
        <w:ind w:firstLine="560" w:firstLineChars="200"/>
        <w:rPr>
          <w:rFonts w:ascii="仿宋" w:eastAsia="仿宋" w:hAnsi="仿宋" w:cs="仿宋" w:hint="eastAsia"/>
          <w:sz w:val="28"/>
          <w:lang w:eastAsia="zh-CN"/>
        </w:rPr>
      </w:pPr>
      <w:bookmarkStart w:id="11" w:name="_Toc1087"/>
      <w:r>
        <w:rPr>
          <w:rFonts w:ascii="仿宋" w:eastAsia="仿宋" w:hAnsi="仿宋" w:cs="仿宋" w:hint="eastAsia"/>
          <w:sz w:val="28"/>
          <w:lang w:eastAsia="zh-CN"/>
        </w:rPr>
        <w:t>(五)、三硼酸锂（LBO）晶体项目生产规模概述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旨在实现规模化生产，以满足市场需求并提高竞争力。根据初步规划，三硼酸锂（LBO）晶体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2" w:name="_Toc29784"/>
      <w:r>
        <w:rPr>
          <w:rFonts w:ascii="仿宋" w:eastAsia="仿宋" w:hAnsi="仿宋" w:cs="仿宋" w:hint="eastAsia"/>
          <w:sz w:val="28"/>
          <w:lang w:eastAsia="zh-CN"/>
        </w:rPr>
        <w:t>(六)、建筑规模与设计要点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三硼酸锂（LBO）晶体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13" w:name="_Toc18416"/>
      <w:r>
        <w:rPr>
          <w:rFonts w:ascii="仿宋" w:eastAsia="仿宋" w:hAnsi="仿宋" w:cs="仿宋" w:hint="eastAsia"/>
          <w:sz w:val="28"/>
          <w:lang w:eastAsia="zh-CN"/>
        </w:rPr>
        <w:t>(七)、环境影响考察</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调查三硼酸锂（LBO）晶体项目可能对大气质量产生的影响，包括废气排放、空气颗粒物扬尘等，采取措施确保空气环境质量符合相关标准。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水体环境： 分析三硼酸锂（LBO）晶体项目对地表水和地下水的潜在影响，考虑废水排放、水资源利用情况，制定水环境保护措施，确保水体质量不受明显影响。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土壤环境： 研究三硼酸锂（LBO）晶体项目可能对土壤的影响，尤其是对于可能产生的污染物，采取土壤保护和修复措施，确保土壤资源可持续利用。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评估三硼酸锂（LBO）晶体项目对生态系统的潜在冲击，包括对植被、动物、微生物等的影响，制定生态保护方案，最大限度地减小对生态环境的不良影响。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研究三硼酸锂（LBO）晶体项目对当地社区和居民的潜在经济和社会影响，确保项目的实施不会对当地居民的正常生活和社会秩序产生负面影响。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4" w:name="_Toc26353"/>
      <w:r>
        <w:rPr>
          <w:rFonts w:ascii="仿宋" w:eastAsia="仿宋" w:hAnsi="仿宋" w:cs="仿宋" w:hint="eastAsia"/>
          <w:sz w:val="28"/>
          <w:lang w:eastAsia="zh-CN"/>
        </w:rPr>
        <w:t>(八)、项目总投资与资金结构</w:t>
      </w:r>
      <w:bookmarkEnd w:id="14"/>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(一)三硼酸锂（LBO）晶体项目总投资构成详解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5" w:name="_Toc27716"/>
      <w:r>
        <w:rPr>
          <w:rFonts w:ascii="仿宋" w:eastAsia="仿宋" w:hAnsi="仿宋" w:cs="仿宋" w:hint="eastAsia"/>
          <w:sz w:val="28"/>
          <w:lang w:eastAsia="zh-CN"/>
        </w:rPr>
        <w:t>(九)、资金筹措方案概述</w:t>
      </w:r>
      <w:bookmarkEnd w:id="15"/>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6" w:name="_Toc26164"/>
      <w:r>
        <w:rPr>
          <w:rFonts w:ascii="仿宋" w:eastAsia="仿宋" w:hAnsi="仿宋" w:cs="仿宋" w:hint="eastAsia"/>
          <w:sz w:val="28"/>
          <w:lang w:eastAsia="zh-CN"/>
        </w:rPr>
        <w:t>(十)、三硼酸锂（LBO）晶体项目经济效益预期规划</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三硼酸锂（LBO）晶体项目总投资构成分析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7" w:name="_Toc2009"/>
      <w:r>
        <w:rPr>
          <w:rFonts w:ascii="仿宋" w:eastAsia="仿宋" w:hAnsi="仿宋" w:cs="仿宋" w:hint="eastAsia"/>
          <w:sz w:val="28"/>
          <w:lang w:eastAsia="zh-CN"/>
        </w:rPr>
        <w:t>(十一)、三硼酸锂（LBO）晶体项目建设进度计划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8" w:name="_Toc11518"/>
      <w:r>
        <w:rPr>
          <w:rFonts w:ascii="仿宋" w:eastAsia="仿宋" w:hAnsi="仿宋" w:cs="仿宋" w:hint="eastAsia"/>
          <w:sz w:val="28"/>
          <w:lang w:eastAsia="zh-CN"/>
        </w:rPr>
        <w:t>三、三硼酸锂（LBO）晶体行业发展分析</w:t>
      </w:r>
      <w:bookmarkEnd w:id="18"/>
    </w:p>
    <w:p>
      <w:pPr>
        <w:pStyle w:val="Heading2"/>
        <w:rPr>
          <w:rFonts w:ascii="仿宋" w:eastAsia="仿宋" w:hAnsi="仿宋" w:cs="仿宋" w:hint="eastAsia"/>
          <w:lang w:eastAsia="zh-CN"/>
        </w:rPr>
      </w:pPr>
      <w:bookmarkStart w:id="19" w:name="_Toc13823"/>
      <w:r>
        <w:rPr>
          <w:rFonts w:ascii="仿宋" w:eastAsia="仿宋" w:hAnsi="仿宋" w:cs="仿宋" w:hint="eastAsia"/>
          <w:lang w:eastAsia="zh-CN"/>
        </w:rPr>
        <w:t>(一)、三硼酸锂（LBO）晶体行业发展总体概况</w:t>
      </w:r>
      <w:bookmarkEnd w:id="1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三硼酸锂（LBO）晶体行业呈现出整体稳步增长的趋势。三硼酸锂（LBO）晶体行业内相关指标显示出良好的发展态势，市场规模逐年扩大，产业链不断完善。各项三硼酸锂（LBO）晶体行业数据表明，整体三硼酸锂（LBO）晶体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20" w:name="_Toc11681"/>
      <w:r>
        <w:rPr>
          <w:rFonts w:ascii="仿宋" w:eastAsia="仿宋" w:hAnsi="仿宋" w:cs="仿宋" w:hint="eastAsia"/>
          <w:sz w:val="28"/>
          <w:lang w:eastAsia="zh-CN"/>
        </w:rPr>
        <w:t>(二)、三硼酸锂（LBO）晶体行业发展背景</w:t>
      </w:r>
      <w:bookmarkEnd w:id="20"/>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硼酸锂（LBO）晶体行业的快速发展得益于国家宏观经济政策的不断优化和产业结构调整的深入推进。政府对三硼酸锂（LBO）晶体相关产业的支持力度加大，为企业提供了更为宽松的市场环境和政策支持。同时，科技进步和创新成果的不断涌现，也为三硼酸锂（LBO）晶体行业的高质量发展提供了有力支持。</w:t>
      </w:r>
    </w:p>
    <w:p>
      <w:pPr>
        <w:pStyle w:val="Heading2"/>
        <w:ind w:firstLine="560" w:firstLineChars="200"/>
        <w:rPr>
          <w:rFonts w:ascii="仿宋" w:eastAsia="仿宋" w:hAnsi="仿宋" w:cs="仿宋" w:hint="eastAsia"/>
          <w:sz w:val="28"/>
          <w:lang w:eastAsia="zh-CN"/>
        </w:rPr>
      </w:pPr>
      <w:bookmarkStart w:id="21" w:name="_Toc23290"/>
      <w:r>
        <w:rPr>
          <w:rFonts w:ascii="仿宋" w:eastAsia="仿宋" w:hAnsi="仿宋" w:cs="仿宋" w:hint="eastAsia"/>
          <w:sz w:val="28"/>
          <w:lang w:eastAsia="zh-CN"/>
        </w:rPr>
        <w:t>(三)、三硼酸锂（LBO）晶体行业发展前景</w:t>
      </w:r>
      <w:bookmarkEnd w:id="2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三硼酸锂（LBO）晶体行业发展前景广阔。随着国家经济的不断崛起和产业结构的不断优化，相关三硼酸锂（LBO）晶体行业有望进一步蓬勃发展。市场需求的提升、技术水平的不断提高将为三硼酸锂（LBO）晶体行业带来更多发展机遇。项目的实施将顺应三硼酸锂（LBO）晶体行业发展趋势，迎接更加广阔的市场机遇。</w:t>
      </w:r>
    </w:p>
    <w:p>
      <w:pPr>
        <w:pStyle w:val="Heading1"/>
        <w:ind w:firstLine="560" w:firstLineChars="200"/>
        <w:rPr>
          <w:rFonts w:ascii="仿宋" w:eastAsia="仿宋" w:hAnsi="仿宋" w:cs="仿宋" w:hint="eastAsia"/>
          <w:sz w:val="28"/>
          <w:lang w:eastAsia="zh-CN"/>
        </w:rPr>
      </w:pPr>
      <w:bookmarkStart w:id="22" w:name="_Toc29088"/>
      <w:r>
        <w:rPr>
          <w:rFonts w:ascii="仿宋" w:eastAsia="仿宋" w:hAnsi="仿宋" w:cs="仿宋" w:hint="eastAsia"/>
          <w:sz w:val="28"/>
          <w:lang w:eastAsia="zh-CN"/>
        </w:rPr>
        <w:t>四、法人治理</w:t>
      </w:r>
      <w:bookmarkEnd w:id="22"/>
    </w:p>
    <w:p>
      <w:pPr>
        <w:pStyle w:val="Heading2"/>
        <w:rPr>
          <w:rFonts w:ascii="仿宋" w:eastAsia="仿宋" w:hAnsi="仿宋" w:cs="仿宋" w:hint="eastAsia"/>
          <w:lang w:eastAsia="zh-CN"/>
        </w:rPr>
      </w:pPr>
      <w:bookmarkStart w:id="23" w:name="_Toc32592"/>
      <w:r>
        <w:rPr>
          <w:rFonts w:ascii="仿宋" w:eastAsia="仿宋" w:hAnsi="仿宋" w:cs="仿宋" w:hint="eastAsia"/>
          <w:lang w:eastAsia="zh-CN"/>
        </w:rPr>
        <w:t>(一)、股东权利及义务</w:t>
      </w:r>
      <w:bookmarkEnd w:id="2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https://d.book118.com/078035136020006034</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三硼酸锂（LBO）晶体项目可行性研究报告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78035136020006034"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2024-01-08T21:43:00Z</dcterms:created>
  <dcterms:modified xsi:type="dcterms:W3CDTF">2024-01-08T21:43:48Z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162BD06C9DF64B0ABBD4265189B18D22_11</vt:lpwstr>
  </property>
  <property fmtid="{D5CDD505-2E9C-101B-9397-08002B2CF9AE}" pid="3" name="KSOProductBuildVer">
    <vt:lpwstr>2052-12.1.0.16120</vt:lpwstr>
  </property>
</Properties>
</file>