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发动机用玻璃纤维编织套管项目规划设计纲要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3" w:history="1">
        <w:r>
          <w:rPr>
            <w:rFonts w:ascii="仿宋" w:eastAsia="仿宋" w:hAnsi="仿宋" w:cs="仿宋" w:hint="eastAsia"/>
            <w:lang w:eastAsia="zh-CN"/>
          </w:rPr>
          <w:t>概论</w:t>
        </w:r>
        <w:r>
          <w:tab/>
        </w:r>
        <w:r>
          <w:fldChar w:fldCharType="begin"/>
        </w:r>
        <w:r>
          <w:instrText xml:space="preserve"> PAGEREF _Toc15433 \h </w:instrText>
        </w:r>
        <w:r>
          <w:fldChar w:fldCharType="separate"/>
        </w:r>
        <w:r>
          <w:t>3</w:t>
        </w:r>
        <w:r>
          <w:fldChar w:fldCharType="end"/>
        </w:r>
      </w:hyperlink>
    </w:p>
    <w:p>
      <w:pPr>
        <w:pStyle w:val="TOC1"/>
        <w:tabs>
          <w:tab w:val="right" w:leader="dot" w:pos="8306"/>
        </w:tabs>
      </w:pPr>
      <w:hyperlink w:anchor="_Toc28068" w:history="1">
        <w:r>
          <w:rPr>
            <w:rFonts w:ascii="仿宋" w:eastAsia="仿宋" w:hAnsi="仿宋" w:cs="仿宋" w:hint="eastAsia"/>
            <w:lang w:eastAsia="zh-CN"/>
          </w:rPr>
          <w:t>一、产品规划分析</w:t>
        </w:r>
        <w:r>
          <w:tab/>
        </w:r>
        <w:r>
          <w:fldChar w:fldCharType="begin"/>
        </w:r>
        <w:r>
          <w:instrText xml:space="preserve"> PAGEREF _Toc28068 \h </w:instrText>
        </w:r>
        <w:r>
          <w:fldChar w:fldCharType="separate"/>
        </w:r>
        <w:r>
          <w:t>3</w:t>
        </w:r>
        <w:r>
          <w:fldChar w:fldCharType="end"/>
        </w:r>
      </w:hyperlink>
    </w:p>
    <w:p>
      <w:pPr>
        <w:pStyle w:val="TOC2"/>
        <w:tabs>
          <w:tab w:val="right" w:leader="dot" w:pos="8306"/>
        </w:tabs>
      </w:pPr>
      <w:hyperlink w:anchor="_Toc14144" w:history="1">
        <w:r>
          <w:rPr>
            <w:rFonts w:ascii="仿宋" w:eastAsia="仿宋" w:hAnsi="仿宋" w:cs="仿宋" w:hint="eastAsia"/>
            <w:lang w:eastAsia="zh-CN"/>
          </w:rPr>
          <w:t>(一)、产品规划</w:t>
        </w:r>
        <w:r>
          <w:tab/>
        </w:r>
        <w:r>
          <w:fldChar w:fldCharType="begin"/>
        </w:r>
        <w:r>
          <w:instrText xml:space="preserve"> PAGEREF _Toc14144 \h </w:instrText>
        </w:r>
        <w:r>
          <w:fldChar w:fldCharType="separate"/>
        </w:r>
        <w:r>
          <w:t>3</w:t>
        </w:r>
        <w:r>
          <w:fldChar w:fldCharType="end"/>
        </w:r>
      </w:hyperlink>
    </w:p>
    <w:p>
      <w:pPr>
        <w:pStyle w:val="TOC2"/>
        <w:tabs>
          <w:tab w:val="right" w:leader="dot" w:pos="8306"/>
        </w:tabs>
      </w:pPr>
      <w:hyperlink w:anchor="_Toc2321" w:history="1">
        <w:r>
          <w:rPr>
            <w:rFonts w:ascii="仿宋" w:eastAsia="仿宋" w:hAnsi="仿宋" w:cs="仿宋" w:hint="eastAsia"/>
            <w:lang w:eastAsia="zh-CN"/>
          </w:rPr>
          <w:t>(二)、建设规模</w:t>
        </w:r>
        <w:r>
          <w:tab/>
        </w:r>
        <w:r>
          <w:fldChar w:fldCharType="begin"/>
        </w:r>
        <w:r>
          <w:instrText xml:space="preserve"> PAGEREF _Toc2321 \h </w:instrText>
        </w:r>
        <w:r>
          <w:fldChar w:fldCharType="separate"/>
        </w:r>
        <w:r>
          <w:t>4</w:t>
        </w:r>
        <w:r>
          <w:fldChar w:fldCharType="end"/>
        </w:r>
      </w:hyperlink>
    </w:p>
    <w:p>
      <w:pPr>
        <w:pStyle w:val="TOC1"/>
        <w:tabs>
          <w:tab w:val="right" w:leader="dot" w:pos="8306"/>
        </w:tabs>
      </w:pPr>
      <w:hyperlink w:anchor="_Toc28829" w:history="1">
        <w:r>
          <w:rPr>
            <w:rFonts w:ascii="仿宋" w:eastAsia="仿宋" w:hAnsi="仿宋" w:cs="仿宋" w:hint="eastAsia"/>
            <w:lang w:eastAsia="zh-CN"/>
          </w:rPr>
          <w:t>二、发动机用玻璃纤维编织套管项目概论</w:t>
        </w:r>
        <w:r>
          <w:tab/>
        </w:r>
        <w:r>
          <w:fldChar w:fldCharType="begin"/>
        </w:r>
        <w:r>
          <w:instrText xml:space="preserve"> PAGEREF _Toc28829 \h </w:instrText>
        </w:r>
        <w:r>
          <w:fldChar w:fldCharType="separate"/>
        </w:r>
        <w:r>
          <w:t>5</w:t>
        </w:r>
        <w:r>
          <w:fldChar w:fldCharType="end"/>
        </w:r>
      </w:hyperlink>
    </w:p>
    <w:p>
      <w:pPr>
        <w:pStyle w:val="TOC2"/>
        <w:tabs>
          <w:tab w:val="right" w:leader="dot" w:pos="8306"/>
        </w:tabs>
      </w:pPr>
      <w:hyperlink w:anchor="_Toc10283" w:history="1">
        <w:r>
          <w:rPr>
            <w:rFonts w:ascii="仿宋" w:eastAsia="仿宋" w:hAnsi="仿宋" w:cs="仿宋" w:hint="eastAsia"/>
            <w:lang w:eastAsia="zh-CN"/>
          </w:rPr>
          <w:t>(一)、发动机用玻璃纤维编织套管项目概况</w:t>
        </w:r>
        <w:r>
          <w:tab/>
        </w:r>
        <w:r>
          <w:fldChar w:fldCharType="begin"/>
        </w:r>
        <w:r>
          <w:instrText xml:space="preserve"> PAGEREF _Toc10283 \h </w:instrText>
        </w:r>
        <w:r>
          <w:fldChar w:fldCharType="separate"/>
        </w:r>
        <w:r>
          <w:t>5</w:t>
        </w:r>
        <w:r>
          <w:fldChar w:fldCharType="end"/>
        </w:r>
      </w:hyperlink>
    </w:p>
    <w:p>
      <w:pPr>
        <w:pStyle w:val="TOC2"/>
        <w:tabs>
          <w:tab w:val="right" w:leader="dot" w:pos="8306"/>
        </w:tabs>
      </w:pPr>
      <w:hyperlink w:anchor="_Toc26461" w:history="1">
        <w:r>
          <w:rPr>
            <w:rFonts w:ascii="仿宋" w:eastAsia="仿宋" w:hAnsi="仿宋" w:cs="仿宋" w:hint="eastAsia"/>
            <w:lang w:eastAsia="zh-CN"/>
          </w:rPr>
          <w:t>(二)、发动机用玻璃纤维编织套管项目目标</w:t>
        </w:r>
        <w:r>
          <w:tab/>
        </w:r>
        <w:r>
          <w:fldChar w:fldCharType="begin"/>
        </w:r>
        <w:r>
          <w:instrText xml:space="preserve"> PAGEREF _Toc26461 \h </w:instrText>
        </w:r>
        <w:r>
          <w:fldChar w:fldCharType="separate"/>
        </w:r>
        <w:r>
          <w:t>8</w:t>
        </w:r>
        <w:r>
          <w:fldChar w:fldCharType="end"/>
        </w:r>
      </w:hyperlink>
    </w:p>
    <w:p>
      <w:pPr>
        <w:pStyle w:val="TOC2"/>
        <w:tabs>
          <w:tab w:val="right" w:leader="dot" w:pos="8306"/>
        </w:tabs>
      </w:pPr>
      <w:hyperlink w:anchor="_Toc9956" w:history="1">
        <w:r>
          <w:rPr>
            <w:rFonts w:ascii="仿宋" w:eastAsia="仿宋" w:hAnsi="仿宋" w:cs="仿宋" w:hint="eastAsia"/>
            <w:lang w:eastAsia="zh-CN"/>
          </w:rPr>
          <w:t>(三)、发动机用玻璃纤维编织套管项目提出的理由</w:t>
        </w:r>
        <w:r>
          <w:tab/>
        </w:r>
        <w:r>
          <w:fldChar w:fldCharType="begin"/>
        </w:r>
        <w:r>
          <w:instrText xml:space="preserve"> PAGEREF _Toc9956 \h </w:instrText>
        </w:r>
        <w:r>
          <w:fldChar w:fldCharType="separate"/>
        </w:r>
        <w:r>
          <w:t>9</w:t>
        </w:r>
        <w:r>
          <w:fldChar w:fldCharType="end"/>
        </w:r>
      </w:hyperlink>
    </w:p>
    <w:p>
      <w:pPr>
        <w:pStyle w:val="TOC2"/>
        <w:tabs>
          <w:tab w:val="right" w:leader="dot" w:pos="8306"/>
        </w:tabs>
      </w:pPr>
      <w:hyperlink w:anchor="_Toc9450" w:history="1">
        <w:r>
          <w:rPr>
            <w:rFonts w:ascii="仿宋" w:eastAsia="仿宋" w:hAnsi="仿宋" w:cs="仿宋" w:hint="eastAsia"/>
            <w:lang w:eastAsia="zh-CN"/>
          </w:rPr>
          <w:t>(四)、发动机用玻璃纤维编织套管项目意义</w:t>
        </w:r>
        <w:r>
          <w:tab/>
        </w:r>
        <w:r>
          <w:fldChar w:fldCharType="begin"/>
        </w:r>
        <w:r>
          <w:instrText xml:space="preserve"> PAGEREF _Toc9450 \h </w:instrText>
        </w:r>
        <w:r>
          <w:fldChar w:fldCharType="separate"/>
        </w:r>
        <w:r>
          <w:t>11</w:t>
        </w:r>
        <w:r>
          <w:fldChar w:fldCharType="end"/>
        </w:r>
      </w:hyperlink>
    </w:p>
    <w:p>
      <w:pPr>
        <w:pStyle w:val="TOC2"/>
        <w:tabs>
          <w:tab w:val="right" w:leader="dot" w:pos="8306"/>
        </w:tabs>
      </w:pPr>
      <w:hyperlink w:anchor="_Toc6453" w:history="1">
        <w:r>
          <w:rPr>
            <w:rFonts w:ascii="仿宋" w:eastAsia="仿宋" w:hAnsi="仿宋" w:cs="仿宋" w:hint="eastAsia"/>
            <w:lang w:eastAsia="zh-CN"/>
          </w:rPr>
          <w:t>(五)、发动机用玻璃纤维编织套管项目背景</w:t>
        </w:r>
        <w:r>
          <w:tab/>
        </w:r>
        <w:r>
          <w:fldChar w:fldCharType="begin"/>
        </w:r>
        <w:r>
          <w:instrText xml:space="preserve"> PAGEREF _Toc6453 \h </w:instrText>
        </w:r>
        <w:r>
          <w:fldChar w:fldCharType="separate"/>
        </w:r>
        <w:r>
          <w:t>12</w:t>
        </w:r>
        <w:r>
          <w:fldChar w:fldCharType="end"/>
        </w:r>
      </w:hyperlink>
    </w:p>
    <w:p>
      <w:pPr>
        <w:pStyle w:val="TOC1"/>
        <w:tabs>
          <w:tab w:val="right" w:leader="dot" w:pos="8306"/>
        </w:tabs>
      </w:pPr>
      <w:hyperlink w:anchor="_Toc17578" w:history="1">
        <w:r>
          <w:rPr>
            <w:rFonts w:ascii="仿宋" w:eastAsia="仿宋" w:hAnsi="仿宋" w:cs="仿宋" w:hint="eastAsia"/>
            <w:lang w:eastAsia="zh-CN"/>
          </w:rPr>
          <w:t>三、发动机用玻璃纤维编织套管项目建设单位说明</w:t>
        </w:r>
        <w:r>
          <w:tab/>
        </w:r>
        <w:r>
          <w:fldChar w:fldCharType="begin"/>
        </w:r>
        <w:r>
          <w:instrText xml:space="preserve"> PAGEREF _Toc17578 \h </w:instrText>
        </w:r>
        <w:r>
          <w:fldChar w:fldCharType="separate"/>
        </w:r>
        <w:r>
          <w:t>13</w:t>
        </w:r>
        <w:r>
          <w:fldChar w:fldCharType="end"/>
        </w:r>
      </w:hyperlink>
    </w:p>
    <w:p>
      <w:pPr>
        <w:pStyle w:val="TOC2"/>
        <w:tabs>
          <w:tab w:val="right" w:leader="dot" w:pos="8306"/>
        </w:tabs>
      </w:pPr>
      <w:hyperlink w:anchor="_Toc28410" w:history="1">
        <w:r>
          <w:rPr>
            <w:rFonts w:ascii="仿宋" w:eastAsia="仿宋" w:hAnsi="仿宋" w:cs="仿宋" w:hint="eastAsia"/>
            <w:lang w:eastAsia="zh-CN"/>
          </w:rPr>
          <w:t>(一)、发动机用玻璃纤维编织套管项目承办单位基本情况</w:t>
        </w:r>
        <w:r>
          <w:tab/>
        </w:r>
        <w:r>
          <w:fldChar w:fldCharType="begin"/>
        </w:r>
        <w:r>
          <w:instrText xml:space="preserve"> PAGEREF _Toc28410 \h </w:instrText>
        </w:r>
        <w:r>
          <w:fldChar w:fldCharType="separate"/>
        </w:r>
        <w:r>
          <w:t>13</w:t>
        </w:r>
        <w:r>
          <w:fldChar w:fldCharType="end"/>
        </w:r>
      </w:hyperlink>
    </w:p>
    <w:p>
      <w:pPr>
        <w:pStyle w:val="TOC2"/>
        <w:tabs>
          <w:tab w:val="right" w:leader="dot" w:pos="8306"/>
        </w:tabs>
      </w:pPr>
      <w:hyperlink w:anchor="_Toc22766" w:history="1">
        <w:r>
          <w:rPr>
            <w:rFonts w:ascii="仿宋" w:eastAsia="仿宋" w:hAnsi="仿宋" w:cs="仿宋" w:hint="eastAsia"/>
            <w:lang w:eastAsia="zh-CN"/>
          </w:rPr>
          <w:t>(二)、公司经济效益分析</w:t>
        </w:r>
        <w:r>
          <w:tab/>
        </w:r>
        <w:r>
          <w:fldChar w:fldCharType="begin"/>
        </w:r>
        <w:r>
          <w:instrText xml:space="preserve"> PAGEREF _Toc22766 \h </w:instrText>
        </w:r>
        <w:r>
          <w:fldChar w:fldCharType="separate"/>
        </w:r>
        <w:r>
          <w:t>13</w:t>
        </w:r>
        <w:r>
          <w:fldChar w:fldCharType="end"/>
        </w:r>
      </w:hyperlink>
    </w:p>
    <w:p>
      <w:pPr>
        <w:pStyle w:val="TOC1"/>
        <w:tabs>
          <w:tab w:val="right" w:leader="dot" w:pos="8306"/>
        </w:tabs>
      </w:pPr>
      <w:hyperlink w:anchor="_Toc21402" w:history="1">
        <w:r>
          <w:rPr>
            <w:rFonts w:ascii="仿宋" w:eastAsia="仿宋" w:hAnsi="仿宋" w:cs="仿宋" w:hint="eastAsia"/>
            <w:lang w:eastAsia="zh-CN"/>
          </w:rPr>
          <w:t>四、发动机用玻璃纤维编织套管项目选址可行性分析</w:t>
        </w:r>
        <w:r>
          <w:tab/>
        </w:r>
        <w:r>
          <w:fldChar w:fldCharType="begin"/>
        </w:r>
        <w:r>
          <w:instrText xml:space="preserve"> PAGEREF _Toc21402 \h </w:instrText>
        </w:r>
        <w:r>
          <w:fldChar w:fldCharType="separate"/>
        </w:r>
        <w:r>
          <w:t>14</w:t>
        </w:r>
        <w:r>
          <w:fldChar w:fldCharType="end"/>
        </w:r>
      </w:hyperlink>
    </w:p>
    <w:p>
      <w:pPr>
        <w:pStyle w:val="TOC2"/>
        <w:tabs>
          <w:tab w:val="right" w:leader="dot" w:pos="8306"/>
        </w:tabs>
      </w:pPr>
      <w:hyperlink w:anchor="_Toc8303" w:history="1">
        <w:r>
          <w:rPr>
            <w:rFonts w:ascii="仿宋" w:eastAsia="仿宋" w:hAnsi="仿宋" w:cs="仿宋" w:hint="eastAsia"/>
            <w:lang w:eastAsia="zh-CN"/>
          </w:rPr>
          <w:t>(一)、发动机用玻璃纤维编织套管项目选址</w:t>
        </w:r>
        <w:r>
          <w:tab/>
        </w:r>
        <w:r>
          <w:fldChar w:fldCharType="begin"/>
        </w:r>
        <w:r>
          <w:instrText xml:space="preserve"> PAGEREF _Toc8303 \h </w:instrText>
        </w:r>
        <w:r>
          <w:fldChar w:fldCharType="separate"/>
        </w:r>
        <w:r>
          <w:t>14</w:t>
        </w:r>
        <w:r>
          <w:fldChar w:fldCharType="end"/>
        </w:r>
      </w:hyperlink>
    </w:p>
    <w:p>
      <w:pPr>
        <w:pStyle w:val="TOC2"/>
        <w:tabs>
          <w:tab w:val="right" w:leader="dot" w:pos="8306"/>
        </w:tabs>
      </w:pPr>
      <w:hyperlink w:anchor="_Toc4110" w:history="1">
        <w:r>
          <w:rPr>
            <w:rFonts w:ascii="仿宋" w:eastAsia="仿宋" w:hAnsi="仿宋" w:cs="仿宋" w:hint="eastAsia"/>
            <w:lang w:eastAsia="zh-CN"/>
          </w:rPr>
          <w:t>(二)、用地控制指标</w:t>
        </w:r>
        <w:r>
          <w:tab/>
        </w:r>
        <w:r>
          <w:fldChar w:fldCharType="begin"/>
        </w:r>
        <w:r>
          <w:instrText xml:space="preserve"> PAGEREF _Toc4110 \h </w:instrText>
        </w:r>
        <w:r>
          <w:fldChar w:fldCharType="separate"/>
        </w:r>
        <w:r>
          <w:t>14</w:t>
        </w:r>
        <w:r>
          <w:fldChar w:fldCharType="end"/>
        </w:r>
      </w:hyperlink>
    </w:p>
    <w:p>
      <w:pPr>
        <w:pStyle w:val="TOC2"/>
        <w:tabs>
          <w:tab w:val="right" w:leader="dot" w:pos="8306"/>
        </w:tabs>
      </w:pPr>
      <w:hyperlink w:anchor="_Toc22729" w:history="1">
        <w:r>
          <w:rPr>
            <w:rFonts w:ascii="仿宋" w:eastAsia="仿宋" w:hAnsi="仿宋" w:cs="仿宋" w:hint="eastAsia"/>
            <w:lang w:eastAsia="zh-CN"/>
          </w:rPr>
          <w:t>(三)、节约用地措施</w:t>
        </w:r>
        <w:r>
          <w:tab/>
        </w:r>
        <w:r>
          <w:fldChar w:fldCharType="begin"/>
        </w:r>
        <w:r>
          <w:instrText xml:space="preserve"> PAGEREF _Toc22729 \h </w:instrText>
        </w:r>
        <w:r>
          <w:fldChar w:fldCharType="separate"/>
        </w:r>
        <w:r>
          <w:t>17</w:t>
        </w:r>
        <w:r>
          <w:fldChar w:fldCharType="end"/>
        </w:r>
      </w:hyperlink>
    </w:p>
    <w:p>
      <w:pPr>
        <w:pStyle w:val="TOC2"/>
        <w:tabs>
          <w:tab w:val="right" w:leader="dot" w:pos="8306"/>
        </w:tabs>
      </w:pPr>
      <w:hyperlink w:anchor="_Toc10755" w:history="1">
        <w:r>
          <w:rPr>
            <w:rFonts w:ascii="仿宋" w:eastAsia="仿宋" w:hAnsi="仿宋" w:cs="仿宋" w:hint="eastAsia"/>
            <w:lang w:eastAsia="zh-CN"/>
          </w:rPr>
          <w:t>(四)、总图布置方案</w:t>
        </w:r>
        <w:r>
          <w:tab/>
        </w:r>
        <w:r>
          <w:fldChar w:fldCharType="begin"/>
        </w:r>
        <w:r>
          <w:instrText xml:space="preserve"> PAGEREF _Toc10755 \h </w:instrText>
        </w:r>
        <w:r>
          <w:fldChar w:fldCharType="separate"/>
        </w:r>
        <w:r>
          <w:t>18</w:t>
        </w:r>
        <w:r>
          <w:fldChar w:fldCharType="end"/>
        </w:r>
      </w:hyperlink>
    </w:p>
    <w:p>
      <w:pPr>
        <w:pStyle w:val="TOC2"/>
        <w:tabs>
          <w:tab w:val="right" w:leader="dot" w:pos="8306"/>
        </w:tabs>
      </w:pPr>
      <w:hyperlink w:anchor="_Toc7555" w:history="1">
        <w:r>
          <w:rPr>
            <w:rFonts w:ascii="仿宋" w:eastAsia="仿宋" w:hAnsi="仿宋" w:cs="仿宋" w:hint="eastAsia"/>
            <w:lang w:eastAsia="zh-CN"/>
          </w:rPr>
          <w:t>(五)、选址综合评价</w:t>
        </w:r>
        <w:r>
          <w:tab/>
        </w:r>
        <w:r>
          <w:fldChar w:fldCharType="begin"/>
        </w:r>
        <w:r>
          <w:instrText xml:space="preserve"> PAGEREF _Toc7555 \h </w:instrText>
        </w:r>
        <w:r>
          <w:fldChar w:fldCharType="separate"/>
        </w:r>
        <w:r>
          <w:t>19</w:t>
        </w:r>
        <w:r>
          <w:fldChar w:fldCharType="end"/>
        </w:r>
      </w:hyperlink>
    </w:p>
    <w:p>
      <w:pPr>
        <w:pStyle w:val="TOC1"/>
        <w:tabs>
          <w:tab w:val="right" w:leader="dot" w:pos="8306"/>
        </w:tabs>
      </w:pPr>
      <w:hyperlink w:anchor="_Toc4395" w:history="1">
        <w:r>
          <w:rPr>
            <w:rFonts w:ascii="仿宋" w:eastAsia="仿宋" w:hAnsi="仿宋" w:cs="仿宋" w:hint="eastAsia"/>
            <w:lang w:eastAsia="zh-CN"/>
          </w:rPr>
          <w:t>五、市场分析、调研</w:t>
        </w:r>
        <w:r>
          <w:tab/>
        </w:r>
        <w:r>
          <w:fldChar w:fldCharType="begin"/>
        </w:r>
        <w:r>
          <w:instrText xml:space="preserve"> PAGEREF _Toc4395 \h </w:instrText>
        </w:r>
        <w:r>
          <w:fldChar w:fldCharType="separate"/>
        </w:r>
        <w:r>
          <w:t>20</w:t>
        </w:r>
        <w:r>
          <w:fldChar w:fldCharType="end"/>
        </w:r>
      </w:hyperlink>
    </w:p>
    <w:p>
      <w:pPr>
        <w:pStyle w:val="TOC2"/>
        <w:tabs>
          <w:tab w:val="right" w:leader="dot" w:pos="8306"/>
        </w:tabs>
      </w:pPr>
      <w:hyperlink w:anchor="_Toc169" w:history="1">
        <w:r>
          <w:rPr>
            <w:rFonts w:ascii="仿宋" w:eastAsia="仿宋" w:hAnsi="仿宋" w:cs="仿宋" w:hint="eastAsia"/>
            <w:lang w:eastAsia="zh-CN"/>
          </w:rPr>
          <w:t>(一)、发动机用玻璃纤维编织套管行业分析</w:t>
        </w:r>
        <w:r>
          <w:tab/>
        </w:r>
        <w:r>
          <w:fldChar w:fldCharType="begin"/>
        </w:r>
        <w:r>
          <w:instrText xml:space="preserve"> PAGEREF _Toc169 \h </w:instrText>
        </w:r>
        <w:r>
          <w:fldChar w:fldCharType="separate"/>
        </w:r>
        <w:r>
          <w:t>20</w:t>
        </w:r>
        <w:r>
          <w:fldChar w:fldCharType="end"/>
        </w:r>
      </w:hyperlink>
    </w:p>
    <w:p>
      <w:pPr>
        <w:pStyle w:val="TOC2"/>
        <w:tabs>
          <w:tab w:val="right" w:leader="dot" w:pos="8306"/>
        </w:tabs>
      </w:pPr>
      <w:hyperlink w:anchor="_Toc29692" w:history="1">
        <w:r>
          <w:rPr>
            <w:rFonts w:ascii="仿宋" w:eastAsia="仿宋" w:hAnsi="仿宋" w:cs="仿宋" w:hint="eastAsia"/>
            <w:lang w:eastAsia="zh-CN"/>
          </w:rPr>
          <w:t>(二)、发动机用玻璃纤维编织套管市场分析预测</w:t>
        </w:r>
        <w:r>
          <w:tab/>
        </w:r>
        <w:r>
          <w:fldChar w:fldCharType="begin"/>
        </w:r>
        <w:r>
          <w:instrText xml:space="preserve"> PAGEREF _Toc29692 \h </w:instrText>
        </w:r>
        <w:r>
          <w:fldChar w:fldCharType="separate"/>
        </w:r>
        <w:r>
          <w:t>21</w:t>
        </w:r>
        <w:r>
          <w:fldChar w:fldCharType="end"/>
        </w:r>
      </w:hyperlink>
    </w:p>
    <w:p>
      <w:pPr>
        <w:pStyle w:val="TOC1"/>
        <w:tabs>
          <w:tab w:val="right" w:leader="dot" w:pos="8306"/>
        </w:tabs>
      </w:pPr>
      <w:hyperlink w:anchor="_Toc12559" w:history="1">
        <w:r>
          <w:rPr>
            <w:rFonts w:ascii="仿宋" w:eastAsia="仿宋" w:hAnsi="仿宋" w:cs="仿宋" w:hint="eastAsia"/>
            <w:lang w:eastAsia="zh-CN"/>
          </w:rPr>
          <w:t>六、发动机用玻璃纤维编织套管项目文档管理</w:t>
        </w:r>
        <w:r>
          <w:tab/>
        </w:r>
        <w:r>
          <w:fldChar w:fldCharType="begin"/>
        </w:r>
        <w:r>
          <w:instrText xml:space="preserve"> PAGEREF _Toc12559 \h </w:instrText>
        </w:r>
        <w:r>
          <w:fldChar w:fldCharType="separate"/>
        </w:r>
        <w:r>
          <w:t>22</w:t>
        </w:r>
        <w:r>
          <w:fldChar w:fldCharType="end"/>
        </w:r>
      </w:hyperlink>
    </w:p>
    <w:p>
      <w:pPr>
        <w:pStyle w:val="TOC2"/>
        <w:tabs>
          <w:tab w:val="right" w:leader="dot" w:pos="8306"/>
        </w:tabs>
      </w:pPr>
      <w:hyperlink w:anchor="_Toc24420" w:history="1">
        <w:r>
          <w:rPr>
            <w:rFonts w:ascii="仿宋" w:eastAsia="仿宋" w:hAnsi="仿宋" w:cs="仿宋" w:hint="eastAsia"/>
            <w:lang w:eastAsia="zh-CN"/>
          </w:rPr>
          <w:t>(一)、文档编制与审查</w:t>
        </w:r>
        <w:r>
          <w:tab/>
        </w:r>
        <w:r>
          <w:fldChar w:fldCharType="begin"/>
        </w:r>
        <w:r>
          <w:instrText xml:space="preserve"> PAGEREF _Toc24420 \h </w:instrText>
        </w:r>
        <w:r>
          <w:fldChar w:fldCharType="separate"/>
        </w:r>
        <w:r>
          <w:t>22</w:t>
        </w:r>
        <w:r>
          <w:fldChar w:fldCharType="end"/>
        </w:r>
      </w:hyperlink>
    </w:p>
    <w:p>
      <w:pPr>
        <w:pStyle w:val="TOC2"/>
        <w:tabs>
          <w:tab w:val="right" w:leader="dot" w:pos="8306"/>
        </w:tabs>
      </w:pPr>
      <w:hyperlink w:anchor="_Toc25510" w:history="1">
        <w:r>
          <w:rPr>
            <w:rFonts w:ascii="仿宋" w:eastAsia="仿宋" w:hAnsi="仿宋" w:cs="仿宋" w:hint="eastAsia"/>
            <w:lang w:eastAsia="zh-CN"/>
          </w:rPr>
          <w:t>(二)、文档发布与分发</w:t>
        </w:r>
        <w:r>
          <w:tab/>
        </w:r>
        <w:r>
          <w:fldChar w:fldCharType="begin"/>
        </w:r>
        <w:r>
          <w:instrText xml:space="preserve"> PAGEREF _Toc25510 \h </w:instrText>
        </w:r>
        <w:r>
          <w:fldChar w:fldCharType="separate"/>
        </w:r>
        <w:r>
          <w:t>23</w:t>
        </w:r>
        <w:r>
          <w:fldChar w:fldCharType="end"/>
        </w:r>
      </w:hyperlink>
    </w:p>
    <w:p>
      <w:pPr>
        <w:pStyle w:val="TOC2"/>
        <w:tabs>
          <w:tab w:val="right" w:leader="dot" w:pos="8306"/>
        </w:tabs>
      </w:pPr>
      <w:hyperlink w:anchor="_Toc10570" w:history="1">
        <w:r>
          <w:rPr>
            <w:rFonts w:ascii="仿宋" w:eastAsia="仿宋" w:hAnsi="仿宋" w:cs="仿宋" w:hint="eastAsia"/>
            <w:lang w:eastAsia="zh-CN"/>
          </w:rPr>
          <w:t>(三)、文档存档与归档</w:t>
        </w:r>
        <w:r>
          <w:tab/>
        </w:r>
        <w:r>
          <w:fldChar w:fldCharType="begin"/>
        </w:r>
        <w:r>
          <w:instrText xml:space="preserve"> PAGEREF _Toc10570 \h </w:instrText>
        </w:r>
        <w:r>
          <w:fldChar w:fldCharType="separate"/>
        </w:r>
        <w:r>
          <w:t>24</w:t>
        </w:r>
        <w:r>
          <w:fldChar w:fldCharType="end"/>
        </w:r>
      </w:hyperlink>
    </w:p>
    <w:p>
      <w:pPr>
        <w:pStyle w:val="TOC1"/>
        <w:tabs>
          <w:tab w:val="right" w:leader="dot" w:pos="8306"/>
        </w:tabs>
      </w:pPr>
      <w:hyperlink w:anchor="_Toc8340" w:history="1">
        <w:r>
          <w:rPr>
            <w:rFonts w:ascii="仿宋" w:eastAsia="仿宋" w:hAnsi="仿宋" w:cs="仿宋" w:hint="eastAsia"/>
            <w:lang w:eastAsia="zh-CN"/>
          </w:rPr>
          <w:t>七、发动机用玻璃纤维编织套管项目经营效益</w:t>
        </w:r>
        <w:r>
          <w:tab/>
        </w:r>
        <w:r>
          <w:fldChar w:fldCharType="begin"/>
        </w:r>
        <w:r>
          <w:instrText xml:space="preserve"> PAGEREF _Toc8340 \h </w:instrText>
        </w:r>
        <w:r>
          <w:fldChar w:fldCharType="separate"/>
        </w:r>
        <w:r>
          <w:t>25</w:t>
        </w:r>
        <w:r>
          <w:fldChar w:fldCharType="end"/>
        </w:r>
      </w:hyperlink>
    </w:p>
    <w:p>
      <w:pPr>
        <w:pStyle w:val="TOC2"/>
        <w:tabs>
          <w:tab w:val="right" w:leader="dot" w:pos="8306"/>
        </w:tabs>
      </w:pPr>
      <w:hyperlink w:anchor="_Toc25542" w:history="1">
        <w:r>
          <w:rPr>
            <w:rFonts w:ascii="仿宋" w:eastAsia="仿宋" w:hAnsi="仿宋" w:cs="仿宋" w:hint="eastAsia"/>
            <w:lang w:eastAsia="zh-CN"/>
          </w:rPr>
          <w:t>(一)、经济评价财务测算</w:t>
        </w:r>
        <w:r>
          <w:tab/>
        </w:r>
        <w:r>
          <w:fldChar w:fldCharType="begin"/>
        </w:r>
        <w:r>
          <w:instrText xml:space="preserve"> PAGEREF _Toc25542 \h </w:instrText>
        </w:r>
        <w:r>
          <w:fldChar w:fldCharType="separate"/>
        </w:r>
        <w:r>
          <w:t>25</w:t>
        </w:r>
        <w:r>
          <w:fldChar w:fldCharType="end"/>
        </w:r>
      </w:hyperlink>
    </w:p>
    <w:p>
      <w:pPr>
        <w:pStyle w:val="TOC2"/>
        <w:tabs>
          <w:tab w:val="right" w:leader="dot" w:pos="8306"/>
        </w:tabs>
      </w:pPr>
      <w:hyperlink w:anchor="_Toc23019" w:history="1">
        <w:r>
          <w:rPr>
            <w:rFonts w:ascii="仿宋" w:eastAsia="仿宋" w:hAnsi="仿宋" w:cs="仿宋" w:hint="eastAsia"/>
            <w:lang w:eastAsia="zh-CN"/>
          </w:rPr>
          <w:t>(二)、发动机用玻璃纤维编织套管项目盈利能力分析</w:t>
        </w:r>
        <w:r>
          <w:tab/>
        </w:r>
        <w:r>
          <w:fldChar w:fldCharType="begin"/>
        </w:r>
        <w:r>
          <w:instrText xml:space="preserve"> PAGEREF _Toc23019 \h </w:instrText>
        </w:r>
        <w:r>
          <w:fldChar w:fldCharType="separate"/>
        </w:r>
        <w:r>
          <w:t>27</w:t>
        </w:r>
        <w:r>
          <w:fldChar w:fldCharType="end"/>
        </w:r>
      </w:hyperlink>
    </w:p>
    <w:p>
      <w:pPr>
        <w:pStyle w:val="TOC1"/>
        <w:tabs>
          <w:tab w:val="right" w:leader="dot" w:pos="8306"/>
        </w:tabs>
      </w:pPr>
      <w:hyperlink w:anchor="_Toc18302" w:history="1">
        <w:r>
          <w:rPr>
            <w:rFonts w:ascii="仿宋" w:eastAsia="仿宋" w:hAnsi="仿宋" w:cs="仿宋" w:hint="eastAsia"/>
            <w:lang w:eastAsia="zh-CN"/>
          </w:rPr>
          <w:t>八、发动机用玻璃纤维编织套管项目人力资源管理</w:t>
        </w:r>
        <w:r>
          <w:tab/>
        </w:r>
        <w:r>
          <w:fldChar w:fldCharType="begin"/>
        </w:r>
        <w:r>
          <w:instrText xml:space="preserve"> PAGEREF _Toc18302 \h </w:instrText>
        </w:r>
        <w:r>
          <w:fldChar w:fldCharType="separate"/>
        </w:r>
        <w:r>
          <w:t>28</w:t>
        </w:r>
        <w:r>
          <w:fldChar w:fldCharType="end"/>
        </w:r>
      </w:hyperlink>
    </w:p>
    <w:p>
      <w:pPr>
        <w:pStyle w:val="TOC2"/>
        <w:tabs>
          <w:tab w:val="right" w:leader="dot" w:pos="8306"/>
        </w:tabs>
      </w:pPr>
      <w:hyperlink w:anchor="_Toc8496" w:history="1">
        <w:r>
          <w:rPr>
            <w:rFonts w:ascii="仿宋" w:eastAsia="仿宋" w:hAnsi="仿宋" w:cs="仿宋" w:hint="eastAsia"/>
            <w:lang w:eastAsia="zh-CN"/>
          </w:rPr>
          <w:t>(一)、建立健全的预算管理制度</w:t>
        </w:r>
        <w:r>
          <w:tab/>
        </w:r>
        <w:r>
          <w:fldChar w:fldCharType="begin"/>
        </w:r>
        <w:r>
          <w:instrText xml:space="preserve"> PAGEREF _Toc8496 \h </w:instrText>
        </w:r>
        <w:r>
          <w:fldChar w:fldCharType="separate"/>
        </w:r>
        <w:r>
          <w:t>28</w:t>
        </w:r>
        <w:r>
          <w:fldChar w:fldCharType="end"/>
        </w:r>
      </w:hyperlink>
    </w:p>
    <w:p>
      <w:pPr>
        <w:pStyle w:val="TOC2"/>
        <w:tabs>
          <w:tab w:val="right" w:leader="dot" w:pos="8306"/>
        </w:tabs>
      </w:pPr>
      <w:hyperlink w:anchor="_Toc13707" w:history="1">
        <w:r>
          <w:rPr>
            <w:rFonts w:ascii="仿宋" w:eastAsia="仿宋" w:hAnsi="仿宋" w:cs="仿宋" w:hint="eastAsia"/>
            <w:lang w:eastAsia="zh-CN"/>
          </w:rPr>
          <w:t>(二)、加强资金流动监控</w:t>
        </w:r>
        <w:r>
          <w:tab/>
        </w:r>
        <w:r>
          <w:fldChar w:fldCharType="begin"/>
        </w:r>
        <w:r>
          <w:instrText xml:space="preserve"> PAGEREF _Toc13707 \h </w:instrText>
        </w:r>
        <w:r>
          <w:fldChar w:fldCharType="separate"/>
        </w:r>
        <w:r>
          <w:t>30</w:t>
        </w:r>
        <w:r>
          <w:fldChar w:fldCharType="end"/>
        </w:r>
      </w:hyperlink>
    </w:p>
    <w:p>
      <w:pPr>
        <w:pStyle w:val="TOC2"/>
        <w:tabs>
          <w:tab w:val="right" w:leader="dot" w:pos="8306"/>
        </w:tabs>
      </w:pPr>
      <w:hyperlink w:anchor="_Toc14871" w:history="1">
        <w:r>
          <w:rPr>
            <w:rFonts w:ascii="仿宋" w:eastAsia="仿宋" w:hAnsi="仿宋" w:cs="仿宋" w:hint="eastAsia"/>
            <w:lang w:eastAsia="zh-CN"/>
          </w:rPr>
          <w:t>(三)、制定完善的风险控制机制</w:t>
        </w:r>
        <w:r>
          <w:tab/>
        </w:r>
        <w:r>
          <w:fldChar w:fldCharType="begin"/>
        </w:r>
        <w:r>
          <w:instrText xml:space="preserve"> PAGEREF _Toc14871 \h </w:instrText>
        </w:r>
        <w:r>
          <w:fldChar w:fldCharType="separate"/>
        </w:r>
        <w:r>
          <w:t>31</w:t>
        </w:r>
        <w:r>
          <w:fldChar w:fldCharType="end"/>
        </w:r>
      </w:hyperlink>
    </w:p>
    <w:p>
      <w:pPr>
        <w:pStyle w:val="TOC2"/>
        <w:tabs>
          <w:tab w:val="right" w:leader="dot" w:pos="8306"/>
        </w:tabs>
      </w:pPr>
      <w:hyperlink w:anchor="_Toc13770" w:history="1">
        <w:r>
          <w:rPr>
            <w:rFonts w:ascii="仿宋" w:eastAsia="仿宋" w:hAnsi="仿宋" w:cs="仿宋" w:hint="eastAsia"/>
            <w:lang w:eastAsia="zh-CN"/>
          </w:rPr>
          <w:t>(四)、优化成本管理</w:t>
        </w:r>
        <w:r>
          <w:tab/>
        </w:r>
        <w:r>
          <w:fldChar w:fldCharType="begin"/>
        </w:r>
        <w:r>
          <w:instrText xml:space="preserve"> PAGEREF _Toc13770 \h </w:instrText>
        </w:r>
        <w:r>
          <w:fldChar w:fldCharType="separate"/>
        </w:r>
        <w:r>
          <w:t>32</w:t>
        </w:r>
        <w:r>
          <w:fldChar w:fldCharType="end"/>
        </w:r>
      </w:hyperlink>
    </w:p>
    <w:p>
      <w:pPr>
        <w:pStyle w:val="TOC1"/>
        <w:tabs>
          <w:tab w:val="right" w:leader="dot" w:pos="8306"/>
        </w:tabs>
      </w:pPr>
      <w:hyperlink w:anchor="_Toc31773" w:history="1">
        <w:r>
          <w:rPr>
            <w:rFonts w:ascii="仿宋" w:eastAsia="仿宋" w:hAnsi="仿宋" w:cs="仿宋" w:hint="eastAsia"/>
            <w:lang w:eastAsia="zh-CN"/>
          </w:rPr>
          <w:t>九、发动机用玻璃纤维编织套管项目计划安排</w:t>
        </w:r>
        <w:r>
          <w:tab/>
        </w:r>
        <w:r>
          <w:fldChar w:fldCharType="begin"/>
        </w:r>
        <w:r>
          <w:instrText xml:space="preserve"> PAGEREF _Toc31773 \h </w:instrText>
        </w:r>
        <w:r>
          <w:fldChar w:fldCharType="separate"/>
        </w:r>
        <w:r>
          <w:t>34</w:t>
        </w:r>
        <w:r>
          <w:fldChar w:fldCharType="end"/>
        </w:r>
      </w:hyperlink>
    </w:p>
    <w:p>
      <w:pPr>
        <w:pStyle w:val="TOC2"/>
        <w:tabs>
          <w:tab w:val="right" w:leader="dot" w:pos="8306"/>
        </w:tabs>
      </w:pPr>
      <w:hyperlink w:anchor="_Toc15504" w:history="1">
        <w:r>
          <w:rPr>
            <w:rFonts w:ascii="仿宋" w:eastAsia="仿宋" w:hAnsi="仿宋" w:cs="仿宋" w:hint="eastAsia"/>
            <w:lang w:eastAsia="zh-CN"/>
          </w:rPr>
          <w:t>(一)、建设周期</w:t>
        </w:r>
        <w:r>
          <w:tab/>
        </w:r>
        <w:r>
          <w:fldChar w:fldCharType="begin"/>
        </w:r>
        <w:r>
          <w:instrText xml:space="preserve"> PAGEREF _Toc15504 \h </w:instrText>
        </w:r>
        <w:r>
          <w:fldChar w:fldCharType="separate"/>
        </w:r>
        <w:r>
          <w:t>34</w:t>
        </w:r>
        <w:r>
          <w:fldChar w:fldCharType="end"/>
        </w:r>
      </w:hyperlink>
    </w:p>
    <w:p>
      <w:pPr>
        <w:pStyle w:val="TOC2"/>
        <w:tabs>
          <w:tab w:val="right" w:leader="dot" w:pos="8306"/>
        </w:tabs>
      </w:pPr>
      <w:hyperlink w:anchor="_Toc16867" w:history="1">
        <w:r>
          <w:rPr>
            <w:rFonts w:ascii="仿宋" w:eastAsia="仿宋" w:hAnsi="仿宋" w:cs="仿宋" w:hint="eastAsia"/>
            <w:lang w:eastAsia="zh-CN"/>
          </w:rPr>
          <w:t>(二)、建设进度</w:t>
        </w:r>
        <w:r>
          <w:tab/>
        </w:r>
        <w:r>
          <w:fldChar w:fldCharType="begin"/>
        </w:r>
        <w:r>
          <w:instrText xml:space="preserve"> PAGEREF _Toc16867 \h </w:instrText>
        </w:r>
        <w:r>
          <w:fldChar w:fldCharType="separate"/>
        </w:r>
        <w:r>
          <w:t>35</w:t>
        </w:r>
        <w:r>
          <w:fldChar w:fldCharType="end"/>
        </w:r>
      </w:hyperlink>
    </w:p>
    <w:p>
      <w:pPr>
        <w:pStyle w:val="TOC2"/>
        <w:tabs>
          <w:tab w:val="right" w:leader="dot" w:pos="8306"/>
        </w:tabs>
      </w:pPr>
      <w:hyperlink w:anchor="_Toc6932" w:history="1">
        <w:r>
          <w:rPr>
            <w:rFonts w:ascii="仿宋" w:eastAsia="仿宋" w:hAnsi="仿宋" w:cs="仿宋" w:hint="eastAsia"/>
            <w:lang w:eastAsia="zh-CN"/>
          </w:rPr>
          <w:t>(三)、进度安排注意事项</w:t>
        </w:r>
        <w:r>
          <w:tab/>
        </w:r>
        <w:r>
          <w:fldChar w:fldCharType="begin"/>
        </w:r>
        <w:r>
          <w:instrText xml:space="preserve"> PAGEREF _Toc6932 \h </w:instrText>
        </w:r>
        <w:r>
          <w:fldChar w:fldCharType="separate"/>
        </w:r>
        <w:r>
          <w:t>36</w:t>
        </w:r>
        <w:r>
          <w:fldChar w:fldCharType="end"/>
        </w:r>
      </w:hyperlink>
    </w:p>
    <w:p>
      <w:pPr>
        <w:pStyle w:val="TOC2"/>
        <w:tabs>
          <w:tab w:val="right" w:leader="dot" w:pos="8306"/>
        </w:tabs>
      </w:pPr>
      <w:hyperlink w:anchor="_Toc23674" w:history="1">
        <w:r>
          <w:rPr>
            <w:rFonts w:ascii="仿宋" w:eastAsia="仿宋" w:hAnsi="仿宋" w:cs="仿宋" w:hint="eastAsia"/>
            <w:lang w:eastAsia="zh-CN"/>
          </w:rPr>
          <w:t>(四)、人力资源配置</w:t>
        </w:r>
        <w:r>
          <w:tab/>
        </w:r>
        <w:r>
          <w:fldChar w:fldCharType="begin"/>
        </w:r>
        <w:r>
          <w:instrText xml:space="preserve"> PAGEREF _Toc23674 \h </w:instrText>
        </w:r>
        <w:r>
          <w:fldChar w:fldCharType="separate"/>
        </w:r>
        <w:r>
          <w:t>38</w:t>
        </w:r>
        <w:r>
          <w:fldChar w:fldCharType="end"/>
        </w:r>
      </w:hyperlink>
    </w:p>
    <w:p>
      <w:pPr>
        <w:pStyle w:val="TOC1"/>
        <w:tabs>
          <w:tab w:val="right" w:leader="dot" w:pos="8306"/>
        </w:tabs>
      </w:pPr>
      <w:hyperlink w:anchor="_Toc22538" w:history="1">
        <w:r>
          <w:rPr>
            <w:rFonts w:ascii="仿宋" w:eastAsia="仿宋" w:hAnsi="仿宋" w:cs="仿宋" w:hint="eastAsia"/>
            <w:lang w:eastAsia="zh-CN"/>
          </w:rPr>
          <w:t>十、生产安全保护</w:t>
        </w:r>
        <w:r>
          <w:tab/>
        </w:r>
        <w:r>
          <w:fldChar w:fldCharType="begin"/>
        </w:r>
        <w:r>
          <w:instrText xml:space="preserve"> PAGEREF _Toc22538 \h </w:instrText>
        </w:r>
        <w:r>
          <w:fldChar w:fldCharType="separate"/>
        </w:r>
        <w:r>
          <w:t>38</w:t>
        </w:r>
        <w:r>
          <w:fldChar w:fldCharType="end"/>
        </w:r>
      </w:hyperlink>
    </w:p>
    <w:p>
      <w:pPr>
        <w:pStyle w:val="TOC2"/>
        <w:tabs>
          <w:tab w:val="right" w:leader="dot" w:pos="8306"/>
        </w:tabs>
      </w:pPr>
      <w:hyperlink w:anchor="_Toc29188" w:history="1">
        <w:r>
          <w:rPr>
            <w:rFonts w:ascii="仿宋" w:eastAsia="仿宋" w:hAnsi="仿宋" w:cs="仿宋" w:hint="eastAsia"/>
            <w:lang w:eastAsia="zh-CN"/>
          </w:rPr>
          <w:t>(一)、消防安全</w:t>
        </w:r>
        <w:r>
          <w:tab/>
        </w:r>
        <w:r>
          <w:fldChar w:fldCharType="begin"/>
        </w:r>
        <w:r>
          <w:instrText xml:space="preserve"> PAGEREF _Toc29188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3" w:history="1">
        <w:r>
          <w:rPr>
            <w:rFonts w:ascii="仿宋" w:eastAsia="仿宋" w:hAnsi="仿宋" w:cs="仿宋" w:hint="eastAsia"/>
            <w:lang w:eastAsia="zh-CN"/>
          </w:rPr>
          <w:t>(二)、防火防爆总图布置措施</w:t>
        </w:r>
        <w:r>
          <w:tab/>
        </w:r>
        <w:r>
          <w:fldChar w:fldCharType="begin"/>
        </w:r>
        <w:r>
          <w:instrText xml:space="preserve"> PAGEREF _Toc23113 \h </w:instrText>
        </w:r>
        <w:r>
          <w:fldChar w:fldCharType="separate"/>
        </w:r>
        <w:r>
          <w:t>40</w:t>
        </w:r>
        <w:r>
          <w:fldChar w:fldCharType="end"/>
        </w:r>
      </w:hyperlink>
    </w:p>
    <w:p>
      <w:pPr>
        <w:pStyle w:val="TOC2"/>
        <w:tabs>
          <w:tab w:val="right" w:leader="dot" w:pos="8306"/>
        </w:tabs>
      </w:pPr>
      <w:hyperlink w:anchor="_Toc10830" w:history="1">
        <w:r>
          <w:rPr>
            <w:rFonts w:ascii="仿宋" w:eastAsia="仿宋" w:hAnsi="仿宋" w:cs="仿宋" w:hint="eastAsia"/>
            <w:lang w:eastAsia="zh-CN"/>
          </w:rPr>
          <w:t>(三)、自然灾害防范措施</w:t>
        </w:r>
        <w:r>
          <w:tab/>
        </w:r>
        <w:r>
          <w:fldChar w:fldCharType="begin"/>
        </w:r>
        <w:r>
          <w:instrText xml:space="preserve"> PAGEREF _Toc10830 \h </w:instrText>
        </w:r>
        <w:r>
          <w:fldChar w:fldCharType="separate"/>
        </w:r>
        <w:r>
          <w:t>41</w:t>
        </w:r>
        <w:r>
          <w:fldChar w:fldCharType="end"/>
        </w:r>
      </w:hyperlink>
    </w:p>
    <w:p>
      <w:pPr>
        <w:pStyle w:val="TOC2"/>
        <w:tabs>
          <w:tab w:val="right" w:leader="dot" w:pos="8306"/>
        </w:tabs>
      </w:pPr>
      <w:hyperlink w:anchor="_Toc23924" w:history="1">
        <w:r>
          <w:rPr>
            <w:rFonts w:ascii="仿宋" w:eastAsia="仿宋" w:hAnsi="仿宋" w:cs="仿宋" w:hint="eastAsia"/>
            <w:lang w:eastAsia="zh-CN"/>
          </w:rPr>
          <w:t>(四)、安全色及安全标志使用要求</w:t>
        </w:r>
        <w:r>
          <w:tab/>
        </w:r>
        <w:r>
          <w:fldChar w:fldCharType="begin"/>
        </w:r>
        <w:r>
          <w:instrText xml:space="preserve"> PAGEREF _Toc23924 \h </w:instrText>
        </w:r>
        <w:r>
          <w:fldChar w:fldCharType="separate"/>
        </w:r>
        <w:r>
          <w:t>42</w:t>
        </w:r>
        <w:r>
          <w:fldChar w:fldCharType="end"/>
        </w:r>
      </w:hyperlink>
    </w:p>
    <w:p>
      <w:pPr>
        <w:pStyle w:val="TOC2"/>
        <w:tabs>
          <w:tab w:val="right" w:leader="dot" w:pos="8306"/>
        </w:tabs>
      </w:pPr>
      <w:hyperlink w:anchor="_Toc24915" w:history="1">
        <w:r>
          <w:rPr>
            <w:rFonts w:ascii="仿宋" w:eastAsia="仿宋" w:hAnsi="仿宋" w:cs="仿宋" w:hint="eastAsia"/>
            <w:lang w:eastAsia="zh-CN"/>
          </w:rPr>
          <w:t>(五)、防尘防毒措施</w:t>
        </w:r>
        <w:r>
          <w:tab/>
        </w:r>
        <w:r>
          <w:fldChar w:fldCharType="begin"/>
        </w:r>
        <w:r>
          <w:instrText xml:space="preserve"> PAGEREF _Toc24915 \h </w:instrText>
        </w:r>
        <w:r>
          <w:fldChar w:fldCharType="separate"/>
        </w:r>
        <w:r>
          <w:t>43</w:t>
        </w:r>
        <w:r>
          <w:fldChar w:fldCharType="end"/>
        </w:r>
      </w:hyperlink>
    </w:p>
    <w:p>
      <w:pPr>
        <w:pStyle w:val="TOC2"/>
        <w:tabs>
          <w:tab w:val="right" w:leader="dot" w:pos="8306"/>
        </w:tabs>
      </w:pPr>
      <w:hyperlink w:anchor="_Toc10484" w:history="1">
        <w:r>
          <w:rPr>
            <w:rFonts w:ascii="仿宋" w:eastAsia="仿宋" w:hAnsi="仿宋" w:cs="仿宋" w:hint="eastAsia"/>
            <w:lang w:eastAsia="zh-CN"/>
          </w:rPr>
          <w:t>(六)、防静电、触电防护及防雷措施</w:t>
        </w:r>
        <w:r>
          <w:tab/>
        </w:r>
        <w:r>
          <w:fldChar w:fldCharType="begin"/>
        </w:r>
        <w:r>
          <w:instrText xml:space="preserve"> PAGEREF _Toc10484 \h </w:instrText>
        </w:r>
        <w:r>
          <w:fldChar w:fldCharType="separate"/>
        </w:r>
        <w:r>
          <w:t>44</w:t>
        </w:r>
        <w:r>
          <w:fldChar w:fldCharType="end"/>
        </w:r>
      </w:hyperlink>
    </w:p>
    <w:p>
      <w:pPr>
        <w:pStyle w:val="TOC2"/>
        <w:tabs>
          <w:tab w:val="right" w:leader="dot" w:pos="8306"/>
        </w:tabs>
      </w:pPr>
      <w:hyperlink w:anchor="_Toc5834" w:history="1">
        <w:r>
          <w:rPr>
            <w:rFonts w:ascii="仿宋" w:eastAsia="仿宋" w:hAnsi="仿宋" w:cs="仿宋" w:hint="eastAsia"/>
            <w:lang w:eastAsia="zh-CN"/>
          </w:rPr>
          <w:t>(七)、机械设备安全保障措施</w:t>
        </w:r>
        <w:r>
          <w:tab/>
        </w:r>
        <w:r>
          <w:fldChar w:fldCharType="begin"/>
        </w:r>
        <w:r>
          <w:instrText xml:space="preserve"> PAGEREF _Toc5834 \h </w:instrText>
        </w:r>
        <w:r>
          <w:fldChar w:fldCharType="separate"/>
        </w:r>
        <w:r>
          <w:t>46</w:t>
        </w:r>
        <w:r>
          <w:fldChar w:fldCharType="end"/>
        </w:r>
      </w:hyperlink>
    </w:p>
    <w:p>
      <w:pPr>
        <w:pStyle w:val="TOC1"/>
        <w:tabs>
          <w:tab w:val="right" w:leader="dot" w:pos="8306"/>
        </w:tabs>
      </w:pPr>
      <w:hyperlink w:anchor="_Toc972" w:history="1">
        <w:r>
          <w:rPr>
            <w:rFonts w:ascii="仿宋" w:eastAsia="仿宋" w:hAnsi="仿宋" w:cs="仿宋" w:hint="eastAsia"/>
            <w:lang w:eastAsia="zh-CN"/>
          </w:rPr>
          <w:t>十一、发动机用玻璃纤维编织套管项目环境影响分析</w:t>
        </w:r>
        <w:r>
          <w:tab/>
        </w:r>
        <w:r>
          <w:fldChar w:fldCharType="begin"/>
        </w:r>
        <w:r>
          <w:instrText xml:space="preserve"> PAGEREF _Toc972 \h </w:instrText>
        </w:r>
        <w:r>
          <w:fldChar w:fldCharType="separate"/>
        </w:r>
        <w:r>
          <w:t>47</w:t>
        </w:r>
        <w:r>
          <w:fldChar w:fldCharType="end"/>
        </w:r>
      </w:hyperlink>
    </w:p>
    <w:p>
      <w:pPr>
        <w:pStyle w:val="TOC2"/>
        <w:tabs>
          <w:tab w:val="right" w:leader="dot" w:pos="8306"/>
        </w:tabs>
      </w:pPr>
      <w:hyperlink w:anchor="_Toc19243" w:history="1">
        <w:r>
          <w:rPr>
            <w:rFonts w:ascii="仿宋" w:eastAsia="仿宋" w:hAnsi="仿宋" w:cs="仿宋" w:hint="eastAsia"/>
            <w:lang w:eastAsia="zh-CN"/>
          </w:rPr>
          <w:t>(一)、建设区域环境质量现状</w:t>
        </w:r>
        <w:r>
          <w:tab/>
        </w:r>
        <w:r>
          <w:fldChar w:fldCharType="begin"/>
        </w:r>
        <w:r>
          <w:instrText xml:space="preserve"> PAGEREF _Toc19243 \h </w:instrText>
        </w:r>
        <w:r>
          <w:fldChar w:fldCharType="separate"/>
        </w:r>
        <w:r>
          <w:t>47</w:t>
        </w:r>
        <w:r>
          <w:fldChar w:fldCharType="end"/>
        </w:r>
      </w:hyperlink>
    </w:p>
    <w:p>
      <w:pPr>
        <w:pStyle w:val="TOC2"/>
        <w:tabs>
          <w:tab w:val="right" w:leader="dot" w:pos="8306"/>
        </w:tabs>
      </w:pPr>
      <w:hyperlink w:anchor="_Toc29711" w:history="1">
        <w:r>
          <w:rPr>
            <w:rFonts w:ascii="仿宋" w:eastAsia="仿宋" w:hAnsi="仿宋" w:cs="仿宋" w:hint="eastAsia"/>
            <w:lang w:eastAsia="zh-CN"/>
          </w:rPr>
          <w:t>(二)、建设期环境保护</w:t>
        </w:r>
        <w:r>
          <w:tab/>
        </w:r>
        <w:r>
          <w:fldChar w:fldCharType="begin"/>
        </w:r>
        <w:r>
          <w:instrText xml:space="preserve"> PAGEREF _Toc29711 \h </w:instrText>
        </w:r>
        <w:r>
          <w:fldChar w:fldCharType="separate"/>
        </w:r>
        <w:r>
          <w:t>49</w:t>
        </w:r>
        <w:r>
          <w:fldChar w:fldCharType="end"/>
        </w:r>
      </w:hyperlink>
    </w:p>
    <w:p>
      <w:pPr>
        <w:pStyle w:val="TOC2"/>
        <w:tabs>
          <w:tab w:val="right" w:leader="dot" w:pos="8306"/>
        </w:tabs>
      </w:pPr>
      <w:hyperlink w:anchor="_Toc15822" w:history="1">
        <w:r>
          <w:rPr>
            <w:rFonts w:ascii="仿宋" w:eastAsia="仿宋" w:hAnsi="仿宋" w:cs="仿宋" w:hint="eastAsia"/>
            <w:lang w:eastAsia="zh-CN"/>
          </w:rPr>
          <w:t>(三)、运营期环境保护</w:t>
        </w:r>
        <w:r>
          <w:tab/>
        </w:r>
        <w:r>
          <w:fldChar w:fldCharType="begin"/>
        </w:r>
        <w:r>
          <w:instrText xml:space="preserve"> PAGEREF _Toc15822 \h </w:instrText>
        </w:r>
        <w:r>
          <w:fldChar w:fldCharType="separate"/>
        </w:r>
        <w:r>
          <w:t>51</w:t>
        </w:r>
        <w:r>
          <w:fldChar w:fldCharType="end"/>
        </w:r>
      </w:hyperlink>
    </w:p>
    <w:p>
      <w:pPr>
        <w:pStyle w:val="TOC2"/>
        <w:tabs>
          <w:tab w:val="right" w:leader="dot" w:pos="8306"/>
        </w:tabs>
      </w:pPr>
      <w:hyperlink w:anchor="_Toc3838" w:history="1">
        <w:r>
          <w:rPr>
            <w:rFonts w:ascii="仿宋" w:eastAsia="仿宋" w:hAnsi="仿宋" w:cs="仿宋" w:hint="eastAsia"/>
            <w:lang w:eastAsia="zh-CN"/>
          </w:rPr>
          <w:t>(四)、发动机用玻璃纤维编织套管项目建设对区域经济的影响</w:t>
        </w:r>
        <w:r>
          <w:tab/>
        </w:r>
        <w:r>
          <w:fldChar w:fldCharType="begin"/>
        </w:r>
        <w:r>
          <w:instrText xml:space="preserve"> PAGEREF _Toc3838 \h </w:instrText>
        </w:r>
        <w:r>
          <w:fldChar w:fldCharType="separate"/>
        </w:r>
        <w:r>
          <w:t>52</w:t>
        </w:r>
        <w:r>
          <w:fldChar w:fldCharType="end"/>
        </w:r>
      </w:hyperlink>
    </w:p>
    <w:p>
      <w:pPr>
        <w:pStyle w:val="TOC2"/>
        <w:tabs>
          <w:tab w:val="right" w:leader="dot" w:pos="8306"/>
        </w:tabs>
      </w:pPr>
      <w:hyperlink w:anchor="_Toc23826" w:history="1">
        <w:r>
          <w:rPr>
            <w:rFonts w:ascii="仿宋" w:eastAsia="仿宋" w:hAnsi="仿宋" w:cs="仿宋" w:hint="eastAsia"/>
            <w:lang w:eastAsia="zh-CN"/>
          </w:rPr>
          <w:t>(五)、废弃物处理</w:t>
        </w:r>
        <w:r>
          <w:tab/>
        </w:r>
        <w:r>
          <w:fldChar w:fldCharType="begin"/>
        </w:r>
        <w:r>
          <w:instrText xml:space="preserve"> PAGEREF _Toc23826 \h </w:instrText>
        </w:r>
        <w:r>
          <w:fldChar w:fldCharType="separate"/>
        </w:r>
        <w:r>
          <w:t>54</w:t>
        </w:r>
        <w:r>
          <w:fldChar w:fldCharType="end"/>
        </w:r>
      </w:hyperlink>
    </w:p>
    <w:p>
      <w:pPr>
        <w:pStyle w:val="TOC2"/>
        <w:tabs>
          <w:tab w:val="right" w:leader="dot" w:pos="8306"/>
        </w:tabs>
      </w:pPr>
      <w:hyperlink w:anchor="_Toc1816" w:history="1">
        <w:r>
          <w:rPr>
            <w:rFonts w:ascii="仿宋" w:eastAsia="仿宋" w:hAnsi="仿宋" w:cs="仿宋" w:hint="eastAsia"/>
            <w:lang w:eastAsia="zh-CN"/>
          </w:rPr>
          <w:t>(六)、特殊环境影响分析</w:t>
        </w:r>
        <w:r>
          <w:tab/>
        </w:r>
        <w:r>
          <w:fldChar w:fldCharType="begin"/>
        </w:r>
        <w:r>
          <w:instrText xml:space="preserve"> PAGEREF _Toc1816 \h </w:instrText>
        </w:r>
        <w:r>
          <w:fldChar w:fldCharType="separate"/>
        </w:r>
        <w:r>
          <w:t>55</w:t>
        </w:r>
        <w:r>
          <w:fldChar w:fldCharType="end"/>
        </w:r>
      </w:hyperlink>
    </w:p>
    <w:p>
      <w:pPr>
        <w:pStyle w:val="TOC2"/>
        <w:tabs>
          <w:tab w:val="right" w:leader="dot" w:pos="8306"/>
        </w:tabs>
      </w:pPr>
      <w:hyperlink w:anchor="_Toc175" w:history="1">
        <w:r>
          <w:rPr>
            <w:rFonts w:ascii="仿宋" w:eastAsia="仿宋" w:hAnsi="仿宋" w:cs="仿宋" w:hint="eastAsia"/>
            <w:lang w:eastAsia="zh-CN"/>
          </w:rPr>
          <w:t>(七)、清洁生产</w:t>
        </w:r>
        <w:r>
          <w:tab/>
        </w:r>
        <w:r>
          <w:fldChar w:fldCharType="begin"/>
        </w:r>
        <w:r>
          <w:instrText xml:space="preserve"> PAGEREF _Toc175 \h </w:instrText>
        </w:r>
        <w:r>
          <w:fldChar w:fldCharType="separate"/>
        </w:r>
        <w:r>
          <w:t>57</w:t>
        </w:r>
        <w:r>
          <w:fldChar w:fldCharType="end"/>
        </w:r>
      </w:hyperlink>
    </w:p>
    <w:p>
      <w:pPr>
        <w:pStyle w:val="TOC2"/>
        <w:tabs>
          <w:tab w:val="right" w:leader="dot" w:pos="8306"/>
        </w:tabs>
      </w:pPr>
      <w:hyperlink w:anchor="_Toc20385" w:history="1">
        <w:r>
          <w:rPr>
            <w:rFonts w:ascii="仿宋" w:eastAsia="仿宋" w:hAnsi="仿宋" w:cs="仿宋" w:hint="eastAsia"/>
            <w:lang w:eastAsia="zh-CN"/>
          </w:rPr>
          <w:t>(八)、环境保护综合评价</w:t>
        </w:r>
        <w:r>
          <w:tab/>
        </w:r>
        <w:r>
          <w:fldChar w:fldCharType="begin"/>
        </w:r>
        <w:r>
          <w:instrText xml:space="preserve"> PAGEREF _Toc20385 \h </w:instrText>
        </w:r>
        <w:r>
          <w:fldChar w:fldCharType="separate"/>
        </w:r>
        <w:r>
          <w:t>58</w:t>
        </w:r>
        <w:r>
          <w:fldChar w:fldCharType="end"/>
        </w:r>
      </w:hyperlink>
    </w:p>
    <w:p>
      <w:pPr>
        <w:pStyle w:val="TOC1"/>
        <w:tabs>
          <w:tab w:val="right" w:leader="dot" w:pos="8306"/>
        </w:tabs>
      </w:pPr>
      <w:hyperlink w:anchor="_Toc1948" w:history="1">
        <w:r>
          <w:rPr>
            <w:rFonts w:ascii="仿宋" w:eastAsia="仿宋" w:hAnsi="仿宋" w:cs="仿宋" w:hint="eastAsia"/>
            <w:lang w:eastAsia="zh-CN"/>
          </w:rPr>
          <w:t>十二、发动机用玻璃纤维编织套管项目社会影响</w:t>
        </w:r>
        <w:r>
          <w:tab/>
        </w:r>
        <w:r>
          <w:fldChar w:fldCharType="begin"/>
        </w:r>
        <w:r>
          <w:instrText xml:space="preserve"> PAGEREF _Toc1948 \h </w:instrText>
        </w:r>
        <w:r>
          <w:fldChar w:fldCharType="separate"/>
        </w:r>
        <w:r>
          <w:t>59</w:t>
        </w:r>
        <w:r>
          <w:fldChar w:fldCharType="end"/>
        </w:r>
      </w:hyperlink>
    </w:p>
    <w:p>
      <w:pPr>
        <w:pStyle w:val="TOC2"/>
        <w:tabs>
          <w:tab w:val="right" w:leader="dot" w:pos="8306"/>
        </w:tabs>
      </w:pPr>
      <w:hyperlink w:anchor="_Toc10600" w:history="1">
        <w:r>
          <w:rPr>
            <w:rFonts w:ascii="仿宋" w:eastAsia="仿宋" w:hAnsi="仿宋" w:cs="仿宋" w:hint="eastAsia"/>
            <w:lang w:eastAsia="zh-CN"/>
          </w:rPr>
          <w:t>(一)、社会责任与义务</w:t>
        </w:r>
        <w:r>
          <w:tab/>
        </w:r>
        <w:r>
          <w:fldChar w:fldCharType="begin"/>
        </w:r>
        <w:r>
          <w:instrText xml:space="preserve"> PAGEREF _Toc10600 \h </w:instrText>
        </w:r>
        <w:r>
          <w:fldChar w:fldCharType="separate"/>
        </w:r>
        <w:r>
          <w:t>59</w:t>
        </w:r>
        <w:r>
          <w:fldChar w:fldCharType="end"/>
        </w:r>
      </w:hyperlink>
    </w:p>
    <w:p>
      <w:pPr>
        <w:pStyle w:val="TOC2"/>
        <w:tabs>
          <w:tab w:val="right" w:leader="dot" w:pos="8306"/>
        </w:tabs>
      </w:pPr>
      <w:hyperlink w:anchor="_Toc32312" w:history="1">
        <w:r>
          <w:rPr>
            <w:rFonts w:ascii="仿宋" w:eastAsia="仿宋" w:hAnsi="仿宋" w:cs="仿宋" w:hint="eastAsia"/>
            <w:lang w:eastAsia="zh-CN"/>
          </w:rPr>
          <w:t>(二)、社会参与与沟通</w:t>
        </w:r>
        <w:r>
          <w:tab/>
        </w:r>
        <w:r>
          <w:fldChar w:fldCharType="begin"/>
        </w:r>
        <w:r>
          <w:instrText xml:space="preserve"> PAGEREF _Toc32312 \h </w:instrText>
        </w:r>
        <w:r>
          <w:fldChar w:fldCharType="separate"/>
        </w:r>
        <w:r>
          <w:t>60</w:t>
        </w:r>
        <w:r>
          <w:fldChar w:fldCharType="end"/>
        </w:r>
      </w:hyperlink>
    </w:p>
    <w:p>
      <w:pPr>
        <w:pStyle w:val="TOC1"/>
        <w:tabs>
          <w:tab w:val="right" w:leader="dot" w:pos="8306"/>
        </w:tabs>
      </w:pPr>
      <w:hyperlink w:anchor="_Toc19169" w:history="1">
        <w:r>
          <w:rPr>
            <w:rFonts w:ascii="仿宋" w:eastAsia="仿宋" w:hAnsi="仿宋" w:cs="仿宋" w:hint="eastAsia"/>
            <w:lang w:eastAsia="zh-CN"/>
          </w:rPr>
          <w:t>十三、质量管理体系</w:t>
        </w:r>
        <w:r>
          <w:tab/>
        </w:r>
        <w:r>
          <w:fldChar w:fldCharType="begin"/>
        </w:r>
        <w:r>
          <w:instrText xml:space="preserve"> PAGEREF _Toc19169 \h </w:instrText>
        </w:r>
        <w:r>
          <w:fldChar w:fldCharType="separate"/>
        </w:r>
        <w:r>
          <w:t>61</w:t>
        </w:r>
        <w:r>
          <w:fldChar w:fldCharType="end"/>
        </w:r>
      </w:hyperlink>
    </w:p>
    <w:p>
      <w:pPr>
        <w:pStyle w:val="TOC2"/>
        <w:tabs>
          <w:tab w:val="right" w:leader="dot" w:pos="8306"/>
        </w:tabs>
      </w:pPr>
      <w:hyperlink w:anchor="_Toc22157" w:history="1">
        <w:r>
          <w:rPr>
            <w:rFonts w:ascii="仿宋" w:eastAsia="仿宋" w:hAnsi="仿宋" w:cs="仿宋" w:hint="eastAsia"/>
            <w:lang w:eastAsia="zh-CN"/>
          </w:rPr>
          <w:t>(一)、质量目标与方针</w:t>
        </w:r>
        <w:r>
          <w:tab/>
        </w:r>
        <w:r>
          <w:fldChar w:fldCharType="begin"/>
        </w:r>
        <w:r>
          <w:instrText xml:space="preserve"> PAGEREF _Toc22157 \h </w:instrText>
        </w:r>
        <w:r>
          <w:fldChar w:fldCharType="separate"/>
        </w:r>
        <w:r>
          <w:t>61</w:t>
        </w:r>
        <w:r>
          <w:fldChar w:fldCharType="end"/>
        </w:r>
      </w:hyperlink>
    </w:p>
    <w:p>
      <w:pPr>
        <w:pStyle w:val="TOC2"/>
        <w:tabs>
          <w:tab w:val="right" w:leader="dot" w:pos="8306"/>
        </w:tabs>
      </w:pPr>
      <w:hyperlink w:anchor="_Toc9665" w:history="1">
        <w:r>
          <w:rPr>
            <w:rFonts w:ascii="仿宋" w:eastAsia="仿宋" w:hAnsi="仿宋" w:cs="仿宋" w:hint="eastAsia"/>
            <w:lang w:eastAsia="zh-CN"/>
          </w:rPr>
          <w:t>(二)、质量管理责任</w:t>
        </w:r>
        <w:r>
          <w:tab/>
        </w:r>
        <w:r>
          <w:fldChar w:fldCharType="begin"/>
        </w:r>
        <w:r>
          <w:instrText xml:space="preserve"> PAGEREF _Toc9665 \h </w:instrText>
        </w:r>
        <w:r>
          <w:fldChar w:fldCharType="separate"/>
        </w:r>
        <w:r>
          <w:t>62</w:t>
        </w:r>
        <w:r>
          <w:fldChar w:fldCharType="end"/>
        </w:r>
      </w:hyperlink>
    </w:p>
    <w:p>
      <w:pPr>
        <w:pStyle w:val="TOC2"/>
        <w:tabs>
          <w:tab w:val="right" w:leader="dot" w:pos="8306"/>
        </w:tabs>
      </w:pPr>
      <w:hyperlink w:anchor="_Toc19438" w:history="1">
        <w:r>
          <w:rPr>
            <w:rFonts w:ascii="仿宋" w:eastAsia="仿宋" w:hAnsi="仿宋" w:cs="仿宋" w:hint="eastAsia"/>
            <w:lang w:eastAsia="zh-CN"/>
          </w:rPr>
          <w:t>(三)、质量管理体系文件</w:t>
        </w:r>
        <w:r>
          <w:tab/>
        </w:r>
        <w:r>
          <w:fldChar w:fldCharType="begin"/>
        </w:r>
        <w:r>
          <w:instrText xml:space="preserve"> PAGEREF _Toc19438 \h </w:instrText>
        </w:r>
        <w:r>
          <w:fldChar w:fldCharType="separate"/>
        </w:r>
        <w:r>
          <w:t>64</w:t>
        </w:r>
        <w:r>
          <w:fldChar w:fldCharType="end"/>
        </w:r>
      </w:hyperlink>
    </w:p>
    <w:p>
      <w:pPr>
        <w:pStyle w:val="TOC2"/>
        <w:tabs>
          <w:tab w:val="right" w:leader="dot" w:pos="8306"/>
        </w:tabs>
      </w:pPr>
      <w:hyperlink w:anchor="_Toc7868" w:history="1">
        <w:r>
          <w:rPr>
            <w:rFonts w:ascii="仿宋" w:eastAsia="仿宋" w:hAnsi="仿宋" w:cs="仿宋" w:hint="eastAsia"/>
            <w:lang w:eastAsia="zh-CN"/>
          </w:rPr>
          <w:t>(四)、质量培训与教育</w:t>
        </w:r>
        <w:r>
          <w:tab/>
        </w:r>
        <w:r>
          <w:fldChar w:fldCharType="begin"/>
        </w:r>
        <w:r>
          <w:instrText xml:space="preserve"> PAGEREF _Toc7868 \h </w:instrText>
        </w:r>
        <w:r>
          <w:fldChar w:fldCharType="separate"/>
        </w:r>
        <w:r>
          <w:t>66</w:t>
        </w:r>
        <w:r>
          <w:fldChar w:fldCharType="end"/>
        </w:r>
      </w:hyperlink>
    </w:p>
    <w:p>
      <w:pPr>
        <w:pStyle w:val="TOC2"/>
        <w:tabs>
          <w:tab w:val="right" w:leader="dot" w:pos="8306"/>
        </w:tabs>
      </w:pPr>
      <w:hyperlink w:anchor="_Toc5182" w:history="1">
        <w:r>
          <w:rPr>
            <w:rFonts w:ascii="仿宋" w:eastAsia="仿宋" w:hAnsi="仿宋" w:cs="仿宋" w:hint="eastAsia"/>
            <w:lang w:eastAsia="zh-CN"/>
          </w:rPr>
          <w:t>(五)、质量审核与评价</w:t>
        </w:r>
        <w:r>
          <w:tab/>
        </w:r>
        <w:r>
          <w:fldChar w:fldCharType="begin"/>
        </w:r>
        <w:r>
          <w:instrText xml:space="preserve"> PAGEREF _Toc5182 \h </w:instrText>
        </w:r>
        <w:r>
          <w:fldChar w:fldCharType="separate"/>
        </w:r>
        <w:r>
          <w:t>67</w:t>
        </w:r>
        <w:r>
          <w:fldChar w:fldCharType="end"/>
        </w:r>
      </w:hyperlink>
    </w:p>
    <w:p>
      <w:pPr>
        <w:pStyle w:val="TOC2"/>
        <w:tabs>
          <w:tab w:val="right" w:leader="dot" w:pos="8306"/>
        </w:tabs>
      </w:pPr>
      <w:hyperlink w:anchor="_Toc28710" w:history="1">
        <w:r>
          <w:rPr>
            <w:rFonts w:ascii="仿宋" w:eastAsia="仿宋" w:hAnsi="仿宋" w:cs="仿宋" w:hint="eastAsia"/>
            <w:lang w:eastAsia="zh-CN"/>
          </w:rPr>
          <w:t>(六)、不符合与纠正措施</w:t>
        </w:r>
        <w:r>
          <w:tab/>
        </w:r>
        <w:r>
          <w:fldChar w:fldCharType="begin"/>
        </w:r>
        <w:r>
          <w:instrText xml:space="preserve"> PAGEREF _Toc28710 \h </w:instrText>
        </w:r>
        <w:r>
          <w:fldChar w:fldCharType="separate"/>
        </w:r>
        <w:r>
          <w:t>68</w:t>
        </w:r>
        <w:r>
          <w:fldChar w:fldCharType="end"/>
        </w:r>
      </w:hyperlink>
    </w:p>
    <w:p>
      <w:pPr>
        <w:pStyle w:val="TOC1"/>
        <w:tabs>
          <w:tab w:val="right" w:leader="dot" w:pos="8306"/>
        </w:tabs>
      </w:pPr>
      <w:hyperlink w:anchor="_Toc21656" w:history="1">
        <w:r>
          <w:rPr>
            <w:rFonts w:ascii="仿宋" w:eastAsia="仿宋" w:hAnsi="仿宋" w:cs="仿宋" w:hint="eastAsia"/>
            <w:lang w:eastAsia="zh-CN"/>
          </w:rPr>
          <w:t>十四、发动机用玻璃纤维编织套管项目治理与监督</w:t>
        </w:r>
        <w:r>
          <w:tab/>
        </w:r>
        <w:r>
          <w:fldChar w:fldCharType="begin"/>
        </w:r>
        <w:r>
          <w:instrText xml:space="preserve"> PAGEREF _Toc21656 \h </w:instrText>
        </w:r>
        <w:r>
          <w:fldChar w:fldCharType="separate"/>
        </w:r>
        <w:r>
          <w:t>70</w:t>
        </w:r>
        <w:r>
          <w:fldChar w:fldCharType="end"/>
        </w:r>
      </w:hyperlink>
    </w:p>
    <w:p>
      <w:pPr>
        <w:pStyle w:val="TOC2"/>
        <w:tabs>
          <w:tab w:val="right" w:leader="dot" w:pos="8306"/>
        </w:tabs>
      </w:pPr>
      <w:hyperlink w:anchor="_Toc30322" w:history="1">
        <w:r>
          <w:rPr>
            <w:rFonts w:ascii="仿宋" w:eastAsia="仿宋" w:hAnsi="仿宋" w:cs="仿宋" w:hint="eastAsia"/>
            <w:lang w:eastAsia="zh-CN"/>
          </w:rPr>
          <w:t>(一)、发动机用玻璃纤维编织套管项目治理结构</w:t>
        </w:r>
        <w:r>
          <w:tab/>
        </w:r>
        <w:r>
          <w:fldChar w:fldCharType="begin"/>
        </w:r>
        <w:r>
          <w:instrText xml:space="preserve"> PAGEREF _Toc30322 \h </w:instrText>
        </w:r>
        <w:r>
          <w:fldChar w:fldCharType="separate"/>
        </w:r>
        <w:r>
          <w:t>70</w:t>
        </w:r>
        <w:r>
          <w:fldChar w:fldCharType="end"/>
        </w:r>
      </w:hyperlink>
    </w:p>
    <w:p>
      <w:pPr>
        <w:pStyle w:val="TOC2"/>
        <w:tabs>
          <w:tab w:val="right" w:leader="dot" w:pos="8306"/>
        </w:tabs>
      </w:pPr>
      <w:hyperlink w:anchor="_Toc15426" w:history="1">
        <w:r>
          <w:rPr>
            <w:rFonts w:ascii="仿宋" w:eastAsia="仿宋" w:hAnsi="仿宋" w:cs="仿宋" w:hint="eastAsia"/>
            <w:lang w:eastAsia="zh-CN"/>
          </w:rPr>
          <w:t>(二)、监督与审计</w:t>
        </w:r>
        <w:r>
          <w:tab/>
        </w:r>
        <w:r>
          <w:fldChar w:fldCharType="begin"/>
        </w:r>
        <w:r>
          <w:instrText xml:space="preserve"> PAGEREF _Toc15426 \h </w:instrText>
        </w:r>
        <w:r>
          <w:fldChar w:fldCharType="separate"/>
        </w:r>
        <w:r>
          <w:t>71</w:t>
        </w:r>
        <w:r>
          <w:fldChar w:fldCharType="end"/>
        </w:r>
      </w:hyperlink>
    </w:p>
    <w:p>
      <w:pPr>
        <w:pStyle w:val="TOC1"/>
        <w:tabs>
          <w:tab w:val="right" w:leader="dot" w:pos="8306"/>
        </w:tabs>
      </w:pPr>
      <w:hyperlink w:anchor="_Toc24047" w:history="1">
        <w:r>
          <w:rPr>
            <w:rFonts w:ascii="仿宋" w:eastAsia="仿宋" w:hAnsi="仿宋" w:cs="仿宋" w:hint="eastAsia"/>
            <w:lang w:eastAsia="zh-CN"/>
          </w:rPr>
          <w:t>十五、发动机用玻璃纤维编织套管项目实施时间节点</w:t>
        </w:r>
        <w:r>
          <w:tab/>
        </w:r>
        <w:r>
          <w:fldChar w:fldCharType="begin"/>
        </w:r>
        <w:r>
          <w:instrText xml:space="preserve"> PAGEREF _Toc24047 \h </w:instrText>
        </w:r>
        <w:r>
          <w:fldChar w:fldCharType="separate"/>
        </w:r>
        <w:r>
          <w:t>73</w:t>
        </w:r>
        <w:r>
          <w:fldChar w:fldCharType="end"/>
        </w:r>
      </w:hyperlink>
    </w:p>
    <w:p>
      <w:pPr>
        <w:pStyle w:val="TOC2"/>
        <w:tabs>
          <w:tab w:val="right" w:leader="dot" w:pos="8306"/>
        </w:tabs>
      </w:pPr>
      <w:hyperlink w:anchor="_Toc32767" w:history="1">
        <w:r>
          <w:rPr>
            <w:rFonts w:ascii="仿宋" w:eastAsia="仿宋" w:hAnsi="仿宋" w:cs="仿宋" w:hint="eastAsia"/>
            <w:lang w:eastAsia="zh-CN"/>
          </w:rPr>
          <w:t>(一)、发动机用玻璃纤维编织套管项目启动阶段时间节点</w:t>
        </w:r>
        <w:r>
          <w:tab/>
        </w:r>
        <w:r>
          <w:fldChar w:fldCharType="begin"/>
        </w:r>
        <w:r>
          <w:instrText xml:space="preserve"> PAGEREF _Toc32767 \h </w:instrText>
        </w:r>
        <w:r>
          <w:fldChar w:fldCharType="separate"/>
        </w:r>
        <w:r>
          <w:t>73</w:t>
        </w:r>
        <w:r>
          <w:fldChar w:fldCharType="end"/>
        </w:r>
      </w:hyperlink>
    </w:p>
    <w:p>
      <w:pPr>
        <w:pStyle w:val="TOC2"/>
        <w:tabs>
          <w:tab w:val="right" w:leader="dot" w:pos="8306"/>
        </w:tabs>
      </w:pPr>
      <w:hyperlink w:anchor="_Toc9014" w:history="1">
        <w:r>
          <w:rPr>
            <w:rFonts w:ascii="仿宋" w:eastAsia="仿宋" w:hAnsi="仿宋" w:cs="仿宋" w:hint="eastAsia"/>
            <w:lang w:eastAsia="zh-CN"/>
          </w:rPr>
          <w:t>(二)、发动机用玻璃纤维编织套管项目执行阶段时间节点</w:t>
        </w:r>
        <w:r>
          <w:tab/>
        </w:r>
        <w:r>
          <w:fldChar w:fldCharType="begin"/>
        </w:r>
        <w:r>
          <w:instrText xml:space="preserve"> PAGEREF _Toc9014 \h </w:instrText>
        </w:r>
        <w:r>
          <w:fldChar w:fldCharType="separate"/>
        </w:r>
        <w:r>
          <w:t>74</w:t>
        </w:r>
        <w:r>
          <w:fldChar w:fldCharType="end"/>
        </w:r>
      </w:hyperlink>
    </w:p>
    <w:p>
      <w:pPr>
        <w:pStyle w:val="TOC2"/>
        <w:tabs>
          <w:tab w:val="right" w:leader="dot" w:pos="8306"/>
        </w:tabs>
      </w:pPr>
      <w:hyperlink w:anchor="_Toc328" w:history="1">
        <w:r>
          <w:rPr>
            <w:rFonts w:ascii="仿宋" w:eastAsia="仿宋" w:hAnsi="仿宋" w:cs="仿宋" w:hint="eastAsia"/>
            <w:lang w:eastAsia="zh-CN"/>
          </w:rPr>
          <w:t>(三)、发动机用玻璃纤维编织套管项目完成阶段时间节点</w:t>
        </w:r>
        <w:r>
          <w:tab/>
        </w:r>
        <w:r>
          <w:fldChar w:fldCharType="begin"/>
        </w:r>
        <w:r>
          <w:instrText xml:space="preserve"> PAGEREF _Toc328 \h </w:instrText>
        </w:r>
        <w:r>
          <w:fldChar w:fldCharType="separate"/>
        </w:r>
        <w:r>
          <w:t>75</w:t>
        </w:r>
        <w:r>
          <w:fldChar w:fldCharType="end"/>
        </w:r>
      </w:hyperlink>
    </w:p>
    <w:p>
      <w:pPr>
        <w:pStyle w:val="TOC1"/>
        <w:tabs>
          <w:tab w:val="right" w:leader="dot" w:pos="8306"/>
        </w:tabs>
      </w:pPr>
      <w:hyperlink w:anchor="_Toc9244" w:history="1">
        <w:r>
          <w:rPr>
            <w:rFonts w:ascii="仿宋" w:eastAsia="仿宋" w:hAnsi="仿宋" w:cs="仿宋" w:hint="eastAsia"/>
            <w:lang w:eastAsia="zh-CN"/>
          </w:rPr>
          <w:t>十六、风险识别与分类</w:t>
        </w:r>
        <w:r>
          <w:tab/>
        </w:r>
        <w:r>
          <w:fldChar w:fldCharType="begin"/>
        </w:r>
        <w:r>
          <w:instrText xml:space="preserve"> PAGEREF _Toc9244 \h </w:instrText>
        </w:r>
        <w:r>
          <w:fldChar w:fldCharType="separate"/>
        </w:r>
        <w:r>
          <w:t>77</w:t>
        </w:r>
        <w:r>
          <w:fldChar w:fldCharType="end"/>
        </w:r>
      </w:hyperlink>
    </w:p>
    <w:p>
      <w:pPr>
        <w:pStyle w:val="TOC2"/>
        <w:tabs>
          <w:tab w:val="right" w:leader="dot" w:pos="8306"/>
        </w:tabs>
      </w:pPr>
      <w:hyperlink w:anchor="_Toc2035" w:history="1">
        <w:r>
          <w:rPr>
            <w:rFonts w:ascii="仿宋" w:eastAsia="仿宋" w:hAnsi="仿宋" w:cs="仿宋" w:hint="eastAsia"/>
            <w:lang w:eastAsia="zh-CN"/>
          </w:rPr>
          <w:t>(一)、风险识别</w:t>
        </w:r>
        <w:r>
          <w:tab/>
        </w:r>
        <w:r>
          <w:fldChar w:fldCharType="begin"/>
        </w:r>
        <w:r>
          <w:instrText xml:space="preserve"> PAGEREF _Toc2035 \h </w:instrText>
        </w:r>
        <w:r>
          <w:fldChar w:fldCharType="separate"/>
        </w:r>
        <w:r>
          <w:t>77</w:t>
        </w:r>
        <w:r>
          <w:fldChar w:fldCharType="end"/>
        </w:r>
      </w:hyperlink>
    </w:p>
    <w:p>
      <w:pPr>
        <w:pStyle w:val="TOC2"/>
        <w:tabs>
          <w:tab w:val="right" w:leader="dot" w:pos="8306"/>
        </w:tabs>
      </w:pPr>
      <w:hyperlink w:anchor="_Toc11562" w:history="1">
        <w:r>
          <w:rPr>
            <w:rFonts w:ascii="仿宋" w:eastAsia="仿宋" w:hAnsi="仿宋" w:cs="仿宋" w:hint="eastAsia"/>
            <w:lang w:eastAsia="zh-CN"/>
          </w:rPr>
          <w:t>(二)、风险分类</w:t>
        </w:r>
        <w:r>
          <w:tab/>
        </w:r>
        <w:r>
          <w:fldChar w:fldCharType="begin"/>
        </w:r>
        <w:r>
          <w:instrText xml:space="preserve"> PAGEREF _Toc11562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1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发动机用玻璃纤维编织套管项目的主要产品是XXXX，预计年产值为XXX万元。这一产品在市场中占据着重要的地位，其广泛的应用范围使得该发动机用玻璃纤维编织套管项目的市场前景非常广阔。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用玻璃纤维编织套管项目的xxx产品作为重要的原材料之一，将在多个领域发挥关键作用。其在建筑、交通、能源等方面的广泛应用将为整个产业链提供强大的支持，形成产业协同效应。发动机用玻璃纤维编织套管项目的年产值XXX万XXX万XXX万万元不仅反映了其在市场上的巨大潜力，更预示着它对国民经济的积极贡献。这种关联度高、涉及面广的产业关系，使得该发动机用玻璃纤维编织套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总征地面积为XXXX平方米，相当于约XX.XX亩，其中净用地面积为XXXX平方米，红线范围内相当于约XX.XX亩。这一用地规模充分考虑了发动机用玻璃纤维编织套管项目的建设需求，保障了发动机用玻璃纤维编织套管项目在合适的空间内得以充分发展。发动机用玻璃纤维编织套管项目规划的总建筑面积为XXXX平方米，其中主体工程建设占XXXX平方米，计容建筑面积达XXXX平方米。预计建筑工程的投资将达到XXXX万元，为发动机用玻璃纤维编织套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发动机用玻璃纤维编织套管项目计划购置的设备共计XXXX台（套），设备购置费用为XXXX万元。这一设备购置计划充分考虑到发动机用玻璃纤维编织套管项目的生产需求和技术要求，确保了发动机用玻璃纤维编织套管项目在生产运营中具备先进的技术装备和高效的生产能力。设备的合理配置将为发动机用玻璃纤维编织套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计划总投资为XXXX万元，预计年实现营业收入为XXXX万元。这一产能规模的设定旨在确保发动机用玻璃纤维编织套管项目能够在投资与回报之间取得平衡，实现长期可持续的发展。发动机用玻璃纤维编织套管项目的总投资充分考虑到各个方面的需求，包括用地建设、设备购置等多个环节，以确保发动机用玻璃纤维编织套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829"/>
      <w:r>
        <w:rPr>
          <w:rFonts w:ascii="仿宋" w:eastAsia="仿宋" w:hAnsi="仿宋" w:cs="仿宋" w:hint="eastAsia"/>
          <w:sz w:val="28"/>
          <w:lang w:eastAsia="zh-CN"/>
        </w:rPr>
        <w:t>二、发动机用玻璃纤维编织套管项目概论</w:t>
      </w:r>
      <w:bookmarkEnd w:id="5"/>
    </w:p>
    <w:p>
      <w:pPr>
        <w:pStyle w:val="Heading2"/>
        <w:rPr>
          <w:rFonts w:ascii="仿宋" w:eastAsia="仿宋" w:hAnsi="仿宋" w:cs="仿宋" w:hint="eastAsia"/>
          <w:lang w:eastAsia="zh-CN"/>
        </w:rPr>
      </w:pPr>
      <w:bookmarkStart w:id="6" w:name="_Toc10283"/>
      <w:r>
        <w:rPr>
          <w:rFonts w:ascii="仿宋" w:eastAsia="仿宋" w:hAnsi="仿宋" w:cs="仿宋" w:hint="eastAsia"/>
          <w:lang w:eastAsia="zh-CN"/>
        </w:rPr>
        <w:t>(一)、发动机用玻璃纤维编织套管项目概况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起源追溯至对市场的深入洞察。市场的不断演变与变革为发动机用玻璃纤维编织套管项目提供了难得的机遇。当前市场存在的需求缺口和变革的大环境共同构成了发动机用玻璃纤维编织套管项目的背景。这个发动机用玻璃纤维编织套管项目旨在充分利用市场机遇，填补行业中尚未满足的需求，为客户提供全新的解决方案。市场的变革和需求的增长使得这个发动机用玻璃纤维编织套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发动机用玻璃纤维编织套管项目名称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正式命名为发动机用玻璃纤维编织套管。这个名称不仅仅是一个标识，更代表了发动机用玻璃纤维编织套管项目的核心理念和愿景。它蕴含着发动机用玻璃纤维编织套管项目所要解决问题的关键字，具有强烈的表达和辨识度，为发动机用玻璃纤维编织套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发动机用玻璃纤维编织套管项目目标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核心目标是提供一种全新、高效的解决方案，满足客户日益增长的需求。发动机用玻璃纤维编织套管项目追求的不仅仅是满足市场需求，更是在市场中获得卓越的竞争优势。通过不断提升产品或服务的质量和创新水平，发动机用玻璃纤维编织套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发动机用玻璃纤维编织套管项目范围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全面涵盖了产品研发、制造、市场推广和售后服务，确保从产品设计到最终用户体验的全方位关注。这一全面的发动机用玻璃纤维编织套管项目范围是为了确保发动机用玻璃纤维编织套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发动机用玻璃纤维编织套管项目时间表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计划在未来18个月内完成，包括研发、测试、市场试点和正式推出等不同阶段。这个时间表的合理设计是为了确保发动机用玻璃纤维编织套管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发动机用玻璃纤维编织套管项目预算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总预算估算为XX百万美元，主要分配在研发、市场推广、人员培训和运营等方面。这一充足的预算为发动机用玻璃纤维编织套管项目提供了充足的资源，确保发动机用玻璃纤维编织套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发动机用玻璃纤维编织套管项目风险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可能面临的风险包括市场接受度低、技术难题、竞争激烈等。发动机用玻璃纤维编织套管项目团队已经制定了相应的风险应对计划，通过前瞻性的风险管理，确保发动机用玻璃纤维编织套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发动机用玻璃纤维编织套管项目团队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汇聚了一支经验丰富、多领域专业素养的核心团队，确保发动机用玻璃纤维编织套管项目在各个方面都能拥有高水平的执行力。团队的协同作战是发动机用玻璃纤维编织套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发动机用玻璃纤维编织套管项目背景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发动机用玻璃纤维编织套管项目的背景根植于市场对更高效、创新产品的渴望，同时也受到科技发展对行业格局的深刻改变的影响。这为发动机用玻璃纤维编织套管项目提供了广阔的发展空间和市场需求。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发动机用玻璃纤维编织套管项目现状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截至目前，发动机用玻璃纤维编织套管项目已完成市场调研和技术验证，取得了初步的成功。这为发动机用玻璃纤维编织套管项目在未来的发展奠定了坚实的基础，为更远大的目标打下了坚实的基石。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461"/>
      <w:r>
        <w:rPr>
          <w:rFonts w:ascii="仿宋" w:eastAsia="仿宋" w:hAnsi="仿宋" w:cs="仿宋" w:hint="eastAsia"/>
          <w:sz w:val="28"/>
          <w:lang w:eastAsia="zh-CN"/>
        </w:rPr>
        <w:t>(二)、发动机用玻璃纤维编织套管项目目标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动机用玻璃纤维编织套管项目首要业务目标是在市场中占据有利地位，实现产品/服务的成功推广和销售。通过不断提升产品质量、创新性，发动机用玻璃纤维编织套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动机用玻璃纤维编织套管项目着眼于技术创新。通过持续的研发和技术升级，发动机用玻璃纤维编织套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动机用玻璃纤维编织套管项目设定了客户满意度目标。通过提供卓越的产品质量和优质的客户服务，发动机用玻璃纤维编织套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注重社会责任和可持续发展。通过实施环保、社会责任发动机用玻璃纤维编织套管项目，发动机用玻璃纤维编织套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发动机用玻璃纤维编织套管项目的团队是实现目标的核心驱动力。因此，发动机用玻璃纤维编织套管项目设定了团队发展目标，包括提升团队成员的专业技能、培养领导力，以及搭建协同高效的团队工作氛围。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956"/>
      <w:r>
        <w:rPr>
          <w:rFonts w:ascii="仿宋" w:eastAsia="仿宋" w:hAnsi="仿宋" w:cs="仿宋" w:hint="eastAsia"/>
          <w:sz w:val="28"/>
          <w:lang w:eastAsia="zh-CN"/>
        </w:rPr>
        <w:t>(三)、发动机用玻璃纤维编织套管项目提出的理由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发动机用玻璃纤维编织套管项目提出的理由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源于对市场机遇的深刻洞察。当前市场中存在的需求缺口和行业发展趋势表明，有巨大的商业机会等待被开发。通过准确捕捉市场机遇，发动机用玻璃纤维编织套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理念基于对技术创新的信仰。通过持续的研发和技术投入，发动机用玻璃纤维编织套管项目有望推出更具创新性的产品或服务。在科技飞速发展的当下，发动机用玻璃纤维编织套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是为了增强企业的行业竞争力。通过提升产品或服务的质量和独特性，发动机用玻璃纤维编织套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响应了消费者需求的变化。随着社会和科技的不断发展，消费者对产品和服务的需求也在发生变化。通过深入了解并及时回应消费者的新需求，发动机用玻璃纤维编织套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是企业战略发展规划的一部分。在面对日益激烈的市场竞争和不断变化的商业环境中，发动机用玻璃纤维编织套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不仅仅是基于商业考量，还注重社会责任。通过推出环保、社会责任等方面的发动机用玻璃纤维编织套管项目，发动机用玻璃纤维编织套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提出反映了对利益相关者期望的关注。包括客户、员工、投资者等利益相关者在企业发展中都有着各自的期望，发动机用玻璃纤维编织套管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9450"/>
      <w:r>
        <w:rPr>
          <w:rFonts w:ascii="仿宋" w:eastAsia="仿宋" w:hAnsi="仿宋" w:cs="仿宋" w:hint="eastAsia"/>
          <w:sz w:val="28"/>
          <w:lang w:eastAsia="zh-CN"/>
        </w:rPr>
        <w:t>(四)、发动机用玻璃纤维编织套管项目意义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在实施发动机用玻璃纤维编织套管项目的过程中，我们不仅仅是在追逐商业成功，更是为企业和社会的多个层面创造了深远的意义。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玻璃纤维编织套管项目的首要意义在于提升企业的市场竞争力。通过持续的创新和对产品质量的高标准要求，发动机用玻璃纤维编织套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动机用玻璃纤维编织套管项目的推进将促使行业技术水平的提升。通过引入先进技术和创新性解决方案，发动机用玻璃纤维编织套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动机用玻璃纤维编织套管项目不仅创造了大量就业机会，提高了就业水平，还注重社会责任和环保。通过参与社会公益事业和推动环保发动机用玻璃纤维编织套管项目，发动机用玻璃纤维编织套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综合而言，发动机用玻璃纤维编织套管项目意义重大，不仅推动了企业的发展，也为行业和社会的进步贡献了积极力量。这是一个全面而深刻的影响，将在未来产生可持续的正面效应。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453"/>
      <w:r>
        <w:rPr>
          <w:rFonts w:ascii="仿宋" w:eastAsia="仿宋" w:hAnsi="仿宋" w:cs="仿宋" w:hint="eastAsia"/>
          <w:sz w:val="28"/>
          <w:lang w:eastAsia="zh-CN"/>
        </w:rPr>
        <w:t>(五)、发动机用玻璃纤维编织套管项目背景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在当今迅猛发展的商业环境中，发动机用玻璃纤维编织套管项目的动因根植于对多方面因素的审慎考量。这个发动机用玻璃纤维编织套管项目的提出并非孤立的决策，而是对企业所处背景深入思考的产物。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动机用玻璃纤维编织套管项目背后的首要原因。科技的迅速发展和全球市场的快速变化使得企业必须灵活应对。发动机用玻璃纤维编织套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动机用玻璃纤维编织套管项目背景中不可忽视的一环。企业需要在激烈竞争中脱颖而出，为此，发动机用玻璃纤维编织套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技术的迅速发展为企业带来了机遇与挑战。作为发动机用玻璃纤维编织套管项目启动的背景之一，对新兴技术的应用将有助于提升企业的技术水平，使其在不断演进的商业环境中保持竞争优势。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发动机用玻璃纤维编织套管项目充分融入了社会责任的理念，通过可持续经营和社会公益发动机用玻璃纤维编织套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578"/>
      <w:r>
        <w:rPr>
          <w:rFonts w:ascii="仿宋" w:eastAsia="仿宋" w:hAnsi="仿宋" w:cs="仿宋" w:hint="eastAsia"/>
          <w:sz w:val="28"/>
          <w:lang w:eastAsia="zh-CN"/>
        </w:rPr>
        <w:t>三、发动机用玻璃纤维编织套管项目建设单位说明</w:t>
      </w:r>
      <w:bookmarkEnd w:id="11"/>
    </w:p>
    <w:p>
      <w:pPr>
        <w:pStyle w:val="Heading2"/>
        <w:rPr>
          <w:rFonts w:ascii="仿宋" w:eastAsia="仿宋" w:hAnsi="仿宋" w:cs="仿宋" w:hint="eastAsia"/>
          <w:lang w:eastAsia="zh-CN"/>
        </w:rPr>
      </w:pPr>
      <w:bookmarkStart w:id="12" w:name="_Toc28410"/>
      <w:r>
        <w:rPr>
          <w:rFonts w:ascii="仿宋" w:eastAsia="仿宋" w:hAnsi="仿宋" w:cs="仿宋" w:hint="eastAsia"/>
          <w:lang w:eastAsia="zh-CN"/>
        </w:rPr>
        <w:t>(一)、发动机用玻璃纤维编织套管项目承办单位基本情况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76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发动机用玻璃纤维编织套管项目承办单位的XXXX，我们着眼于实现可持续的经济效益。通过技术创新和解决方案的提供，公司预计在发动机用玻璃纤维编织套管项目执行期间将获得可观的收入增长。这一收入来源主要包括发动机用玻璃纤维编织套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同时，我们注重成本控制和效率提升，以确保发动机用玻璃纤维编织套管项目的可持续盈利。透过精细的管理和资源优化，公司期望实现发动机用玻璃纤维编织套管项目利润最大化。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动机用玻璃纤维编织套管项目实施进行全面的投资评估，包括发动机用玻璃纤维编织套管项目启动阶段的资金投入和后续运营成本。通过对发动机用玻璃纤维编织套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动机用玻璃纤维编织套管项目实施过程中具备足够的资金流动性，公司将进行详尽的现金流分析。这包括资金需求的合理预测、发动机用玻璃纤维编织套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402"/>
      <w:r>
        <w:rPr>
          <w:rFonts w:ascii="仿宋" w:eastAsia="仿宋" w:hAnsi="仿宋" w:cs="仿宋" w:hint="eastAsia"/>
          <w:sz w:val="28"/>
          <w:lang w:eastAsia="zh-CN"/>
        </w:rPr>
        <w:t>四、发动机用玻璃纤维编织套管项目选址可行性分析</w:t>
      </w:r>
      <w:bookmarkEnd w:id="14"/>
    </w:p>
    <w:p>
      <w:pPr>
        <w:pStyle w:val="Heading2"/>
        <w:rPr>
          <w:rFonts w:ascii="仿宋" w:eastAsia="仿宋" w:hAnsi="仿宋" w:cs="仿宋" w:hint="eastAsia"/>
          <w:lang w:eastAsia="zh-CN"/>
        </w:rPr>
      </w:pPr>
      <w:bookmarkStart w:id="15" w:name="_Toc8303"/>
      <w:r>
        <w:rPr>
          <w:rFonts w:ascii="仿宋" w:eastAsia="仿宋" w:hAnsi="仿宋" w:cs="仿宋" w:hint="eastAsia"/>
          <w:lang w:eastAsia="zh-CN"/>
        </w:rPr>
        <w:t>(一)、发动机用玻璃纤维编织套管项目选址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该发动机用玻璃纤维编织套管项目选址位于XX省XX市XX区XXX街道</w:t>
      </w:r>
    </w:p>
    <w:p>
      <w:pPr>
        <w:pStyle w:val="Heading2"/>
        <w:ind w:firstLine="560" w:firstLineChars="200"/>
        <w:rPr>
          <w:rFonts w:ascii="仿宋" w:eastAsia="仿宋" w:hAnsi="仿宋" w:cs="仿宋" w:hint="eastAsia"/>
          <w:sz w:val="28"/>
          <w:lang w:eastAsia="zh-CN"/>
        </w:rPr>
      </w:pPr>
      <w:bookmarkStart w:id="16" w:name="_Toc411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用玻璃纤维编织套管项目的征地面积将根据发动机用玻璃纤维编织套管项目的实际规模和需求进行精确规划。具体面积XXX平方米，旨在确保发动机用玻璃纤维编织套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净用地面积是在征地面积基础上去除不可利用面积后的实际可开发用地。具体面积XXX平方米，考虑到环保、交通、安全等多方面因素，以确保发动机用玻璃纤维编织套管项目在整体利用效率上达到最优。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用玻璃纤维编织套管项目计划建设的建筑总规模具体面积XXX平方米。这一规模的确定综合考虑了发动机用玻璃纤维编织套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绿地率是发动机用玻璃纤维编织套管项目用地中被规划为绿地的比例。具体面积XXX平方米，旨在通过合理规划绿地，改善发动机用玻璃纤维编织套管项目周边环境，提升居民生活质量，并符合城市整体绿化规划。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容积率是用地上可以建设的建筑总体积与用地面积之比。具体面积XXX，通过合理的容积率规划，确保发动机用玻璃纤维编织套管项目建筑规模与周边环境和谐共生。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发动机用玻璃纤维编织套管项目选址与当地城市规划相一致，具体面积XXX平方米。通过与城市规划部门深入沟通，确保发动机用玻璃纤维编织套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用玻璃纤维编织套管项目选址符合当地产业政策，具体面积XXX平方米。这包括发动机用玻璃纤维编织套管项目对当地经济的促进作用，以及对相关产业的带动效应，确保发动机用玻璃纤维编织套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用玻璃纤维编织套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确保发动机用玻璃纤维编织套管项目选址具备必要的公共设施配套，具体面积XXX平方米。这包括交通便利性、教育、医疗等基础设施，以提高居民生活品质，使得发动机用玻璃纤维编织套管项目选址更具吸引力。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考虑用地总体要求对当地社会稳定性的影响，具体面积XXX平方米。通过深入了解当地社区反馈，确保发动机用玻璃纤维编织套管项目的选址和建设过程对当地社会和谐稳定产生积极作用。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用玻璃纤维编织套管项目选址不仅符合法规和规划，还在实际操作中具有可行性。这一全面规划将为发动机用玻璃纤维编织套管项目的成功实施提供坚实的基础，确保发动机用玻璃纤维编织套管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https://d.book118.com/078044020134006027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发动机用玻璃纤维编织套管项目规划设计纲要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B2F48"/>
    <w:rsid w:val="779B2F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4020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2024-01-17T06:59:00Z</dcterms:created>
  <dcterms:modified xsi:type="dcterms:W3CDTF">2024-01-17T06:59:46Z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70C8AD6005C34662A9B6445FAB19C961_11</vt:lpwstr>
  </property>
  <property fmtid="{D5CDD505-2E9C-101B-9397-08002B2CF9AE}" pid="3" name="KSOProductBuildVer">
    <vt:lpwstr>2052-12.1.0.16120</vt:lpwstr>
  </property>
</Properties>
</file>