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太阳能应急灯项目规划设计方案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419" w:history="1">
        <w:r>
          <w:rPr>
            <w:rFonts w:ascii="仿宋" w:eastAsia="仿宋" w:hAnsi="仿宋" w:cs="仿宋" w:hint="eastAsia"/>
            <w:lang w:eastAsia="zh-CN"/>
          </w:rPr>
          <w:t>概论</w:t>
        </w:r>
        <w:r>
          <w:tab/>
        </w:r>
        <w:r>
          <w:fldChar w:fldCharType="begin"/>
        </w:r>
        <w:r>
          <w:instrText xml:space="preserve"> PAGEREF _Toc22419 \h </w:instrText>
        </w:r>
        <w:r>
          <w:fldChar w:fldCharType="separate"/>
        </w:r>
        <w:r>
          <w:t>3</w:t>
        </w:r>
        <w:r>
          <w:fldChar w:fldCharType="end"/>
        </w:r>
      </w:hyperlink>
    </w:p>
    <w:p>
      <w:pPr>
        <w:pStyle w:val="TOC1"/>
        <w:tabs>
          <w:tab w:val="right" w:leader="dot" w:pos="8306"/>
        </w:tabs>
      </w:pPr>
      <w:hyperlink w:anchor="_Toc25664" w:history="1">
        <w:r>
          <w:rPr>
            <w:rFonts w:ascii="仿宋" w:eastAsia="仿宋" w:hAnsi="仿宋" w:cs="仿宋" w:hint="eastAsia"/>
            <w:lang w:eastAsia="zh-CN"/>
          </w:rPr>
          <w:t>一、市场分析、调研</w:t>
        </w:r>
        <w:r>
          <w:tab/>
        </w:r>
        <w:r>
          <w:fldChar w:fldCharType="begin"/>
        </w:r>
        <w:r>
          <w:instrText xml:space="preserve"> PAGEREF _Toc25664 \h </w:instrText>
        </w:r>
        <w:r>
          <w:fldChar w:fldCharType="separate"/>
        </w:r>
        <w:r>
          <w:t>3</w:t>
        </w:r>
        <w:r>
          <w:fldChar w:fldCharType="end"/>
        </w:r>
      </w:hyperlink>
    </w:p>
    <w:p>
      <w:pPr>
        <w:pStyle w:val="TOC2"/>
        <w:tabs>
          <w:tab w:val="right" w:leader="dot" w:pos="8306"/>
        </w:tabs>
      </w:pPr>
      <w:hyperlink w:anchor="_Toc27786" w:history="1">
        <w:r>
          <w:rPr>
            <w:rFonts w:ascii="仿宋" w:eastAsia="仿宋" w:hAnsi="仿宋" w:cs="仿宋" w:hint="eastAsia"/>
            <w:lang w:eastAsia="zh-CN"/>
          </w:rPr>
          <w:t>(一)、太阳能应急灯行业分析</w:t>
        </w:r>
        <w:r>
          <w:tab/>
        </w:r>
        <w:r>
          <w:fldChar w:fldCharType="begin"/>
        </w:r>
        <w:r>
          <w:instrText xml:space="preserve"> PAGEREF _Toc27786 \h </w:instrText>
        </w:r>
        <w:r>
          <w:fldChar w:fldCharType="separate"/>
        </w:r>
        <w:r>
          <w:t>3</w:t>
        </w:r>
        <w:r>
          <w:fldChar w:fldCharType="end"/>
        </w:r>
      </w:hyperlink>
    </w:p>
    <w:p>
      <w:pPr>
        <w:pStyle w:val="TOC2"/>
        <w:tabs>
          <w:tab w:val="right" w:leader="dot" w:pos="8306"/>
        </w:tabs>
      </w:pPr>
      <w:hyperlink w:anchor="_Toc1578" w:history="1">
        <w:r>
          <w:rPr>
            <w:rFonts w:ascii="仿宋" w:eastAsia="仿宋" w:hAnsi="仿宋" w:cs="仿宋" w:hint="eastAsia"/>
            <w:lang w:eastAsia="zh-CN"/>
          </w:rPr>
          <w:t>(二)、太阳能应急灯市场分析预测</w:t>
        </w:r>
        <w:r>
          <w:tab/>
        </w:r>
        <w:r>
          <w:fldChar w:fldCharType="begin"/>
        </w:r>
        <w:r>
          <w:instrText xml:space="preserve"> PAGEREF _Toc1578 \h </w:instrText>
        </w:r>
        <w:r>
          <w:fldChar w:fldCharType="separate"/>
        </w:r>
        <w:r>
          <w:t>4</w:t>
        </w:r>
        <w:r>
          <w:fldChar w:fldCharType="end"/>
        </w:r>
      </w:hyperlink>
    </w:p>
    <w:p>
      <w:pPr>
        <w:pStyle w:val="TOC1"/>
        <w:tabs>
          <w:tab w:val="right" w:leader="dot" w:pos="8306"/>
        </w:tabs>
      </w:pPr>
      <w:hyperlink w:anchor="_Toc10625" w:history="1">
        <w:r>
          <w:rPr>
            <w:rFonts w:ascii="仿宋" w:eastAsia="仿宋" w:hAnsi="仿宋" w:cs="仿宋" w:hint="eastAsia"/>
            <w:lang w:eastAsia="zh-CN"/>
          </w:rPr>
          <w:t>二、工艺说明</w:t>
        </w:r>
        <w:r>
          <w:tab/>
        </w:r>
        <w:r>
          <w:fldChar w:fldCharType="begin"/>
        </w:r>
        <w:r>
          <w:instrText xml:space="preserve"> PAGEREF _Toc10625 \h </w:instrText>
        </w:r>
        <w:r>
          <w:fldChar w:fldCharType="separate"/>
        </w:r>
        <w:r>
          <w:t>5</w:t>
        </w:r>
        <w:r>
          <w:fldChar w:fldCharType="end"/>
        </w:r>
      </w:hyperlink>
    </w:p>
    <w:p>
      <w:pPr>
        <w:pStyle w:val="TOC2"/>
        <w:tabs>
          <w:tab w:val="right" w:leader="dot" w:pos="8306"/>
        </w:tabs>
      </w:pPr>
      <w:hyperlink w:anchor="_Toc6089" w:history="1">
        <w:r>
          <w:rPr>
            <w:rFonts w:ascii="仿宋" w:eastAsia="仿宋" w:hAnsi="仿宋" w:cs="仿宋" w:hint="eastAsia"/>
            <w:lang w:eastAsia="zh-CN"/>
          </w:rPr>
          <w:t>(一)、技术管理特点</w:t>
        </w:r>
        <w:r>
          <w:tab/>
        </w:r>
        <w:r>
          <w:fldChar w:fldCharType="begin"/>
        </w:r>
        <w:r>
          <w:instrText xml:space="preserve"> PAGEREF _Toc6089 \h </w:instrText>
        </w:r>
        <w:r>
          <w:fldChar w:fldCharType="separate"/>
        </w:r>
        <w:r>
          <w:t>5</w:t>
        </w:r>
        <w:r>
          <w:fldChar w:fldCharType="end"/>
        </w:r>
      </w:hyperlink>
    </w:p>
    <w:p>
      <w:pPr>
        <w:pStyle w:val="TOC2"/>
        <w:tabs>
          <w:tab w:val="right" w:leader="dot" w:pos="8306"/>
        </w:tabs>
      </w:pPr>
      <w:hyperlink w:anchor="_Toc2355" w:history="1">
        <w:r>
          <w:rPr>
            <w:rFonts w:ascii="仿宋" w:eastAsia="仿宋" w:hAnsi="仿宋" w:cs="仿宋" w:hint="eastAsia"/>
            <w:lang w:eastAsia="zh-CN"/>
          </w:rPr>
          <w:t>(二)、太阳能应急灯项目工艺技术设计方案</w:t>
        </w:r>
        <w:r>
          <w:tab/>
        </w:r>
        <w:r>
          <w:fldChar w:fldCharType="begin"/>
        </w:r>
        <w:r>
          <w:instrText xml:space="preserve"> PAGEREF _Toc2355 \h </w:instrText>
        </w:r>
        <w:r>
          <w:fldChar w:fldCharType="separate"/>
        </w:r>
        <w:r>
          <w:t>6</w:t>
        </w:r>
        <w:r>
          <w:fldChar w:fldCharType="end"/>
        </w:r>
      </w:hyperlink>
    </w:p>
    <w:p>
      <w:pPr>
        <w:pStyle w:val="TOC2"/>
        <w:tabs>
          <w:tab w:val="right" w:leader="dot" w:pos="8306"/>
        </w:tabs>
      </w:pPr>
      <w:hyperlink w:anchor="_Toc28835" w:history="1">
        <w:r>
          <w:rPr>
            <w:rFonts w:ascii="仿宋" w:eastAsia="仿宋" w:hAnsi="仿宋" w:cs="仿宋" w:hint="eastAsia"/>
            <w:lang w:eastAsia="zh-CN"/>
          </w:rPr>
          <w:t>(三)、设备选型方案</w:t>
        </w:r>
        <w:r>
          <w:tab/>
        </w:r>
        <w:r>
          <w:fldChar w:fldCharType="begin"/>
        </w:r>
        <w:r>
          <w:instrText xml:space="preserve"> PAGEREF _Toc28835 \h </w:instrText>
        </w:r>
        <w:r>
          <w:fldChar w:fldCharType="separate"/>
        </w:r>
        <w:r>
          <w:t>7</w:t>
        </w:r>
        <w:r>
          <w:fldChar w:fldCharType="end"/>
        </w:r>
      </w:hyperlink>
    </w:p>
    <w:p>
      <w:pPr>
        <w:pStyle w:val="TOC1"/>
        <w:tabs>
          <w:tab w:val="right" w:leader="dot" w:pos="8306"/>
        </w:tabs>
      </w:pPr>
      <w:hyperlink w:anchor="_Toc30207" w:history="1">
        <w:r>
          <w:rPr>
            <w:rFonts w:ascii="仿宋" w:eastAsia="仿宋" w:hAnsi="仿宋" w:cs="仿宋" w:hint="eastAsia"/>
            <w:lang w:eastAsia="zh-CN"/>
          </w:rPr>
          <w:t>三、太阳能应急灯项目建设单位说明</w:t>
        </w:r>
        <w:r>
          <w:tab/>
        </w:r>
        <w:r>
          <w:fldChar w:fldCharType="begin"/>
        </w:r>
        <w:r>
          <w:instrText xml:space="preserve"> PAGEREF _Toc30207 \h </w:instrText>
        </w:r>
        <w:r>
          <w:fldChar w:fldCharType="separate"/>
        </w:r>
        <w:r>
          <w:t>8</w:t>
        </w:r>
        <w:r>
          <w:fldChar w:fldCharType="end"/>
        </w:r>
      </w:hyperlink>
    </w:p>
    <w:p>
      <w:pPr>
        <w:pStyle w:val="TOC2"/>
        <w:tabs>
          <w:tab w:val="right" w:leader="dot" w:pos="8306"/>
        </w:tabs>
      </w:pPr>
      <w:hyperlink w:anchor="_Toc9943" w:history="1">
        <w:r>
          <w:rPr>
            <w:rFonts w:ascii="仿宋" w:eastAsia="仿宋" w:hAnsi="仿宋" w:cs="仿宋" w:hint="eastAsia"/>
            <w:lang w:eastAsia="zh-CN"/>
          </w:rPr>
          <w:t>(一)、太阳能应急灯项目承办单位基本情况</w:t>
        </w:r>
        <w:r>
          <w:tab/>
        </w:r>
        <w:r>
          <w:fldChar w:fldCharType="begin"/>
        </w:r>
        <w:r>
          <w:instrText xml:space="preserve"> PAGEREF _Toc9943 \h </w:instrText>
        </w:r>
        <w:r>
          <w:fldChar w:fldCharType="separate"/>
        </w:r>
        <w:r>
          <w:t>8</w:t>
        </w:r>
        <w:r>
          <w:fldChar w:fldCharType="end"/>
        </w:r>
      </w:hyperlink>
    </w:p>
    <w:p>
      <w:pPr>
        <w:pStyle w:val="TOC2"/>
        <w:tabs>
          <w:tab w:val="right" w:leader="dot" w:pos="8306"/>
        </w:tabs>
      </w:pPr>
      <w:hyperlink w:anchor="_Toc13757" w:history="1">
        <w:r>
          <w:rPr>
            <w:rFonts w:ascii="仿宋" w:eastAsia="仿宋" w:hAnsi="仿宋" w:cs="仿宋" w:hint="eastAsia"/>
            <w:lang w:eastAsia="zh-CN"/>
          </w:rPr>
          <w:t>(二)、公司经济效益分析</w:t>
        </w:r>
        <w:r>
          <w:tab/>
        </w:r>
        <w:r>
          <w:fldChar w:fldCharType="begin"/>
        </w:r>
        <w:r>
          <w:instrText xml:space="preserve"> PAGEREF _Toc13757 \h </w:instrText>
        </w:r>
        <w:r>
          <w:fldChar w:fldCharType="separate"/>
        </w:r>
        <w:r>
          <w:t>9</w:t>
        </w:r>
        <w:r>
          <w:fldChar w:fldCharType="end"/>
        </w:r>
      </w:hyperlink>
    </w:p>
    <w:p>
      <w:pPr>
        <w:pStyle w:val="TOC1"/>
        <w:tabs>
          <w:tab w:val="right" w:leader="dot" w:pos="8306"/>
        </w:tabs>
      </w:pPr>
      <w:hyperlink w:anchor="_Toc14384" w:history="1">
        <w:r>
          <w:rPr>
            <w:rFonts w:ascii="仿宋" w:eastAsia="仿宋" w:hAnsi="仿宋" w:cs="仿宋" w:hint="eastAsia"/>
            <w:lang w:eastAsia="zh-CN"/>
          </w:rPr>
          <w:t>四、产品规划分析</w:t>
        </w:r>
        <w:r>
          <w:tab/>
        </w:r>
        <w:r>
          <w:fldChar w:fldCharType="begin"/>
        </w:r>
        <w:r>
          <w:instrText xml:space="preserve"> PAGEREF _Toc14384 \h </w:instrText>
        </w:r>
        <w:r>
          <w:fldChar w:fldCharType="separate"/>
        </w:r>
        <w:r>
          <w:t>10</w:t>
        </w:r>
        <w:r>
          <w:fldChar w:fldCharType="end"/>
        </w:r>
      </w:hyperlink>
    </w:p>
    <w:p>
      <w:pPr>
        <w:pStyle w:val="TOC2"/>
        <w:tabs>
          <w:tab w:val="right" w:leader="dot" w:pos="8306"/>
        </w:tabs>
      </w:pPr>
      <w:hyperlink w:anchor="_Toc10518" w:history="1">
        <w:r>
          <w:rPr>
            <w:rFonts w:ascii="仿宋" w:eastAsia="仿宋" w:hAnsi="仿宋" w:cs="仿宋" w:hint="eastAsia"/>
            <w:lang w:eastAsia="zh-CN"/>
          </w:rPr>
          <w:t>(一)、产品规划</w:t>
        </w:r>
        <w:r>
          <w:tab/>
        </w:r>
        <w:r>
          <w:fldChar w:fldCharType="begin"/>
        </w:r>
        <w:r>
          <w:instrText xml:space="preserve"> PAGEREF _Toc10518 \h </w:instrText>
        </w:r>
        <w:r>
          <w:fldChar w:fldCharType="separate"/>
        </w:r>
        <w:r>
          <w:t>10</w:t>
        </w:r>
        <w:r>
          <w:fldChar w:fldCharType="end"/>
        </w:r>
      </w:hyperlink>
    </w:p>
    <w:p>
      <w:pPr>
        <w:pStyle w:val="TOC2"/>
        <w:tabs>
          <w:tab w:val="right" w:leader="dot" w:pos="8306"/>
        </w:tabs>
      </w:pPr>
      <w:hyperlink w:anchor="_Toc7317" w:history="1">
        <w:r>
          <w:rPr>
            <w:rFonts w:ascii="仿宋" w:eastAsia="仿宋" w:hAnsi="仿宋" w:cs="仿宋" w:hint="eastAsia"/>
            <w:lang w:eastAsia="zh-CN"/>
          </w:rPr>
          <w:t>(二)、建设规模</w:t>
        </w:r>
        <w:r>
          <w:tab/>
        </w:r>
        <w:r>
          <w:fldChar w:fldCharType="begin"/>
        </w:r>
        <w:r>
          <w:instrText xml:space="preserve"> PAGEREF _Toc7317 \h </w:instrText>
        </w:r>
        <w:r>
          <w:fldChar w:fldCharType="separate"/>
        </w:r>
        <w:r>
          <w:t>11</w:t>
        </w:r>
        <w:r>
          <w:fldChar w:fldCharType="end"/>
        </w:r>
      </w:hyperlink>
    </w:p>
    <w:p>
      <w:pPr>
        <w:pStyle w:val="TOC1"/>
        <w:tabs>
          <w:tab w:val="right" w:leader="dot" w:pos="8306"/>
        </w:tabs>
      </w:pPr>
      <w:hyperlink w:anchor="_Toc8881" w:history="1">
        <w:r>
          <w:rPr>
            <w:rFonts w:ascii="仿宋" w:eastAsia="仿宋" w:hAnsi="仿宋" w:cs="仿宋" w:hint="eastAsia"/>
            <w:lang w:eastAsia="zh-CN"/>
          </w:rPr>
          <w:t>五、太阳能应急灯项目危机管理</w:t>
        </w:r>
        <w:r>
          <w:tab/>
        </w:r>
        <w:r>
          <w:fldChar w:fldCharType="begin"/>
        </w:r>
        <w:r>
          <w:instrText xml:space="preserve"> PAGEREF _Toc8881 \h </w:instrText>
        </w:r>
        <w:r>
          <w:fldChar w:fldCharType="separate"/>
        </w:r>
        <w:r>
          <w:t>12</w:t>
        </w:r>
        <w:r>
          <w:fldChar w:fldCharType="end"/>
        </w:r>
      </w:hyperlink>
    </w:p>
    <w:p>
      <w:pPr>
        <w:pStyle w:val="TOC2"/>
        <w:tabs>
          <w:tab w:val="right" w:leader="dot" w:pos="8306"/>
        </w:tabs>
      </w:pPr>
      <w:hyperlink w:anchor="_Toc5383" w:history="1">
        <w:r>
          <w:rPr>
            <w:rFonts w:ascii="仿宋" w:eastAsia="仿宋" w:hAnsi="仿宋" w:cs="仿宋" w:hint="eastAsia"/>
            <w:lang w:eastAsia="zh-CN"/>
          </w:rPr>
          <w:t>(一)、危机预警与识别</w:t>
        </w:r>
        <w:r>
          <w:tab/>
        </w:r>
        <w:r>
          <w:fldChar w:fldCharType="begin"/>
        </w:r>
        <w:r>
          <w:instrText xml:space="preserve"> PAGEREF _Toc5383 \h </w:instrText>
        </w:r>
        <w:r>
          <w:fldChar w:fldCharType="separate"/>
        </w:r>
        <w:r>
          <w:t>12</w:t>
        </w:r>
        <w:r>
          <w:fldChar w:fldCharType="end"/>
        </w:r>
      </w:hyperlink>
    </w:p>
    <w:p>
      <w:pPr>
        <w:pStyle w:val="TOC2"/>
        <w:tabs>
          <w:tab w:val="right" w:leader="dot" w:pos="8306"/>
        </w:tabs>
      </w:pPr>
      <w:hyperlink w:anchor="_Toc31923" w:history="1">
        <w:r>
          <w:rPr>
            <w:rFonts w:ascii="仿宋" w:eastAsia="仿宋" w:hAnsi="仿宋" w:cs="仿宋" w:hint="eastAsia"/>
            <w:lang w:eastAsia="zh-CN"/>
          </w:rPr>
          <w:t>(二)、危机应对与恢复</w:t>
        </w:r>
        <w:r>
          <w:tab/>
        </w:r>
        <w:r>
          <w:fldChar w:fldCharType="begin"/>
        </w:r>
        <w:r>
          <w:instrText xml:space="preserve"> PAGEREF _Toc31923 \h </w:instrText>
        </w:r>
        <w:r>
          <w:fldChar w:fldCharType="separate"/>
        </w:r>
        <w:r>
          <w:t>13</w:t>
        </w:r>
        <w:r>
          <w:fldChar w:fldCharType="end"/>
        </w:r>
      </w:hyperlink>
    </w:p>
    <w:p>
      <w:pPr>
        <w:pStyle w:val="TOC1"/>
        <w:tabs>
          <w:tab w:val="right" w:leader="dot" w:pos="8306"/>
        </w:tabs>
      </w:pPr>
      <w:hyperlink w:anchor="_Toc25494" w:history="1">
        <w:r>
          <w:rPr>
            <w:rFonts w:ascii="仿宋" w:eastAsia="仿宋" w:hAnsi="仿宋" w:cs="仿宋" w:hint="eastAsia"/>
            <w:lang w:eastAsia="zh-CN"/>
          </w:rPr>
          <w:t>六、太阳能应急灯项目概论</w:t>
        </w:r>
        <w:r>
          <w:tab/>
        </w:r>
        <w:r>
          <w:fldChar w:fldCharType="begin"/>
        </w:r>
        <w:r>
          <w:instrText xml:space="preserve"> PAGEREF _Toc25494 \h </w:instrText>
        </w:r>
        <w:r>
          <w:fldChar w:fldCharType="separate"/>
        </w:r>
        <w:r>
          <w:t>14</w:t>
        </w:r>
        <w:r>
          <w:fldChar w:fldCharType="end"/>
        </w:r>
      </w:hyperlink>
    </w:p>
    <w:p>
      <w:pPr>
        <w:pStyle w:val="TOC2"/>
        <w:tabs>
          <w:tab w:val="right" w:leader="dot" w:pos="8306"/>
        </w:tabs>
      </w:pPr>
      <w:hyperlink w:anchor="_Toc1896" w:history="1">
        <w:r>
          <w:rPr>
            <w:rFonts w:ascii="仿宋" w:eastAsia="仿宋" w:hAnsi="仿宋" w:cs="仿宋" w:hint="eastAsia"/>
            <w:lang w:eastAsia="zh-CN"/>
          </w:rPr>
          <w:t>(一)、太阳能应急灯项目概况</w:t>
        </w:r>
        <w:r>
          <w:tab/>
        </w:r>
        <w:r>
          <w:fldChar w:fldCharType="begin"/>
        </w:r>
        <w:r>
          <w:instrText xml:space="preserve"> PAGEREF _Toc1896 \h </w:instrText>
        </w:r>
        <w:r>
          <w:fldChar w:fldCharType="separate"/>
        </w:r>
        <w:r>
          <w:t>14</w:t>
        </w:r>
        <w:r>
          <w:fldChar w:fldCharType="end"/>
        </w:r>
      </w:hyperlink>
    </w:p>
    <w:p>
      <w:pPr>
        <w:pStyle w:val="TOC2"/>
        <w:tabs>
          <w:tab w:val="right" w:leader="dot" w:pos="8306"/>
        </w:tabs>
      </w:pPr>
      <w:hyperlink w:anchor="_Toc15344" w:history="1">
        <w:r>
          <w:rPr>
            <w:rFonts w:ascii="仿宋" w:eastAsia="仿宋" w:hAnsi="仿宋" w:cs="仿宋" w:hint="eastAsia"/>
            <w:lang w:eastAsia="zh-CN"/>
          </w:rPr>
          <w:t>(二)、太阳能应急灯项目目标</w:t>
        </w:r>
        <w:r>
          <w:tab/>
        </w:r>
        <w:r>
          <w:fldChar w:fldCharType="begin"/>
        </w:r>
        <w:r>
          <w:instrText xml:space="preserve"> PAGEREF _Toc15344 \h </w:instrText>
        </w:r>
        <w:r>
          <w:fldChar w:fldCharType="separate"/>
        </w:r>
        <w:r>
          <w:t>17</w:t>
        </w:r>
        <w:r>
          <w:fldChar w:fldCharType="end"/>
        </w:r>
      </w:hyperlink>
    </w:p>
    <w:p>
      <w:pPr>
        <w:pStyle w:val="TOC2"/>
        <w:tabs>
          <w:tab w:val="right" w:leader="dot" w:pos="8306"/>
        </w:tabs>
      </w:pPr>
      <w:hyperlink w:anchor="_Toc528" w:history="1">
        <w:r>
          <w:rPr>
            <w:rFonts w:ascii="仿宋" w:eastAsia="仿宋" w:hAnsi="仿宋" w:cs="仿宋" w:hint="eastAsia"/>
            <w:lang w:eastAsia="zh-CN"/>
          </w:rPr>
          <w:t>(三)、太阳能应急灯项目提出的理由</w:t>
        </w:r>
        <w:r>
          <w:tab/>
        </w:r>
        <w:r>
          <w:fldChar w:fldCharType="begin"/>
        </w:r>
        <w:r>
          <w:instrText xml:space="preserve"> PAGEREF _Toc528 \h </w:instrText>
        </w:r>
        <w:r>
          <w:fldChar w:fldCharType="separate"/>
        </w:r>
        <w:r>
          <w:t>18</w:t>
        </w:r>
        <w:r>
          <w:fldChar w:fldCharType="end"/>
        </w:r>
      </w:hyperlink>
    </w:p>
    <w:p>
      <w:pPr>
        <w:pStyle w:val="TOC2"/>
        <w:tabs>
          <w:tab w:val="right" w:leader="dot" w:pos="8306"/>
        </w:tabs>
      </w:pPr>
      <w:hyperlink w:anchor="_Toc31095" w:history="1">
        <w:r>
          <w:rPr>
            <w:rFonts w:ascii="仿宋" w:eastAsia="仿宋" w:hAnsi="仿宋" w:cs="仿宋" w:hint="eastAsia"/>
            <w:lang w:eastAsia="zh-CN"/>
          </w:rPr>
          <w:t>(四)、太阳能应急灯项目意义</w:t>
        </w:r>
        <w:r>
          <w:tab/>
        </w:r>
        <w:r>
          <w:fldChar w:fldCharType="begin"/>
        </w:r>
        <w:r>
          <w:instrText xml:space="preserve"> PAGEREF _Toc31095 \h </w:instrText>
        </w:r>
        <w:r>
          <w:fldChar w:fldCharType="separate"/>
        </w:r>
        <w:r>
          <w:t>19</w:t>
        </w:r>
        <w:r>
          <w:fldChar w:fldCharType="end"/>
        </w:r>
      </w:hyperlink>
    </w:p>
    <w:p>
      <w:pPr>
        <w:pStyle w:val="TOC2"/>
        <w:tabs>
          <w:tab w:val="right" w:leader="dot" w:pos="8306"/>
        </w:tabs>
      </w:pPr>
      <w:hyperlink w:anchor="_Toc5918" w:history="1">
        <w:r>
          <w:rPr>
            <w:rFonts w:ascii="仿宋" w:eastAsia="仿宋" w:hAnsi="仿宋" w:cs="仿宋" w:hint="eastAsia"/>
            <w:lang w:eastAsia="zh-CN"/>
          </w:rPr>
          <w:t>(五)、太阳能应急灯项目背景</w:t>
        </w:r>
        <w:r>
          <w:tab/>
        </w:r>
        <w:r>
          <w:fldChar w:fldCharType="begin"/>
        </w:r>
        <w:r>
          <w:instrText xml:space="preserve"> PAGEREF _Toc5918 \h </w:instrText>
        </w:r>
        <w:r>
          <w:fldChar w:fldCharType="separate"/>
        </w:r>
        <w:r>
          <w:t>20</w:t>
        </w:r>
        <w:r>
          <w:fldChar w:fldCharType="end"/>
        </w:r>
      </w:hyperlink>
    </w:p>
    <w:p>
      <w:pPr>
        <w:pStyle w:val="TOC1"/>
        <w:tabs>
          <w:tab w:val="right" w:leader="dot" w:pos="8306"/>
        </w:tabs>
      </w:pPr>
      <w:hyperlink w:anchor="_Toc20228" w:history="1">
        <w:r>
          <w:rPr>
            <w:rFonts w:ascii="仿宋" w:eastAsia="仿宋" w:hAnsi="仿宋" w:cs="仿宋" w:hint="eastAsia"/>
            <w:lang w:eastAsia="zh-CN"/>
          </w:rPr>
          <w:t>七、太阳能应急灯项目投资规划</w:t>
        </w:r>
        <w:r>
          <w:tab/>
        </w:r>
        <w:r>
          <w:fldChar w:fldCharType="begin"/>
        </w:r>
        <w:r>
          <w:instrText xml:space="preserve"> PAGEREF _Toc20228 \h </w:instrText>
        </w:r>
        <w:r>
          <w:fldChar w:fldCharType="separate"/>
        </w:r>
        <w:r>
          <w:t>21</w:t>
        </w:r>
        <w:r>
          <w:fldChar w:fldCharType="end"/>
        </w:r>
      </w:hyperlink>
    </w:p>
    <w:p>
      <w:pPr>
        <w:pStyle w:val="TOC2"/>
        <w:tabs>
          <w:tab w:val="right" w:leader="dot" w:pos="8306"/>
        </w:tabs>
      </w:pPr>
      <w:hyperlink w:anchor="_Toc24432" w:history="1">
        <w:r>
          <w:rPr>
            <w:rFonts w:ascii="仿宋" w:eastAsia="仿宋" w:hAnsi="仿宋" w:cs="仿宋" w:hint="eastAsia"/>
            <w:lang w:eastAsia="zh-CN"/>
          </w:rPr>
          <w:t>(一)、太阳能应急灯项目总投资估算</w:t>
        </w:r>
        <w:r>
          <w:tab/>
        </w:r>
        <w:r>
          <w:fldChar w:fldCharType="begin"/>
        </w:r>
        <w:r>
          <w:instrText xml:space="preserve"> PAGEREF _Toc24432 \h </w:instrText>
        </w:r>
        <w:r>
          <w:fldChar w:fldCharType="separate"/>
        </w:r>
        <w:r>
          <w:t>21</w:t>
        </w:r>
        <w:r>
          <w:fldChar w:fldCharType="end"/>
        </w:r>
      </w:hyperlink>
    </w:p>
    <w:p>
      <w:pPr>
        <w:pStyle w:val="TOC2"/>
        <w:tabs>
          <w:tab w:val="right" w:leader="dot" w:pos="8306"/>
        </w:tabs>
      </w:pPr>
      <w:hyperlink w:anchor="_Toc1472" w:history="1">
        <w:r>
          <w:rPr>
            <w:rFonts w:ascii="仿宋" w:eastAsia="仿宋" w:hAnsi="仿宋" w:cs="仿宋" w:hint="eastAsia"/>
            <w:lang w:eastAsia="zh-CN"/>
          </w:rPr>
          <w:t>(二)、资金筹措</w:t>
        </w:r>
        <w:r>
          <w:tab/>
        </w:r>
        <w:r>
          <w:fldChar w:fldCharType="begin"/>
        </w:r>
        <w:r>
          <w:instrText xml:space="preserve"> PAGEREF _Toc1472 \h </w:instrText>
        </w:r>
        <w:r>
          <w:fldChar w:fldCharType="separate"/>
        </w:r>
        <w:r>
          <w:t>22</w:t>
        </w:r>
        <w:r>
          <w:fldChar w:fldCharType="end"/>
        </w:r>
      </w:hyperlink>
    </w:p>
    <w:p>
      <w:pPr>
        <w:pStyle w:val="TOC1"/>
        <w:tabs>
          <w:tab w:val="right" w:leader="dot" w:pos="8306"/>
        </w:tabs>
      </w:pPr>
      <w:hyperlink w:anchor="_Toc19528" w:history="1">
        <w:r>
          <w:rPr>
            <w:rFonts w:ascii="仿宋" w:eastAsia="仿宋" w:hAnsi="仿宋" w:cs="仿宋" w:hint="eastAsia"/>
            <w:lang w:eastAsia="zh-CN"/>
          </w:rPr>
          <w:t>八、太阳能应急灯项目计划安排</w:t>
        </w:r>
        <w:r>
          <w:tab/>
        </w:r>
        <w:r>
          <w:fldChar w:fldCharType="begin"/>
        </w:r>
        <w:r>
          <w:instrText xml:space="preserve"> PAGEREF _Toc19528 \h </w:instrText>
        </w:r>
        <w:r>
          <w:fldChar w:fldCharType="separate"/>
        </w:r>
        <w:r>
          <w:t>23</w:t>
        </w:r>
        <w:r>
          <w:fldChar w:fldCharType="end"/>
        </w:r>
      </w:hyperlink>
    </w:p>
    <w:p>
      <w:pPr>
        <w:pStyle w:val="TOC2"/>
        <w:tabs>
          <w:tab w:val="right" w:leader="dot" w:pos="8306"/>
        </w:tabs>
      </w:pPr>
      <w:hyperlink w:anchor="_Toc19381" w:history="1">
        <w:r>
          <w:rPr>
            <w:rFonts w:ascii="仿宋" w:eastAsia="仿宋" w:hAnsi="仿宋" w:cs="仿宋" w:hint="eastAsia"/>
            <w:lang w:eastAsia="zh-CN"/>
          </w:rPr>
          <w:t>(一)、建设周期</w:t>
        </w:r>
        <w:r>
          <w:tab/>
        </w:r>
        <w:r>
          <w:fldChar w:fldCharType="begin"/>
        </w:r>
        <w:r>
          <w:instrText xml:space="preserve"> PAGEREF _Toc19381 \h </w:instrText>
        </w:r>
        <w:r>
          <w:fldChar w:fldCharType="separate"/>
        </w:r>
        <w:r>
          <w:t>23</w:t>
        </w:r>
        <w:r>
          <w:fldChar w:fldCharType="end"/>
        </w:r>
      </w:hyperlink>
    </w:p>
    <w:p>
      <w:pPr>
        <w:pStyle w:val="TOC2"/>
        <w:tabs>
          <w:tab w:val="right" w:leader="dot" w:pos="8306"/>
        </w:tabs>
      </w:pPr>
      <w:hyperlink w:anchor="_Toc5647" w:history="1">
        <w:r>
          <w:rPr>
            <w:rFonts w:ascii="仿宋" w:eastAsia="仿宋" w:hAnsi="仿宋" w:cs="仿宋" w:hint="eastAsia"/>
            <w:lang w:eastAsia="zh-CN"/>
          </w:rPr>
          <w:t>(二)、建设进度</w:t>
        </w:r>
        <w:r>
          <w:tab/>
        </w:r>
        <w:r>
          <w:fldChar w:fldCharType="begin"/>
        </w:r>
        <w:r>
          <w:instrText xml:space="preserve"> PAGEREF _Toc5647 \h </w:instrText>
        </w:r>
        <w:r>
          <w:fldChar w:fldCharType="separate"/>
        </w:r>
        <w:r>
          <w:t>24</w:t>
        </w:r>
        <w:r>
          <w:fldChar w:fldCharType="end"/>
        </w:r>
      </w:hyperlink>
    </w:p>
    <w:p>
      <w:pPr>
        <w:pStyle w:val="TOC2"/>
        <w:tabs>
          <w:tab w:val="right" w:leader="dot" w:pos="8306"/>
        </w:tabs>
      </w:pPr>
      <w:hyperlink w:anchor="_Toc22540" w:history="1">
        <w:r>
          <w:rPr>
            <w:rFonts w:ascii="仿宋" w:eastAsia="仿宋" w:hAnsi="仿宋" w:cs="仿宋" w:hint="eastAsia"/>
            <w:lang w:eastAsia="zh-CN"/>
          </w:rPr>
          <w:t>(三)、进度安排注意事项</w:t>
        </w:r>
        <w:r>
          <w:tab/>
        </w:r>
        <w:r>
          <w:fldChar w:fldCharType="begin"/>
        </w:r>
        <w:r>
          <w:instrText xml:space="preserve"> PAGEREF _Toc22540 \h </w:instrText>
        </w:r>
        <w:r>
          <w:fldChar w:fldCharType="separate"/>
        </w:r>
        <w:r>
          <w:t>25</w:t>
        </w:r>
        <w:r>
          <w:fldChar w:fldCharType="end"/>
        </w:r>
      </w:hyperlink>
    </w:p>
    <w:p>
      <w:pPr>
        <w:pStyle w:val="TOC2"/>
        <w:tabs>
          <w:tab w:val="right" w:leader="dot" w:pos="8306"/>
        </w:tabs>
      </w:pPr>
      <w:hyperlink w:anchor="_Toc32295" w:history="1">
        <w:r>
          <w:rPr>
            <w:rFonts w:ascii="仿宋" w:eastAsia="仿宋" w:hAnsi="仿宋" w:cs="仿宋" w:hint="eastAsia"/>
            <w:lang w:eastAsia="zh-CN"/>
          </w:rPr>
          <w:t>(四)、人力资源配置</w:t>
        </w:r>
        <w:r>
          <w:tab/>
        </w:r>
        <w:r>
          <w:fldChar w:fldCharType="begin"/>
        </w:r>
        <w:r>
          <w:instrText xml:space="preserve"> PAGEREF _Toc32295 \h </w:instrText>
        </w:r>
        <w:r>
          <w:fldChar w:fldCharType="separate"/>
        </w:r>
        <w:r>
          <w:t>27</w:t>
        </w:r>
        <w:r>
          <w:fldChar w:fldCharType="end"/>
        </w:r>
      </w:hyperlink>
    </w:p>
    <w:p>
      <w:pPr>
        <w:pStyle w:val="TOC1"/>
        <w:tabs>
          <w:tab w:val="right" w:leader="dot" w:pos="8306"/>
        </w:tabs>
      </w:pPr>
      <w:hyperlink w:anchor="_Toc6671" w:history="1">
        <w:r>
          <w:rPr>
            <w:rFonts w:ascii="仿宋" w:eastAsia="仿宋" w:hAnsi="仿宋" w:cs="仿宋" w:hint="eastAsia"/>
            <w:lang w:eastAsia="zh-CN"/>
          </w:rPr>
          <w:t>九、太阳能应急灯项目社会影响</w:t>
        </w:r>
        <w:r>
          <w:tab/>
        </w:r>
        <w:r>
          <w:fldChar w:fldCharType="begin"/>
        </w:r>
        <w:r>
          <w:instrText xml:space="preserve"> PAGEREF _Toc6671 \h </w:instrText>
        </w:r>
        <w:r>
          <w:fldChar w:fldCharType="separate"/>
        </w:r>
        <w:r>
          <w:t>27</w:t>
        </w:r>
        <w:r>
          <w:fldChar w:fldCharType="end"/>
        </w:r>
      </w:hyperlink>
    </w:p>
    <w:p>
      <w:pPr>
        <w:pStyle w:val="TOC2"/>
        <w:tabs>
          <w:tab w:val="right" w:leader="dot" w:pos="8306"/>
        </w:tabs>
      </w:pPr>
      <w:hyperlink w:anchor="_Toc25689" w:history="1">
        <w:r>
          <w:rPr>
            <w:rFonts w:ascii="仿宋" w:eastAsia="仿宋" w:hAnsi="仿宋" w:cs="仿宋" w:hint="eastAsia"/>
            <w:lang w:eastAsia="zh-CN"/>
          </w:rPr>
          <w:t>(一)、社会责任与义务</w:t>
        </w:r>
        <w:r>
          <w:tab/>
        </w:r>
        <w:r>
          <w:fldChar w:fldCharType="begin"/>
        </w:r>
        <w:r>
          <w:instrText xml:space="preserve"> PAGEREF _Toc25689 \h </w:instrText>
        </w:r>
        <w:r>
          <w:fldChar w:fldCharType="separate"/>
        </w:r>
        <w:r>
          <w:t>27</w:t>
        </w:r>
        <w:r>
          <w:fldChar w:fldCharType="end"/>
        </w:r>
      </w:hyperlink>
    </w:p>
    <w:p>
      <w:pPr>
        <w:pStyle w:val="TOC2"/>
        <w:tabs>
          <w:tab w:val="right" w:leader="dot" w:pos="8306"/>
        </w:tabs>
      </w:pPr>
      <w:hyperlink w:anchor="_Toc4458" w:history="1">
        <w:r>
          <w:rPr>
            <w:rFonts w:ascii="仿宋" w:eastAsia="仿宋" w:hAnsi="仿宋" w:cs="仿宋" w:hint="eastAsia"/>
            <w:lang w:eastAsia="zh-CN"/>
          </w:rPr>
          <w:t>(二)、社会参与与沟通</w:t>
        </w:r>
        <w:r>
          <w:tab/>
        </w:r>
        <w:r>
          <w:fldChar w:fldCharType="begin"/>
        </w:r>
        <w:r>
          <w:instrText xml:space="preserve"> PAGEREF _Toc4458 \h </w:instrText>
        </w:r>
        <w:r>
          <w:fldChar w:fldCharType="separate"/>
        </w:r>
        <w:r>
          <w:t>28</w:t>
        </w:r>
        <w:r>
          <w:fldChar w:fldCharType="end"/>
        </w:r>
      </w:hyperlink>
    </w:p>
    <w:p>
      <w:pPr>
        <w:pStyle w:val="TOC1"/>
        <w:tabs>
          <w:tab w:val="right" w:leader="dot" w:pos="8306"/>
        </w:tabs>
      </w:pPr>
      <w:hyperlink w:anchor="_Toc29854" w:history="1">
        <w:r>
          <w:rPr>
            <w:rFonts w:ascii="仿宋" w:eastAsia="仿宋" w:hAnsi="仿宋" w:cs="仿宋" w:hint="eastAsia"/>
            <w:lang w:eastAsia="zh-CN"/>
          </w:rPr>
          <w:t>十、太阳能应急灯项目技术管理</w:t>
        </w:r>
        <w:r>
          <w:tab/>
        </w:r>
        <w:r>
          <w:fldChar w:fldCharType="begin"/>
        </w:r>
        <w:r>
          <w:instrText xml:space="preserve"> PAGEREF _Toc29854 \h </w:instrText>
        </w:r>
        <w:r>
          <w:fldChar w:fldCharType="separate"/>
        </w:r>
        <w:r>
          <w:t>29</w:t>
        </w:r>
        <w:r>
          <w:fldChar w:fldCharType="end"/>
        </w:r>
      </w:hyperlink>
    </w:p>
    <w:p>
      <w:pPr>
        <w:pStyle w:val="TOC2"/>
        <w:tabs>
          <w:tab w:val="right" w:leader="dot" w:pos="8306"/>
        </w:tabs>
      </w:pPr>
      <w:hyperlink w:anchor="_Toc8510" w:history="1">
        <w:r>
          <w:rPr>
            <w:rFonts w:ascii="仿宋" w:eastAsia="仿宋" w:hAnsi="仿宋" w:cs="仿宋" w:hint="eastAsia"/>
            <w:lang w:eastAsia="zh-CN"/>
          </w:rPr>
          <w:t>(一)、技术方案选用方向</w:t>
        </w:r>
        <w:r>
          <w:tab/>
        </w:r>
        <w:r>
          <w:fldChar w:fldCharType="begin"/>
        </w:r>
        <w:r>
          <w:instrText xml:space="preserve"> PAGEREF _Toc8510 \h </w:instrText>
        </w:r>
        <w:r>
          <w:fldChar w:fldCharType="separate"/>
        </w:r>
        <w:r>
          <w:t>29</w:t>
        </w:r>
        <w:r>
          <w:fldChar w:fldCharType="end"/>
        </w:r>
      </w:hyperlink>
    </w:p>
    <w:p>
      <w:pPr>
        <w:pStyle w:val="TOC2"/>
        <w:tabs>
          <w:tab w:val="right" w:leader="dot" w:pos="8306"/>
        </w:tabs>
      </w:pPr>
      <w:hyperlink w:anchor="_Toc6234" w:history="1">
        <w:r>
          <w:rPr>
            <w:rFonts w:ascii="仿宋" w:eastAsia="仿宋" w:hAnsi="仿宋" w:cs="仿宋" w:hint="eastAsia"/>
            <w:lang w:eastAsia="zh-CN"/>
          </w:rPr>
          <w:t>(二)、工艺技术方案选用原则</w:t>
        </w:r>
        <w:r>
          <w:tab/>
        </w:r>
        <w:r>
          <w:fldChar w:fldCharType="begin"/>
        </w:r>
        <w:r>
          <w:instrText xml:space="preserve"> PAGEREF _Toc6234 \h </w:instrText>
        </w:r>
        <w:r>
          <w:fldChar w:fldCharType="separate"/>
        </w:r>
        <w:r>
          <w:t>31</w:t>
        </w:r>
        <w:r>
          <w:fldChar w:fldCharType="end"/>
        </w:r>
      </w:hyperlink>
    </w:p>
    <w:p>
      <w:pPr>
        <w:pStyle w:val="TOC2"/>
        <w:tabs>
          <w:tab w:val="right" w:leader="dot" w:pos="8306"/>
        </w:tabs>
      </w:pPr>
      <w:hyperlink w:anchor="_Toc32002" w:history="1">
        <w:r>
          <w:rPr>
            <w:rFonts w:ascii="仿宋" w:eastAsia="仿宋" w:hAnsi="仿宋" w:cs="仿宋" w:hint="eastAsia"/>
            <w:lang w:eastAsia="zh-CN"/>
          </w:rPr>
          <w:t>(三)、工艺技术方案要求</w:t>
        </w:r>
        <w:r>
          <w:tab/>
        </w:r>
        <w:r>
          <w:fldChar w:fldCharType="begin"/>
        </w:r>
        <w:r>
          <w:instrText xml:space="preserve"> PAGEREF _Toc32002 \h </w:instrText>
        </w:r>
        <w:r>
          <w:fldChar w:fldCharType="separate"/>
        </w:r>
        <w:r>
          <w:t>33</w:t>
        </w:r>
        <w:r>
          <w:fldChar w:fldCharType="end"/>
        </w:r>
      </w:hyperlink>
    </w:p>
    <w:p>
      <w:pPr>
        <w:pStyle w:val="TOC1"/>
        <w:tabs>
          <w:tab w:val="right" w:leader="dot" w:pos="8306"/>
        </w:tabs>
      </w:pPr>
      <w:hyperlink w:anchor="_Toc28225" w:history="1">
        <w:r>
          <w:rPr>
            <w:rFonts w:ascii="仿宋" w:eastAsia="仿宋" w:hAnsi="仿宋" w:cs="仿宋" w:hint="eastAsia"/>
            <w:lang w:eastAsia="zh-CN"/>
          </w:rPr>
          <w:t>十一、太阳能应急灯项目人力资源培养与发展</w:t>
        </w:r>
        <w:r>
          <w:tab/>
        </w:r>
        <w:r>
          <w:fldChar w:fldCharType="begin"/>
        </w:r>
        <w:r>
          <w:instrText xml:space="preserve"> PAGEREF _Toc28225 \h </w:instrText>
        </w:r>
        <w:r>
          <w:fldChar w:fldCharType="separate"/>
        </w:r>
        <w:r>
          <w:t>35</w:t>
        </w:r>
        <w:r>
          <w:fldChar w:fldCharType="end"/>
        </w:r>
      </w:hyperlink>
    </w:p>
    <w:p>
      <w:pPr>
        <w:pStyle w:val="TOC2"/>
        <w:tabs>
          <w:tab w:val="right" w:leader="dot" w:pos="8306"/>
        </w:tabs>
      </w:pPr>
      <w:hyperlink w:anchor="_Toc1359" w:history="1">
        <w:r>
          <w:rPr>
            <w:rFonts w:ascii="仿宋" w:eastAsia="仿宋" w:hAnsi="仿宋" w:cs="仿宋" w:hint="eastAsia"/>
            <w:lang w:eastAsia="zh-CN"/>
          </w:rPr>
          <w:t>(一)、人才需求与规划</w:t>
        </w:r>
        <w:r>
          <w:tab/>
        </w:r>
        <w:r>
          <w:fldChar w:fldCharType="begin"/>
        </w:r>
        <w:r>
          <w:instrText xml:space="preserve"> PAGEREF _Toc1359 \h </w:instrText>
        </w:r>
        <w:r>
          <w:fldChar w:fldCharType="separate"/>
        </w:r>
        <w:r>
          <w:t>35</w:t>
        </w:r>
        <w:r>
          <w:fldChar w:fldCharType="end"/>
        </w:r>
      </w:hyperlink>
    </w:p>
    <w:p>
      <w:pPr>
        <w:pStyle w:val="TOC2"/>
        <w:tabs>
          <w:tab w:val="right" w:leader="dot" w:pos="8306"/>
        </w:tabs>
      </w:pPr>
      <w:hyperlink w:anchor="_Toc26230" w:history="1">
        <w:r>
          <w:rPr>
            <w:rFonts w:ascii="仿宋" w:eastAsia="仿宋" w:hAnsi="仿宋" w:cs="仿宋" w:hint="eastAsia"/>
            <w:lang w:eastAsia="zh-CN"/>
          </w:rPr>
          <w:t>(二)、培训与发展计划</w:t>
        </w:r>
        <w:r>
          <w:tab/>
        </w:r>
        <w:r>
          <w:fldChar w:fldCharType="begin"/>
        </w:r>
        <w:r>
          <w:instrText xml:space="preserve"> PAGEREF _Toc26230 \h </w:instrText>
        </w:r>
        <w:r>
          <w:fldChar w:fldCharType="separate"/>
        </w:r>
        <w:r>
          <w:t>36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548" w:history="1">
        <w:r>
          <w:rPr>
            <w:rFonts w:ascii="仿宋" w:eastAsia="仿宋" w:hAnsi="仿宋" w:cs="仿宋" w:hint="eastAsia"/>
            <w:lang w:eastAsia="zh-CN"/>
          </w:rPr>
          <w:t>十二、太阳能应急灯项目人力资源管理</w:t>
        </w:r>
        <w:r>
          <w:tab/>
        </w:r>
        <w:r>
          <w:fldChar w:fldCharType="begin"/>
        </w:r>
        <w:r>
          <w:instrText xml:space="preserve"> PAGEREF _Toc23548 \h </w:instrText>
        </w:r>
        <w:r>
          <w:fldChar w:fldCharType="separate"/>
        </w:r>
        <w:r>
          <w:t>36</w:t>
        </w:r>
        <w:r>
          <w:fldChar w:fldCharType="end"/>
        </w:r>
      </w:hyperlink>
    </w:p>
    <w:p>
      <w:pPr>
        <w:pStyle w:val="TOC2"/>
        <w:tabs>
          <w:tab w:val="right" w:leader="dot" w:pos="8306"/>
        </w:tabs>
      </w:pPr>
      <w:hyperlink w:anchor="_Toc19630" w:history="1">
        <w:r>
          <w:rPr>
            <w:rFonts w:ascii="仿宋" w:eastAsia="仿宋" w:hAnsi="仿宋" w:cs="仿宋" w:hint="eastAsia"/>
            <w:lang w:eastAsia="zh-CN"/>
          </w:rPr>
          <w:t>(一)、建立健全的预算管理制度</w:t>
        </w:r>
        <w:r>
          <w:tab/>
        </w:r>
        <w:r>
          <w:fldChar w:fldCharType="begin"/>
        </w:r>
        <w:r>
          <w:instrText xml:space="preserve"> PAGEREF _Toc19630 \h </w:instrText>
        </w:r>
        <w:r>
          <w:fldChar w:fldCharType="separate"/>
        </w:r>
        <w:r>
          <w:t>36</w:t>
        </w:r>
        <w:r>
          <w:fldChar w:fldCharType="end"/>
        </w:r>
      </w:hyperlink>
    </w:p>
    <w:p>
      <w:pPr>
        <w:pStyle w:val="TOC2"/>
        <w:tabs>
          <w:tab w:val="right" w:leader="dot" w:pos="8306"/>
        </w:tabs>
      </w:pPr>
      <w:hyperlink w:anchor="_Toc29243" w:history="1">
        <w:r>
          <w:rPr>
            <w:rFonts w:ascii="仿宋" w:eastAsia="仿宋" w:hAnsi="仿宋" w:cs="仿宋" w:hint="eastAsia"/>
            <w:lang w:eastAsia="zh-CN"/>
          </w:rPr>
          <w:t>(二)、加强资金流动监控</w:t>
        </w:r>
        <w:r>
          <w:tab/>
        </w:r>
        <w:r>
          <w:fldChar w:fldCharType="begin"/>
        </w:r>
        <w:r>
          <w:instrText xml:space="preserve"> PAGEREF _Toc29243 \h </w:instrText>
        </w:r>
        <w:r>
          <w:fldChar w:fldCharType="separate"/>
        </w:r>
        <w:r>
          <w:t>38</w:t>
        </w:r>
        <w:r>
          <w:fldChar w:fldCharType="end"/>
        </w:r>
      </w:hyperlink>
    </w:p>
    <w:p>
      <w:pPr>
        <w:pStyle w:val="TOC2"/>
        <w:tabs>
          <w:tab w:val="right" w:leader="dot" w:pos="8306"/>
        </w:tabs>
      </w:pPr>
      <w:hyperlink w:anchor="_Toc10397" w:history="1">
        <w:r>
          <w:rPr>
            <w:rFonts w:ascii="仿宋" w:eastAsia="仿宋" w:hAnsi="仿宋" w:cs="仿宋" w:hint="eastAsia"/>
            <w:lang w:eastAsia="zh-CN"/>
          </w:rPr>
          <w:t>(三)、制定完善的风险控制机制</w:t>
        </w:r>
        <w:r>
          <w:tab/>
        </w:r>
        <w:r>
          <w:fldChar w:fldCharType="begin"/>
        </w:r>
        <w:r>
          <w:instrText xml:space="preserve"> PAGEREF _Toc10397 \h </w:instrText>
        </w:r>
        <w:r>
          <w:fldChar w:fldCharType="separate"/>
        </w:r>
        <w:r>
          <w:t>39</w:t>
        </w:r>
        <w:r>
          <w:fldChar w:fldCharType="end"/>
        </w:r>
      </w:hyperlink>
    </w:p>
    <w:p>
      <w:pPr>
        <w:pStyle w:val="TOC2"/>
        <w:tabs>
          <w:tab w:val="right" w:leader="dot" w:pos="8306"/>
        </w:tabs>
      </w:pPr>
      <w:hyperlink w:anchor="_Toc23328" w:history="1">
        <w:r>
          <w:rPr>
            <w:rFonts w:ascii="仿宋" w:eastAsia="仿宋" w:hAnsi="仿宋" w:cs="仿宋" w:hint="eastAsia"/>
            <w:lang w:eastAsia="zh-CN"/>
          </w:rPr>
          <w:t>(四)、优化成本管理</w:t>
        </w:r>
        <w:r>
          <w:tab/>
        </w:r>
        <w:r>
          <w:fldChar w:fldCharType="begin"/>
        </w:r>
        <w:r>
          <w:instrText xml:space="preserve"> PAGEREF _Toc23328 \h </w:instrText>
        </w:r>
        <w:r>
          <w:fldChar w:fldCharType="separate"/>
        </w:r>
        <w:r>
          <w:t>41</w:t>
        </w:r>
        <w:r>
          <w:fldChar w:fldCharType="end"/>
        </w:r>
      </w:hyperlink>
    </w:p>
    <w:p>
      <w:pPr>
        <w:pStyle w:val="TOC1"/>
        <w:tabs>
          <w:tab w:val="right" w:leader="dot" w:pos="8306"/>
        </w:tabs>
      </w:pPr>
      <w:hyperlink w:anchor="_Toc6177" w:history="1">
        <w:r>
          <w:rPr>
            <w:rFonts w:ascii="仿宋" w:eastAsia="仿宋" w:hAnsi="仿宋" w:cs="仿宋" w:hint="eastAsia"/>
            <w:lang w:eastAsia="zh-CN"/>
          </w:rPr>
          <w:t>十三、风险识别与分类</w:t>
        </w:r>
        <w:r>
          <w:tab/>
        </w:r>
        <w:r>
          <w:fldChar w:fldCharType="begin"/>
        </w:r>
        <w:r>
          <w:instrText xml:space="preserve"> PAGEREF _Toc6177 \h </w:instrText>
        </w:r>
        <w:r>
          <w:fldChar w:fldCharType="separate"/>
        </w:r>
        <w:r>
          <w:t>42</w:t>
        </w:r>
        <w:r>
          <w:fldChar w:fldCharType="end"/>
        </w:r>
      </w:hyperlink>
    </w:p>
    <w:p>
      <w:pPr>
        <w:pStyle w:val="TOC2"/>
        <w:tabs>
          <w:tab w:val="right" w:leader="dot" w:pos="8306"/>
        </w:tabs>
      </w:pPr>
      <w:hyperlink w:anchor="_Toc10290" w:history="1">
        <w:r>
          <w:rPr>
            <w:rFonts w:ascii="仿宋" w:eastAsia="仿宋" w:hAnsi="仿宋" w:cs="仿宋" w:hint="eastAsia"/>
            <w:lang w:eastAsia="zh-CN"/>
          </w:rPr>
          <w:t>(一)、风险识别</w:t>
        </w:r>
        <w:r>
          <w:tab/>
        </w:r>
        <w:r>
          <w:fldChar w:fldCharType="begin"/>
        </w:r>
        <w:r>
          <w:instrText xml:space="preserve"> PAGEREF _Toc10290 \h </w:instrText>
        </w:r>
        <w:r>
          <w:fldChar w:fldCharType="separate"/>
        </w:r>
        <w:r>
          <w:t>42</w:t>
        </w:r>
        <w:r>
          <w:fldChar w:fldCharType="end"/>
        </w:r>
      </w:hyperlink>
    </w:p>
    <w:p>
      <w:pPr>
        <w:pStyle w:val="TOC2"/>
        <w:tabs>
          <w:tab w:val="right" w:leader="dot" w:pos="8306"/>
        </w:tabs>
      </w:pPr>
      <w:hyperlink w:anchor="_Toc5299" w:history="1">
        <w:r>
          <w:rPr>
            <w:rFonts w:ascii="仿宋" w:eastAsia="仿宋" w:hAnsi="仿宋" w:cs="仿宋" w:hint="eastAsia"/>
            <w:lang w:eastAsia="zh-CN"/>
          </w:rPr>
          <w:t>(二)、风险分类</w:t>
        </w:r>
        <w:r>
          <w:tab/>
        </w:r>
        <w:r>
          <w:fldChar w:fldCharType="begin"/>
        </w:r>
        <w:r>
          <w:instrText xml:space="preserve"> PAGEREF _Toc5299 \h </w:instrText>
        </w:r>
        <w:r>
          <w:fldChar w:fldCharType="separate"/>
        </w:r>
        <w:r>
          <w:t>43</w:t>
        </w:r>
        <w:r>
          <w:fldChar w:fldCharType="end"/>
        </w:r>
      </w:hyperlink>
    </w:p>
    <w:p>
      <w:pPr>
        <w:pStyle w:val="TOC1"/>
        <w:tabs>
          <w:tab w:val="right" w:leader="dot" w:pos="8306"/>
        </w:tabs>
      </w:pPr>
      <w:hyperlink w:anchor="_Toc25409" w:history="1">
        <w:r>
          <w:rPr>
            <w:rFonts w:ascii="仿宋" w:eastAsia="仿宋" w:hAnsi="仿宋" w:cs="仿宋" w:hint="eastAsia"/>
            <w:lang w:eastAsia="zh-CN"/>
          </w:rPr>
          <w:t>十四、营销与推广策略</w:t>
        </w:r>
        <w:r>
          <w:tab/>
        </w:r>
        <w:r>
          <w:fldChar w:fldCharType="begin"/>
        </w:r>
        <w:r>
          <w:instrText xml:space="preserve"> PAGEREF _Toc25409 \h </w:instrText>
        </w:r>
        <w:r>
          <w:fldChar w:fldCharType="separate"/>
        </w:r>
        <w:r>
          <w:t>45</w:t>
        </w:r>
        <w:r>
          <w:fldChar w:fldCharType="end"/>
        </w:r>
      </w:hyperlink>
    </w:p>
    <w:p>
      <w:pPr>
        <w:pStyle w:val="TOC2"/>
        <w:tabs>
          <w:tab w:val="right" w:leader="dot" w:pos="8306"/>
        </w:tabs>
      </w:pPr>
      <w:hyperlink w:anchor="_Toc15571" w:history="1">
        <w:r>
          <w:rPr>
            <w:rFonts w:ascii="仿宋" w:eastAsia="仿宋" w:hAnsi="仿宋" w:cs="仿宋" w:hint="eastAsia"/>
            <w:lang w:eastAsia="zh-CN"/>
          </w:rPr>
          <w:t>(一)、产品/服务定位与特点</w:t>
        </w:r>
        <w:r>
          <w:tab/>
        </w:r>
        <w:r>
          <w:fldChar w:fldCharType="begin"/>
        </w:r>
        <w:r>
          <w:instrText xml:space="preserve"> PAGEREF _Toc15571 \h </w:instrText>
        </w:r>
        <w:r>
          <w:fldChar w:fldCharType="separate"/>
        </w:r>
        <w:r>
          <w:t>45</w:t>
        </w:r>
        <w:r>
          <w:fldChar w:fldCharType="end"/>
        </w:r>
      </w:hyperlink>
    </w:p>
    <w:p>
      <w:pPr>
        <w:pStyle w:val="TOC2"/>
        <w:tabs>
          <w:tab w:val="right" w:leader="dot" w:pos="8306"/>
        </w:tabs>
      </w:pPr>
      <w:hyperlink w:anchor="_Toc7196" w:history="1">
        <w:r>
          <w:rPr>
            <w:rFonts w:ascii="仿宋" w:eastAsia="仿宋" w:hAnsi="仿宋" w:cs="仿宋" w:hint="eastAsia"/>
            <w:lang w:eastAsia="zh-CN"/>
          </w:rPr>
          <w:t>(二)、市场定位与竞争分析</w:t>
        </w:r>
        <w:r>
          <w:tab/>
        </w:r>
        <w:r>
          <w:fldChar w:fldCharType="begin"/>
        </w:r>
        <w:r>
          <w:instrText xml:space="preserve"> PAGEREF _Toc7196 \h </w:instrText>
        </w:r>
        <w:r>
          <w:fldChar w:fldCharType="separate"/>
        </w:r>
        <w:r>
          <w:t>46</w:t>
        </w:r>
        <w:r>
          <w:fldChar w:fldCharType="end"/>
        </w:r>
      </w:hyperlink>
    </w:p>
    <w:p>
      <w:pPr>
        <w:pStyle w:val="TOC2"/>
        <w:tabs>
          <w:tab w:val="right" w:leader="dot" w:pos="8306"/>
        </w:tabs>
      </w:pPr>
      <w:hyperlink w:anchor="_Toc18228" w:history="1">
        <w:r>
          <w:rPr>
            <w:rFonts w:ascii="仿宋" w:eastAsia="仿宋" w:hAnsi="仿宋" w:cs="仿宋" w:hint="eastAsia"/>
            <w:lang w:eastAsia="zh-CN"/>
          </w:rPr>
          <w:t>(三)、营销渠道与策略</w:t>
        </w:r>
        <w:r>
          <w:tab/>
        </w:r>
        <w:r>
          <w:fldChar w:fldCharType="begin"/>
        </w:r>
        <w:r>
          <w:instrText xml:space="preserve"> PAGEREF _Toc18228 \h </w:instrText>
        </w:r>
        <w:r>
          <w:fldChar w:fldCharType="separate"/>
        </w:r>
        <w:r>
          <w:t>48</w:t>
        </w:r>
        <w:r>
          <w:fldChar w:fldCharType="end"/>
        </w:r>
      </w:hyperlink>
    </w:p>
    <w:p>
      <w:pPr>
        <w:pStyle w:val="TOC2"/>
        <w:tabs>
          <w:tab w:val="right" w:leader="dot" w:pos="8306"/>
        </w:tabs>
      </w:pPr>
      <w:hyperlink w:anchor="_Toc1088" w:history="1">
        <w:r>
          <w:rPr>
            <w:rFonts w:ascii="仿宋" w:eastAsia="仿宋" w:hAnsi="仿宋" w:cs="仿宋" w:hint="eastAsia"/>
            <w:lang w:eastAsia="zh-CN"/>
          </w:rPr>
          <w:t>(四)、推广与宣传活动</w:t>
        </w:r>
        <w:r>
          <w:tab/>
        </w:r>
        <w:r>
          <w:fldChar w:fldCharType="begin"/>
        </w:r>
        <w:r>
          <w:instrText xml:space="preserve"> PAGEREF _Toc1088 \h </w:instrText>
        </w:r>
        <w:r>
          <w:fldChar w:fldCharType="separate"/>
        </w:r>
        <w:r>
          <w:t>49</w:t>
        </w:r>
        <w:r>
          <w:fldChar w:fldCharType="end"/>
        </w:r>
      </w:hyperlink>
    </w:p>
    <w:p>
      <w:pPr>
        <w:pStyle w:val="TOC1"/>
        <w:tabs>
          <w:tab w:val="right" w:leader="dot" w:pos="8306"/>
        </w:tabs>
      </w:pPr>
      <w:hyperlink w:anchor="_Toc1684" w:history="1">
        <w:r>
          <w:rPr>
            <w:rFonts w:ascii="仿宋" w:eastAsia="仿宋" w:hAnsi="仿宋" w:cs="仿宋" w:hint="eastAsia"/>
            <w:lang w:eastAsia="zh-CN"/>
          </w:rPr>
          <w:t>十五、太阳能应急灯项目实施保障措施</w:t>
        </w:r>
        <w:r>
          <w:tab/>
        </w:r>
        <w:r>
          <w:fldChar w:fldCharType="begin"/>
        </w:r>
        <w:r>
          <w:instrText xml:space="preserve"> PAGEREF _Toc1684 \h </w:instrText>
        </w:r>
        <w:r>
          <w:fldChar w:fldCharType="separate"/>
        </w:r>
        <w:r>
          <w:t>54</w:t>
        </w:r>
        <w:r>
          <w:fldChar w:fldCharType="end"/>
        </w:r>
      </w:hyperlink>
    </w:p>
    <w:p>
      <w:pPr>
        <w:pStyle w:val="TOC2"/>
        <w:tabs>
          <w:tab w:val="right" w:leader="dot" w:pos="8306"/>
        </w:tabs>
      </w:pPr>
      <w:hyperlink w:anchor="_Toc13789" w:history="1">
        <w:r>
          <w:rPr>
            <w:rFonts w:ascii="仿宋" w:eastAsia="仿宋" w:hAnsi="仿宋" w:cs="仿宋" w:hint="eastAsia"/>
            <w:lang w:eastAsia="zh-CN"/>
          </w:rPr>
          <w:t>(一)、太阳能应急灯项目实施保障机制</w:t>
        </w:r>
        <w:r>
          <w:tab/>
        </w:r>
        <w:r>
          <w:fldChar w:fldCharType="begin"/>
        </w:r>
        <w:r>
          <w:instrText xml:space="preserve"> PAGEREF _Toc13789 \h </w:instrText>
        </w:r>
        <w:r>
          <w:fldChar w:fldCharType="separate"/>
        </w:r>
        <w:r>
          <w:t>54</w:t>
        </w:r>
        <w:r>
          <w:fldChar w:fldCharType="end"/>
        </w:r>
      </w:hyperlink>
    </w:p>
    <w:p>
      <w:pPr>
        <w:pStyle w:val="TOC2"/>
        <w:tabs>
          <w:tab w:val="right" w:leader="dot" w:pos="8306"/>
        </w:tabs>
      </w:pPr>
      <w:hyperlink w:anchor="_Toc7458" w:history="1">
        <w:r>
          <w:rPr>
            <w:rFonts w:ascii="仿宋" w:eastAsia="仿宋" w:hAnsi="仿宋" w:cs="仿宋" w:hint="eastAsia"/>
            <w:lang w:eastAsia="zh-CN"/>
          </w:rPr>
          <w:t>(二)、太阳能应急灯项目法律合规要求</w:t>
        </w:r>
        <w:r>
          <w:tab/>
        </w:r>
        <w:r>
          <w:fldChar w:fldCharType="begin"/>
        </w:r>
        <w:r>
          <w:instrText xml:space="preserve"> PAGEREF _Toc7458 \h </w:instrText>
        </w:r>
        <w:r>
          <w:fldChar w:fldCharType="separate"/>
        </w:r>
        <w:r>
          <w:t>58</w:t>
        </w:r>
        <w:r>
          <w:fldChar w:fldCharType="end"/>
        </w:r>
      </w:hyperlink>
    </w:p>
    <w:p>
      <w:pPr>
        <w:pStyle w:val="TOC2"/>
        <w:tabs>
          <w:tab w:val="right" w:leader="dot" w:pos="8306"/>
        </w:tabs>
      </w:pPr>
      <w:hyperlink w:anchor="_Toc36" w:history="1">
        <w:r>
          <w:rPr>
            <w:rFonts w:ascii="仿宋" w:eastAsia="仿宋" w:hAnsi="仿宋" w:cs="仿宋" w:hint="eastAsia"/>
            <w:lang w:eastAsia="zh-CN"/>
          </w:rPr>
          <w:t>(三)、太阳能应急灯项目合同管理与法律事务</w:t>
        </w:r>
        <w:r>
          <w:tab/>
        </w:r>
        <w:r>
          <w:fldChar w:fldCharType="begin"/>
        </w:r>
        <w:r>
          <w:instrText xml:space="preserve"> PAGEREF _Toc36 \h </w:instrText>
        </w:r>
        <w:r>
          <w:fldChar w:fldCharType="separate"/>
        </w:r>
        <w:r>
          <w:t>62</w:t>
        </w:r>
        <w:r>
          <w:fldChar w:fldCharType="end"/>
        </w:r>
      </w:hyperlink>
    </w:p>
    <w:p>
      <w:pPr>
        <w:pStyle w:val="TOC2"/>
        <w:tabs>
          <w:tab w:val="right" w:leader="dot" w:pos="8306"/>
        </w:tabs>
      </w:pPr>
      <w:hyperlink w:anchor="_Toc25632" w:history="1">
        <w:r>
          <w:rPr>
            <w:rFonts w:ascii="仿宋" w:eastAsia="仿宋" w:hAnsi="仿宋" w:cs="仿宋" w:hint="eastAsia"/>
            <w:lang w:eastAsia="zh-CN"/>
          </w:rPr>
          <w:t>(四)、太阳能应急灯项目知识产权保护策略</w:t>
        </w:r>
        <w:r>
          <w:tab/>
        </w:r>
        <w:r>
          <w:fldChar w:fldCharType="begin"/>
        </w:r>
        <w:r>
          <w:instrText xml:space="preserve"> PAGEREF _Toc25632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41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5664"/>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27786"/>
      <w:r>
        <w:rPr>
          <w:rFonts w:ascii="仿宋" w:eastAsia="仿宋" w:hAnsi="仿宋" w:cs="仿宋" w:hint="eastAsia"/>
          <w:lang w:eastAsia="zh-CN"/>
        </w:rPr>
        <w:t>(一)、太阳能应急灯行业分析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太阳能应急灯行业一直以来都是市场的关注焦点。行业内的发展趋势、竞争态势以及潜在机会都对太阳能应急灯项目的推进产生深远的影响。通过深入研究行业的整体概貌，我们将更好地理解行业的核心特征，为太阳能应急灯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太阳能应急灯行业，技术一直是推动创新和发展的关键因素。我们将对当前技术趋势进行详尽分析，包括但不限于人工智能、大数据应用、先进制造技术等。这有助于太阳能应急灯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太阳能应急灯项目成功的基础。我们将对主要竞争对手进行深入研究，包括其市场份额、产品特点、市场定位等。通过全面了解竞争对手的优势和劣势，太阳能应急灯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1578"/>
      <w:r>
        <w:rPr>
          <w:rFonts w:ascii="仿宋" w:eastAsia="仿宋" w:hAnsi="仿宋" w:cs="仿宋" w:hint="eastAsia"/>
          <w:sz w:val="28"/>
          <w:lang w:eastAsia="zh-CN"/>
        </w:rPr>
        <w:t>(二)、太阳能应急灯市场分析预测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太阳能应急灯市场未来的增长趋势。这包括市场的整体规模、各细分领域的发展趋势等。太阳能应急灯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太阳能应急灯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太阳能应急灯项目实施过程中需要充分考虑的因素。我们将对市场风险进行全面评估，包括但不限于政策法规风险、市场竞争风险、技术变革风险等。通过对潜在风险的深入分析，太阳能应急灯项目可以制定相应的风险缓解策略，降低不确定性对太阳能应急灯项目的影响。</w:t>
      </w:r>
    </w:p>
    <w:p>
      <w:pPr>
        <w:pStyle w:val="Heading1"/>
        <w:ind w:firstLine="560" w:firstLineChars="200"/>
        <w:rPr>
          <w:rFonts w:ascii="仿宋" w:eastAsia="仿宋" w:hAnsi="仿宋" w:cs="仿宋" w:hint="eastAsia"/>
          <w:sz w:val="28"/>
          <w:lang w:eastAsia="zh-CN"/>
        </w:rPr>
      </w:pPr>
      <w:bookmarkStart w:id="5" w:name="_Toc10625"/>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6089"/>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太阳能应急灯项目的技术管理特点体现在其创新导向。通过引入最先进的技术趋势和解决方案，太阳能应急灯项目致力于提升科技含量、提高质量和效率水平。这意味着我们将采用最新的工具和方法，确保太阳能应急灯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太阳能应急灯项目技术管理的显著特征。通过整合不同领域的技术资源，我们实现了跨学科的协同工作。这有助于优化技术架构，提高整体效能。此外，整合性策略还促进了不同技术团队之间的紧密沟通和高效合作，确保太阳能应急灯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太阳能应急灯项目所采用的技术。通过不断优化技术方案，太阳能应急灯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太阳能应急灯项目团队将在太阳能应急灯项目初期识别可能的技术风险，并采取相应的预防和应对措施。通过建立健全的风险评估机制，太阳能应急灯项目能够在实施过程中及时发现并解决潜在的技术问题，保障太阳能应急灯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太阳能应急灯项目中，技术将成为太阳能应急灯项目成功的有力支持。这一深度剖析揭示了技术管理在太阳能应急灯项目实施中的关键作用，为太阳能应急灯项目的技术基础奠定了坚实的基础。</w:t>
      </w:r>
    </w:p>
    <w:p>
      <w:pPr>
        <w:pStyle w:val="Heading2"/>
        <w:ind w:firstLine="560" w:firstLineChars="200"/>
        <w:rPr>
          <w:rFonts w:ascii="仿宋" w:eastAsia="仿宋" w:hAnsi="仿宋" w:cs="仿宋" w:hint="eastAsia"/>
          <w:sz w:val="28"/>
          <w:lang w:eastAsia="zh-CN"/>
        </w:rPr>
      </w:pPr>
      <w:bookmarkStart w:id="7" w:name="_Toc2355"/>
      <w:r>
        <w:rPr>
          <w:rFonts w:ascii="仿宋" w:eastAsia="仿宋" w:hAnsi="仿宋" w:cs="仿宋" w:hint="eastAsia"/>
          <w:sz w:val="28"/>
          <w:lang w:eastAsia="zh-CN"/>
        </w:rPr>
        <w:t>(二)、太阳能应急灯项目工艺技术设计方案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太阳能应急灯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太阳能应急灯项目将严格按照相关行业规范要求进行组织。通过有效控制产品质量，太阳能应急灯项目将致力于为顾客提供优质的太阳能应急灯项目产品和良好的服务。这体现了太阳能应急灯项目对于生产活动合规性和质量标准的高度重视，为太阳能应急灯项目的可持续发展和顾客满意度奠定了基础。</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工艺技术方面，太阳能应急灯项目注重生态效益和清洁生产原则。太阳能应急灯项目建设将紧密结合地方特色经济发展，与社会经济发展规划和区域环境保护规划方案相协调一致。通过与当地区域自然生态系统的结合，太阳能应急灯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太阳能应急灯项目产品具有多样化的客户需求和个性化的特点。因此，太阳能应急灯项目产品规格品种多样，且单批生产数量较小。为满足这一特点，太阳能应急灯项目承办单位将建设先进的柔性制造生产线。通过广泛应用柔性制造技术，太阳能应急灯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太阳能应急灯项目采用的技术具有较高的技术含量和自动化水平，处于国内先进水平。这一技术选用不仅体现了对生产效率、质量和环境友好性的高标准要求，同时为太阳能应急灯项目的可持续发展奠定了坚实的基础。</w:t>
      </w:r>
    </w:p>
    <w:p>
      <w:pPr>
        <w:pStyle w:val="Heading2"/>
        <w:ind w:firstLine="560" w:firstLineChars="200"/>
        <w:rPr>
          <w:rFonts w:ascii="仿宋" w:eastAsia="仿宋" w:hAnsi="仿宋" w:cs="仿宋" w:hint="eastAsia"/>
          <w:sz w:val="28"/>
          <w:lang w:eastAsia="zh-CN"/>
        </w:rPr>
      </w:pPr>
      <w:bookmarkStart w:id="8" w:name="_Toc28835"/>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为确保太阳能应急灯项目的高效生产和技术实施，我们制定了一套精心设计的设备选型方案，以满足太阳能应急灯项目生产、质量和环保的要求。该方案的主要特点如下：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太阳能应急灯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针对太阳能应急灯项目产品的多样性和小批量生产的特点，我们将建设柔性制造生产线。通过在设备选型中考虑柔性制造技术，可以灵活应对不同产品规格和生产需求，实现生产线的高度灵活性和适应性。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30207"/>
      <w:r>
        <w:rPr>
          <w:rFonts w:ascii="仿宋" w:eastAsia="仿宋" w:hAnsi="仿宋" w:cs="仿宋" w:hint="eastAsia"/>
          <w:sz w:val="28"/>
          <w:lang w:eastAsia="zh-CN"/>
        </w:rPr>
        <w:t>三、太阳能应急灯项目建设单位说明</w:t>
      </w:r>
      <w:bookmarkEnd w:id="9"/>
    </w:p>
    <w:p>
      <w:pPr>
        <w:pStyle w:val="Heading2"/>
        <w:rPr>
          <w:rFonts w:ascii="仿宋" w:eastAsia="仿宋" w:hAnsi="仿宋" w:cs="仿宋" w:hint="eastAsia"/>
          <w:lang w:eastAsia="zh-CN"/>
        </w:rPr>
      </w:pPr>
      <w:bookmarkStart w:id="10" w:name="_Toc9943"/>
      <w:r>
        <w:rPr>
          <w:rFonts w:ascii="仿宋" w:eastAsia="仿宋" w:hAnsi="仿宋" w:cs="仿宋" w:hint="eastAsia"/>
          <w:lang w:eastAsia="zh-CN"/>
        </w:rPr>
        <w:t>(一)、太阳能应急灯项目承办单位基本情况</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1" w:name="_Toc13757"/>
      <w:r>
        <w:rPr>
          <w:rFonts w:ascii="仿宋" w:eastAsia="仿宋" w:hAnsi="仿宋" w:cs="仿宋" w:hint="eastAsia"/>
          <w:sz w:val="28"/>
          <w:lang w:eastAsia="zh-CN"/>
        </w:rPr>
        <w:t>(二)、公司经济效益分析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太阳能应急灯项目承办单位的XXXX，我们着眼于实现可持续的经济效益。通过技术创新和解决方案的提供，公司预计在太阳能应急灯项目执行期间将获得可观的收入增长。这一收入来源主要包括太阳能应急灯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同时，我们注重成本控制和效率提升，以确保太阳能应急灯项目的可持续盈利。透过精细的管理和资源优化，公司期望实现太阳能应急灯项目利润最大化。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太阳能应急灯项目实施进行全面的投资评估，包括太阳能应急灯项目启动阶段的资金投入和后续运营成本。通过对太阳能应急灯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太阳能应急灯项目实施过程中具备足够的资金流动性，公司将进行详尽的现金流分析。这包括资金需求的合理预测、太阳能应急灯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2" w:name="_Toc14384"/>
      <w:r>
        <w:rPr>
          <w:rFonts w:ascii="仿宋" w:eastAsia="仿宋" w:hAnsi="仿宋" w:cs="仿宋" w:hint="eastAsia"/>
          <w:sz w:val="28"/>
          <w:lang w:eastAsia="zh-CN"/>
        </w:rPr>
        <w:t>四、产品规划分析</w:t>
      </w:r>
      <w:bookmarkEnd w:id="12"/>
    </w:p>
    <w:p>
      <w:pPr>
        <w:pStyle w:val="Heading2"/>
        <w:rPr>
          <w:rFonts w:ascii="仿宋" w:eastAsia="仿宋" w:hAnsi="仿宋" w:cs="仿宋" w:hint="eastAsia"/>
          <w:lang w:eastAsia="zh-CN"/>
        </w:rPr>
      </w:pPr>
      <w:bookmarkStart w:id="13" w:name="_Toc10518"/>
      <w:r>
        <w:rPr>
          <w:rFonts w:ascii="仿宋" w:eastAsia="仿宋" w:hAnsi="仿宋" w:cs="仿宋" w:hint="eastAsia"/>
          <w:lang w:eastAsia="zh-CN"/>
        </w:rPr>
        <w:t>(一)、产品规划</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太阳能应急灯项目的主要产品是XXXX，预计年产值为XXX万元。这一产品在市场中占据着重要的地位，其广泛的应用范围使得该太阳能应急灯项目的市场前景非常广阔。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太阳能应急灯项目的xxx产品作为重要的原材料之一，将在多个领域发挥关键作用。其在建筑、交通、能源等方面的广泛应用将为整个产业链提供强大的支持，形成产业协同效应。太阳能应急灯项目的年产值XXX万XXX万XXX万万元不仅反映了其在市场上的巨大潜力，更预示着它对国民经济的积极贡献。这种关联度高、涉及面广的产业关系，使得该太阳能应急灯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4" w:name="_Toc7317"/>
      <w:r>
        <w:rPr>
          <w:rFonts w:ascii="仿宋" w:eastAsia="仿宋" w:hAnsi="仿宋" w:cs="仿宋" w:hint="eastAsia"/>
          <w:sz w:val="28"/>
          <w:lang w:eastAsia="zh-CN"/>
        </w:rPr>
        <w:t>(二)、建设规模</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太阳能应急灯项目总征地面积为XXXX平方米，相当于约XX.XX亩，其中净用地面积为XXXX平方米，红线范围内相当于约XX.XX亩。这一用地规模充分考虑了太阳能应急灯项目的建设需求，保障了太阳能应急灯项目在合适的空间内得以充分发展。太阳能应急灯项目规划的总建筑面积为XXXX平方米，其中主体工程建设占XXXX平方米，计容建筑面积达XXXX平方米。预计建筑工程的投资将达到XXXX万元，为太阳能应急灯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太阳能应急灯项目计划购置的设备共计XXXX台（套），设备购置费用为XXXX万元。这一设备购置计划充分考虑到太阳能应急灯项目的生产需求和技术要求，确保了太阳能应急灯项目在生产运营中具备先进的技术装备和高效的生产能力。设备的合理配置将为太阳能应急灯项目的正常运作和未来的产能提升奠定坚实基础。</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太阳能应急灯项目计划总投资为XXXX万元，预计年实现营业收入为XXXX万元。这一产能规模的设定旨在确保太阳能应急灯项目能够在投资与回报之间取得平衡，实现长期可持续的发展。太阳能应急灯项目的总投资充分考虑到各个方面的需求，包括用地建设、设备购置等多个环节，以确保太阳能应急灯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5" w:name="_Toc8881"/>
      <w:r>
        <w:rPr>
          <w:rFonts w:ascii="仿宋" w:eastAsia="仿宋" w:hAnsi="仿宋" w:cs="仿宋" w:hint="eastAsia"/>
          <w:sz w:val="28"/>
          <w:lang w:eastAsia="zh-CN"/>
        </w:rPr>
        <w:t>五、太阳能应急灯项目危机管理</w:t>
      </w:r>
      <w:bookmarkEnd w:id="15"/>
    </w:p>
    <w:p>
      <w:pPr>
        <w:pStyle w:val="Heading2"/>
        <w:rPr>
          <w:rFonts w:ascii="仿宋" w:eastAsia="仿宋" w:hAnsi="仿宋" w:cs="仿宋" w:hint="eastAsia"/>
          <w:lang w:eastAsia="zh-CN"/>
        </w:rPr>
      </w:pPr>
      <w:bookmarkStart w:id="16" w:name="_Toc5383"/>
      <w:r>
        <w:rPr>
          <w:rFonts w:ascii="仿宋" w:eastAsia="仿宋" w:hAnsi="仿宋" w:cs="仿宋" w:hint="eastAsia"/>
          <w:lang w:eastAsia="zh-CN"/>
        </w:rPr>
        <w:t>(一)、危机预警与识别</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太阳能应急灯项目危机管理中，危机预警与识别是确保太阳能应急灯项目稳健运行的核心步骤。通过建立全面的监测机制，太阳能应急灯项目团队旨在及时发现和理解潜在的风险和危机因素，以便采取及时的预防和应对措施，确保太阳能应急灯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首先，通过深入的风险评估，太阳能应急灯项目团队全面分析了整个太阳能应急灯项目和各个阶段可能存在的威胁。这包括准确评估每个潜在风险的发生概率和可能影响的程度，为后续危机预警提供了有力支持。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其次，制定敏感指标和预警机制，太阳能应急灯项目团队着重于明确定义太阳能应急灯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太阳能应急灯项目进展的持续监控，团队能够及时发现潜在问题并作出迅速反应。太阳能应急灯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在这一阶段，团队的专业素养和反应速度将发挥至关重要的作用，以确保潜在危机能够在初期得到有效的处理，最大程度地减轻负面影响。通过危机预警与识别，太阳能应急灯项目得以更有序、可控地推进。</w:t>
      </w:r>
    </w:p>
    <w:p>
      <w:pPr>
        <w:pStyle w:val="Heading2"/>
        <w:ind w:firstLine="560" w:firstLineChars="200"/>
        <w:rPr>
          <w:rFonts w:ascii="仿宋" w:eastAsia="仿宋" w:hAnsi="仿宋" w:cs="仿宋" w:hint="eastAsia"/>
          <w:sz w:val="28"/>
          <w:lang w:eastAsia="zh-CN"/>
        </w:rPr>
      </w:pPr>
      <w:bookmarkStart w:id="17" w:name="_Toc31923"/>
      <w:r>
        <w:rPr>
          <w:rFonts w:ascii="仿宋" w:eastAsia="仿宋" w:hAnsi="仿宋" w:cs="仿宋" w:hint="eastAsia"/>
          <w:sz w:val="28"/>
          <w:lang w:eastAsia="zh-CN"/>
        </w:rPr>
        <w:t>(二)、危机应对与恢复</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在危机发生时，太阳能应急灯项目团队立即行动，成立了应急小组。该小组的任务是迅速制定并实施紧急应对措施，以最小化潜在损失。以下是采取的主要措施：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暂停太阳能应急灯项目进度：为遏制危机蔓延，太阳能应急灯项目暂时停止进行，以便全面评估当前状况。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资源重新分配：重新评估太阳能应急灯项目资源的分配，确保最大限度地减小损失。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实时沟通：与关键利益相关者建立实时沟通机制，向他们传递太阳能应急灯项目危机的实际状况，保障太阳能应急灯项目核心利益。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在紧急应对的同时，太阳能应急灯项目团队强调了团队协作和有效沟通的重要性。以下是团队协作的关键举措：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信息共享机制：建立了信息共享平台，确保团队成员能够及时获取太阳能应急灯项目危机的实时信息。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领导者沟通：太阳能应急灯项目领导者通过定期会议和即时沟通工具，指导团队应对危机，保持团队稳定运行。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随着危机得到初步控制，太阳能应急灯项目团队转向制定恢复计划，以确保太阳能应急灯项目能够从中迅速恢复。主要恢复计划包括：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修复受损的进度计划：重新评估太阳能应急灯项目进度，制定修复计划，确保太阳能应急灯项目尽快回归正常进程。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重新调整资源分配：优化资源分配，确保太阳能应急灯项目在有限资源下高效运转。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风险管理机制加强：对太阳能应急灯项目风险进行全面评估，制定更强化的风险管理策略，以预防未来可能的危机。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8" w:name="_Toc25494"/>
      <w:r>
        <w:rPr>
          <w:rFonts w:ascii="仿宋" w:eastAsia="仿宋" w:hAnsi="仿宋" w:cs="仿宋" w:hint="eastAsia"/>
          <w:sz w:val="28"/>
          <w:lang w:eastAsia="zh-CN"/>
        </w:rPr>
        <w:t>六、太阳能应急灯项目概论</w:t>
      </w:r>
      <w:bookmarkEnd w:id="18"/>
    </w:p>
    <w:p>
      <w:pPr>
        <w:pStyle w:val="Heading2"/>
        <w:rPr>
          <w:rFonts w:ascii="仿宋" w:eastAsia="仿宋" w:hAnsi="仿宋" w:cs="仿宋" w:hint="eastAsia"/>
          <w:lang w:eastAsia="zh-CN"/>
        </w:rPr>
      </w:pPr>
      <w:bookmarkStart w:id="19" w:name="_Toc1896"/>
      <w:r>
        <w:rPr>
          <w:rFonts w:ascii="仿宋" w:eastAsia="仿宋" w:hAnsi="仿宋" w:cs="仿宋" w:hint="eastAsia"/>
          <w:lang w:eastAsia="zh-CN"/>
        </w:rPr>
        <w:t>(一)、太阳能应急灯项目概况</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太阳能应急灯项目的起源追溯至对市场的深入洞察。市场的不断演变与变革为太阳能应急灯项目提供了难得的机遇。当前市场存在的需求缺口和变革的大环境共同构成了太阳能应急灯项目的背景。这个太阳能应急灯项目旨在充分利用市场机遇，填补行业中尚未满足的需求，为客户提供全新的解决方案。市场的变革和需求的增长使得这个太阳能应急灯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太阳能应急灯项目名称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太阳能应急灯项目正式命名为太阳能应急灯。这个名称不仅仅是一个标识，更代表了太阳能应急灯项目的核心理念和愿景。它蕴含着太阳能应急灯项目所要解决问题的关键字，具有强烈的表达和辨识度，为太阳能应急灯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太阳能应急灯项目目标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太阳能应急灯项目的核心目标是提供一种全新、高效的解决方案，满足客户日益增长的需求。太阳能应急灯项目追求的不仅仅是满足市场需求，更是在市场中获得卓越的竞争优势。通过不断提升产品或服务的质量和创新水平，太阳能应急灯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太阳能应急灯项目范围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太阳能应急灯项目全面涵盖了产品研发、制造、市场推广和售后服务，确保从产品设计到最终用户体验的全方位关注。这一全面的太阳能应急灯项目范围是为了确保太阳能应急灯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太阳能应急灯项目时间表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太阳能应急灯项目计划在未来18个月内完成，包括研发、测试、市场试点和正式推出等不同阶段。这个时间表的合理设计是为了确保太阳能应急灯项目各个阶段的顺利推进，以便按时交付高质量的成果。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太阳能应急灯项目预算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太阳能应急灯项目总预算估算为XX百万美元，主要分配在研发、市场推广、人员培训和运营等方面。这一充足的预算为太阳能应急灯项目提供了充足的资源，确保太阳能应急灯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太阳能应急灯项目风险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太阳能应急灯项目可能面临的风险包括市场接受度低、技术难题、竞争激烈等。太阳能应急灯项目团队已经制定了相应的风险应对计划，通过前瞻性的风险管理，确保太阳能应急灯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太阳能应急灯项目团队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太阳能应急灯项目汇聚了一支经验丰富、多领域专业素养的核心团队，确保太阳能应急灯项目在各个方面都能拥有高水平的执行力。团队的协同作战是太阳能应急灯项目成功的关键因素之一。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太阳能应急灯项目背景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太阳能应急灯项目的背景根植于市场对更高效、创新产品的渴望，同时也受到科技发展对行业格局的深刻改变的影响。这为太阳能应急灯项目提供了广阔的发展空间和市场需求。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太阳能应急灯项目现状</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https://d.book118.com/078050122070006024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太阳能应急灯项目规划设计方案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太阳能应急灯项目规划设计方案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太阳能应急灯项目规划设计方案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太阳能应急灯项目规划设计方案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太阳能应急灯项目规划设计方案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太阳能应急灯项目规划设计方案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太阳能应急灯项目规划设计方案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太阳能应急灯项目规划设计方案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太阳能应急灯项目规划设计方案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太阳能应急灯项目规划设计方案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太阳能应急灯项目规划设计方案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太阳能应急灯项目规划设计方案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太阳能应急灯项目规划设计方案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太阳能应急灯项目规划设计方案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太阳能应急灯项目规划设计方案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太阳能应急灯项目规划设计方案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太阳能应急灯项目规划设计方案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450538"/>
    <w:rsid w:val="0C45053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7805012207000602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2024-01-05T14:04:00Z</dcterms:created>
  <dcterms:modified xsi:type="dcterms:W3CDTF">2024-01-05T14:04:16Z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0F83FB29685D4A7CA3D40E894FEBA5F7_11</vt:lpwstr>
  </property>
  <property fmtid="{D5CDD505-2E9C-101B-9397-08002B2CF9AE}" pid="3" name="KSOProductBuildVer">
    <vt:lpwstr>2052-12.1.0.16120</vt:lpwstr>
  </property>
</Properties>
</file>