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142B9" w:rsidP="00F142B9" w14:paraId="785DCA1F" w14:textId="77777777">
      <w:pPr>
        <w:spacing w:before="48" w:beforeLines="20" w:after="360" w:afterLines="150" w:line="360" w:lineRule="auto"/>
        <w:jc w:val="center"/>
        <w:rPr>
          <w:rFonts w:ascii="华文中宋" w:eastAsia="华文中宋" w:hAnsi="华文中宋"/>
          <w:b/>
          <w:sz w:val="30"/>
        </w:rPr>
      </w:pPr>
      <w:r w:rsidRPr="00F142B9">
        <w:rPr>
          <w:rFonts w:ascii="华文中宋" w:eastAsia="华文中宋" w:hAnsi="华文中宋"/>
          <w:b/>
          <w:sz w:val="30"/>
        </w:rPr>
        <w:t>2023</w:t>
      </w:r>
      <w:r w:rsidRPr="00F142B9">
        <w:rPr>
          <w:rFonts w:ascii="华文中宋" w:eastAsia="华文中宋" w:hAnsi="华文中宋"/>
          <w:b/>
          <w:sz w:val="30"/>
        </w:rPr>
        <w:t>辽宁丹东市振兴区卫生健康局所属部分事业单位面向普通高校招聘</w:t>
      </w:r>
      <w:r w:rsidRPr="00F142B9">
        <w:rPr>
          <w:rFonts w:ascii="华文中宋" w:eastAsia="华文中宋" w:hAnsi="华文中宋"/>
          <w:b/>
          <w:sz w:val="30"/>
        </w:rPr>
        <w:t xml:space="preserve"> </w:t>
      </w:r>
      <w:r w:rsidRPr="00F142B9">
        <w:rPr>
          <w:rFonts w:ascii="华文中宋" w:eastAsia="华文中宋" w:hAnsi="华文中宋"/>
          <w:b/>
          <w:sz w:val="30"/>
        </w:rPr>
        <w:t>急需紧缺人才</w:t>
      </w:r>
      <w:r w:rsidRPr="00F142B9">
        <w:rPr>
          <w:rFonts w:ascii="华文中宋" w:eastAsia="华文中宋" w:hAnsi="华文中宋"/>
          <w:b/>
          <w:sz w:val="30"/>
        </w:rPr>
        <w:t>20</w:t>
      </w:r>
      <w:r w:rsidRPr="00F142B9">
        <w:rPr>
          <w:rFonts w:ascii="华文中宋" w:eastAsia="华文中宋" w:hAnsi="华文中宋"/>
          <w:b/>
          <w:sz w:val="30"/>
        </w:rPr>
        <w:t>人笔试备考试题及答案解析</w:t>
      </w:r>
    </w:p>
    <w:p w:rsidR="00A77B3E" w14:paraId="41200A9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43EC8D" w14:textId="77777777">
      <w:pPr>
        <w:spacing w:after="260" w:line="360" w:lineRule="auto"/>
      </w:pPr>
      <w:r>
        <w:rPr>
          <w:rFonts w:ascii="微软雅黑" w:eastAsia="微软雅黑" w:cs="微软雅黑"/>
        </w:rPr>
        <w:t>一、选择题</w:t>
      </w:r>
    </w:p>
    <w:p w:rsidR="00D11858" w14:paraId="19D6839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5582EB5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1A8AED8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5EC8139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3CA53C4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2A05A2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5283EB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63FA138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BCCB66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477D7CE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342CB52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322F7FB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6342D5A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60A9F5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09081C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32CEDA8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44A31C5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40838D5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11D180D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2D47BFB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491ED7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5D5024A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669C0C5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https://d.book118.com/078065057052006033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paraId="08BE4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2B9" w14:paraId="211CC2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paraId="0704D004" w14:textId="352E4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42B9" w14:paraId="3FCE1E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paraId="17E758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2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textId="352E4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42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2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rsidP="005D4DE0" w14:textId="352E40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42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paraId="588E25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paraId="18C353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paraId="471BDA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2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142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A9686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142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142B9"/>
    <w:rPr>
      <w:sz w:val="18"/>
      <w:szCs w:val="18"/>
    </w:rPr>
  </w:style>
  <w:style w:type="paragraph" w:styleId="Footer">
    <w:name w:val="footer"/>
    <w:basedOn w:val="Normal"/>
    <w:link w:val="a0"/>
    <w:rsid w:val="00F142B9"/>
    <w:pPr>
      <w:tabs>
        <w:tab w:val="center" w:pos="4153"/>
        <w:tab w:val="right" w:pos="8306"/>
      </w:tabs>
      <w:snapToGrid w:val="0"/>
    </w:pPr>
    <w:rPr>
      <w:sz w:val="18"/>
      <w:szCs w:val="18"/>
    </w:rPr>
  </w:style>
  <w:style w:type="character" w:customStyle="1" w:styleId="a0">
    <w:name w:val="页脚 字符"/>
    <w:basedOn w:val="DefaultParagraphFont"/>
    <w:link w:val="Footer"/>
    <w:rsid w:val="00F142B9"/>
    <w:rPr>
      <w:sz w:val="18"/>
      <w:szCs w:val="18"/>
    </w:rPr>
  </w:style>
  <w:style w:type="character" w:styleId="PageNumber">
    <w:name w:val="page number"/>
    <w:basedOn w:val="DefaultParagraphFont"/>
    <w:rsid w:val="00F14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6505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3055</Words>
  <Characters>17418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