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 w:rsidR="00791591" w:rsidP="00791591" w14:paraId="641D512F" w14:textId="04340106">
      <w:pPr>
        <w:jc w:val="center"/>
        <w:rPr>
          <w:rFonts w:asciiTheme="majorEastAsia" w:eastAsiaTheme="majorEastAsia" w:hAnsiTheme="majorEastAsia" w:cs="等线 Light"/>
          <w:b/>
          <w:bCs/>
          <w:color w:val="000000"/>
          <w:sz w:val="44"/>
          <w:szCs w:val="44"/>
        </w:rPr>
      </w:pPr>
      <w:r>
        <w:rPr>
          <w:rFonts w:asciiTheme="majorEastAsia" w:eastAsiaTheme="majorEastAsia" w:hAnsiTheme="majorEastAsia" w:cs="等线 Light"/>
          <w:b/>
          <w:bCs/>
          <w:noProof/>
          <w:color w:val="000000"/>
          <w:sz w:val="44"/>
          <w:szCs w:val="44"/>
          <w:lang w:val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-914400</wp:posOffset>
                </wp:positionH>
                <wp:positionV relativeFrom="paragraph">
                  <wp:posOffset>9702800</wp:posOffset>
                </wp:positionV>
                <wp:extent cx="6350000" cy="63500"/>
                <wp:effectExtent l="0" t="0" r="0" b="0"/>
                <wp:wrapNone/>
                <wp:docPr id="668625181" name="PageShape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E51EE" w:rsidRPr="007E51EE" w14:textId="45EFEA3A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7E51EE">
                              <w:rPr>
                                <w:rFonts w:ascii="黑体" w:eastAsia="黑体" w:hint="eastAsia"/>
                                <w:sz w:val="24"/>
                              </w:rPr>
                              <w:t>《小猫钓鱼》教学设计 全文共1页，当前为第1页。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ageShape1" o:spid="_x0000_s1026" type="#_x0000_t202" style="width:500pt;height:5pt;margin-top:764pt;margin-left:-1in;mso-wrap-distance-bottom:0;mso-wrap-distance-left:9pt;mso-wrap-distance-right:9pt;mso-wrap-distance-top:0;position:absolute;visibility:hidden;v-text-anchor:top;z-index:251658240" filled="f" fillcolor="this" stroked="t" strokecolor="black" strokeweight="0.5pt">
                <v:textbox>
                  <w:txbxContent>
                    <w:p w:rsidR="007E51EE" w:rsidRPr="007E51EE" w14:paraId="1D3C8230" w14:textId="45EFEA3A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7E51EE">
                        <w:rPr>
                          <w:rFonts w:ascii="黑体" w:eastAsia="黑体" w:hint="eastAsia"/>
                          <w:sz w:val="24"/>
                        </w:rPr>
                        <w:t>《小猫钓鱼》教学设计 全文共1页，当前为第1页。</w:t>
                      </w:r>
                    </w:p>
                  </w:txbxContent>
                </v:textbox>
              </v:shape>
            </w:pict>
          </mc:Fallback>
        </mc:AlternateContent>
      </w:r>
      <w:r w:rsidR="005B298F">
        <w:rPr>
          <w:rFonts w:asciiTheme="majorEastAsia" w:eastAsiaTheme="majorEastAsia" w:hAnsiTheme="majorEastAsia" w:cs="等线 Light"/>
          <w:b/>
          <w:bCs/>
          <w:color w:val="000000"/>
          <w:sz w:val="44"/>
          <w:szCs w:val="44"/>
        </w:rPr>
        <w:t>《小猫钓鱼》教学设计</w:t>
      </w:r>
    </w:p>
    <w:p w:rsidR="00791591" w:rsidRPr="005B298F" w:rsidP="00791591" w14:paraId="53C06086" w14:textId="77777777">
      <w:pPr>
        <w:rPr>
          <w:rFonts w:asciiTheme="majorEastAsia" w:eastAsiaTheme="majorEastAsia" w:hAnsiTheme="majorEastAsia" w:cs="等线 Light"/>
          <w:b/>
          <w:bCs/>
          <w:color w:val="000000"/>
          <w:sz w:val="44"/>
          <w:szCs w:val="44"/>
        </w:rPr>
      </w:pPr>
    </w:p>
    <w:p w:rsidR="005B298F" w:rsidRPr="00D65C5A" w:rsidP="00304FF6" w14:paraId="1643D677" w14:textId="02321BEA">
      <w:pPr>
        <w:spacing w:line="480" w:lineRule="auto"/>
        <w:rPr>
          <w:rFonts w:asciiTheme="minorEastAsia" w:eastAsiaTheme="minorEastAsia" w:hAnsiTheme="minorEastAsia"/>
          <w:sz w:val="32"/>
          <w:szCs w:val="30"/>
        </w:rPr>
        <w:sectPr w:rsidSect="006B71D9">
          <w:headerReference w:type="default" r:id="rId5"/>
          <w:footerReference w:type="default" r:id="rId6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425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0"/>
        </w:rPr>
        <w:t>《小猫钓鱼》教学设计1</w:t>
      </w:r>
      <w:r>
        <w:rPr>
          <w:rFonts w:asciiTheme="minorEastAsia" w:eastAsiaTheme="minorEastAsia" w:hAnsiTheme="minorEastAsia"/>
          <w:sz w:val="32"/>
          <w:szCs w:val="30"/>
        </w:rPr>
        <w:br/>
        <w:t>　　教学目标：</w:t>
      </w:r>
      <w:r>
        <w:rPr>
          <w:rFonts w:asciiTheme="minorEastAsia" w:eastAsiaTheme="minorEastAsia" w:hAnsiTheme="minorEastAsia"/>
          <w:sz w:val="32"/>
          <w:szCs w:val="30"/>
        </w:rPr>
        <w:br/>
        <w:t>　　1.能借助拼音读准“钓、带、河、边、蜻、蜓、了、空、条、意”等10</w:t>
      </w:r>
      <w:r>
        <w:rPr>
          <w:rFonts w:asciiTheme="minorEastAsia" w:eastAsiaTheme="minorEastAsia" w:hAnsiTheme="minorEastAsia"/>
          <w:sz w:val="32"/>
          <w:szCs w:val="30"/>
        </w:rPr>
        <w:br/>
        <w:t>　　个生字的字音;相识笔画“横折折撇”，在教师的指导下会描写汉字“了、蜓”。</w:t>
      </w:r>
      <w:r>
        <w:rPr>
          <w:rFonts w:asciiTheme="minorEastAsia" w:eastAsiaTheme="minorEastAsia" w:hAnsiTheme="minorEastAsia"/>
          <w:sz w:val="32"/>
          <w:szCs w:val="30"/>
        </w:rPr>
        <w:br/>
        <w:t>　　2.借助拼音正确连贯地朗读课文，做到不唱读、不顿读，按标点停顿。</w:t>
      </w:r>
      <w:r>
        <w:rPr>
          <w:rFonts w:asciiTheme="minorEastAsia" w:eastAsiaTheme="minorEastAsia" w:hAnsiTheme="minorEastAsia"/>
          <w:sz w:val="32"/>
          <w:szCs w:val="30"/>
        </w:rPr>
        <w:br/>
        <w:t>　　3.了解故事内容，初步感受到三心二意是做不好事情的。</w:t>
      </w:r>
      <w:r>
        <w:rPr>
          <w:rFonts w:asciiTheme="minorEastAsia" w:eastAsiaTheme="minorEastAsia" w:hAnsiTheme="minorEastAsia"/>
          <w:sz w:val="32"/>
          <w:szCs w:val="30"/>
        </w:rPr>
        <w:br/>
        <w:t>　　4.绽开想象，依据感受到的道理练习续说“小猫听了妈妈的话，会怎么做”。</w:t>
      </w:r>
      <w:r>
        <w:rPr>
          <w:rFonts w:asciiTheme="minorEastAsia" w:eastAsiaTheme="minorEastAsia" w:hAnsiTheme="minorEastAsia"/>
          <w:sz w:val="32"/>
          <w:szCs w:val="30"/>
        </w:rPr>
        <w:br/>
        <w:t>　　教学重点难点：</w:t>
      </w:r>
      <w:r>
        <w:rPr>
          <w:rFonts w:asciiTheme="minorEastAsia" w:eastAsiaTheme="minorEastAsia" w:hAnsiTheme="minorEastAsia"/>
          <w:sz w:val="32"/>
          <w:szCs w:val="30"/>
        </w:rPr>
        <w:br/>
        <w:t>　　1.能独立运用各种方法主动识记“钓、带、河、边、蜻、蜓、了、空、条、意”等10个生字。</w:t>
      </w:r>
      <w:r>
        <w:rPr>
          <w:rFonts w:asciiTheme="minorEastAsia" w:eastAsiaTheme="minorEastAsia" w:hAnsiTheme="minorEastAsia"/>
          <w:sz w:val="32"/>
          <w:szCs w:val="30"/>
        </w:rPr>
        <w:br/>
        <w:t>　　2.了解故事内容，初步感受到三心二意是做不好事情的。</w:t>
      </w:r>
      <w:r>
        <w:rPr>
          <w:rFonts w:asciiTheme="minorEastAsia" w:eastAsiaTheme="minorEastAsia" w:hAnsiTheme="minorEastAsia"/>
          <w:sz w:val="32"/>
          <w:szCs w:val="30"/>
        </w:rPr>
        <w:br/>
        <w:t>　　教学打算：</w:t>
      </w:r>
      <w:r>
        <w:rPr>
          <w:rFonts w:asciiTheme="minorEastAsia" w:eastAsiaTheme="minorEastAsia" w:hAnsiTheme="minorEastAsia"/>
          <w:sz w:val="32"/>
          <w:szCs w:val="30"/>
        </w:rPr>
        <w:br/>
        <w:t>　　打算有关小猫钓鱼的图片，“小猫钓鱼”的嬉戏用具。</w:t>
      </w:r>
      <w:r>
        <w:rPr>
          <w:rFonts w:asciiTheme="minorEastAsia" w:eastAsiaTheme="minorEastAsia" w:hAnsiTheme="minorEastAsia"/>
          <w:sz w:val="32"/>
          <w:szCs w:val="30"/>
        </w:rPr>
        <w:br/>
        <w:t>　　教学过程：</w:t>
      </w:r>
      <w:r>
        <w:rPr>
          <w:rFonts w:asciiTheme="minorEastAsia" w:eastAsiaTheme="minorEastAsia" w:hAnsiTheme="minorEastAsia"/>
          <w:sz w:val="32"/>
          <w:szCs w:val="30"/>
        </w:rPr>
        <w:br/>
        <w:t>　　一、激发爱好、导入课文：</w:t>
      </w:r>
      <w:r>
        <w:rPr>
          <w:rFonts w:asciiTheme="minorEastAsia" w:eastAsiaTheme="minorEastAsia" w:hAnsiTheme="minorEastAsia"/>
          <w:sz w:val="32"/>
          <w:szCs w:val="30"/>
        </w:rPr>
        <w:br/>
      </w:r>
    </w:p>
    <w:p w:rsidR="005B298F" w:rsidRPr="00D65C5A" w:rsidP="00304FF6" w14:textId="02321BEA">
      <w:pPr>
        <w:spacing w:line="480" w:lineRule="auto"/>
        <w:rPr>
          <w:rFonts w:asciiTheme="minorEastAsia" w:eastAsiaTheme="minorEastAsia" w:hAnsiTheme="minorEastAsia"/>
          <w:sz w:val="32"/>
          <w:szCs w:val="30"/>
        </w:rPr>
        <w:sectPr w:rsidSect="006B71D9">
          <w:headerReference w:type="default" r:id="rId7"/>
          <w:footerReference w:type="default" r:id="rId8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2"/>
          <w:cols w:space="425"/>
          <w:titlePg w:val="0"/>
          <w:docGrid w:type="lines" w:linePitch="312"/>
        </w:sectPr>
      </w:pPr>
      <w:r w:rsidR="007E51EE">
        <w:rPr>
          <w:rFonts w:asciiTheme="minorEastAsia" w:eastAsiaTheme="minorEastAsia" w:hAnsiTheme="minorEastAsia"/>
          <w:noProof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-914400</wp:posOffset>
                </wp:positionH>
                <wp:positionV relativeFrom="paragraph">
                  <wp:posOffset>9702800</wp:posOffset>
                </wp:positionV>
                <wp:extent cx="6350000" cy="63500"/>
                <wp:effectExtent l="0" t="0" r="0" b="0"/>
                <wp:wrapNone/>
                <wp:docPr id="467499747" name="PageShape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E51EE" w:rsidRPr="007E51EE" w14:textId="2131E309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7E51EE">
                              <w:rPr>
                                <w:rFonts w:ascii="黑体" w:eastAsia="黑体" w:hint="eastAsia"/>
                                <w:sz w:val="24"/>
                              </w:rPr>
                              <w:t>《小猫钓鱼》教学设计 全文共2页，当前为第2页。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2" o:spid="_x0000_s1027" type="#_x0000_t202" style="width:500pt;height:5pt;margin-top:764pt;margin-left:-1in;mso-wrap-distance-bottom:0;mso-wrap-distance-left:9pt;mso-wrap-distance-right:9pt;mso-wrap-distance-top:0;position:absolute;visibility:hidden;v-text-anchor:top;z-index:251660288" filled="f" fillcolor="this" stroked="t" strokecolor="black" strokeweight="0.5pt">
                <v:textbox>
                  <w:txbxContent>
                    <w:p w:rsidR="007E51EE" w:rsidRPr="007E51EE" w14:paraId="43066384" w14:textId="2131E309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7E51EE">
                        <w:rPr>
                          <w:rFonts w:ascii="黑体" w:eastAsia="黑体" w:hint="eastAsia"/>
                          <w:sz w:val="24"/>
                        </w:rPr>
                        <w:t>《小猫钓鱼》教学设计 全文共2页，当前为第2页。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eastAsiaTheme="minorEastAsia" w:hAnsiTheme="minorEastAsia"/>
          <w:sz w:val="32"/>
          <w:szCs w:val="30"/>
        </w:rPr>
        <w:t>　　1.呈现一幅小猫钓鱼的图片说说谁在干什么?(鼓舞学生答复时把话说完整)</w:t>
      </w:r>
      <w:r>
        <w:rPr>
          <w:rFonts w:asciiTheme="minorEastAsia" w:eastAsiaTheme="minorEastAsia" w:hAnsiTheme="minorEastAsia"/>
          <w:sz w:val="32"/>
          <w:szCs w:val="30"/>
        </w:rPr>
        <w:br/>
        <w:t>　　2.依据答复出示句子“猫妈妈带着小猫在河边钓鱼”。(个别读、齐读)生字带上拼音。</w:t>
      </w:r>
      <w:r>
        <w:rPr>
          <w:rFonts w:asciiTheme="minorEastAsia" w:eastAsiaTheme="minorEastAsia" w:hAnsiTheme="minorEastAsia"/>
          <w:sz w:val="32"/>
          <w:szCs w:val="30"/>
        </w:rPr>
        <w:br/>
        <w:t>　　3.学习句中生字“带、河、边、钓”(四人小组合作学习)——“河”可以换部首，“边”可理解字义，“钓”和“钩”进展区分，另外可看图识记。</w:t>
      </w:r>
      <w:r>
        <w:rPr>
          <w:rFonts w:asciiTheme="minorEastAsia" w:eastAsiaTheme="minorEastAsia" w:hAnsiTheme="minorEastAsia"/>
          <w:sz w:val="32"/>
          <w:szCs w:val="30"/>
        </w:rPr>
        <w:br/>
        <w:t>　　说明：</w:t>
      </w:r>
      <w:r>
        <w:rPr>
          <w:rFonts w:asciiTheme="minorEastAsia" w:eastAsiaTheme="minorEastAsia" w:hAnsiTheme="minorEastAsia"/>
          <w:sz w:val="32"/>
          <w:szCs w:val="30"/>
        </w:rPr>
        <w:br/>
        <w:t>　　教学中可以分批学习生字，以突出重点、分散难点。在第一句的出示中可学习四个生字。倘如干脆揭课的教师也可在揭课时先学“钓”字，这个字的音节是三拼音，可以让学生拼读一下音节，再让学生看图(画一个细铁钩，够上钩着一条小虫)说说可以怎么记这个字，提示学生留意最终的一点就像是钓上来的鱼，千万不能漏。初读课文进展正音的时候可随机学习“蜻、蜓”两个生字。因为这两个字是后鼻音，学生简单读错，要求读准它们的读音，然后渗透“虫字旁”，结合生字教学又可学习笔画“横折折撇“以及描写“蜓”字。考虑到生字较多，在教学时要有的放矢、有所侧重，有的重点在于字音，有的那么在于字形。而有些很简洁的生字，如“了、空”等就可放手让学生自主学习，教师加以检测即可。</w:t>
      </w:r>
      <w:r>
        <w:rPr>
          <w:rFonts w:asciiTheme="minorEastAsia" w:eastAsiaTheme="minorEastAsia" w:hAnsiTheme="minorEastAsia"/>
          <w:sz w:val="32"/>
          <w:szCs w:val="30"/>
        </w:rPr>
        <w:br/>
        <w:t>　　4.揭题读题。</w:t>
      </w:r>
    </w:p>
    <w:p w:rsidR="005B298F" w:rsidRPr="00D65C5A" w:rsidP="00304FF6" w14:textId="02321BEA">
      <w:pPr>
        <w:spacing w:line="480" w:lineRule="auto"/>
        <w:rPr>
          <w:rFonts w:asciiTheme="minorEastAsia" w:eastAsiaTheme="minorEastAsia" w:hAnsiTheme="minorEastAsia"/>
          <w:sz w:val="32"/>
          <w:szCs w:val="30"/>
        </w:rPr>
        <w:sectPr w:rsidSect="006B71D9">
          <w:headerReference w:type="default" r:id="rId9"/>
          <w:footerReference w:type="default" r:id="rId10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3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0"/>
        </w:rPr>
        <w:br/>
      </w:r>
      <w:r w:rsidR="007E51EE">
        <w:rPr>
          <w:rFonts w:asciiTheme="minorEastAsia" w:eastAsiaTheme="minorEastAsia" w:hAnsiTheme="minorEastAsia"/>
          <w:noProof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691475640" name="PageShape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E51EE" w:rsidRPr="007E51EE" w14:textId="2E9D6914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7E51EE">
                              <w:rPr>
                                <w:rFonts w:ascii="黑体" w:eastAsia="黑体" w:hint="eastAsia"/>
                                <w:sz w:val="24"/>
                              </w:rPr>
                              <w:t>《小猫钓鱼》教学设计 全文共3页，当前为第3页。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3" o:spid="_x0000_s1028" type="#_x0000_t202" style="width:500pt;height:5pt;margin-top:836pt;margin-left:0;mso-wrap-distance-bottom:0;mso-wrap-distance-left:9pt;mso-wrap-distance-right:9pt;mso-wrap-distance-top:0;position:absolute;visibility:hidden;v-text-anchor:top;z-index:251662336" filled="f" fillcolor="this" stroked="t" strokecolor="black" strokeweight="0.5pt">
                <v:textbox>
                  <w:txbxContent>
                    <w:p w:rsidR="007E51EE" w:rsidRPr="007E51EE" w14:paraId="4B9B0769" w14:textId="2E9D6914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7E51EE">
                        <w:rPr>
                          <w:rFonts w:ascii="黑体" w:eastAsia="黑体" w:hint="eastAsia"/>
                          <w:sz w:val="24"/>
                        </w:rPr>
                        <w:t>《小猫钓鱼》教学设计 全文共3页，当前为第3页。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eastAsiaTheme="minorEastAsia" w:hAnsiTheme="minorEastAsia"/>
          <w:sz w:val="32"/>
          <w:szCs w:val="30"/>
        </w:rPr>
        <w:t>　　5.说说看了这幅图他们还想知道什么?(小猫钓到鱼了吗?)</w:t>
      </w:r>
      <w:r>
        <w:rPr>
          <w:rFonts w:asciiTheme="minorEastAsia" w:eastAsiaTheme="minorEastAsia" w:hAnsiTheme="minorEastAsia"/>
          <w:sz w:val="32"/>
          <w:szCs w:val="30"/>
        </w:rPr>
        <w:br/>
        <w:t>　　6.听录音，思索小猫钓到鱼了吗?</w:t>
      </w:r>
      <w:r>
        <w:rPr>
          <w:rFonts w:asciiTheme="minorEastAsia" w:eastAsiaTheme="minorEastAsia" w:hAnsiTheme="minorEastAsia"/>
          <w:sz w:val="32"/>
          <w:szCs w:val="30"/>
        </w:rPr>
        <w:br/>
        <w:t>　　过渡：师：小猫为什么没钓到鱼呢?让我们一起去看一看吧!</w:t>
      </w:r>
      <w:r>
        <w:rPr>
          <w:rFonts w:asciiTheme="minorEastAsia" w:eastAsiaTheme="minorEastAsia" w:hAnsiTheme="minorEastAsia"/>
          <w:sz w:val="32"/>
          <w:szCs w:val="30"/>
        </w:rPr>
        <w:br/>
        <w:t>　　二、初读课文，学习生字：</w:t>
      </w:r>
      <w:r>
        <w:rPr>
          <w:rFonts w:asciiTheme="minorEastAsia" w:eastAsiaTheme="minorEastAsia" w:hAnsiTheme="minorEastAsia"/>
          <w:sz w:val="32"/>
          <w:szCs w:val="30"/>
        </w:rPr>
        <w:br/>
        <w:t>　　1.自由轻声读课文，借助拼音读准字音。</w:t>
      </w:r>
      <w:r>
        <w:rPr>
          <w:rFonts w:asciiTheme="minorEastAsia" w:eastAsiaTheme="minorEastAsia" w:hAnsiTheme="minorEastAsia"/>
          <w:sz w:val="32"/>
          <w:szCs w:val="30"/>
        </w:rPr>
        <w:br/>
        <w:t>　　2.小组接龙读课文，把课文读正确的小挚友嘉奖一条小鱼粘纸。</w:t>
      </w:r>
      <w:r>
        <w:rPr>
          <w:rFonts w:asciiTheme="minorEastAsia" w:eastAsiaTheme="minorEastAsia" w:hAnsiTheme="minorEastAsia"/>
          <w:sz w:val="32"/>
          <w:szCs w:val="30"/>
        </w:rPr>
        <w:br/>
        <w:t>　　老师在正音时可随机学习“蜻、蜓”两个生字。(渗透虫字旁，还可运用换部首的方法记忆)</w:t>
      </w:r>
      <w:r>
        <w:rPr>
          <w:rFonts w:asciiTheme="minorEastAsia" w:eastAsiaTheme="minorEastAsia" w:hAnsiTheme="minorEastAsia"/>
          <w:sz w:val="32"/>
          <w:szCs w:val="30"/>
        </w:rPr>
        <w:br/>
        <w:t>　　3、学习笔画“横折折撇”。(区分走之底)重点指导描写“蜓”。</w:t>
      </w:r>
      <w:r>
        <w:rPr>
          <w:rFonts w:asciiTheme="minorEastAsia" w:eastAsiaTheme="minorEastAsia" w:hAnsiTheme="minorEastAsia"/>
          <w:sz w:val="32"/>
          <w:szCs w:val="30"/>
        </w:rPr>
        <w:br/>
        <w:t>　　三、学习课文，感知内容：</w:t>
      </w:r>
      <w:r>
        <w:rPr>
          <w:rFonts w:asciiTheme="minorEastAsia" w:eastAsiaTheme="minorEastAsia" w:hAnsiTheme="minorEastAsia"/>
          <w:sz w:val="32"/>
          <w:szCs w:val="30"/>
        </w:rPr>
        <w:br/>
        <w:t>　　1.再读课文，想想小猫为什么钓不到鱼?</w:t>
      </w:r>
      <w:r>
        <w:rPr>
          <w:rFonts w:asciiTheme="minorEastAsia" w:eastAsiaTheme="minorEastAsia" w:hAnsiTheme="minorEastAsia"/>
          <w:sz w:val="32"/>
          <w:szCs w:val="30"/>
        </w:rPr>
        <w:br/>
        <w:t>　　2.依据答复出示词语“三心二意”。(学习生字“意”)</w:t>
      </w:r>
      <w:r>
        <w:rPr>
          <w:rFonts w:asciiTheme="minorEastAsia" w:eastAsiaTheme="minorEastAsia" w:hAnsiTheme="minorEastAsia"/>
          <w:sz w:val="32"/>
          <w:szCs w:val="30"/>
        </w:rPr>
        <w:br/>
        <w:t>　　3.小猫钓鱼时三心二意的表现是怎样的?自由读读2、3小节，用直线划出有关句子。</w:t>
      </w:r>
      <w:r>
        <w:rPr>
          <w:rFonts w:asciiTheme="minorEastAsia" w:eastAsiaTheme="minorEastAsia" w:hAnsiTheme="minorEastAsia"/>
          <w:sz w:val="32"/>
          <w:szCs w:val="30"/>
        </w:rPr>
        <w:br/>
        <w:t>　　4.个别读句子，男女生读句子，齐读句子。</w:t>
      </w:r>
      <w:r>
        <w:rPr>
          <w:rFonts w:asciiTheme="minorEastAsia" w:eastAsiaTheme="minorEastAsia" w:hAnsiTheme="minorEastAsia"/>
          <w:sz w:val="32"/>
          <w:szCs w:val="30"/>
        </w:rPr>
        <w:br/>
        <w:t>　　5.练习说话：一只蜻蜓飞来了，小猫望见了，心想_________，就去捉蜻蜓。一只蝴蝶飞来了，小猫望见了，心想__________，又去捉蝴蝶。</w:t>
      </w:r>
    </w:p>
    <w:p w:rsidR="005B298F" w:rsidRPr="00D65C5A" w:rsidP="00304FF6" w14:textId="02321BEA">
      <w:pPr>
        <w:spacing w:line="480" w:lineRule="auto"/>
        <w:rPr>
          <w:rFonts w:asciiTheme="minorEastAsia" w:eastAsiaTheme="minorEastAsia" w:hAnsiTheme="minorEastAsia"/>
          <w:sz w:val="32"/>
          <w:szCs w:val="30"/>
        </w:rPr>
        <w:sectPr w:rsidSect="006B71D9">
          <w:headerReference w:type="default" r:id="rId11"/>
          <w:footerReference w:type="default" r:id="rId12"/>
          <w:type w:val="nextPage"/>
          <w:pgSz w:w="11906" w:h="16838" w:code="9"/>
          <w:pgMar w:top="1440" w:right="1440" w:bottom="1800" w:left="1440" w:header="851" w:footer="99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4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/>
          <w:sz w:val="32"/>
          <w:szCs w:val="30"/>
        </w:rPr>
        <w:br/>
        <w:t>　　6.师总结：像小猫这样，在钓鱼的时候，一会去捉蜻蜓，一</w:t>
      </w:r>
      <w:r w:rsidR="007E51EE">
        <w:rPr>
          <w:rFonts w:asciiTheme="minorEastAsia" w:eastAsiaTheme="minorEastAsia" w:hAnsiTheme="minorEastAsia"/>
          <w:noProof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820160728" name="PageShape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E51EE" w:rsidRPr="007E51EE" w14:textId="575B311E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7E51EE">
                              <w:rPr>
                                <w:rFonts w:ascii="黑体" w:eastAsia="黑体" w:hint="eastAsia"/>
                                <w:sz w:val="24"/>
                              </w:rPr>
                              <w:t>《小猫钓鱼》教学设计 全文共4页，当前为第4页。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4" o:spid="_x0000_s1029" type="#_x0000_t202" style="width:500pt;height:5pt;margin-top:836pt;margin-left:0;mso-wrap-distance-bottom:0;mso-wrap-distance-left:9pt;mso-wrap-distance-right:9pt;mso-wrap-distance-top:0;position:absolute;visibility:hidden;v-text-anchor:top;z-index:251664384" filled="f" fillcolor="this" stroked="t" strokecolor="black" strokeweight="0.5pt">
                <v:textbox>
                  <w:txbxContent>
                    <w:p w:rsidR="007E51EE" w:rsidRPr="007E51EE" w14:paraId="70793ACC" w14:textId="575B311E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7E51EE">
                        <w:rPr>
                          <w:rFonts w:ascii="黑体" w:eastAsia="黑体" w:hint="eastAsia"/>
                          <w:sz w:val="24"/>
                        </w:rPr>
                        <w:t>《小猫钓鱼》教学设计 全文共4页，当前为第4页。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eastAsiaTheme="minorEastAsia" w:hAnsiTheme="minorEastAsia"/>
          <w:sz w:val="32"/>
          <w:szCs w:val="30"/>
        </w:rPr>
        <w:t>会去捉蝴蝶，这就叫做三心二意，正因为它三心二意才没能钓到鱼。</w:t>
      </w:r>
      <w:r>
        <w:rPr>
          <w:rFonts w:asciiTheme="minorEastAsia" w:eastAsiaTheme="minorEastAsia" w:hAnsiTheme="minorEastAsia"/>
          <w:sz w:val="32"/>
          <w:szCs w:val="30"/>
        </w:rPr>
        <w:br/>
        <w:t>　　说明：</w:t>
      </w:r>
      <w:r>
        <w:rPr>
          <w:rFonts w:asciiTheme="minorEastAsia" w:eastAsiaTheme="minorEastAsia" w:hAnsiTheme="minorEastAsia"/>
          <w:sz w:val="32"/>
          <w:szCs w:val="30"/>
        </w:rPr>
        <w:br/>
        <w:t>　　课文的教学应当以朗读为抓手，紧扣关键词句的理解。这篇课文的关键重点就在于“三心二意”。对低年级的孩子来说，用特别标准标准的语句来说明词语是有难度的，因此我们只要他能够结合语言环境，联系上下文，在细致读文、反复读文的根底上，用文中的详细语句说说“三心二意”一词的意思那就可以了。在组织学生反复读句的过程中，让学生感受到小猫钓鱼时捉了蜻蜓，又去捉蝴蝶，这样做事就是“三心二意”，结果自然一条鱼也钓不到。</w:t>
      </w:r>
      <w:r>
        <w:rPr>
          <w:rFonts w:asciiTheme="minorEastAsia" w:eastAsiaTheme="minorEastAsia" w:hAnsiTheme="minorEastAsia"/>
          <w:sz w:val="32"/>
          <w:szCs w:val="30"/>
        </w:rPr>
        <w:br/>
        <w:t>　　7.小花猫钓不到鱼，心情怎样?(出示第四小节)指导朗读。</w:t>
      </w:r>
      <w:r>
        <w:rPr>
          <w:rFonts w:asciiTheme="minorEastAsia" w:eastAsiaTheme="minorEastAsia" w:hAnsiTheme="minorEastAsia"/>
          <w:sz w:val="32"/>
          <w:szCs w:val="30"/>
        </w:rPr>
        <w:br/>
        <w:t>　　8.小花猫三心二意钓不到鱼，那猫妈妈钓到鱼了吗?为什么?(引导说出“一心一意”并板书)</w:t>
      </w:r>
      <w:r>
        <w:rPr>
          <w:rFonts w:asciiTheme="minorEastAsia" w:eastAsiaTheme="minorEastAsia" w:hAnsiTheme="minorEastAsia"/>
          <w:sz w:val="32"/>
          <w:szCs w:val="30"/>
        </w:rPr>
        <w:br/>
        <w:t>　　9.你想对小猫说些什么呢?让我们看看猫妈妈是怎么说的吧!引读第五小节。</w:t>
      </w:r>
      <w:r>
        <w:rPr>
          <w:rFonts w:asciiTheme="minorEastAsia" w:eastAsiaTheme="minorEastAsia" w:hAnsiTheme="minorEastAsia"/>
          <w:sz w:val="32"/>
          <w:szCs w:val="30"/>
        </w:rPr>
        <w:br/>
        <w:t>　　10.师生协作读文、小组分角色朗读、小组分角色表演读。</w:t>
      </w:r>
      <w:r>
        <w:rPr>
          <w:rFonts w:asciiTheme="minorEastAsia" w:eastAsiaTheme="minorEastAsia" w:hAnsiTheme="minorEastAsia"/>
          <w:sz w:val="32"/>
          <w:szCs w:val="30"/>
        </w:rPr>
        <w:br/>
        <w:t>　　11.自主学习剩下生字“了、空、条”，教师抽卡检测。(让学生说说“一条”什么)</w:t>
      </w:r>
      <w:r>
        <w:rPr>
          <w:rFonts w:asciiTheme="minorEastAsia" w:eastAsiaTheme="minorEastAsia" w:hAnsiTheme="minorEastAsia"/>
          <w:sz w:val="32"/>
          <w:szCs w:val="30"/>
        </w:rPr>
        <w:br/>
        <w:t>　　四、复习稳固，拓展说话：</w:t>
      </w:r>
    </w:p>
    <w:p w:rsidR="005B298F" w:rsidRPr="00D65C5A" w:rsidP="00304FF6" w14:textId="02321BEA">
      <w:pPr>
        <w:spacing w:line="480" w:lineRule="auto"/>
        <w:rPr>
          <w:rFonts w:asciiTheme="minorEastAsia" w:eastAsiaTheme="minorEastAsia" w:hAnsiTheme="minorEastAsia"/>
          <w:sz w:val="32"/>
          <w:szCs w:val="30"/>
        </w:rPr>
      </w:pPr>
      <w:r>
        <w:rPr>
          <w:rFonts w:asciiTheme="minorEastAsia" w:eastAsiaTheme="minorEastAsia" w:hAnsiTheme="minorEastAsia"/>
          <w:sz w:val="32"/>
          <w:szCs w:val="30"/>
        </w:rPr>
        <w:br/>
        <w:t>　　我们做事只有一心一意，才有可能胜利，不知道小猫听了妈</w:t>
      </w:r>
      <w:r w:rsidR="007E51EE">
        <w:rPr>
          <w:rFonts w:asciiTheme="minorEastAsia" w:eastAsiaTheme="minorEastAsia" w:hAnsiTheme="minorEastAsia"/>
          <w:noProof/>
          <w:sz w:val="32"/>
          <w:szCs w:val="3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762792014" name="PageShape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E51EE" w:rsidRPr="007E51EE" w14:textId="492277EF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7E51EE">
                              <w:rPr>
                                <w:rFonts w:ascii="黑体" w:eastAsia="黑体" w:hint="eastAsia"/>
                                <w:sz w:val="24"/>
                              </w:rPr>
                              <w:t>《小猫钓鱼》教学设计 全文共5页，当前为第5页。</w:t>
                            </w:r>
                            <w:r w:rsidRPr="007E51EE">
                              <w:rPr>
                                <w:rFonts w:ascii="黑体" w:eastAsia="黑体"/>
                                <w:sz w:val="24"/>
                              </w:rPr>
                              <w:br/>
                            </w:r>
                            <w:r w:rsidRPr="007E51EE">
                              <w:rPr>
                                <w:rFonts w:ascii="黑体" w:eastAsia="黑体"/>
                                <w:sz w:val="24"/>
                              </w:rPr>
                              <w:br/>
                            </w:r>
                          </w:p>
                          <w:p>
                            <w:pPr>
                              <w:widowControl/>
                              <w:jc w:val="left"/>
                              <w:rPr>
                                <w:rFonts w:ascii="SimSun" w:eastAsia="SimSun" w:hAnsi="SimSun" w:cs="SimSun"/>
                                <w:b/>
                                <w:bCs/>
                                <w:color w:val="000000"/>
                                <w:kern w:val="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b/>
                                <w:bCs/>
                                <w:color w:val="000000"/>
                                <w:kern w:val="0"/>
                                <w:sz w:val="30"/>
                                <w:szCs w:val="30"/>
                              </w:rPr>
                              <w:t>以上内容仅为本文档的试下载部分，为可阅读页数的一半内容。如要下载或阅读全文，请访问：</w:t>
                            </w:r>
                            <w:hyperlink r:id="rId13" w:history="1">
                              <w:r>
                                <w:rPr>
                                  <w:rFonts w:ascii="SimSun" w:eastAsia="SimSun" w:hAnsi="SimSun" w:cs="SimSun"/>
                                  <w:b/>
                                  <w:bCs/>
                                  <w:color w:val="0000EE"/>
                                  <w:kern w:val="0"/>
                                  <w:sz w:val="30"/>
                                  <w:szCs w:val="30"/>
                                  <w:u w:val="single" w:color="0000EE"/>
                                </w:rPr>
                                <w:t>https://d.book118.com/078072001030006042</w:t>
                              </w:r>
                            </w:hyperlink>
                          </w:p>
                          <w:p w:rsidR="007E51EE" w:rsidRPr="007E51EE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5" o:spid="_x0000_s1030" type="#_x0000_t202" style="width:500pt;height:5pt;margin-top:836pt;margin-left:0;mso-wrap-distance-bottom:0;mso-wrap-distance-left:9pt;mso-wrap-distance-right:9pt;mso-wrap-distance-top:0;position:absolute;visibility:hidden;v-text-anchor:top;z-index:251666432" filled="f" fillcolor="this" stroked="t" strokecolor="black" strokeweight="0.5pt">
                <v:textbox>
                  <w:txbxContent>
                    <w:p w:rsidR="007E51EE" w:rsidRPr="007E51EE" w14:paraId="30D5EC98" w14:textId="492277EF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7E51EE">
                        <w:rPr>
                          <w:rFonts w:ascii="黑体" w:eastAsia="黑体" w:hint="eastAsia"/>
                          <w:sz w:val="24"/>
                        </w:rPr>
                        <w:t>《小猫钓鱼》教学设计 全文共5页，当前为第5页。</w:t>
                      </w:r>
                      <w:r w:rsidRPr="007E51EE">
                        <w:rPr>
                          <w:rFonts w:ascii="黑体" w:eastAsia="黑体"/>
                          <w:sz w:val="24"/>
                        </w:rPr>
                        <w:br/>
                      </w:r>
                      <w:r w:rsidRPr="007E51EE">
                        <w:rPr>
                          <w:rFonts w:ascii="黑体" w:eastAsia="黑体"/>
                          <w:sz w:val="24"/>
                        </w:rPr>
                        <w:br/>
                      </w:r>
                    </w:p>
                    <w:p>
                      <w:pPr>
                        <w:widowControl/>
                        <w:jc w:val="left"/>
                        <w:rPr>
                          <w:rFonts w:ascii="SimSun" w:eastAsia="SimSun" w:hAnsi="SimSun" w:cs="SimSun"/>
                          <w:b/>
                          <w:bCs/>
                          <w:color w:val="000000"/>
                          <w:kern w:val="0"/>
                          <w:sz w:val="30"/>
                          <w:szCs w:val="30"/>
                        </w:rPr>
                      </w:pPr>
                      <w:r>
                        <w:rPr>
                          <w:rFonts w:ascii="SimSun" w:eastAsia="SimSun" w:hAnsi="SimSun" w:cs="SimSun"/>
                          <w:b/>
                          <w:bCs/>
                          <w:color w:val="000000"/>
                          <w:kern w:val="0"/>
                          <w:sz w:val="30"/>
                          <w:szCs w:val="30"/>
                        </w:rPr>
                        <w:t>以上内容仅为本文档的试下载部分，为可阅读页数的一半内容。如要下载或阅读全文，请访问：</w:t>
                      </w:r>
                      <w:hyperlink r:id="rId13" w:history="1">
                        <w:r>
                          <w:rPr>
                            <w:rFonts w:ascii="SimSun" w:eastAsia="SimSun" w:hAnsi="SimSun" w:cs="SimSun"/>
                            <w:b/>
                            <w:bCs/>
                            <w:color w:val="0000EE"/>
                            <w:kern w:val="0"/>
                            <w:sz w:val="30"/>
                            <w:szCs w:val="30"/>
                            <w:u w:val="single" w:color="0000EE"/>
                          </w:rPr>
                          <w:t>https://d.book118.com/078072001030006042</w:t>
                        </w:r>
                      </w:hyperlink>
                    </w:p>
                    <w:p w:rsidR="007E51EE" w:rsidRPr="007E51EE">
                      <w:pPr>
                        <w:rPr>
                          <w:rFonts w:ascii="黑体" w:eastAsia="黑体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eastAsiaTheme="minorEastAsia" w:hAnsiTheme="minorEastAsia"/>
          <w:sz w:val="32"/>
          <w:szCs w:val="30"/>
        </w:rPr>
        <w:t>妈了的话会怎么做呢?出示图片，让学生看图续说故事，小组合作，编编演演。</w:t>
      </w:r>
      <w:r>
        <w:rPr>
          <w:rFonts w:asciiTheme="minorEastAsia" w:eastAsiaTheme="minorEastAsia" w:hAnsiTheme="minorEastAsia"/>
          <w:sz w:val="32"/>
          <w:szCs w:val="30"/>
        </w:rPr>
        <w:br/>
        <w:t>　　说明：</w:t>
      </w:r>
      <w:r>
        <w:rPr>
          <w:rFonts w:asciiTheme="minorEastAsia" w:eastAsiaTheme="minorEastAsia" w:hAnsiTheme="minorEastAsia"/>
          <w:sz w:val="32"/>
          <w:szCs w:val="30"/>
        </w:rPr>
        <w:br/>
        <w:t>　　1.在语文课的教学中，注意学生的“语言训练”是极为重要的，因此我们应当充分利用教材所供应的文本材料，结合课文内容，创设各种情景，为学生供应说话的时机。从引入时的看图说话到中间有关小花猫三心二意的说话训练，再到问学生想对小花猫说些什么?看着图片续说故事，这些都是为学生供应了进展语言训练的时机。在学生说话的过程中，要鼓舞学生想说、敢说，对于他们的“说话”教师应刚好赐予正确的评价。</w:t>
      </w:r>
      <w:r>
        <w:rPr>
          <w:rFonts w:asciiTheme="minorEastAsia" w:eastAsiaTheme="minorEastAsia" w:hAnsiTheme="minorEastAsia"/>
          <w:sz w:val="32"/>
          <w:szCs w:val="30"/>
        </w:rPr>
        <w:br/>
        <w:t>　　2.生字稳固——“小猫钓鱼”的嬉戏。《小猫钓鱼》教学设计2</w:t>
      </w:r>
      <w:r>
        <w:rPr>
          <w:rFonts w:asciiTheme="minorEastAsia" w:eastAsiaTheme="minorEastAsia" w:hAnsiTheme="minorEastAsia"/>
          <w:sz w:val="32"/>
          <w:szCs w:val="30"/>
        </w:rPr>
        <w:br/>
        <w:t>　　教学目标</w:t>
      </w:r>
      <w:r>
        <w:rPr>
          <w:rFonts w:asciiTheme="minorEastAsia" w:eastAsiaTheme="minorEastAsia" w:hAnsiTheme="minorEastAsia"/>
          <w:sz w:val="32"/>
          <w:szCs w:val="30"/>
        </w:rPr>
        <w:br/>
        <w:t>　　1、能学会演唱《小猫钓鱼》并踊跃参加表演，充分感受音乐美、剧情美、享受表演的欢乐。</w:t>
      </w:r>
      <w:r>
        <w:rPr>
          <w:rFonts w:asciiTheme="minorEastAsia" w:eastAsiaTheme="minorEastAsia" w:hAnsiTheme="minorEastAsia"/>
          <w:sz w:val="32"/>
          <w:szCs w:val="30"/>
        </w:rPr>
        <w:br/>
        <w:t>　　2、能用不同的方法和装饰材料制作小猫头饰。</w:t>
      </w:r>
      <w:r>
        <w:rPr>
          <w:rFonts w:asciiTheme="minorEastAsia" w:eastAsiaTheme="minorEastAsia" w:hAnsiTheme="minorEastAsia"/>
          <w:sz w:val="32"/>
          <w:szCs w:val="30"/>
        </w:rPr>
        <w:br/>
        <w:t>　　3、能凭借童话剧《小猫钓鱼的音乐，富有创意地自编剧情，进展缔造性的表演。</w:t>
      </w:r>
      <w:r>
        <w:rPr>
          <w:rFonts w:asciiTheme="minorEastAsia" w:eastAsiaTheme="minorEastAsia" w:hAnsiTheme="minorEastAsia"/>
          <w:sz w:val="32"/>
          <w:szCs w:val="30"/>
        </w:rPr>
        <w:br/>
        <w:t>　　教学重点与难点</w:t>
      </w:r>
      <w:r>
        <w:rPr>
          <w:rFonts w:asciiTheme="minorEastAsia" w:eastAsiaTheme="minorEastAsia" w:hAnsiTheme="minorEastAsia"/>
          <w:sz w:val="32"/>
          <w:szCs w:val="30"/>
        </w:rPr>
        <w:br/>
        <w:t>　　1、音乐童话剧《小猫钓鱼》的表演与缔造。</w:t>
      </w:r>
    </w:p>
    <w:sectPr w:rsidSect="006B71D9">
      <w:headerReference w:type="default" r:id="rId14"/>
      <w:footerReference w:type="default" r:id="rId15"/>
      <w:type w:val="nextPage"/>
      <w:pgSz w:w="11906" w:h="16838" w:code="9"/>
      <w:pgMar w:top="1440" w:right="1440" w:bottom="1800" w:left="1440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EE" w:rsidRPr="00EA31C3" w:rsidP="00EA31C3" w14:paraId="48B6190A" w14:textId="77777777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1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8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 w:rsidR="007E51EE" w:rsidP="00EA31C3" w14:paraId="23A2A5A4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 w:rsidR="007E51EE" w:rsidP="00EA31C3" w14:paraId="2C65A334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 w:rsidR="007E51EE" w:rsidP="00EA31C3" w14:paraId="02DCB55A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 w:rsidR="007E51EE" w:rsidP="00EA31C3" w14:paraId="13FAE724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 w:rsidR="007E51EE" w:rsidP="00EA31C3" w14:paraId="69D16216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 w:rsidR="007E51EE" w:rsidP="00EA31C3" w14:paraId="21F415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 w:rsidR="007E51EE" w:rsidP="00EA31C3" w14:paraId="3E74D511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 w:rsidR="007E51EE" w:rsidP="00EA31C3" w14:paraId="6C8F6F9A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 w:rsidR="007E51EE" w:rsidP="00EA31C3" w14:paraId="3FD486BC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5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 w:rsidR="007E51EE" w:rsidP="00EA31C3" w14:paraId="0D07A724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EE" w:rsidRPr="00EA31C3" w:rsidP="00EA31C3" w14:textId="77777777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2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8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1833464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7152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5093337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5104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256587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3056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327827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1008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0890105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8960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149962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1368104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0030852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1635786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2575921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6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EE" w:rsidRPr="00EA31C3" w:rsidP="00EA31C3" w14:textId="77777777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3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8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865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202903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7632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660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41459429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5584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1854820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3536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755545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1488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2617057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9440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9079886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7392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2799825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5344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7541855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3296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1487198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01248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80433892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7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699200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EE" w:rsidRPr="00EA31C3" w:rsidP="00EA31C3" w14:textId="77777777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5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8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913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9717571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8112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708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54421637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6064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504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6257920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4016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299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09902252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31968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3094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9283336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9920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889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01844593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7872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684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1003304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5824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480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9112812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3776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275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30891615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21728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2070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63528315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8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19680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EE" w:rsidRPr="00EA31C3" w:rsidP="00EA31C3" w14:textId="77777777">
    <w:pPr>
      <w:pStyle w:val="Footer"/>
      <w:jc w:val="center"/>
      <w:rPr>
        <w:rFonts w:ascii="宋体" w:hAnsi="宋体"/>
      </w:rPr>
    </w:pPr>
    <w:r w:rsidRPr="00EA31C3">
      <w:rPr>
        <w:rFonts w:ascii="宋体" w:hAnsi="宋体" w:hint="eastAsia"/>
        <w:lang w:val="zh-CN"/>
      </w:rPr>
      <w:t>第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PAGE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6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 w:rsidRPr="00EA31C3">
      <w:rPr>
        <w:rFonts w:ascii="宋体" w:hAnsi="宋体"/>
        <w:lang w:val="zh-CN"/>
      </w:rPr>
      <w:t xml:space="preserve">  </w:t>
    </w:r>
    <w:r w:rsidRPr="00EA31C3">
      <w:rPr>
        <w:rFonts w:ascii="宋体" w:hAnsi="宋体" w:hint="eastAsia"/>
        <w:lang w:val="zh-CN"/>
      </w:rPr>
      <w:t>共</w:t>
    </w:r>
    <w:r w:rsidRPr="00EA31C3">
      <w:rPr>
        <w:rFonts w:ascii="宋体" w:hAnsi="宋体"/>
        <w:b/>
        <w:bCs/>
      </w:rPr>
      <w:fldChar w:fldCharType="begin"/>
    </w:r>
    <w:r w:rsidRPr="00EA31C3">
      <w:rPr>
        <w:rFonts w:ascii="宋体" w:hAnsi="宋体"/>
        <w:b/>
        <w:bCs/>
      </w:rPr>
      <w:instrText>NUMPAGES  \* Arabic  \* MERGEFORMAT</w:instrText>
    </w:r>
    <w:r w:rsidRPr="00EA31C3">
      <w:rPr>
        <w:rFonts w:ascii="宋体" w:hAnsi="宋体"/>
        <w:b/>
        <w:bCs/>
      </w:rPr>
      <w:fldChar w:fldCharType="separate"/>
    </w:r>
    <w:r w:rsidRPr="005B62B1" w:rsidR="005B62B1">
      <w:rPr>
        <w:rFonts w:ascii="宋体" w:hAnsi="宋体"/>
        <w:b/>
        <w:bCs/>
        <w:noProof/>
        <w:lang w:val="zh-CN"/>
      </w:rPr>
      <w:t>8</w:t>
    </w:r>
    <w:r w:rsidRPr="00EA31C3">
      <w:rPr>
        <w:rFonts w:ascii="宋体" w:hAnsi="宋体"/>
        <w:b/>
        <w:bCs/>
      </w:rPr>
      <w:fldChar w:fldCharType="end"/>
    </w:r>
    <w:r w:rsidRPr="005D7669">
      <w:rPr>
        <w:rFonts w:ascii="宋体" w:hAnsi="宋体" w:hint="eastAsia"/>
      </w:rPr>
      <w:t>页</w: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961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40676544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89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8592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756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5428434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0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6544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552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83180951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1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4496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347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1167999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2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2448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5142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92154706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3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50400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9376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2508342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4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8352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7328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36799164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5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6304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5280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99589509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6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4256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3232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116037178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7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2208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hAnsi="宋体"/>
        <w:noProof/>
      </w:rPr>
      <mc:AlternateContent>
        <mc:Choice Requires="wps">
          <w:drawing>
            <wp:anchor distT="0" distB="0" distL="114300" distR="114300" simplePos="0" relativeHeight="251741184" behindDoc="0" locked="0" layoutInCell="1" allowOverlap="1">
              <wp:simplePos x="0" y="0"/>
              <wp:positionH relativeFrom="margin">
                <wp:posOffset>3342005</wp:posOffset>
              </wp:positionH>
              <wp:positionV relativeFrom="paragraph">
                <wp:posOffset>9941560</wp:posOffset>
              </wp:positionV>
              <wp:extent cx="857885" cy="147955"/>
              <wp:effectExtent l="0" t="0" r="12065" b="0"/>
              <wp:wrapNone/>
              <wp:docPr id="77587243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51EE" w:rsidP="00EA31C3" w14:textId="77777777">
                          <w:pPr>
                            <w:pStyle w:val="Footer"/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5B62B1">
                            <w:rPr>
                              <w:noProof/>
                            </w:rPr>
                            <w:t>8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2098" type="#_x0000_t202" style="width:67.55pt;height:11.65pt;margin-top:782.8pt;margin-left:263.15pt;mso-height-percent:0;mso-height-relative:page;mso-position-horizontal-relative:margin;mso-width-percent:0;mso-width-relative:page;mso-wrap-distance-bottom:0;mso-wrap-distance-left:9pt;mso-wrap-distance-right:9pt;mso-wrap-distance-top:0;mso-wrap-style:none;position:absolute;v-text-anchor:top;z-index:251740160" filled="f" fillcolor="this" stroked="f" strokeweight="0.5pt">
              <v:textbox style="mso-fit-shape-to-text:t" inset="0,0,0,0">
                <w:txbxContent>
                  <w:p w:rsidR="007E51EE" w:rsidP="00EA31C3" w14:textId="77777777">
                    <w:pPr>
                      <w:pStyle w:val="Footer"/>
                      <w:jc w:val="center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B62B1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5B62B1">
                      <w:rPr>
                        <w:noProof/>
                      </w:rPr>
                      <w:t>8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EE" w:rsidP="007E51EE" w14:paraId="2E5EFADB" w14:textId="7439DAB4">
    <w:pPr>
      <w:pStyle w:val="Header"/>
      <w:jc w:val="center"/>
    </w:pPr>
    <w:r>
      <w:rPr>
        <w:rFonts w:hint="eastAsia"/>
      </w:rPr>
      <w:t>《小猫钓鱼》教学设计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EE" w:rsidP="007E51EE" w14:textId="7439DAB4">
    <w:pPr>
      <w:pStyle w:val="Header"/>
      <w:jc w:val="center"/>
    </w:pPr>
    <w:r>
      <w:rPr>
        <w:rFonts w:hint="eastAsia"/>
      </w:rPr>
      <w:t>《小猫钓鱼》教学设计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EE" w:rsidP="007E51EE" w14:textId="7439DAB4">
    <w:pPr>
      <w:pStyle w:val="Header"/>
      <w:jc w:val="center"/>
    </w:pPr>
    <w:r>
      <w:rPr>
        <w:rFonts w:hint="eastAsia"/>
      </w:rPr>
      <w:t>《小猫钓鱼》教学设计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EE" w:rsidP="007E51EE" w14:textId="7439DAB4">
    <w:pPr>
      <w:pStyle w:val="Header"/>
      <w:jc w:val="center"/>
    </w:pPr>
    <w:r>
      <w:rPr>
        <w:rFonts w:hint="eastAsia"/>
      </w:rPr>
      <w:t>《小猫钓鱼》教学设计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EE" w:rsidP="007E51EE" w14:textId="7439DAB4">
    <w:pPr>
      <w:pStyle w:val="Header"/>
      <w:jc w:val="center"/>
    </w:pPr>
    <w:r>
      <w:rPr>
        <w:rFonts w:hint="eastAsia"/>
      </w:rPr>
      <w:t>《小猫钓鱼》教学设计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mirrorMargins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5B298F"/>
    <w:rsid w:val="00171B19"/>
    <w:rsid w:val="002A55DF"/>
    <w:rsid w:val="00304FF6"/>
    <w:rsid w:val="005B298F"/>
    <w:rsid w:val="005B62B1"/>
    <w:rsid w:val="005D7669"/>
    <w:rsid w:val="0060749A"/>
    <w:rsid w:val="00791591"/>
    <w:rsid w:val="007E51EE"/>
    <w:rsid w:val="00C67F33"/>
    <w:rsid w:val="00D209BC"/>
    <w:rsid w:val="00D65C5A"/>
    <w:rsid w:val="00EA31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65A67D8"/>
  <w15:docId w15:val="{25981B7A-50D4-4DF4-956B-9D169F76F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link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PageNumber">
    <w:name w:val="page number"/>
    <w:rsid w:val="00EA31C3"/>
  </w:style>
  <w:style w:type="character" w:customStyle="1" w:styleId="a">
    <w:name w:val="页脚 字符"/>
    <w:link w:val="Footer"/>
    <w:rsid w:val="00EA31C3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78072001030006042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EB6632-FFD2-4781-95DD-6D6633458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7450</Words>
  <Characters>7599</Characters>
  <Application>Microsoft Office Word</Application>
  <DocSecurity>0</DocSecurity>
  <Lines>422</Lines>
  <Paragraphs>1</Paragraphs>
  <ScaleCrop>false</ScaleCrop>
  <Company/>
  <LinksUpToDate>false</LinksUpToDate>
  <CharactersWithSpaces>15048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[标签:标题]</dc:title>
  <dc:creator>空空不是空空</dc:creator>
  <cp:lastModifiedBy>YH W</cp:lastModifiedBy>
  <cp:revision>2</cp:revision>
  <cp:lastPrinted>1900-12-31T16:00:00Z</cp:lastPrinted>
  <dcterms:created xsi:type="dcterms:W3CDTF">2024-02-27T05:54:00Z</dcterms:created>
  <dcterms:modified xsi:type="dcterms:W3CDTF">2024-02-27T05:54:00Z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2052-8.1.0.3163</vt:lpwstr>
  </property>
</Properties>
</file>