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聚烯烃高分子材料项目计划设计方案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8" w:history="1">
        <w:r>
          <w:rPr>
            <w:rFonts w:ascii="仿宋" w:eastAsia="仿宋" w:hAnsi="仿宋" w:cs="仿宋" w:hint="eastAsia"/>
            <w:lang w:eastAsia="zh-CN"/>
          </w:rPr>
          <w:t>序言</w:t>
        </w:r>
        <w:r>
          <w:tab/>
        </w:r>
        <w:r>
          <w:fldChar w:fldCharType="begin"/>
        </w:r>
        <w:r>
          <w:instrText xml:space="preserve"> PAGEREF _Toc6388 \h </w:instrText>
        </w:r>
        <w:r>
          <w:fldChar w:fldCharType="separate"/>
        </w:r>
        <w:r>
          <w:t>3</w:t>
        </w:r>
        <w:r>
          <w:fldChar w:fldCharType="end"/>
        </w:r>
      </w:hyperlink>
    </w:p>
    <w:p>
      <w:pPr>
        <w:pStyle w:val="TOC1"/>
        <w:tabs>
          <w:tab w:val="right" w:leader="dot" w:pos="8306"/>
        </w:tabs>
      </w:pPr>
      <w:hyperlink w:anchor="_Toc4102" w:history="1">
        <w:r>
          <w:rPr>
            <w:rFonts w:ascii="仿宋" w:eastAsia="仿宋" w:hAnsi="仿宋" w:cs="仿宋" w:hint="eastAsia"/>
            <w:lang w:eastAsia="zh-CN"/>
          </w:rPr>
          <w:t>一、聚烯烃高分子材料项目选址可行性分析</w:t>
        </w:r>
        <w:r>
          <w:tab/>
        </w:r>
        <w:r>
          <w:fldChar w:fldCharType="begin"/>
        </w:r>
        <w:r>
          <w:instrText xml:space="preserve"> PAGEREF _Toc4102 \h </w:instrText>
        </w:r>
        <w:r>
          <w:fldChar w:fldCharType="separate"/>
        </w:r>
        <w:r>
          <w:t>3</w:t>
        </w:r>
        <w:r>
          <w:fldChar w:fldCharType="end"/>
        </w:r>
      </w:hyperlink>
    </w:p>
    <w:p>
      <w:pPr>
        <w:pStyle w:val="TOC2"/>
        <w:tabs>
          <w:tab w:val="right" w:leader="dot" w:pos="8306"/>
        </w:tabs>
      </w:pPr>
      <w:hyperlink w:anchor="_Toc32124" w:history="1">
        <w:r>
          <w:rPr>
            <w:rFonts w:ascii="仿宋" w:eastAsia="仿宋" w:hAnsi="仿宋" w:cs="仿宋" w:hint="eastAsia"/>
            <w:lang w:eastAsia="zh-CN"/>
          </w:rPr>
          <w:t>(一)、聚烯烃高分子材料项目选址</w:t>
        </w:r>
        <w:r>
          <w:tab/>
        </w:r>
        <w:r>
          <w:fldChar w:fldCharType="begin"/>
        </w:r>
        <w:r>
          <w:instrText xml:space="preserve"> PAGEREF _Toc32124 \h </w:instrText>
        </w:r>
        <w:r>
          <w:fldChar w:fldCharType="separate"/>
        </w:r>
        <w:r>
          <w:t>3</w:t>
        </w:r>
        <w:r>
          <w:fldChar w:fldCharType="end"/>
        </w:r>
      </w:hyperlink>
    </w:p>
    <w:p>
      <w:pPr>
        <w:pStyle w:val="TOC2"/>
        <w:tabs>
          <w:tab w:val="right" w:leader="dot" w:pos="8306"/>
        </w:tabs>
      </w:pPr>
      <w:hyperlink w:anchor="_Toc27268" w:history="1">
        <w:r>
          <w:rPr>
            <w:rFonts w:ascii="仿宋" w:eastAsia="仿宋" w:hAnsi="仿宋" w:cs="仿宋" w:hint="eastAsia"/>
            <w:lang w:eastAsia="zh-CN"/>
          </w:rPr>
          <w:t>(二)、用地控制指标</w:t>
        </w:r>
        <w:r>
          <w:tab/>
        </w:r>
        <w:r>
          <w:fldChar w:fldCharType="begin"/>
        </w:r>
        <w:r>
          <w:instrText xml:space="preserve"> PAGEREF _Toc27268 \h </w:instrText>
        </w:r>
        <w:r>
          <w:fldChar w:fldCharType="separate"/>
        </w:r>
        <w:r>
          <w:t>3</w:t>
        </w:r>
        <w:r>
          <w:fldChar w:fldCharType="end"/>
        </w:r>
      </w:hyperlink>
    </w:p>
    <w:p>
      <w:pPr>
        <w:pStyle w:val="TOC2"/>
        <w:tabs>
          <w:tab w:val="right" w:leader="dot" w:pos="8306"/>
        </w:tabs>
      </w:pPr>
      <w:hyperlink w:anchor="_Toc15070" w:history="1">
        <w:r>
          <w:rPr>
            <w:rFonts w:ascii="仿宋" w:eastAsia="仿宋" w:hAnsi="仿宋" w:cs="仿宋" w:hint="eastAsia"/>
            <w:lang w:eastAsia="zh-CN"/>
          </w:rPr>
          <w:t>(三)、节约用地措施</w:t>
        </w:r>
        <w:r>
          <w:tab/>
        </w:r>
        <w:r>
          <w:fldChar w:fldCharType="begin"/>
        </w:r>
        <w:r>
          <w:instrText xml:space="preserve"> PAGEREF _Toc15070 \h </w:instrText>
        </w:r>
        <w:r>
          <w:fldChar w:fldCharType="separate"/>
        </w:r>
        <w:r>
          <w:t>5</w:t>
        </w:r>
        <w:r>
          <w:fldChar w:fldCharType="end"/>
        </w:r>
      </w:hyperlink>
    </w:p>
    <w:p>
      <w:pPr>
        <w:pStyle w:val="TOC2"/>
        <w:tabs>
          <w:tab w:val="right" w:leader="dot" w:pos="8306"/>
        </w:tabs>
      </w:pPr>
      <w:hyperlink w:anchor="_Toc7276" w:history="1">
        <w:r>
          <w:rPr>
            <w:rFonts w:ascii="仿宋" w:eastAsia="仿宋" w:hAnsi="仿宋" w:cs="仿宋" w:hint="eastAsia"/>
            <w:lang w:eastAsia="zh-CN"/>
          </w:rPr>
          <w:t>(四)、总图布置方案</w:t>
        </w:r>
        <w:r>
          <w:tab/>
        </w:r>
        <w:r>
          <w:fldChar w:fldCharType="begin"/>
        </w:r>
        <w:r>
          <w:instrText xml:space="preserve"> PAGEREF _Toc7276 \h </w:instrText>
        </w:r>
        <w:r>
          <w:fldChar w:fldCharType="separate"/>
        </w:r>
        <w:r>
          <w:t>6</w:t>
        </w:r>
        <w:r>
          <w:fldChar w:fldCharType="end"/>
        </w:r>
      </w:hyperlink>
    </w:p>
    <w:p>
      <w:pPr>
        <w:pStyle w:val="TOC2"/>
        <w:tabs>
          <w:tab w:val="right" w:leader="dot" w:pos="8306"/>
        </w:tabs>
      </w:pPr>
      <w:hyperlink w:anchor="_Toc29984" w:history="1">
        <w:r>
          <w:rPr>
            <w:rFonts w:ascii="仿宋" w:eastAsia="仿宋" w:hAnsi="仿宋" w:cs="仿宋" w:hint="eastAsia"/>
            <w:lang w:eastAsia="zh-CN"/>
          </w:rPr>
          <w:t>(五)、选址综合评价</w:t>
        </w:r>
        <w:r>
          <w:tab/>
        </w:r>
        <w:r>
          <w:fldChar w:fldCharType="begin"/>
        </w:r>
        <w:r>
          <w:instrText xml:space="preserve"> PAGEREF _Toc29984 \h </w:instrText>
        </w:r>
        <w:r>
          <w:fldChar w:fldCharType="separate"/>
        </w:r>
        <w:r>
          <w:t>7</w:t>
        </w:r>
        <w:r>
          <w:fldChar w:fldCharType="end"/>
        </w:r>
      </w:hyperlink>
    </w:p>
    <w:p>
      <w:pPr>
        <w:pStyle w:val="TOC1"/>
        <w:tabs>
          <w:tab w:val="right" w:leader="dot" w:pos="8306"/>
        </w:tabs>
      </w:pPr>
      <w:hyperlink w:anchor="_Toc21339" w:history="1">
        <w:r>
          <w:rPr>
            <w:rFonts w:ascii="仿宋" w:eastAsia="仿宋" w:hAnsi="仿宋" w:cs="仿宋" w:hint="eastAsia"/>
            <w:lang w:eastAsia="zh-CN"/>
          </w:rPr>
          <w:t>二、工艺说明</w:t>
        </w:r>
        <w:r>
          <w:tab/>
        </w:r>
        <w:r>
          <w:fldChar w:fldCharType="begin"/>
        </w:r>
        <w:r>
          <w:instrText xml:space="preserve"> PAGEREF _Toc21339 \h </w:instrText>
        </w:r>
        <w:r>
          <w:fldChar w:fldCharType="separate"/>
        </w:r>
        <w:r>
          <w:t>9</w:t>
        </w:r>
        <w:r>
          <w:fldChar w:fldCharType="end"/>
        </w:r>
      </w:hyperlink>
    </w:p>
    <w:p>
      <w:pPr>
        <w:pStyle w:val="TOC2"/>
        <w:tabs>
          <w:tab w:val="right" w:leader="dot" w:pos="8306"/>
        </w:tabs>
      </w:pPr>
      <w:hyperlink w:anchor="_Toc7764" w:history="1">
        <w:r>
          <w:rPr>
            <w:rFonts w:ascii="仿宋" w:eastAsia="仿宋" w:hAnsi="仿宋" w:cs="仿宋" w:hint="eastAsia"/>
            <w:lang w:eastAsia="zh-CN"/>
          </w:rPr>
          <w:t>(一)、技术管理特点</w:t>
        </w:r>
        <w:r>
          <w:tab/>
        </w:r>
        <w:r>
          <w:fldChar w:fldCharType="begin"/>
        </w:r>
        <w:r>
          <w:instrText xml:space="preserve"> PAGEREF _Toc7764 \h </w:instrText>
        </w:r>
        <w:r>
          <w:fldChar w:fldCharType="separate"/>
        </w:r>
        <w:r>
          <w:t>9</w:t>
        </w:r>
        <w:r>
          <w:fldChar w:fldCharType="end"/>
        </w:r>
      </w:hyperlink>
    </w:p>
    <w:p>
      <w:pPr>
        <w:pStyle w:val="TOC2"/>
        <w:tabs>
          <w:tab w:val="right" w:leader="dot" w:pos="8306"/>
        </w:tabs>
      </w:pPr>
      <w:hyperlink w:anchor="_Toc28768" w:history="1">
        <w:r>
          <w:rPr>
            <w:rFonts w:ascii="仿宋" w:eastAsia="仿宋" w:hAnsi="仿宋" w:cs="仿宋" w:hint="eastAsia"/>
            <w:lang w:eastAsia="zh-CN"/>
          </w:rPr>
          <w:t>(二)、聚烯烃高分子材料项目工艺技术设计方案</w:t>
        </w:r>
        <w:r>
          <w:tab/>
        </w:r>
        <w:r>
          <w:fldChar w:fldCharType="begin"/>
        </w:r>
        <w:r>
          <w:instrText xml:space="preserve"> PAGEREF _Toc28768 \h </w:instrText>
        </w:r>
        <w:r>
          <w:fldChar w:fldCharType="separate"/>
        </w:r>
        <w:r>
          <w:t>10</w:t>
        </w:r>
        <w:r>
          <w:fldChar w:fldCharType="end"/>
        </w:r>
      </w:hyperlink>
    </w:p>
    <w:p>
      <w:pPr>
        <w:pStyle w:val="TOC2"/>
        <w:tabs>
          <w:tab w:val="right" w:leader="dot" w:pos="8306"/>
        </w:tabs>
      </w:pPr>
      <w:hyperlink w:anchor="_Toc30084" w:history="1">
        <w:r>
          <w:rPr>
            <w:rFonts w:ascii="仿宋" w:eastAsia="仿宋" w:hAnsi="仿宋" w:cs="仿宋" w:hint="eastAsia"/>
            <w:lang w:eastAsia="zh-CN"/>
          </w:rPr>
          <w:t>(三)、设备选型方案</w:t>
        </w:r>
        <w:r>
          <w:tab/>
        </w:r>
        <w:r>
          <w:fldChar w:fldCharType="begin"/>
        </w:r>
        <w:r>
          <w:instrText xml:space="preserve"> PAGEREF _Toc30084 \h </w:instrText>
        </w:r>
        <w:r>
          <w:fldChar w:fldCharType="separate"/>
        </w:r>
        <w:r>
          <w:t>11</w:t>
        </w:r>
        <w:r>
          <w:fldChar w:fldCharType="end"/>
        </w:r>
      </w:hyperlink>
    </w:p>
    <w:p>
      <w:pPr>
        <w:pStyle w:val="TOC1"/>
        <w:tabs>
          <w:tab w:val="right" w:leader="dot" w:pos="8306"/>
        </w:tabs>
      </w:pPr>
      <w:hyperlink w:anchor="_Toc30634" w:history="1">
        <w:r>
          <w:rPr>
            <w:rFonts w:ascii="仿宋" w:eastAsia="仿宋" w:hAnsi="仿宋" w:cs="仿宋" w:hint="eastAsia"/>
            <w:lang w:eastAsia="zh-CN"/>
          </w:rPr>
          <w:t>三、市场分析、调研</w:t>
        </w:r>
        <w:r>
          <w:tab/>
        </w:r>
        <w:r>
          <w:fldChar w:fldCharType="begin"/>
        </w:r>
        <w:r>
          <w:instrText xml:space="preserve"> PAGEREF _Toc30634 \h </w:instrText>
        </w:r>
        <w:r>
          <w:fldChar w:fldCharType="separate"/>
        </w:r>
        <w:r>
          <w:t>13</w:t>
        </w:r>
        <w:r>
          <w:fldChar w:fldCharType="end"/>
        </w:r>
      </w:hyperlink>
    </w:p>
    <w:p>
      <w:pPr>
        <w:pStyle w:val="TOC2"/>
        <w:tabs>
          <w:tab w:val="right" w:leader="dot" w:pos="8306"/>
        </w:tabs>
      </w:pPr>
      <w:hyperlink w:anchor="_Toc29236" w:history="1">
        <w:r>
          <w:rPr>
            <w:rFonts w:ascii="仿宋" w:eastAsia="仿宋" w:hAnsi="仿宋" w:cs="仿宋" w:hint="eastAsia"/>
            <w:lang w:eastAsia="zh-CN"/>
          </w:rPr>
          <w:t>(一)、聚烯烃高分子材料行业分析</w:t>
        </w:r>
        <w:r>
          <w:tab/>
        </w:r>
        <w:r>
          <w:fldChar w:fldCharType="begin"/>
        </w:r>
        <w:r>
          <w:instrText xml:space="preserve"> PAGEREF _Toc29236 \h </w:instrText>
        </w:r>
        <w:r>
          <w:fldChar w:fldCharType="separate"/>
        </w:r>
        <w:r>
          <w:t>13</w:t>
        </w:r>
        <w:r>
          <w:fldChar w:fldCharType="end"/>
        </w:r>
      </w:hyperlink>
    </w:p>
    <w:p>
      <w:pPr>
        <w:pStyle w:val="TOC2"/>
        <w:tabs>
          <w:tab w:val="right" w:leader="dot" w:pos="8306"/>
        </w:tabs>
      </w:pPr>
      <w:hyperlink w:anchor="_Toc7829" w:history="1">
        <w:r>
          <w:rPr>
            <w:rFonts w:ascii="仿宋" w:eastAsia="仿宋" w:hAnsi="仿宋" w:cs="仿宋" w:hint="eastAsia"/>
            <w:lang w:eastAsia="zh-CN"/>
          </w:rPr>
          <w:t>(二)、聚烯烃高分子材料市场分析预测</w:t>
        </w:r>
        <w:r>
          <w:tab/>
        </w:r>
        <w:r>
          <w:fldChar w:fldCharType="begin"/>
        </w:r>
        <w:r>
          <w:instrText xml:space="preserve"> PAGEREF _Toc7829 \h </w:instrText>
        </w:r>
        <w:r>
          <w:fldChar w:fldCharType="separate"/>
        </w:r>
        <w:r>
          <w:t>13</w:t>
        </w:r>
        <w:r>
          <w:fldChar w:fldCharType="end"/>
        </w:r>
      </w:hyperlink>
    </w:p>
    <w:p>
      <w:pPr>
        <w:pStyle w:val="TOC1"/>
        <w:tabs>
          <w:tab w:val="right" w:leader="dot" w:pos="8306"/>
        </w:tabs>
      </w:pPr>
      <w:hyperlink w:anchor="_Toc10405" w:history="1">
        <w:r>
          <w:rPr>
            <w:rFonts w:ascii="仿宋" w:eastAsia="仿宋" w:hAnsi="仿宋" w:cs="仿宋" w:hint="eastAsia"/>
            <w:lang w:eastAsia="zh-CN"/>
          </w:rPr>
          <w:t>四、聚烯烃高分子材料项目文档管理</w:t>
        </w:r>
        <w:r>
          <w:tab/>
        </w:r>
        <w:r>
          <w:fldChar w:fldCharType="begin"/>
        </w:r>
        <w:r>
          <w:instrText xml:space="preserve"> PAGEREF _Toc10405 \h </w:instrText>
        </w:r>
        <w:r>
          <w:fldChar w:fldCharType="separate"/>
        </w:r>
        <w:r>
          <w:t>14</w:t>
        </w:r>
        <w:r>
          <w:fldChar w:fldCharType="end"/>
        </w:r>
      </w:hyperlink>
    </w:p>
    <w:p>
      <w:pPr>
        <w:pStyle w:val="TOC2"/>
        <w:tabs>
          <w:tab w:val="right" w:leader="dot" w:pos="8306"/>
        </w:tabs>
      </w:pPr>
      <w:hyperlink w:anchor="_Toc29517" w:history="1">
        <w:r>
          <w:rPr>
            <w:rFonts w:ascii="仿宋" w:eastAsia="仿宋" w:hAnsi="仿宋" w:cs="仿宋" w:hint="eastAsia"/>
            <w:lang w:eastAsia="zh-CN"/>
          </w:rPr>
          <w:t>(一)、文档编制与审查</w:t>
        </w:r>
        <w:r>
          <w:tab/>
        </w:r>
        <w:r>
          <w:fldChar w:fldCharType="begin"/>
        </w:r>
        <w:r>
          <w:instrText xml:space="preserve"> PAGEREF _Toc29517 \h </w:instrText>
        </w:r>
        <w:r>
          <w:fldChar w:fldCharType="separate"/>
        </w:r>
        <w:r>
          <w:t>14</w:t>
        </w:r>
        <w:r>
          <w:fldChar w:fldCharType="end"/>
        </w:r>
      </w:hyperlink>
    </w:p>
    <w:p>
      <w:pPr>
        <w:pStyle w:val="TOC2"/>
        <w:tabs>
          <w:tab w:val="right" w:leader="dot" w:pos="8306"/>
        </w:tabs>
      </w:pPr>
      <w:hyperlink w:anchor="_Toc21885" w:history="1">
        <w:r>
          <w:rPr>
            <w:rFonts w:ascii="仿宋" w:eastAsia="仿宋" w:hAnsi="仿宋" w:cs="仿宋" w:hint="eastAsia"/>
            <w:lang w:eastAsia="zh-CN"/>
          </w:rPr>
          <w:t>(二)、文档发布与分发</w:t>
        </w:r>
        <w:r>
          <w:tab/>
        </w:r>
        <w:r>
          <w:fldChar w:fldCharType="begin"/>
        </w:r>
        <w:r>
          <w:instrText xml:space="preserve"> PAGEREF _Toc21885 \h </w:instrText>
        </w:r>
        <w:r>
          <w:fldChar w:fldCharType="separate"/>
        </w:r>
        <w:r>
          <w:t>16</w:t>
        </w:r>
        <w:r>
          <w:fldChar w:fldCharType="end"/>
        </w:r>
      </w:hyperlink>
    </w:p>
    <w:p>
      <w:pPr>
        <w:pStyle w:val="TOC2"/>
        <w:tabs>
          <w:tab w:val="right" w:leader="dot" w:pos="8306"/>
        </w:tabs>
      </w:pPr>
      <w:hyperlink w:anchor="_Toc12897" w:history="1">
        <w:r>
          <w:rPr>
            <w:rFonts w:ascii="仿宋" w:eastAsia="仿宋" w:hAnsi="仿宋" w:cs="仿宋" w:hint="eastAsia"/>
            <w:lang w:eastAsia="zh-CN"/>
          </w:rPr>
          <w:t>(三)、文档存档与归档</w:t>
        </w:r>
        <w:r>
          <w:tab/>
        </w:r>
        <w:r>
          <w:fldChar w:fldCharType="begin"/>
        </w:r>
        <w:r>
          <w:instrText xml:space="preserve"> PAGEREF _Toc12897 \h </w:instrText>
        </w:r>
        <w:r>
          <w:fldChar w:fldCharType="separate"/>
        </w:r>
        <w:r>
          <w:t>17</w:t>
        </w:r>
        <w:r>
          <w:fldChar w:fldCharType="end"/>
        </w:r>
      </w:hyperlink>
    </w:p>
    <w:p>
      <w:pPr>
        <w:pStyle w:val="TOC1"/>
        <w:tabs>
          <w:tab w:val="right" w:leader="dot" w:pos="8306"/>
        </w:tabs>
      </w:pPr>
      <w:hyperlink w:anchor="_Toc29582" w:history="1">
        <w:r>
          <w:rPr>
            <w:rFonts w:ascii="仿宋" w:eastAsia="仿宋" w:hAnsi="仿宋" w:cs="仿宋" w:hint="eastAsia"/>
            <w:lang w:eastAsia="zh-CN"/>
          </w:rPr>
          <w:t>五、聚烯烃高分子材料项目危机管理</w:t>
        </w:r>
        <w:r>
          <w:tab/>
        </w:r>
        <w:r>
          <w:fldChar w:fldCharType="begin"/>
        </w:r>
        <w:r>
          <w:instrText xml:space="preserve"> PAGEREF _Toc29582 \h </w:instrText>
        </w:r>
        <w:r>
          <w:fldChar w:fldCharType="separate"/>
        </w:r>
        <w:r>
          <w:t>18</w:t>
        </w:r>
        <w:r>
          <w:fldChar w:fldCharType="end"/>
        </w:r>
      </w:hyperlink>
    </w:p>
    <w:p>
      <w:pPr>
        <w:pStyle w:val="TOC2"/>
        <w:tabs>
          <w:tab w:val="right" w:leader="dot" w:pos="8306"/>
        </w:tabs>
      </w:pPr>
      <w:hyperlink w:anchor="_Toc16879" w:history="1">
        <w:r>
          <w:rPr>
            <w:rFonts w:ascii="仿宋" w:eastAsia="仿宋" w:hAnsi="仿宋" w:cs="仿宋" w:hint="eastAsia"/>
            <w:lang w:eastAsia="zh-CN"/>
          </w:rPr>
          <w:t>(一)、危机预警与识别</w:t>
        </w:r>
        <w:r>
          <w:tab/>
        </w:r>
        <w:r>
          <w:fldChar w:fldCharType="begin"/>
        </w:r>
        <w:r>
          <w:instrText xml:space="preserve"> PAGEREF _Toc16879 \h </w:instrText>
        </w:r>
        <w:r>
          <w:fldChar w:fldCharType="separate"/>
        </w:r>
        <w:r>
          <w:t>18</w:t>
        </w:r>
        <w:r>
          <w:fldChar w:fldCharType="end"/>
        </w:r>
      </w:hyperlink>
    </w:p>
    <w:p>
      <w:pPr>
        <w:pStyle w:val="TOC2"/>
        <w:tabs>
          <w:tab w:val="right" w:leader="dot" w:pos="8306"/>
        </w:tabs>
      </w:pPr>
      <w:hyperlink w:anchor="_Toc5311" w:history="1">
        <w:r>
          <w:rPr>
            <w:rFonts w:ascii="仿宋" w:eastAsia="仿宋" w:hAnsi="仿宋" w:cs="仿宋" w:hint="eastAsia"/>
            <w:lang w:eastAsia="zh-CN"/>
          </w:rPr>
          <w:t>(二)、危机应对与恢复</w:t>
        </w:r>
        <w:r>
          <w:tab/>
        </w:r>
        <w:r>
          <w:fldChar w:fldCharType="begin"/>
        </w:r>
        <w:r>
          <w:instrText xml:space="preserve"> PAGEREF _Toc5311 \h </w:instrText>
        </w:r>
        <w:r>
          <w:fldChar w:fldCharType="separate"/>
        </w:r>
        <w:r>
          <w:t>19</w:t>
        </w:r>
        <w:r>
          <w:fldChar w:fldCharType="end"/>
        </w:r>
      </w:hyperlink>
    </w:p>
    <w:p>
      <w:pPr>
        <w:pStyle w:val="TOC1"/>
        <w:tabs>
          <w:tab w:val="right" w:leader="dot" w:pos="8306"/>
        </w:tabs>
      </w:pPr>
      <w:hyperlink w:anchor="_Toc18275" w:history="1">
        <w:r>
          <w:rPr>
            <w:rFonts w:ascii="仿宋" w:eastAsia="仿宋" w:hAnsi="仿宋" w:cs="仿宋" w:hint="eastAsia"/>
            <w:lang w:eastAsia="zh-CN"/>
          </w:rPr>
          <w:t>六、聚烯烃高分子材料项目可持续发展</w:t>
        </w:r>
        <w:r>
          <w:tab/>
        </w:r>
        <w:r>
          <w:fldChar w:fldCharType="begin"/>
        </w:r>
        <w:r>
          <w:instrText xml:space="preserve"> PAGEREF _Toc18275 \h </w:instrText>
        </w:r>
        <w:r>
          <w:fldChar w:fldCharType="separate"/>
        </w:r>
        <w:r>
          <w:t>20</w:t>
        </w:r>
        <w:r>
          <w:fldChar w:fldCharType="end"/>
        </w:r>
      </w:hyperlink>
    </w:p>
    <w:p>
      <w:pPr>
        <w:pStyle w:val="TOC2"/>
        <w:tabs>
          <w:tab w:val="right" w:leader="dot" w:pos="8306"/>
        </w:tabs>
      </w:pPr>
      <w:hyperlink w:anchor="_Toc16240" w:history="1">
        <w:r>
          <w:rPr>
            <w:rFonts w:ascii="仿宋" w:eastAsia="仿宋" w:hAnsi="仿宋" w:cs="仿宋" w:hint="eastAsia"/>
            <w:lang w:eastAsia="zh-CN"/>
          </w:rPr>
          <w:t>(一)、可持续战略与实践</w:t>
        </w:r>
        <w:r>
          <w:tab/>
        </w:r>
        <w:r>
          <w:fldChar w:fldCharType="begin"/>
        </w:r>
        <w:r>
          <w:instrText xml:space="preserve"> PAGEREF _Toc16240 \h </w:instrText>
        </w:r>
        <w:r>
          <w:fldChar w:fldCharType="separate"/>
        </w:r>
        <w:r>
          <w:t>20</w:t>
        </w:r>
        <w:r>
          <w:fldChar w:fldCharType="end"/>
        </w:r>
      </w:hyperlink>
    </w:p>
    <w:p>
      <w:pPr>
        <w:pStyle w:val="TOC2"/>
        <w:tabs>
          <w:tab w:val="right" w:leader="dot" w:pos="8306"/>
        </w:tabs>
      </w:pPr>
      <w:hyperlink w:anchor="_Toc13262" w:history="1">
        <w:r>
          <w:rPr>
            <w:rFonts w:ascii="仿宋" w:eastAsia="仿宋" w:hAnsi="仿宋" w:cs="仿宋" w:hint="eastAsia"/>
            <w:lang w:eastAsia="zh-CN"/>
          </w:rPr>
          <w:t>(二)、环保与社会责任</w:t>
        </w:r>
        <w:r>
          <w:tab/>
        </w:r>
        <w:r>
          <w:fldChar w:fldCharType="begin"/>
        </w:r>
        <w:r>
          <w:instrText xml:space="preserve"> PAGEREF _Toc13262 \h </w:instrText>
        </w:r>
        <w:r>
          <w:fldChar w:fldCharType="separate"/>
        </w:r>
        <w:r>
          <w:t>21</w:t>
        </w:r>
        <w:r>
          <w:fldChar w:fldCharType="end"/>
        </w:r>
      </w:hyperlink>
    </w:p>
    <w:p>
      <w:pPr>
        <w:pStyle w:val="TOC1"/>
        <w:tabs>
          <w:tab w:val="right" w:leader="dot" w:pos="8306"/>
        </w:tabs>
      </w:pPr>
      <w:hyperlink w:anchor="_Toc23504" w:history="1">
        <w:r>
          <w:rPr>
            <w:rFonts w:ascii="仿宋" w:eastAsia="仿宋" w:hAnsi="仿宋" w:cs="仿宋" w:hint="eastAsia"/>
            <w:lang w:eastAsia="zh-CN"/>
          </w:rPr>
          <w:t>七、聚烯烃高分子材料项目经营效益</w:t>
        </w:r>
        <w:r>
          <w:tab/>
        </w:r>
        <w:r>
          <w:fldChar w:fldCharType="begin"/>
        </w:r>
        <w:r>
          <w:instrText xml:space="preserve"> PAGEREF _Toc23504 \h </w:instrText>
        </w:r>
        <w:r>
          <w:fldChar w:fldCharType="separate"/>
        </w:r>
        <w:r>
          <w:t>22</w:t>
        </w:r>
        <w:r>
          <w:fldChar w:fldCharType="end"/>
        </w:r>
      </w:hyperlink>
    </w:p>
    <w:p>
      <w:pPr>
        <w:pStyle w:val="TOC2"/>
        <w:tabs>
          <w:tab w:val="right" w:leader="dot" w:pos="8306"/>
        </w:tabs>
      </w:pPr>
      <w:hyperlink w:anchor="_Toc17512" w:history="1">
        <w:r>
          <w:rPr>
            <w:rFonts w:ascii="仿宋" w:eastAsia="仿宋" w:hAnsi="仿宋" w:cs="仿宋" w:hint="eastAsia"/>
            <w:lang w:eastAsia="zh-CN"/>
          </w:rPr>
          <w:t>(一)、经济评价财务测算</w:t>
        </w:r>
        <w:r>
          <w:tab/>
        </w:r>
        <w:r>
          <w:fldChar w:fldCharType="begin"/>
        </w:r>
        <w:r>
          <w:instrText xml:space="preserve"> PAGEREF _Toc17512 \h </w:instrText>
        </w:r>
        <w:r>
          <w:fldChar w:fldCharType="separate"/>
        </w:r>
        <w:r>
          <w:t>22</w:t>
        </w:r>
        <w:r>
          <w:fldChar w:fldCharType="end"/>
        </w:r>
      </w:hyperlink>
    </w:p>
    <w:p>
      <w:pPr>
        <w:pStyle w:val="TOC2"/>
        <w:tabs>
          <w:tab w:val="right" w:leader="dot" w:pos="8306"/>
        </w:tabs>
      </w:pPr>
      <w:hyperlink w:anchor="_Toc22773" w:history="1">
        <w:r>
          <w:rPr>
            <w:rFonts w:ascii="仿宋" w:eastAsia="仿宋" w:hAnsi="仿宋" w:cs="仿宋" w:hint="eastAsia"/>
            <w:lang w:eastAsia="zh-CN"/>
          </w:rPr>
          <w:t>(二)、聚烯烃高分子材料项目盈利能力分析</w:t>
        </w:r>
        <w:r>
          <w:tab/>
        </w:r>
        <w:r>
          <w:fldChar w:fldCharType="begin"/>
        </w:r>
        <w:r>
          <w:instrText xml:space="preserve"> PAGEREF _Toc22773 \h </w:instrText>
        </w:r>
        <w:r>
          <w:fldChar w:fldCharType="separate"/>
        </w:r>
        <w:r>
          <w:t>23</w:t>
        </w:r>
        <w:r>
          <w:fldChar w:fldCharType="end"/>
        </w:r>
      </w:hyperlink>
    </w:p>
    <w:p>
      <w:pPr>
        <w:pStyle w:val="TOC1"/>
        <w:tabs>
          <w:tab w:val="right" w:leader="dot" w:pos="8306"/>
        </w:tabs>
      </w:pPr>
      <w:hyperlink w:anchor="_Toc8126" w:history="1">
        <w:r>
          <w:rPr>
            <w:rFonts w:ascii="仿宋" w:eastAsia="仿宋" w:hAnsi="仿宋" w:cs="仿宋" w:hint="eastAsia"/>
            <w:lang w:eastAsia="zh-CN"/>
          </w:rPr>
          <w:t>八、聚烯烃高分子材料项目创新与研发</w:t>
        </w:r>
        <w:r>
          <w:tab/>
        </w:r>
        <w:r>
          <w:fldChar w:fldCharType="begin"/>
        </w:r>
        <w:r>
          <w:instrText xml:space="preserve"> PAGEREF _Toc8126 \h </w:instrText>
        </w:r>
        <w:r>
          <w:fldChar w:fldCharType="separate"/>
        </w:r>
        <w:r>
          <w:t>24</w:t>
        </w:r>
        <w:r>
          <w:fldChar w:fldCharType="end"/>
        </w:r>
      </w:hyperlink>
    </w:p>
    <w:p>
      <w:pPr>
        <w:pStyle w:val="TOC2"/>
        <w:tabs>
          <w:tab w:val="right" w:leader="dot" w:pos="8306"/>
        </w:tabs>
      </w:pPr>
      <w:hyperlink w:anchor="_Toc12225" w:history="1">
        <w:r>
          <w:rPr>
            <w:rFonts w:ascii="仿宋" w:eastAsia="仿宋" w:hAnsi="仿宋" w:cs="仿宋" w:hint="eastAsia"/>
            <w:lang w:eastAsia="zh-CN"/>
          </w:rPr>
          <w:t>(一)、创新策略与方向</w:t>
        </w:r>
        <w:r>
          <w:tab/>
        </w:r>
        <w:r>
          <w:fldChar w:fldCharType="begin"/>
        </w:r>
        <w:r>
          <w:instrText xml:space="preserve"> PAGEREF _Toc12225 \h </w:instrText>
        </w:r>
        <w:r>
          <w:fldChar w:fldCharType="separate"/>
        </w:r>
        <w:r>
          <w:t>24</w:t>
        </w:r>
        <w:r>
          <w:fldChar w:fldCharType="end"/>
        </w:r>
      </w:hyperlink>
    </w:p>
    <w:p>
      <w:pPr>
        <w:pStyle w:val="TOC2"/>
        <w:tabs>
          <w:tab w:val="right" w:leader="dot" w:pos="8306"/>
        </w:tabs>
      </w:pPr>
      <w:hyperlink w:anchor="_Toc15759" w:history="1">
        <w:r>
          <w:rPr>
            <w:rFonts w:ascii="仿宋" w:eastAsia="仿宋" w:hAnsi="仿宋" w:cs="仿宋" w:hint="eastAsia"/>
            <w:lang w:eastAsia="zh-CN"/>
          </w:rPr>
          <w:t>(二)、研发规划与投入</w:t>
        </w:r>
        <w:r>
          <w:tab/>
        </w:r>
        <w:r>
          <w:fldChar w:fldCharType="begin"/>
        </w:r>
        <w:r>
          <w:instrText xml:space="preserve"> PAGEREF _Toc15759 \h </w:instrText>
        </w:r>
        <w:r>
          <w:fldChar w:fldCharType="separate"/>
        </w:r>
        <w:r>
          <w:t>26</w:t>
        </w:r>
        <w:r>
          <w:fldChar w:fldCharType="end"/>
        </w:r>
      </w:hyperlink>
    </w:p>
    <w:p>
      <w:pPr>
        <w:pStyle w:val="TOC1"/>
        <w:tabs>
          <w:tab w:val="right" w:leader="dot" w:pos="8306"/>
        </w:tabs>
      </w:pPr>
      <w:hyperlink w:anchor="_Toc22994" w:history="1">
        <w:r>
          <w:rPr>
            <w:rFonts w:ascii="仿宋" w:eastAsia="仿宋" w:hAnsi="仿宋" w:cs="仿宋" w:hint="eastAsia"/>
            <w:lang w:eastAsia="zh-CN"/>
          </w:rPr>
          <w:t>九、聚烯烃高分子材料项目环境影响分析</w:t>
        </w:r>
        <w:r>
          <w:tab/>
        </w:r>
        <w:r>
          <w:fldChar w:fldCharType="begin"/>
        </w:r>
        <w:r>
          <w:instrText xml:space="preserve"> PAGEREF _Toc22994 \h </w:instrText>
        </w:r>
        <w:r>
          <w:fldChar w:fldCharType="separate"/>
        </w:r>
        <w:r>
          <w:t>27</w:t>
        </w:r>
        <w:r>
          <w:fldChar w:fldCharType="end"/>
        </w:r>
      </w:hyperlink>
    </w:p>
    <w:p>
      <w:pPr>
        <w:pStyle w:val="TOC2"/>
        <w:tabs>
          <w:tab w:val="right" w:leader="dot" w:pos="8306"/>
        </w:tabs>
      </w:pPr>
      <w:hyperlink w:anchor="_Toc30321" w:history="1">
        <w:r>
          <w:rPr>
            <w:rFonts w:ascii="仿宋" w:eastAsia="仿宋" w:hAnsi="仿宋" w:cs="仿宋" w:hint="eastAsia"/>
            <w:lang w:eastAsia="zh-CN"/>
          </w:rPr>
          <w:t>(一)、建设区域环境质量现状</w:t>
        </w:r>
        <w:r>
          <w:tab/>
        </w:r>
        <w:r>
          <w:fldChar w:fldCharType="begin"/>
        </w:r>
        <w:r>
          <w:instrText xml:space="preserve"> PAGEREF _Toc30321 \h </w:instrText>
        </w:r>
        <w:r>
          <w:fldChar w:fldCharType="separate"/>
        </w:r>
        <w:r>
          <w:t>27</w:t>
        </w:r>
        <w:r>
          <w:fldChar w:fldCharType="end"/>
        </w:r>
      </w:hyperlink>
    </w:p>
    <w:p>
      <w:pPr>
        <w:pStyle w:val="TOC2"/>
        <w:tabs>
          <w:tab w:val="right" w:leader="dot" w:pos="8306"/>
        </w:tabs>
      </w:pPr>
      <w:hyperlink w:anchor="_Toc17680" w:history="1">
        <w:r>
          <w:rPr>
            <w:rFonts w:ascii="仿宋" w:eastAsia="仿宋" w:hAnsi="仿宋" w:cs="仿宋" w:hint="eastAsia"/>
            <w:lang w:eastAsia="zh-CN"/>
          </w:rPr>
          <w:t>(二)、建设期环境保护</w:t>
        </w:r>
        <w:r>
          <w:tab/>
        </w:r>
        <w:r>
          <w:fldChar w:fldCharType="begin"/>
        </w:r>
        <w:r>
          <w:instrText xml:space="preserve"> PAGEREF _Toc17680 \h </w:instrText>
        </w:r>
        <w:r>
          <w:fldChar w:fldCharType="separate"/>
        </w:r>
        <w:r>
          <w:t>29</w:t>
        </w:r>
        <w:r>
          <w:fldChar w:fldCharType="end"/>
        </w:r>
      </w:hyperlink>
    </w:p>
    <w:p>
      <w:pPr>
        <w:pStyle w:val="TOC2"/>
        <w:tabs>
          <w:tab w:val="right" w:leader="dot" w:pos="8306"/>
        </w:tabs>
      </w:pPr>
      <w:hyperlink w:anchor="_Toc16812" w:history="1">
        <w:r>
          <w:rPr>
            <w:rFonts w:ascii="仿宋" w:eastAsia="仿宋" w:hAnsi="仿宋" w:cs="仿宋" w:hint="eastAsia"/>
            <w:lang w:eastAsia="zh-CN"/>
          </w:rPr>
          <w:t>(三)、运营期环境保护</w:t>
        </w:r>
        <w:r>
          <w:tab/>
        </w:r>
        <w:r>
          <w:fldChar w:fldCharType="begin"/>
        </w:r>
        <w:r>
          <w:instrText xml:space="preserve"> PAGEREF _Toc16812 \h </w:instrText>
        </w:r>
        <w:r>
          <w:fldChar w:fldCharType="separate"/>
        </w:r>
        <w:r>
          <w:t>30</w:t>
        </w:r>
        <w:r>
          <w:fldChar w:fldCharType="end"/>
        </w:r>
      </w:hyperlink>
    </w:p>
    <w:p>
      <w:pPr>
        <w:pStyle w:val="TOC2"/>
        <w:tabs>
          <w:tab w:val="right" w:leader="dot" w:pos="8306"/>
        </w:tabs>
      </w:pPr>
      <w:hyperlink w:anchor="_Toc20636" w:history="1">
        <w:r>
          <w:rPr>
            <w:rFonts w:ascii="仿宋" w:eastAsia="仿宋" w:hAnsi="仿宋" w:cs="仿宋" w:hint="eastAsia"/>
            <w:lang w:eastAsia="zh-CN"/>
          </w:rPr>
          <w:t>(四)、聚烯烃高分子材料项目建设对区域经济的影响</w:t>
        </w:r>
        <w:r>
          <w:tab/>
        </w:r>
        <w:r>
          <w:fldChar w:fldCharType="begin"/>
        </w:r>
        <w:r>
          <w:instrText xml:space="preserve"> PAGEREF _Toc20636 \h </w:instrText>
        </w:r>
        <w:r>
          <w:fldChar w:fldCharType="separate"/>
        </w:r>
        <w:r>
          <w:t>32</w:t>
        </w:r>
        <w:r>
          <w:fldChar w:fldCharType="end"/>
        </w:r>
      </w:hyperlink>
    </w:p>
    <w:p>
      <w:pPr>
        <w:pStyle w:val="TOC2"/>
        <w:tabs>
          <w:tab w:val="right" w:leader="dot" w:pos="8306"/>
        </w:tabs>
      </w:pPr>
      <w:hyperlink w:anchor="_Toc6901" w:history="1">
        <w:r>
          <w:rPr>
            <w:rFonts w:ascii="仿宋" w:eastAsia="仿宋" w:hAnsi="仿宋" w:cs="仿宋" w:hint="eastAsia"/>
            <w:lang w:eastAsia="zh-CN"/>
          </w:rPr>
          <w:t>(五)、废弃物处理</w:t>
        </w:r>
        <w:r>
          <w:tab/>
        </w:r>
        <w:r>
          <w:fldChar w:fldCharType="begin"/>
        </w:r>
        <w:r>
          <w:instrText xml:space="preserve"> PAGEREF _Toc6901 \h </w:instrText>
        </w:r>
        <w:r>
          <w:fldChar w:fldCharType="separate"/>
        </w:r>
        <w:r>
          <w:t>33</w:t>
        </w:r>
        <w:r>
          <w:fldChar w:fldCharType="end"/>
        </w:r>
      </w:hyperlink>
    </w:p>
    <w:p>
      <w:pPr>
        <w:pStyle w:val="TOC2"/>
        <w:tabs>
          <w:tab w:val="right" w:leader="dot" w:pos="8306"/>
        </w:tabs>
      </w:pPr>
      <w:hyperlink w:anchor="_Toc1567" w:history="1">
        <w:r>
          <w:rPr>
            <w:rFonts w:ascii="仿宋" w:eastAsia="仿宋" w:hAnsi="仿宋" w:cs="仿宋" w:hint="eastAsia"/>
            <w:lang w:eastAsia="zh-CN"/>
          </w:rPr>
          <w:t>(六)、特殊环境影响分析</w:t>
        </w:r>
        <w:r>
          <w:tab/>
        </w:r>
        <w:r>
          <w:fldChar w:fldCharType="begin"/>
        </w:r>
        <w:r>
          <w:instrText xml:space="preserve"> PAGEREF _Toc1567 \h </w:instrText>
        </w:r>
        <w:r>
          <w:fldChar w:fldCharType="separate"/>
        </w:r>
        <w:r>
          <w:t>35</w:t>
        </w:r>
        <w:r>
          <w:fldChar w:fldCharType="end"/>
        </w:r>
      </w:hyperlink>
    </w:p>
    <w:p>
      <w:pPr>
        <w:pStyle w:val="TOC2"/>
        <w:tabs>
          <w:tab w:val="right" w:leader="dot" w:pos="8306"/>
        </w:tabs>
      </w:pPr>
      <w:hyperlink w:anchor="_Toc5867" w:history="1">
        <w:r>
          <w:rPr>
            <w:rFonts w:ascii="仿宋" w:eastAsia="仿宋" w:hAnsi="仿宋" w:cs="仿宋" w:hint="eastAsia"/>
            <w:lang w:eastAsia="zh-CN"/>
          </w:rPr>
          <w:t>(七)、清洁生产</w:t>
        </w:r>
        <w:r>
          <w:tab/>
        </w:r>
        <w:r>
          <w:fldChar w:fldCharType="begin"/>
        </w:r>
        <w:r>
          <w:instrText xml:space="preserve"> PAGEREF _Toc5867 \h </w:instrText>
        </w:r>
        <w:r>
          <w:fldChar w:fldCharType="separate"/>
        </w:r>
        <w:r>
          <w:t>36</w:t>
        </w:r>
        <w:r>
          <w:fldChar w:fldCharType="end"/>
        </w:r>
      </w:hyperlink>
    </w:p>
    <w:p>
      <w:pPr>
        <w:pStyle w:val="TOC2"/>
        <w:tabs>
          <w:tab w:val="right" w:leader="dot" w:pos="8306"/>
        </w:tabs>
      </w:pPr>
      <w:hyperlink w:anchor="_Toc6876" w:history="1">
        <w:r>
          <w:rPr>
            <w:rFonts w:ascii="仿宋" w:eastAsia="仿宋" w:hAnsi="仿宋" w:cs="仿宋" w:hint="eastAsia"/>
            <w:lang w:eastAsia="zh-CN"/>
          </w:rPr>
          <w:t>(八)、环境保护综合评价</w:t>
        </w:r>
        <w:r>
          <w:tab/>
        </w:r>
        <w:r>
          <w:fldChar w:fldCharType="begin"/>
        </w:r>
        <w:r>
          <w:instrText xml:space="preserve"> PAGEREF _Toc6876 \h </w:instrText>
        </w:r>
        <w:r>
          <w:fldChar w:fldCharType="separate"/>
        </w:r>
        <w:r>
          <w:t>37</w:t>
        </w:r>
        <w:r>
          <w:fldChar w:fldCharType="end"/>
        </w:r>
      </w:hyperlink>
    </w:p>
    <w:p>
      <w:pPr>
        <w:pStyle w:val="TOC1"/>
        <w:tabs>
          <w:tab w:val="right" w:leader="dot" w:pos="8306"/>
        </w:tabs>
      </w:pPr>
      <w:hyperlink w:anchor="_Toc9342" w:history="1">
        <w:r>
          <w:rPr>
            <w:rFonts w:ascii="仿宋" w:eastAsia="仿宋" w:hAnsi="仿宋" w:cs="仿宋" w:hint="eastAsia"/>
            <w:lang w:eastAsia="zh-CN"/>
          </w:rPr>
          <w:t>十、聚烯烃高分子材料项目社会影响</w:t>
        </w:r>
        <w:r>
          <w:tab/>
        </w:r>
        <w:r>
          <w:fldChar w:fldCharType="begin"/>
        </w:r>
        <w:r>
          <w:instrText xml:space="preserve"> PAGEREF _Toc9342 \h </w:instrText>
        </w:r>
        <w:r>
          <w:fldChar w:fldCharType="separate"/>
        </w:r>
        <w:r>
          <w:t>38</w:t>
        </w:r>
        <w:r>
          <w:fldChar w:fldCharType="end"/>
        </w:r>
      </w:hyperlink>
    </w:p>
    <w:p>
      <w:pPr>
        <w:pStyle w:val="TOC2"/>
        <w:tabs>
          <w:tab w:val="right" w:leader="dot" w:pos="8306"/>
        </w:tabs>
      </w:pPr>
      <w:hyperlink w:anchor="_Toc24037" w:history="1">
        <w:r>
          <w:rPr>
            <w:rFonts w:ascii="仿宋" w:eastAsia="仿宋" w:hAnsi="仿宋" w:cs="仿宋" w:hint="eastAsia"/>
            <w:lang w:eastAsia="zh-CN"/>
          </w:rPr>
          <w:t>(一)、社会责任与义务</w:t>
        </w:r>
        <w:r>
          <w:tab/>
        </w:r>
        <w:r>
          <w:fldChar w:fldCharType="begin"/>
        </w:r>
        <w:r>
          <w:instrText xml:space="preserve"> PAGEREF _Toc24037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34" w:history="1">
        <w:r>
          <w:rPr>
            <w:rFonts w:ascii="仿宋" w:eastAsia="仿宋" w:hAnsi="仿宋" w:cs="仿宋" w:hint="eastAsia"/>
            <w:lang w:eastAsia="zh-CN"/>
          </w:rPr>
          <w:t>(二)、社会参与与沟通</w:t>
        </w:r>
        <w:r>
          <w:tab/>
        </w:r>
        <w:r>
          <w:fldChar w:fldCharType="begin"/>
        </w:r>
        <w:r>
          <w:instrText xml:space="preserve"> PAGEREF _Toc10934 \h </w:instrText>
        </w:r>
        <w:r>
          <w:fldChar w:fldCharType="separate"/>
        </w:r>
        <w:r>
          <w:t>39</w:t>
        </w:r>
        <w:r>
          <w:fldChar w:fldCharType="end"/>
        </w:r>
      </w:hyperlink>
    </w:p>
    <w:p>
      <w:pPr>
        <w:pStyle w:val="TOC1"/>
        <w:tabs>
          <w:tab w:val="right" w:leader="dot" w:pos="8306"/>
        </w:tabs>
      </w:pPr>
      <w:hyperlink w:anchor="_Toc9573" w:history="1">
        <w:r>
          <w:rPr>
            <w:rFonts w:ascii="仿宋" w:eastAsia="仿宋" w:hAnsi="仿宋" w:cs="仿宋" w:hint="eastAsia"/>
            <w:lang w:eastAsia="zh-CN"/>
          </w:rPr>
          <w:t>十一、聚烯烃高分子材料项目财务管理</w:t>
        </w:r>
        <w:r>
          <w:tab/>
        </w:r>
        <w:r>
          <w:fldChar w:fldCharType="begin"/>
        </w:r>
        <w:r>
          <w:instrText xml:space="preserve"> PAGEREF _Toc9573 \h </w:instrText>
        </w:r>
        <w:r>
          <w:fldChar w:fldCharType="separate"/>
        </w:r>
        <w:r>
          <w:t>40</w:t>
        </w:r>
        <w:r>
          <w:fldChar w:fldCharType="end"/>
        </w:r>
      </w:hyperlink>
    </w:p>
    <w:p>
      <w:pPr>
        <w:pStyle w:val="TOC2"/>
        <w:tabs>
          <w:tab w:val="right" w:leader="dot" w:pos="8306"/>
        </w:tabs>
      </w:pPr>
      <w:hyperlink w:anchor="_Toc28006" w:history="1">
        <w:r>
          <w:rPr>
            <w:rFonts w:ascii="仿宋" w:eastAsia="仿宋" w:hAnsi="仿宋" w:cs="仿宋" w:hint="eastAsia"/>
            <w:lang w:eastAsia="zh-CN"/>
          </w:rPr>
          <w:t>(一)、资金需求大</w:t>
        </w:r>
        <w:r>
          <w:tab/>
        </w:r>
        <w:r>
          <w:fldChar w:fldCharType="begin"/>
        </w:r>
        <w:r>
          <w:instrText xml:space="preserve"> PAGEREF _Toc28006 \h </w:instrText>
        </w:r>
        <w:r>
          <w:fldChar w:fldCharType="separate"/>
        </w:r>
        <w:r>
          <w:t>40</w:t>
        </w:r>
        <w:r>
          <w:fldChar w:fldCharType="end"/>
        </w:r>
      </w:hyperlink>
    </w:p>
    <w:p>
      <w:pPr>
        <w:pStyle w:val="TOC2"/>
        <w:tabs>
          <w:tab w:val="right" w:leader="dot" w:pos="8306"/>
        </w:tabs>
      </w:pPr>
      <w:hyperlink w:anchor="_Toc6884" w:history="1">
        <w:r>
          <w:rPr>
            <w:rFonts w:ascii="仿宋" w:eastAsia="仿宋" w:hAnsi="仿宋" w:cs="仿宋" w:hint="eastAsia"/>
            <w:lang w:eastAsia="zh-CN"/>
          </w:rPr>
          <w:t>(二)、研发周期长</w:t>
        </w:r>
        <w:r>
          <w:tab/>
        </w:r>
        <w:r>
          <w:fldChar w:fldCharType="begin"/>
        </w:r>
        <w:r>
          <w:instrText xml:space="preserve"> PAGEREF _Toc6884 \h </w:instrText>
        </w:r>
        <w:r>
          <w:fldChar w:fldCharType="separate"/>
        </w:r>
        <w:r>
          <w:t>41</w:t>
        </w:r>
        <w:r>
          <w:fldChar w:fldCharType="end"/>
        </w:r>
      </w:hyperlink>
    </w:p>
    <w:p>
      <w:pPr>
        <w:pStyle w:val="TOC2"/>
        <w:tabs>
          <w:tab w:val="right" w:leader="dot" w:pos="8306"/>
        </w:tabs>
      </w:pPr>
      <w:hyperlink w:anchor="_Toc14552" w:history="1">
        <w:r>
          <w:rPr>
            <w:rFonts w:ascii="仿宋" w:eastAsia="仿宋" w:hAnsi="仿宋" w:cs="仿宋" w:hint="eastAsia"/>
            <w:lang w:eastAsia="zh-CN"/>
          </w:rPr>
          <w:t>(三)、市场风险大</w:t>
        </w:r>
        <w:r>
          <w:tab/>
        </w:r>
        <w:r>
          <w:fldChar w:fldCharType="begin"/>
        </w:r>
        <w:r>
          <w:instrText xml:space="preserve"> PAGEREF _Toc14552 \h </w:instrText>
        </w:r>
        <w:r>
          <w:fldChar w:fldCharType="separate"/>
        </w:r>
        <w:r>
          <w:t>43</w:t>
        </w:r>
        <w:r>
          <w:fldChar w:fldCharType="end"/>
        </w:r>
      </w:hyperlink>
    </w:p>
    <w:p>
      <w:pPr>
        <w:pStyle w:val="TOC2"/>
        <w:tabs>
          <w:tab w:val="right" w:leader="dot" w:pos="8306"/>
        </w:tabs>
      </w:pPr>
      <w:hyperlink w:anchor="_Toc1765" w:history="1">
        <w:r>
          <w:rPr>
            <w:rFonts w:ascii="仿宋" w:eastAsia="仿宋" w:hAnsi="仿宋" w:cs="仿宋" w:hint="eastAsia"/>
            <w:lang w:eastAsia="zh-CN"/>
          </w:rPr>
          <w:t>(四)、利润率高</w:t>
        </w:r>
        <w:r>
          <w:tab/>
        </w:r>
        <w:r>
          <w:fldChar w:fldCharType="begin"/>
        </w:r>
        <w:r>
          <w:instrText xml:space="preserve"> PAGEREF _Toc1765 \h </w:instrText>
        </w:r>
        <w:r>
          <w:fldChar w:fldCharType="separate"/>
        </w:r>
        <w:r>
          <w:t>45</w:t>
        </w:r>
        <w:r>
          <w:fldChar w:fldCharType="end"/>
        </w:r>
      </w:hyperlink>
    </w:p>
    <w:p>
      <w:pPr>
        <w:pStyle w:val="TOC1"/>
        <w:tabs>
          <w:tab w:val="right" w:leader="dot" w:pos="8306"/>
        </w:tabs>
      </w:pPr>
      <w:hyperlink w:anchor="_Toc4978" w:history="1">
        <w:r>
          <w:rPr>
            <w:rFonts w:ascii="仿宋" w:eastAsia="仿宋" w:hAnsi="仿宋" w:cs="仿宋" w:hint="eastAsia"/>
            <w:lang w:eastAsia="zh-CN"/>
          </w:rPr>
          <w:t>十二、聚烯烃高分子材料项目计划安排</w:t>
        </w:r>
        <w:r>
          <w:tab/>
        </w:r>
        <w:r>
          <w:fldChar w:fldCharType="begin"/>
        </w:r>
        <w:r>
          <w:instrText xml:space="preserve"> PAGEREF _Toc4978 \h </w:instrText>
        </w:r>
        <w:r>
          <w:fldChar w:fldCharType="separate"/>
        </w:r>
        <w:r>
          <w:t>47</w:t>
        </w:r>
        <w:r>
          <w:fldChar w:fldCharType="end"/>
        </w:r>
      </w:hyperlink>
    </w:p>
    <w:p>
      <w:pPr>
        <w:pStyle w:val="TOC2"/>
        <w:tabs>
          <w:tab w:val="right" w:leader="dot" w:pos="8306"/>
        </w:tabs>
      </w:pPr>
      <w:hyperlink w:anchor="_Toc32347" w:history="1">
        <w:r>
          <w:rPr>
            <w:rFonts w:ascii="仿宋" w:eastAsia="仿宋" w:hAnsi="仿宋" w:cs="仿宋" w:hint="eastAsia"/>
            <w:lang w:eastAsia="zh-CN"/>
          </w:rPr>
          <w:t>(一)、建设周期</w:t>
        </w:r>
        <w:r>
          <w:tab/>
        </w:r>
        <w:r>
          <w:fldChar w:fldCharType="begin"/>
        </w:r>
        <w:r>
          <w:instrText xml:space="preserve"> PAGEREF _Toc32347 \h </w:instrText>
        </w:r>
        <w:r>
          <w:fldChar w:fldCharType="separate"/>
        </w:r>
        <w:r>
          <w:t>47</w:t>
        </w:r>
        <w:r>
          <w:fldChar w:fldCharType="end"/>
        </w:r>
      </w:hyperlink>
    </w:p>
    <w:p>
      <w:pPr>
        <w:pStyle w:val="TOC2"/>
        <w:tabs>
          <w:tab w:val="right" w:leader="dot" w:pos="8306"/>
        </w:tabs>
      </w:pPr>
      <w:hyperlink w:anchor="_Toc28130" w:history="1">
        <w:r>
          <w:rPr>
            <w:rFonts w:ascii="仿宋" w:eastAsia="仿宋" w:hAnsi="仿宋" w:cs="仿宋" w:hint="eastAsia"/>
            <w:lang w:eastAsia="zh-CN"/>
          </w:rPr>
          <w:t>(二)、建设进度</w:t>
        </w:r>
        <w:r>
          <w:tab/>
        </w:r>
        <w:r>
          <w:fldChar w:fldCharType="begin"/>
        </w:r>
        <w:r>
          <w:instrText xml:space="preserve"> PAGEREF _Toc28130 \h </w:instrText>
        </w:r>
        <w:r>
          <w:fldChar w:fldCharType="separate"/>
        </w:r>
        <w:r>
          <w:t>48</w:t>
        </w:r>
        <w:r>
          <w:fldChar w:fldCharType="end"/>
        </w:r>
      </w:hyperlink>
    </w:p>
    <w:p>
      <w:pPr>
        <w:pStyle w:val="TOC2"/>
        <w:tabs>
          <w:tab w:val="right" w:leader="dot" w:pos="8306"/>
        </w:tabs>
      </w:pPr>
      <w:hyperlink w:anchor="_Toc10427" w:history="1">
        <w:r>
          <w:rPr>
            <w:rFonts w:ascii="仿宋" w:eastAsia="仿宋" w:hAnsi="仿宋" w:cs="仿宋" w:hint="eastAsia"/>
            <w:lang w:eastAsia="zh-CN"/>
          </w:rPr>
          <w:t>(三)、进度安排注意事项</w:t>
        </w:r>
        <w:r>
          <w:tab/>
        </w:r>
        <w:r>
          <w:fldChar w:fldCharType="begin"/>
        </w:r>
        <w:r>
          <w:instrText xml:space="preserve"> PAGEREF _Toc10427 \h </w:instrText>
        </w:r>
        <w:r>
          <w:fldChar w:fldCharType="separate"/>
        </w:r>
        <w:r>
          <w:t>49</w:t>
        </w:r>
        <w:r>
          <w:fldChar w:fldCharType="end"/>
        </w:r>
      </w:hyperlink>
    </w:p>
    <w:p>
      <w:pPr>
        <w:pStyle w:val="TOC2"/>
        <w:tabs>
          <w:tab w:val="right" w:leader="dot" w:pos="8306"/>
        </w:tabs>
      </w:pPr>
      <w:hyperlink w:anchor="_Toc19799" w:history="1">
        <w:r>
          <w:rPr>
            <w:rFonts w:ascii="仿宋" w:eastAsia="仿宋" w:hAnsi="仿宋" w:cs="仿宋" w:hint="eastAsia"/>
            <w:lang w:eastAsia="zh-CN"/>
          </w:rPr>
          <w:t>(四)、人力资源配置</w:t>
        </w:r>
        <w:r>
          <w:tab/>
        </w:r>
        <w:r>
          <w:fldChar w:fldCharType="begin"/>
        </w:r>
        <w:r>
          <w:instrText xml:space="preserve"> PAGEREF _Toc19799 \h </w:instrText>
        </w:r>
        <w:r>
          <w:fldChar w:fldCharType="separate"/>
        </w:r>
        <w:r>
          <w:t>51</w:t>
        </w:r>
        <w:r>
          <w:fldChar w:fldCharType="end"/>
        </w:r>
      </w:hyperlink>
    </w:p>
    <w:p>
      <w:pPr>
        <w:pStyle w:val="TOC1"/>
        <w:tabs>
          <w:tab w:val="right" w:leader="dot" w:pos="8306"/>
        </w:tabs>
      </w:pPr>
      <w:hyperlink w:anchor="_Toc19388" w:history="1">
        <w:r>
          <w:rPr>
            <w:rFonts w:ascii="仿宋" w:eastAsia="仿宋" w:hAnsi="仿宋" w:cs="仿宋" w:hint="eastAsia"/>
            <w:lang w:eastAsia="zh-CN"/>
          </w:rPr>
          <w:t>十三、供应链管理</w:t>
        </w:r>
        <w:r>
          <w:tab/>
        </w:r>
        <w:r>
          <w:fldChar w:fldCharType="begin"/>
        </w:r>
        <w:r>
          <w:instrText xml:space="preserve"> PAGEREF _Toc19388 \h </w:instrText>
        </w:r>
        <w:r>
          <w:fldChar w:fldCharType="separate"/>
        </w:r>
        <w:r>
          <w:t>52</w:t>
        </w:r>
        <w:r>
          <w:fldChar w:fldCharType="end"/>
        </w:r>
      </w:hyperlink>
    </w:p>
    <w:p>
      <w:pPr>
        <w:pStyle w:val="TOC2"/>
        <w:tabs>
          <w:tab w:val="right" w:leader="dot" w:pos="8306"/>
        </w:tabs>
      </w:pPr>
      <w:hyperlink w:anchor="_Toc2253" w:history="1">
        <w:r>
          <w:rPr>
            <w:rFonts w:ascii="仿宋" w:eastAsia="仿宋" w:hAnsi="仿宋" w:cs="仿宋" w:hint="eastAsia"/>
            <w:lang w:eastAsia="zh-CN"/>
          </w:rPr>
          <w:t>(一)、供应链战略规划</w:t>
        </w:r>
        <w:r>
          <w:tab/>
        </w:r>
        <w:r>
          <w:fldChar w:fldCharType="begin"/>
        </w:r>
        <w:r>
          <w:instrText xml:space="preserve"> PAGEREF _Toc2253 \h </w:instrText>
        </w:r>
        <w:r>
          <w:fldChar w:fldCharType="separate"/>
        </w:r>
        <w:r>
          <w:t>52</w:t>
        </w:r>
        <w:r>
          <w:fldChar w:fldCharType="end"/>
        </w:r>
      </w:hyperlink>
    </w:p>
    <w:p>
      <w:pPr>
        <w:pStyle w:val="TOC2"/>
        <w:tabs>
          <w:tab w:val="right" w:leader="dot" w:pos="8306"/>
        </w:tabs>
      </w:pPr>
      <w:hyperlink w:anchor="_Toc29192" w:history="1">
        <w:r>
          <w:rPr>
            <w:rFonts w:ascii="仿宋" w:eastAsia="仿宋" w:hAnsi="仿宋" w:cs="仿宋" w:hint="eastAsia"/>
            <w:lang w:eastAsia="zh-CN"/>
          </w:rPr>
          <w:t>(二)、供应商选择与合作</w:t>
        </w:r>
        <w:r>
          <w:tab/>
        </w:r>
        <w:r>
          <w:fldChar w:fldCharType="begin"/>
        </w:r>
        <w:r>
          <w:instrText xml:space="preserve"> PAGEREF _Toc29192 \h </w:instrText>
        </w:r>
        <w:r>
          <w:fldChar w:fldCharType="separate"/>
        </w:r>
        <w:r>
          <w:t>53</w:t>
        </w:r>
        <w:r>
          <w:fldChar w:fldCharType="end"/>
        </w:r>
      </w:hyperlink>
    </w:p>
    <w:p>
      <w:pPr>
        <w:pStyle w:val="TOC2"/>
        <w:tabs>
          <w:tab w:val="right" w:leader="dot" w:pos="8306"/>
        </w:tabs>
      </w:pPr>
      <w:hyperlink w:anchor="_Toc14717" w:history="1">
        <w:r>
          <w:rPr>
            <w:rFonts w:ascii="仿宋" w:eastAsia="仿宋" w:hAnsi="仿宋" w:cs="仿宋" w:hint="eastAsia"/>
            <w:lang w:eastAsia="zh-CN"/>
          </w:rPr>
          <w:t>(三)、物流与库存管理</w:t>
        </w:r>
        <w:r>
          <w:tab/>
        </w:r>
        <w:r>
          <w:fldChar w:fldCharType="begin"/>
        </w:r>
        <w:r>
          <w:instrText xml:space="preserve"> PAGEREF _Toc14717 \h </w:instrText>
        </w:r>
        <w:r>
          <w:fldChar w:fldCharType="separate"/>
        </w:r>
        <w:r>
          <w:t>54</w:t>
        </w:r>
        <w:r>
          <w:fldChar w:fldCharType="end"/>
        </w:r>
      </w:hyperlink>
    </w:p>
    <w:p>
      <w:pPr>
        <w:pStyle w:val="TOC1"/>
        <w:tabs>
          <w:tab w:val="right" w:leader="dot" w:pos="8306"/>
        </w:tabs>
      </w:pPr>
      <w:hyperlink w:anchor="_Toc27744" w:history="1">
        <w:r>
          <w:rPr>
            <w:rFonts w:ascii="仿宋" w:eastAsia="仿宋" w:hAnsi="仿宋" w:cs="仿宋" w:hint="eastAsia"/>
            <w:lang w:eastAsia="zh-CN"/>
          </w:rPr>
          <w:t>十四、利益相关者分析与沟通计划</w:t>
        </w:r>
        <w:r>
          <w:tab/>
        </w:r>
        <w:r>
          <w:fldChar w:fldCharType="begin"/>
        </w:r>
        <w:r>
          <w:instrText xml:space="preserve"> PAGEREF _Toc27744 \h </w:instrText>
        </w:r>
        <w:r>
          <w:fldChar w:fldCharType="separate"/>
        </w:r>
        <w:r>
          <w:t>56</w:t>
        </w:r>
        <w:r>
          <w:fldChar w:fldCharType="end"/>
        </w:r>
      </w:hyperlink>
    </w:p>
    <w:p>
      <w:pPr>
        <w:pStyle w:val="TOC2"/>
        <w:tabs>
          <w:tab w:val="right" w:leader="dot" w:pos="8306"/>
        </w:tabs>
      </w:pPr>
      <w:hyperlink w:anchor="_Toc16354" w:history="1">
        <w:r>
          <w:rPr>
            <w:rFonts w:ascii="仿宋" w:eastAsia="仿宋" w:hAnsi="仿宋" w:cs="仿宋" w:hint="eastAsia"/>
            <w:lang w:eastAsia="zh-CN"/>
          </w:rPr>
          <w:t>(一)、利益相关者分析</w:t>
        </w:r>
        <w:r>
          <w:tab/>
        </w:r>
        <w:r>
          <w:fldChar w:fldCharType="begin"/>
        </w:r>
        <w:r>
          <w:instrText xml:space="preserve"> PAGEREF _Toc16354 \h </w:instrText>
        </w:r>
        <w:r>
          <w:fldChar w:fldCharType="separate"/>
        </w:r>
        <w:r>
          <w:t>56</w:t>
        </w:r>
        <w:r>
          <w:fldChar w:fldCharType="end"/>
        </w:r>
      </w:hyperlink>
    </w:p>
    <w:p>
      <w:pPr>
        <w:pStyle w:val="TOC2"/>
        <w:tabs>
          <w:tab w:val="right" w:leader="dot" w:pos="8306"/>
        </w:tabs>
      </w:pPr>
      <w:hyperlink w:anchor="_Toc10505" w:history="1">
        <w:r>
          <w:rPr>
            <w:rFonts w:ascii="仿宋" w:eastAsia="仿宋" w:hAnsi="仿宋" w:cs="仿宋" w:hint="eastAsia"/>
            <w:lang w:eastAsia="zh-CN"/>
          </w:rPr>
          <w:t>(二)、沟通计划</w:t>
        </w:r>
        <w:r>
          <w:tab/>
        </w:r>
        <w:r>
          <w:fldChar w:fldCharType="begin"/>
        </w:r>
        <w:r>
          <w:instrText xml:space="preserve"> PAGEREF _Toc10505 \h </w:instrText>
        </w:r>
        <w:r>
          <w:fldChar w:fldCharType="separate"/>
        </w:r>
        <w:r>
          <w:t>57</w:t>
        </w:r>
        <w:r>
          <w:fldChar w:fldCharType="end"/>
        </w:r>
      </w:hyperlink>
    </w:p>
    <w:p>
      <w:pPr>
        <w:pStyle w:val="TOC1"/>
        <w:tabs>
          <w:tab w:val="right" w:leader="dot" w:pos="8306"/>
        </w:tabs>
      </w:pPr>
      <w:hyperlink w:anchor="_Toc2562" w:history="1">
        <w:r>
          <w:rPr>
            <w:rFonts w:ascii="仿宋" w:eastAsia="仿宋" w:hAnsi="仿宋" w:cs="仿宋" w:hint="eastAsia"/>
            <w:lang w:eastAsia="zh-CN"/>
          </w:rPr>
          <w:t>十五、风险识别与分类</w:t>
        </w:r>
        <w:r>
          <w:tab/>
        </w:r>
        <w:r>
          <w:fldChar w:fldCharType="begin"/>
        </w:r>
        <w:r>
          <w:instrText xml:space="preserve"> PAGEREF _Toc2562 \h </w:instrText>
        </w:r>
        <w:r>
          <w:fldChar w:fldCharType="separate"/>
        </w:r>
        <w:r>
          <w:t>58</w:t>
        </w:r>
        <w:r>
          <w:fldChar w:fldCharType="end"/>
        </w:r>
      </w:hyperlink>
    </w:p>
    <w:p>
      <w:pPr>
        <w:pStyle w:val="TOC2"/>
        <w:tabs>
          <w:tab w:val="right" w:leader="dot" w:pos="8306"/>
        </w:tabs>
      </w:pPr>
      <w:hyperlink w:anchor="_Toc31610" w:history="1">
        <w:r>
          <w:rPr>
            <w:rFonts w:ascii="仿宋" w:eastAsia="仿宋" w:hAnsi="仿宋" w:cs="仿宋" w:hint="eastAsia"/>
            <w:lang w:eastAsia="zh-CN"/>
          </w:rPr>
          <w:t>(一)、风险识别</w:t>
        </w:r>
        <w:r>
          <w:tab/>
        </w:r>
        <w:r>
          <w:fldChar w:fldCharType="begin"/>
        </w:r>
        <w:r>
          <w:instrText xml:space="preserve"> PAGEREF _Toc31610 \h </w:instrText>
        </w:r>
        <w:r>
          <w:fldChar w:fldCharType="separate"/>
        </w:r>
        <w:r>
          <w:t>58</w:t>
        </w:r>
        <w:r>
          <w:fldChar w:fldCharType="end"/>
        </w:r>
      </w:hyperlink>
    </w:p>
    <w:p>
      <w:pPr>
        <w:pStyle w:val="TOC2"/>
        <w:tabs>
          <w:tab w:val="right" w:leader="dot" w:pos="8306"/>
        </w:tabs>
      </w:pPr>
      <w:hyperlink w:anchor="_Toc27863" w:history="1">
        <w:r>
          <w:rPr>
            <w:rFonts w:ascii="仿宋" w:eastAsia="仿宋" w:hAnsi="仿宋" w:cs="仿宋" w:hint="eastAsia"/>
            <w:lang w:eastAsia="zh-CN"/>
          </w:rPr>
          <w:t>(二)、风险分类</w:t>
        </w:r>
        <w:r>
          <w:tab/>
        </w:r>
        <w:r>
          <w:fldChar w:fldCharType="begin"/>
        </w:r>
        <w:r>
          <w:instrText xml:space="preserve"> PAGEREF _Toc27863 \h </w:instrText>
        </w:r>
        <w:r>
          <w:fldChar w:fldCharType="separate"/>
        </w:r>
        <w:r>
          <w:t>60</w:t>
        </w:r>
        <w:r>
          <w:fldChar w:fldCharType="end"/>
        </w:r>
      </w:hyperlink>
    </w:p>
    <w:p>
      <w:pPr>
        <w:pStyle w:val="TOC1"/>
        <w:tabs>
          <w:tab w:val="right" w:leader="dot" w:pos="8306"/>
        </w:tabs>
      </w:pPr>
      <w:hyperlink w:anchor="_Toc32420" w:history="1">
        <w:r>
          <w:rPr>
            <w:rFonts w:ascii="仿宋" w:eastAsia="仿宋" w:hAnsi="仿宋" w:cs="仿宋" w:hint="eastAsia"/>
            <w:lang w:eastAsia="zh-CN"/>
          </w:rPr>
          <w:t>十六、聚烯烃高分子材料项目治理与监督</w:t>
        </w:r>
        <w:r>
          <w:tab/>
        </w:r>
        <w:r>
          <w:fldChar w:fldCharType="begin"/>
        </w:r>
        <w:r>
          <w:instrText xml:space="preserve"> PAGEREF _Toc32420 \h </w:instrText>
        </w:r>
        <w:r>
          <w:fldChar w:fldCharType="separate"/>
        </w:r>
        <w:r>
          <w:t>62</w:t>
        </w:r>
        <w:r>
          <w:fldChar w:fldCharType="end"/>
        </w:r>
      </w:hyperlink>
    </w:p>
    <w:p>
      <w:pPr>
        <w:pStyle w:val="TOC2"/>
        <w:tabs>
          <w:tab w:val="right" w:leader="dot" w:pos="8306"/>
        </w:tabs>
      </w:pPr>
      <w:hyperlink w:anchor="_Toc12802" w:history="1">
        <w:r>
          <w:rPr>
            <w:rFonts w:ascii="仿宋" w:eastAsia="仿宋" w:hAnsi="仿宋" w:cs="仿宋" w:hint="eastAsia"/>
            <w:lang w:eastAsia="zh-CN"/>
          </w:rPr>
          <w:t>(一)、聚烯烃高分子材料项目治理结构</w:t>
        </w:r>
        <w:r>
          <w:tab/>
        </w:r>
        <w:r>
          <w:fldChar w:fldCharType="begin"/>
        </w:r>
        <w:r>
          <w:instrText xml:space="preserve"> PAGEREF _Toc12802 \h </w:instrText>
        </w:r>
        <w:r>
          <w:fldChar w:fldCharType="separate"/>
        </w:r>
        <w:r>
          <w:t>62</w:t>
        </w:r>
        <w:r>
          <w:fldChar w:fldCharType="end"/>
        </w:r>
      </w:hyperlink>
    </w:p>
    <w:p>
      <w:pPr>
        <w:pStyle w:val="TOC2"/>
        <w:tabs>
          <w:tab w:val="right" w:leader="dot" w:pos="8306"/>
        </w:tabs>
      </w:pPr>
      <w:hyperlink w:anchor="_Toc20042" w:history="1">
        <w:r>
          <w:rPr>
            <w:rFonts w:ascii="仿宋" w:eastAsia="仿宋" w:hAnsi="仿宋" w:cs="仿宋" w:hint="eastAsia"/>
            <w:lang w:eastAsia="zh-CN"/>
          </w:rPr>
          <w:t>(二)、监督与审计</w:t>
        </w:r>
        <w:r>
          <w:tab/>
        </w:r>
        <w:r>
          <w:fldChar w:fldCharType="begin"/>
        </w:r>
        <w:r>
          <w:instrText xml:space="preserve"> PAGEREF _Toc20042 \h </w:instrText>
        </w:r>
        <w:r>
          <w:fldChar w:fldCharType="separate"/>
        </w:r>
        <w:r>
          <w:t>63</w:t>
        </w:r>
        <w:r>
          <w:fldChar w:fldCharType="end"/>
        </w:r>
      </w:hyperlink>
    </w:p>
    <w:p>
      <w:pPr>
        <w:pStyle w:val="TOC1"/>
        <w:tabs>
          <w:tab w:val="right" w:leader="dot" w:pos="8306"/>
        </w:tabs>
      </w:pPr>
      <w:hyperlink w:anchor="_Toc17467" w:history="1">
        <w:r>
          <w:rPr>
            <w:rFonts w:ascii="仿宋" w:eastAsia="仿宋" w:hAnsi="仿宋" w:cs="仿宋" w:hint="eastAsia"/>
            <w:lang w:eastAsia="zh-CN"/>
          </w:rPr>
          <w:t>十七、聚烯烃高分子材料项目实施时间节点</w:t>
        </w:r>
        <w:r>
          <w:tab/>
        </w:r>
        <w:r>
          <w:fldChar w:fldCharType="begin"/>
        </w:r>
        <w:r>
          <w:instrText xml:space="preserve"> PAGEREF _Toc17467 \h </w:instrText>
        </w:r>
        <w:r>
          <w:fldChar w:fldCharType="separate"/>
        </w:r>
        <w:r>
          <w:t>65</w:t>
        </w:r>
        <w:r>
          <w:fldChar w:fldCharType="end"/>
        </w:r>
      </w:hyperlink>
    </w:p>
    <w:p>
      <w:pPr>
        <w:pStyle w:val="TOC2"/>
        <w:tabs>
          <w:tab w:val="right" w:leader="dot" w:pos="8306"/>
        </w:tabs>
      </w:pPr>
      <w:hyperlink w:anchor="_Toc30784" w:history="1">
        <w:r>
          <w:rPr>
            <w:rFonts w:ascii="仿宋" w:eastAsia="仿宋" w:hAnsi="仿宋" w:cs="仿宋" w:hint="eastAsia"/>
            <w:lang w:eastAsia="zh-CN"/>
          </w:rPr>
          <w:t>(一)、聚烯烃高分子材料项目启动阶段时间节点</w:t>
        </w:r>
        <w:r>
          <w:tab/>
        </w:r>
        <w:r>
          <w:fldChar w:fldCharType="begin"/>
        </w:r>
        <w:r>
          <w:instrText xml:space="preserve"> PAGEREF _Toc30784 \h </w:instrText>
        </w:r>
        <w:r>
          <w:fldChar w:fldCharType="separate"/>
        </w:r>
        <w:r>
          <w:t>65</w:t>
        </w:r>
        <w:r>
          <w:fldChar w:fldCharType="end"/>
        </w:r>
      </w:hyperlink>
    </w:p>
    <w:p>
      <w:pPr>
        <w:pStyle w:val="TOC2"/>
        <w:tabs>
          <w:tab w:val="right" w:leader="dot" w:pos="8306"/>
        </w:tabs>
      </w:pPr>
      <w:hyperlink w:anchor="_Toc30742" w:history="1">
        <w:r>
          <w:rPr>
            <w:rFonts w:ascii="仿宋" w:eastAsia="仿宋" w:hAnsi="仿宋" w:cs="仿宋" w:hint="eastAsia"/>
            <w:lang w:eastAsia="zh-CN"/>
          </w:rPr>
          <w:t>(二)、聚烯烃高分子材料项目执行阶段时间节点</w:t>
        </w:r>
        <w:r>
          <w:tab/>
        </w:r>
        <w:r>
          <w:fldChar w:fldCharType="begin"/>
        </w:r>
        <w:r>
          <w:instrText xml:space="preserve"> PAGEREF _Toc30742 \h </w:instrText>
        </w:r>
        <w:r>
          <w:fldChar w:fldCharType="separate"/>
        </w:r>
        <w:r>
          <w:t>66</w:t>
        </w:r>
        <w:r>
          <w:fldChar w:fldCharType="end"/>
        </w:r>
      </w:hyperlink>
    </w:p>
    <w:p>
      <w:pPr>
        <w:pStyle w:val="TOC2"/>
        <w:tabs>
          <w:tab w:val="right" w:leader="dot" w:pos="8306"/>
        </w:tabs>
      </w:pPr>
      <w:hyperlink w:anchor="_Toc19603" w:history="1">
        <w:r>
          <w:rPr>
            <w:rFonts w:ascii="仿宋" w:eastAsia="仿宋" w:hAnsi="仿宋" w:cs="仿宋" w:hint="eastAsia"/>
            <w:lang w:eastAsia="zh-CN"/>
          </w:rPr>
          <w:t>(三)、聚烯烃高分子材料项目完成阶段时间节点</w:t>
        </w:r>
        <w:r>
          <w:tab/>
        </w:r>
        <w:r>
          <w:fldChar w:fldCharType="begin"/>
        </w:r>
        <w:r>
          <w:instrText xml:space="preserve"> PAGEREF _Toc19603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02"/>
      <w:r>
        <w:rPr>
          <w:rFonts w:ascii="仿宋" w:eastAsia="仿宋" w:hAnsi="仿宋" w:cs="仿宋" w:hint="eastAsia"/>
          <w:sz w:val="28"/>
          <w:lang w:eastAsia="zh-CN"/>
        </w:rPr>
        <w:t>一、聚烯烃高分子材料项目选址可行性分析</w:t>
      </w:r>
      <w:bookmarkEnd w:id="2"/>
    </w:p>
    <w:p>
      <w:pPr>
        <w:pStyle w:val="Heading2"/>
        <w:rPr>
          <w:rFonts w:ascii="仿宋" w:eastAsia="仿宋" w:hAnsi="仿宋" w:cs="仿宋" w:hint="eastAsia"/>
          <w:lang w:eastAsia="zh-CN"/>
        </w:rPr>
      </w:pPr>
      <w:bookmarkStart w:id="3" w:name="_Toc32124"/>
      <w:r>
        <w:rPr>
          <w:rFonts w:ascii="仿宋" w:eastAsia="仿宋" w:hAnsi="仿宋" w:cs="仿宋" w:hint="eastAsia"/>
          <w:lang w:eastAsia="zh-CN"/>
        </w:rPr>
        <w:t>(一)、聚烯烃高分子材料项目选址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该聚烯烃高分子材料项目选址位于XX省XX市XX区XXX街道</w:t>
      </w:r>
    </w:p>
    <w:p>
      <w:pPr>
        <w:pStyle w:val="Heading2"/>
        <w:ind w:firstLine="560" w:firstLineChars="200"/>
        <w:rPr>
          <w:rFonts w:ascii="仿宋" w:eastAsia="仿宋" w:hAnsi="仿宋" w:cs="仿宋" w:hint="eastAsia"/>
          <w:sz w:val="28"/>
          <w:lang w:eastAsia="zh-CN"/>
        </w:rPr>
      </w:pPr>
      <w:bookmarkStart w:id="4" w:name="_Toc272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烯烃高分子材料项目的征地面积将根据聚烯烃高分子材料项目的实际规模和需求进行精确规划。具体面积XXX平方米，旨在确保聚烯烃高分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净用地面积是在征地面积基础上去除不可利用面积后的实际可开发用地。具体面积XXX平方米，考虑到环保、交通、安全等多方面因素，以确保聚烯烃高分子材料项目在整体利用效率上达到最优。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聚烯烃高分子材料项目计划建设的建筑总规模具体面积XXX平方米。这一规模的确定综合考虑了聚烯烃高分子材料项目的性质、规模，以及城市规划的相关要求，确保建筑布局与周边环境协调一致。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绿地率是聚烯烃高分子材料项目用地中被规划为绿地的比例。具体面积XXX平方米，旨在通过合理规划绿地，改善聚烯烃高分子材料项目周边环境，提升居民生活质量，并符合城市整体绿化规划。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容积率是用地上可以建设的建筑总体积与用地面积之比。具体面积XXX，通过合理的容积率规划，确保聚烯烃高分子材料项目建筑规模与周边环境和谐共生。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烯烃高分子材料项目选址与当地城市规划相一致，具体面积XXX平方米。通过与城市规划部门深入沟通，确保聚烯烃高分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烯烃高分子材料项目选址符合当地产业政策，具体面积XXX平方米。这包括聚烯烃高分子材料项目对当地经济的促进作用，以及对相关产业的带动效应，确保聚烯烃高分子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用地总体要求必须符合环保和可持续发展的原则，具体面积XXX平方米。通过采用绿色建筑设计、节能减排等措施，确保聚烯烃高分子材料项目在建设和运营过程中对环境的影响最小化，达到可持续发展的要求。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确保聚烯烃高分子材料项目选址具备必要的公共设施配套，具体面积XXX平方米。这包括交通便利性、教育、医疗等基础设施，以提高居民生活品质，使得聚烯烃高分子材料项目选址更具吸引力。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考虑用地总体要求对当地社会稳定性的影响，具体面积XXX平方米。通过深入了解当地社区反馈，确保聚烯烃高分子材料项目的选址和建设过程对当地社会和谐稳定产生积极作用。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烯烃高分子材料项目选址不仅符合法规和规划，还在实际操作中具有可行性。这一全面规划将为聚烯烃高分子材料项目的成功实施提供坚实的基础，确保聚烯烃高分子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07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烯烃高分子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烯烃高分子材料项目的设备规划和空间设计中，我们将采取灵活设备布局的措施。设备布局将根据实际需求进行灵活设计，避免不必要的浪费。通过合理规划设备摆放位置，我们将提高设备的利用率，减少设备间距，以确保聚烯烃高分子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烯烃高分子材料项目内部引入共享设施的概念，例如共享会议室、办公区等。通过这种方式，我们可以减少对资源的重复建设，提高资源共享效率，从而减小聚烯烃高分子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2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烯烃高分子材料项目的总图布置中，我们将不同功能区域进行明确的规划，以最大程度满足聚烯烃高分子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9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烯烃高分子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烯烃高分子材料项目对环境的影响是综合评价的重要因素之一。我们将详细考虑选址周边的自然环境、生态保护区、水源地等情况，确保聚烯烃高分子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对选址的评价还需充分考虑当地政府的产业政策和法规。我们将详细了解聚烯烃高分子材料项目所在地的相关政策，确保聚烯烃高分子材料项目的规划和运营与当地法规相符，降低不必要的法律风险。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考虑到社会稳定性对企业运营的重要性，我们将评估选址地区的社会安全情况、劳工关系、社区反馈等方面，以确保聚烯烃高分子材料项目的建设和运营不会受到社会稳定性的负面影响。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最后，我们将综合考虑用地成本，包括土地购置费用、土地开发成本等。通过对用地成本的详细评估，我们能够做出更为精确的经济效益分析，为聚烯烃高分子材料项目的投资决策提供有力支持。</w:t>
      </w:r>
    </w:p>
    <w:p>
      <w:pPr>
        <w:pStyle w:val="Heading1"/>
        <w:ind w:firstLine="560" w:firstLineChars="200"/>
        <w:rPr>
          <w:rFonts w:ascii="仿宋" w:eastAsia="仿宋" w:hAnsi="仿宋" w:cs="仿宋" w:hint="eastAsia"/>
          <w:sz w:val="28"/>
          <w:lang w:eastAsia="zh-CN"/>
        </w:rPr>
      </w:pPr>
      <w:bookmarkStart w:id="8" w:name="_Toc2133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776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的技术管理特点体现在其创新导向。通过引入最先进的技术趋势和解决方案，聚烯烃高分子材料项目致力于提升科技含量、提高质量和效率水平。这意味着我们将采用最新的工具和方法，确保聚烯烃高分子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烯烃高分子材料项目技术管理的显著特征。通过整合不同领域的技术资源，我们实现了跨学科的协同工作。这有助于优化技术架构，提高整体效能。此外，整合性策略还促进了不同技术团队之间的紧密沟通和高效合作，确保聚烯烃高分子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烯烃高分子材料项目所采用的技术。通过不断优化技术方案，聚烯烃高分子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聚烯烃高分子材料项目团队将在聚烯烃高分子材料项目初期识别可能的技术风险，并采取相应的预防和应对措施。通过建立健全的风险评估机制，聚烯烃高分子材料项目能够在实施过程中及时发现并解决潜在的技术问题，保障聚烯烃高分子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烯烃高分子材料项目中，技术将成为聚烯烃高分子材料项目成功的有力支持。这一深度剖析揭示了技术管理在聚烯烃高分子材料项目实施中的关键作用，为聚烯烃高分子材料项目的技术基础奠定了坚实的基础。</w:t>
      </w:r>
    </w:p>
    <w:p>
      <w:pPr>
        <w:pStyle w:val="Heading2"/>
        <w:ind w:firstLine="560" w:firstLineChars="200"/>
        <w:rPr>
          <w:rFonts w:ascii="仿宋" w:eastAsia="仿宋" w:hAnsi="仿宋" w:cs="仿宋" w:hint="eastAsia"/>
          <w:sz w:val="28"/>
          <w:lang w:eastAsia="zh-CN"/>
        </w:rPr>
      </w:pPr>
      <w:bookmarkStart w:id="10" w:name="_Toc28768"/>
      <w:r>
        <w:rPr>
          <w:rFonts w:ascii="仿宋" w:eastAsia="仿宋" w:hAnsi="仿宋" w:cs="仿宋" w:hint="eastAsia"/>
          <w:sz w:val="28"/>
          <w:lang w:eastAsia="zh-CN"/>
        </w:rPr>
        <w:t>(二)、聚烯烃高分子材料项目工艺技术设计方案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烯烃高分子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烯烃高分子材料项目将严格按照相关行业规范要求进行组织。通过有效控制产品质量，聚烯烃高分子材料项目将致力于为顾客提供优质的聚烯烃高分子材料项目产品和良好的服务。这体现了聚烯烃高分子材料项目对于生产活动合规性和质量标准的高度重视，为聚烯烃高分子材料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烯烃高分子材料项目注重生态效益和清洁生产原则。聚烯烃高分子材料项目建设将紧密结合地方特色经济发展，与社会经济发展规划和区域环境保护规划方案相协调一致。通过与当地区域自然生态系统的结合，聚烯烃高分子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烯烃高分子材料项目产品具有多样化的客户需求和个性化的特点。因此，聚烯烃高分子材料项目产品规格品种多样，且单批生产数量较小。为满足这一特点，聚烯烃高分子材料项目承办单位将建设先进的柔性制造生产线。通过广泛应用柔性制造技术，聚烯烃高分子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烯烃高分子材料项目采用的技术具有较高的技术含量和自动化水平，处于国内先进水平。这一技术选用不仅体现了对生产效率、质量和环境友好性的高标准要求，同时为聚烯烃高分子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3008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为确保聚烯烃高分子材料项目的高效生产和技术实施，我们制定了一套精心设计的设备选型方案，以满足聚烯烃高分子材料项目生产、质量和环保的要求。该方案的主要特点如下：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烯烃高分子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针对聚烯烃高分子材料项目产品的多样性和小批量生产的特点，我们将建设柔性制造生产线。通过在设备选型中考虑柔性制造技术，可以灵活应对不同产品规格和生产需求，实现生产线的高度灵活性和适应性。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63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9236"/>
      <w:r>
        <w:rPr>
          <w:rFonts w:ascii="仿宋" w:eastAsia="仿宋" w:hAnsi="仿宋" w:cs="仿宋" w:hint="eastAsia"/>
          <w:lang w:eastAsia="zh-CN"/>
        </w:rPr>
        <w:t>(一)、聚烯烃高分子材料行业分析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行业一直以来都是市场的关注焦点。行业内的发展趋势、竞争态势以及潜在机会都对聚烯烃高分子材料项目的推进产生深远的影响。通过深入研究行业的整体概貌，我们将更好地理解行业的核心特征，为聚烯烃高分子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烯烃高分子材料行业，技术一直是推动创新和发展的关键因素。我们将对当前技术趋势进行详尽分析，包括但不限于人工智能、大数据应用、先进制造技术等。这有助于聚烯烃高分子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烯烃高分子材料项目成功的基础。我们将对主要竞争对手进行深入研究，包括其市场份额、产品特点、市场定位等。通过全面了解竞争对手的优势和劣势，聚烯烃高分子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829"/>
      <w:r>
        <w:rPr>
          <w:rFonts w:ascii="仿宋" w:eastAsia="仿宋" w:hAnsi="仿宋" w:cs="仿宋" w:hint="eastAsia"/>
          <w:sz w:val="28"/>
          <w:lang w:eastAsia="zh-CN"/>
        </w:rPr>
        <w:t>(二)、聚烯烃高分子材料市场分析预测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烯烃高分子材料市场未来的增长趋势。这包括市场的整体规模、各细分领域的发展趋势等。聚烯烃高分子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烯烃高分子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烯烃高分子材料项目实施过程中需要充分考虑的因素。我们将对市场风险进行全面评估，包括但不限于政策法规风险、市场竞争风险、技术变革风险等。通过对潜在风险的深入分析，聚烯烃高分子材料项目可以制定相应的风险缓解策略，降低不确定性对聚烯烃高分子材料项目的影响。</w:t>
      </w:r>
    </w:p>
    <w:p>
      <w:pPr>
        <w:pStyle w:val="Heading1"/>
        <w:ind w:firstLine="560" w:firstLineChars="200"/>
        <w:rPr>
          <w:rFonts w:ascii="仿宋" w:eastAsia="仿宋" w:hAnsi="仿宋" w:cs="仿宋" w:hint="eastAsia"/>
          <w:sz w:val="28"/>
          <w:lang w:eastAsia="zh-CN"/>
        </w:rPr>
      </w:pPr>
      <w:bookmarkStart w:id="15" w:name="_Toc10405"/>
      <w:r>
        <w:rPr>
          <w:rFonts w:ascii="仿宋" w:eastAsia="仿宋" w:hAnsi="仿宋" w:cs="仿宋" w:hint="eastAsia"/>
          <w:sz w:val="28"/>
          <w:lang w:eastAsia="zh-CN"/>
        </w:rPr>
        <w:t>四、聚烯烃高分子材料项目文档管理</w:t>
      </w:r>
      <w:bookmarkEnd w:id="15"/>
    </w:p>
    <w:p>
      <w:pPr>
        <w:pStyle w:val="Heading2"/>
        <w:rPr>
          <w:rFonts w:ascii="仿宋" w:eastAsia="仿宋" w:hAnsi="仿宋" w:cs="仿宋" w:hint="eastAsia"/>
          <w:lang w:eastAsia="zh-CN"/>
        </w:rPr>
      </w:pPr>
      <w:bookmarkStart w:id="16" w:name="_Toc2951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聚烯烃高分子材料项目高度重视文档的质量和准确性，以支持聚烯烃高分子材料项目的各项活动和决策。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文档的编制始于聚烯烃高分子材料项目计划的初期，我们制定了详细的文档编制计划，明确了每个文档的内容、格式和编写责任人。在聚烯烃高分子材料项目启动阶段，我们首先编制了聚烯烃高分子材料项目章程，明确定义了聚烯烃高分子材料项目的目标、范围、风险等关键要素。随后，聚烯烃高分子材料项目团队根据计划陆续编制了需求文档、设计文档、测试文档等各类文档，确保聚烯烃高分子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烯烃高分子材料项目管理中的重要环节，旨在确保聚烯烃高分子材料项目文档符合质量标准和聚烯烃高分子材料项目需求。在聚烯烃高分子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烯烃高分子材料项目相关利益方和专业领域的专家对文档进行独立审查。这有助于获取更全面、客观的反馈，确保聚烯烃高分子材料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高分子材料项目在文档编制与审查方面建立了严格的管理机制，通过规范的流程和多维度的审查，确保聚烯烃高分子材料项目文档的质量、准确性和可靠性，为聚烯烃高分子材料项目的顺利推进提供了有力支持。</w:t>
      </w:r>
    </w:p>
    <w:p>
      <w:pPr>
        <w:pStyle w:val="Heading2"/>
        <w:ind w:firstLine="560" w:firstLineChars="200"/>
        <w:rPr>
          <w:rFonts w:ascii="仿宋" w:eastAsia="仿宋" w:hAnsi="仿宋" w:cs="仿宋" w:hint="eastAsia"/>
          <w:sz w:val="28"/>
          <w:lang w:eastAsia="zh-CN"/>
        </w:rPr>
      </w:pPr>
      <w:bookmarkStart w:id="17" w:name="_Toc2188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在聚烯烃高分子材料项目中，我们致力于优化文档发布与分发过程，以确保信息的高效传递和团队间协作的顺畅进行。以下是我们采取的关键优化策略：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我们通过多渠道发布文档，包括电子邮件、聚烯烃高分子材料项目管理平台、内部网站等，以满足不同团队成员的偏好和需求。多渠道发布确保了信息的全面覆盖。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我们采用了精细的权限控制，确保只有授权人员可以访问敏感信息。这种安全措施保护了聚烯烃高分子材料项目文档的机密性，防止了未经授权的信息泄露。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https://d.book118.com/078107035117006023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D247E7"/>
    <w:rsid w:val="23D247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0703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2024-01-04T14:24:00Z</dcterms:created>
  <dcterms:modified xsi:type="dcterms:W3CDTF">2024-01-04T14:24:29Z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3B36FB12CE3B4B9FB177F4BA924A2819_11</vt:lpwstr>
  </property>
  <property fmtid="{D5CDD505-2E9C-101B-9397-08002B2CF9AE}" pid="3" name="KSOProductBuildVer">
    <vt:lpwstr>2052-12.1.0.16120</vt:lpwstr>
  </property>
</Properties>
</file>