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Α-烯基磺酸盐(AOS92，35)项目规划设计方案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7" w:history="1">
        <w:r>
          <w:rPr>
            <w:rFonts w:ascii="仿宋" w:eastAsia="仿宋" w:hAnsi="仿宋" w:cs="仿宋" w:hint="eastAsia"/>
            <w:lang w:eastAsia="zh-CN"/>
          </w:rPr>
          <w:t>前言</w:t>
        </w:r>
        <w:r>
          <w:tab/>
        </w:r>
        <w:r>
          <w:fldChar w:fldCharType="begin"/>
        </w:r>
        <w:r>
          <w:instrText xml:space="preserve"> PAGEREF _Toc11707 \h </w:instrText>
        </w:r>
        <w:r>
          <w:fldChar w:fldCharType="separate"/>
        </w:r>
        <w:r>
          <w:t>3</w:t>
        </w:r>
        <w:r>
          <w:fldChar w:fldCharType="end"/>
        </w:r>
      </w:hyperlink>
    </w:p>
    <w:p>
      <w:pPr>
        <w:pStyle w:val="TOC1"/>
        <w:tabs>
          <w:tab w:val="right" w:leader="dot" w:pos="8306"/>
        </w:tabs>
      </w:pPr>
      <w:hyperlink w:anchor="_Toc23191" w:history="1">
        <w:r>
          <w:rPr>
            <w:rFonts w:ascii="仿宋" w:eastAsia="仿宋" w:hAnsi="仿宋" w:cs="仿宋" w:hint="eastAsia"/>
            <w:lang w:eastAsia="zh-CN"/>
          </w:rPr>
          <w:t>一、Α-烯基磺酸盐(AOS92，35)项目概论</w:t>
        </w:r>
        <w:r>
          <w:tab/>
        </w:r>
        <w:r>
          <w:fldChar w:fldCharType="begin"/>
        </w:r>
        <w:r>
          <w:instrText xml:space="preserve"> PAGEREF _Toc23191 \h </w:instrText>
        </w:r>
        <w:r>
          <w:fldChar w:fldCharType="separate"/>
        </w:r>
        <w:r>
          <w:t>3</w:t>
        </w:r>
        <w:r>
          <w:fldChar w:fldCharType="end"/>
        </w:r>
      </w:hyperlink>
    </w:p>
    <w:p>
      <w:pPr>
        <w:pStyle w:val="TOC2"/>
        <w:tabs>
          <w:tab w:val="right" w:leader="dot" w:pos="8306"/>
        </w:tabs>
      </w:pPr>
      <w:hyperlink w:anchor="_Toc26314" w:history="1">
        <w:r>
          <w:rPr>
            <w:rFonts w:ascii="仿宋" w:eastAsia="仿宋" w:hAnsi="仿宋" w:cs="仿宋" w:hint="eastAsia"/>
            <w:lang w:eastAsia="zh-CN"/>
          </w:rPr>
          <w:t>(一)、Α-烯基磺酸盐(AOS92，35)项目概况</w:t>
        </w:r>
        <w:r>
          <w:tab/>
        </w:r>
        <w:r>
          <w:fldChar w:fldCharType="begin"/>
        </w:r>
        <w:r>
          <w:instrText xml:space="preserve"> PAGEREF _Toc26314 \h </w:instrText>
        </w:r>
        <w:r>
          <w:fldChar w:fldCharType="separate"/>
        </w:r>
        <w:r>
          <w:t>3</w:t>
        </w:r>
        <w:r>
          <w:fldChar w:fldCharType="end"/>
        </w:r>
      </w:hyperlink>
    </w:p>
    <w:p>
      <w:pPr>
        <w:pStyle w:val="TOC2"/>
        <w:tabs>
          <w:tab w:val="right" w:leader="dot" w:pos="8306"/>
        </w:tabs>
      </w:pPr>
      <w:hyperlink w:anchor="_Toc26762" w:history="1">
        <w:r>
          <w:rPr>
            <w:rFonts w:ascii="仿宋" w:eastAsia="仿宋" w:hAnsi="仿宋" w:cs="仿宋" w:hint="eastAsia"/>
            <w:lang w:eastAsia="zh-CN"/>
          </w:rPr>
          <w:t>(二)、Α-烯基磺酸盐(AOS92，35)项目目标</w:t>
        </w:r>
        <w:r>
          <w:tab/>
        </w:r>
        <w:r>
          <w:fldChar w:fldCharType="begin"/>
        </w:r>
        <w:r>
          <w:instrText xml:space="preserve"> PAGEREF _Toc26762 \h </w:instrText>
        </w:r>
        <w:r>
          <w:fldChar w:fldCharType="separate"/>
        </w:r>
        <w:r>
          <w:t>6</w:t>
        </w:r>
        <w:r>
          <w:fldChar w:fldCharType="end"/>
        </w:r>
      </w:hyperlink>
    </w:p>
    <w:p>
      <w:pPr>
        <w:pStyle w:val="TOC2"/>
        <w:tabs>
          <w:tab w:val="right" w:leader="dot" w:pos="8306"/>
        </w:tabs>
      </w:pPr>
      <w:hyperlink w:anchor="_Toc5170" w:history="1">
        <w:r>
          <w:rPr>
            <w:rFonts w:ascii="仿宋" w:eastAsia="仿宋" w:hAnsi="仿宋" w:cs="仿宋" w:hint="eastAsia"/>
            <w:lang w:eastAsia="zh-CN"/>
          </w:rPr>
          <w:t>(三)、Α-烯基磺酸盐(AOS92，35)项目提出的理由</w:t>
        </w:r>
        <w:r>
          <w:tab/>
        </w:r>
        <w:r>
          <w:fldChar w:fldCharType="begin"/>
        </w:r>
        <w:r>
          <w:instrText xml:space="preserve"> PAGEREF _Toc5170 \h </w:instrText>
        </w:r>
        <w:r>
          <w:fldChar w:fldCharType="separate"/>
        </w:r>
        <w:r>
          <w:t>7</w:t>
        </w:r>
        <w:r>
          <w:fldChar w:fldCharType="end"/>
        </w:r>
      </w:hyperlink>
    </w:p>
    <w:p>
      <w:pPr>
        <w:pStyle w:val="TOC2"/>
        <w:tabs>
          <w:tab w:val="right" w:leader="dot" w:pos="8306"/>
        </w:tabs>
      </w:pPr>
      <w:hyperlink w:anchor="_Toc21171" w:history="1">
        <w:r>
          <w:rPr>
            <w:rFonts w:ascii="仿宋" w:eastAsia="仿宋" w:hAnsi="仿宋" w:cs="仿宋" w:hint="eastAsia"/>
            <w:lang w:eastAsia="zh-CN"/>
          </w:rPr>
          <w:t>(四)、Α-烯基磺酸盐(AOS92，35)项目意义</w:t>
        </w:r>
        <w:r>
          <w:tab/>
        </w:r>
        <w:r>
          <w:fldChar w:fldCharType="begin"/>
        </w:r>
        <w:r>
          <w:instrText xml:space="preserve"> PAGEREF _Toc21171 \h </w:instrText>
        </w:r>
        <w:r>
          <w:fldChar w:fldCharType="separate"/>
        </w:r>
        <w:r>
          <w:t>8</w:t>
        </w:r>
        <w:r>
          <w:fldChar w:fldCharType="end"/>
        </w:r>
      </w:hyperlink>
    </w:p>
    <w:p>
      <w:pPr>
        <w:pStyle w:val="TOC2"/>
        <w:tabs>
          <w:tab w:val="right" w:leader="dot" w:pos="8306"/>
        </w:tabs>
      </w:pPr>
      <w:hyperlink w:anchor="_Toc5683" w:history="1">
        <w:r>
          <w:rPr>
            <w:rFonts w:ascii="仿宋" w:eastAsia="仿宋" w:hAnsi="仿宋" w:cs="仿宋" w:hint="eastAsia"/>
            <w:lang w:eastAsia="zh-CN"/>
          </w:rPr>
          <w:t>(五)、Α-烯基磺酸盐(AOS92，35)项目背景</w:t>
        </w:r>
        <w:r>
          <w:tab/>
        </w:r>
        <w:r>
          <w:fldChar w:fldCharType="begin"/>
        </w:r>
        <w:r>
          <w:instrText xml:space="preserve"> PAGEREF _Toc5683 \h </w:instrText>
        </w:r>
        <w:r>
          <w:fldChar w:fldCharType="separate"/>
        </w:r>
        <w:r>
          <w:t>9</w:t>
        </w:r>
        <w:r>
          <w:fldChar w:fldCharType="end"/>
        </w:r>
      </w:hyperlink>
    </w:p>
    <w:p>
      <w:pPr>
        <w:pStyle w:val="TOC1"/>
        <w:tabs>
          <w:tab w:val="right" w:leader="dot" w:pos="8306"/>
        </w:tabs>
      </w:pPr>
      <w:hyperlink w:anchor="_Toc17502" w:history="1">
        <w:r>
          <w:rPr>
            <w:rFonts w:ascii="仿宋" w:eastAsia="仿宋" w:hAnsi="仿宋" w:cs="仿宋" w:hint="eastAsia"/>
            <w:lang w:eastAsia="zh-CN"/>
          </w:rPr>
          <w:t>二、Α-烯基磺酸盐(AOS92，35)项目建设背景及必要性分析</w:t>
        </w:r>
        <w:r>
          <w:tab/>
        </w:r>
        <w:r>
          <w:fldChar w:fldCharType="begin"/>
        </w:r>
        <w:r>
          <w:instrText xml:space="preserve"> PAGEREF _Toc17502 \h </w:instrText>
        </w:r>
        <w:r>
          <w:fldChar w:fldCharType="separate"/>
        </w:r>
        <w:r>
          <w:t>10</w:t>
        </w:r>
        <w:r>
          <w:fldChar w:fldCharType="end"/>
        </w:r>
      </w:hyperlink>
    </w:p>
    <w:p>
      <w:pPr>
        <w:pStyle w:val="TOC2"/>
        <w:tabs>
          <w:tab w:val="right" w:leader="dot" w:pos="8306"/>
        </w:tabs>
      </w:pPr>
      <w:hyperlink w:anchor="_Toc11979" w:history="1">
        <w:r>
          <w:rPr>
            <w:rFonts w:ascii="仿宋" w:eastAsia="仿宋" w:hAnsi="仿宋" w:cs="仿宋" w:hint="eastAsia"/>
            <w:lang w:eastAsia="zh-CN"/>
          </w:rPr>
          <w:t>(一)、Α-烯基磺酸盐(AOS92，35)项目背景分析</w:t>
        </w:r>
        <w:r>
          <w:tab/>
        </w:r>
        <w:r>
          <w:fldChar w:fldCharType="begin"/>
        </w:r>
        <w:r>
          <w:instrText xml:space="preserve"> PAGEREF _Toc11979 \h </w:instrText>
        </w:r>
        <w:r>
          <w:fldChar w:fldCharType="separate"/>
        </w:r>
        <w:r>
          <w:t>10</w:t>
        </w:r>
        <w:r>
          <w:fldChar w:fldCharType="end"/>
        </w:r>
      </w:hyperlink>
    </w:p>
    <w:p>
      <w:pPr>
        <w:pStyle w:val="TOC2"/>
        <w:tabs>
          <w:tab w:val="right" w:leader="dot" w:pos="8306"/>
        </w:tabs>
      </w:pPr>
      <w:hyperlink w:anchor="_Toc13288" w:history="1">
        <w:r>
          <w:rPr>
            <w:rFonts w:ascii="仿宋" w:eastAsia="仿宋" w:hAnsi="仿宋" w:cs="仿宋" w:hint="eastAsia"/>
            <w:lang w:eastAsia="zh-CN"/>
          </w:rPr>
          <w:t>(二)、Α-烯基磺酸盐(AOS92，35)项目建设必要性分析</w:t>
        </w:r>
        <w:r>
          <w:tab/>
        </w:r>
        <w:r>
          <w:fldChar w:fldCharType="begin"/>
        </w:r>
        <w:r>
          <w:instrText xml:space="preserve"> PAGEREF _Toc13288 \h </w:instrText>
        </w:r>
        <w:r>
          <w:fldChar w:fldCharType="separate"/>
        </w:r>
        <w:r>
          <w:t>12</w:t>
        </w:r>
        <w:r>
          <w:fldChar w:fldCharType="end"/>
        </w:r>
      </w:hyperlink>
    </w:p>
    <w:p>
      <w:pPr>
        <w:pStyle w:val="TOC1"/>
        <w:tabs>
          <w:tab w:val="right" w:leader="dot" w:pos="8306"/>
        </w:tabs>
      </w:pPr>
      <w:hyperlink w:anchor="_Toc11736" w:history="1">
        <w:r>
          <w:rPr>
            <w:rFonts w:ascii="仿宋" w:eastAsia="仿宋" w:hAnsi="仿宋" w:cs="仿宋" w:hint="eastAsia"/>
            <w:lang w:eastAsia="zh-CN"/>
          </w:rPr>
          <w:t>三、Α-烯基磺酸盐(AOS92，35)项目文档管理</w:t>
        </w:r>
        <w:r>
          <w:tab/>
        </w:r>
        <w:r>
          <w:fldChar w:fldCharType="begin"/>
        </w:r>
        <w:r>
          <w:instrText xml:space="preserve"> PAGEREF _Toc11736 \h </w:instrText>
        </w:r>
        <w:r>
          <w:fldChar w:fldCharType="separate"/>
        </w:r>
        <w:r>
          <w:t>14</w:t>
        </w:r>
        <w:r>
          <w:fldChar w:fldCharType="end"/>
        </w:r>
      </w:hyperlink>
    </w:p>
    <w:p>
      <w:pPr>
        <w:pStyle w:val="TOC2"/>
        <w:tabs>
          <w:tab w:val="right" w:leader="dot" w:pos="8306"/>
        </w:tabs>
      </w:pPr>
      <w:hyperlink w:anchor="_Toc24800" w:history="1">
        <w:r>
          <w:rPr>
            <w:rFonts w:ascii="仿宋" w:eastAsia="仿宋" w:hAnsi="仿宋" w:cs="仿宋" w:hint="eastAsia"/>
            <w:lang w:eastAsia="zh-CN"/>
          </w:rPr>
          <w:t>(一)、文档编制与审查</w:t>
        </w:r>
        <w:r>
          <w:tab/>
        </w:r>
        <w:r>
          <w:fldChar w:fldCharType="begin"/>
        </w:r>
        <w:r>
          <w:instrText xml:space="preserve"> PAGEREF _Toc24800 \h </w:instrText>
        </w:r>
        <w:r>
          <w:fldChar w:fldCharType="separate"/>
        </w:r>
        <w:r>
          <w:t>14</w:t>
        </w:r>
        <w:r>
          <w:fldChar w:fldCharType="end"/>
        </w:r>
      </w:hyperlink>
    </w:p>
    <w:p>
      <w:pPr>
        <w:pStyle w:val="TOC2"/>
        <w:tabs>
          <w:tab w:val="right" w:leader="dot" w:pos="8306"/>
        </w:tabs>
      </w:pPr>
      <w:hyperlink w:anchor="_Toc28459" w:history="1">
        <w:r>
          <w:rPr>
            <w:rFonts w:ascii="仿宋" w:eastAsia="仿宋" w:hAnsi="仿宋" w:cs="仿宋" w:hint="eastAsia"/>
            <w:lang w:eastAsia="zh-CN"/>
          </w:rPr>
          <w:t>(二)、文档发布与分发</w:t>
        </w:r>
        <w:r>
          <w:tab/>
        </w:r>
        <w:r>
          <w:fldChar w:fldCharType="begin"/>
        </w:r>
        <w:r>
          <w:instrText xml:space="preserve"> PAGEREF _Toc28459 \h </w:instrText>
        </w:r>
        <w:r>
          <w:fldChar w:fldCharType="separate"/>
        </w:r>
        <w:r>
          <w:t>15</w:t>
        </w:r>
        <w:r>
          <w:fldChar w:fldCharType="end"/>
        </w:r>
      </w:hyperlink>
    </w:p>
    <w:p>
      <w:pPr>
        <w:pStyle w:val="TOC2"/>
        <w:tabs>
          <w:tab w:val="right" w:leader="dot" w:pos="8306"/>
        </w:tabs>
      </w:pPr>
      <w:hyperlink w:anchor="_Toc28754" w:history="1">
        <w:r>
          <w:rPr>
            <w:rFonts w:ascii="仿宋" w:eastAsia="仿宋" w:hAnsi="仿宋" w:cs="仿宋" w:hint="eastAsia"/>
            <w:lang w:eastAsia="zh-CN"/>
          </w:rPr>
          <w:t>(三)、文档存档与归档</w:t>
        </w:r>
        <w:r>
          <w:tab/>
        </w:r>
        <w:r>
          <w:fldChar w:fldCharType="begin"/>
        </w:r>
        <w:r>
          <w:instrText xml:space="preserve"> PAGEREF _Toc28754 \h </w:instrText>
        </w:r>
        <w:r>
          <w:fldChar w:fldCharType="separate"/>
        </w:r>
        <w:r>
          <w:t>16</w:t>
        </w:r>
        <w:r>
          <w:fldChar w:fldCharType="end"/>
        </w:r>
      </w:hyperlink>
    </w:p>
    <w:p>
      <w:pPr>
        <w:pStyle w:val="TOC1"/>
        <w:tabs>
          <w:tab w:val="right" w:leader="dot" w:pos="8306"/>
        </w:tabs>
      </w:pPr>
      <w:hyperlink w:anchor="_Toc16950" w:history="1">
        <w:r>
          <w:rPr>
            <w:rFonts w:ascii="仿宋" w:eastAsia="仿宋" w:hAnsi="仿宋" w:cs="仿宋" w:hint="eastAsia"/>
            <w:lang w:eastAsia="zh-CN"/>
          </w:rPr>
          <w:t>四、Α-烯基磺酸盐(AOS92，35)项目可持续发展</w:t>
        </w:r>
        <w:r>
          <w:tab/>
        </w:r>
        <w:r>
          <w:fldChar w:fldCharType="begin"/>
        </w:r>
        <w:r>
          <w:instrText xml:space="preserve"> PAGEREF _Toc16950 \h </w:instrText>
        </w:r>
        <w:r>
          <w:fldChar w:fldCharType="separate"/>
        </w:r>
        <w:r>
          <w:t>17</w:t>
        </w:r>
        <w:r>
          <w:fldChar w:fldCharType="end"/>
        </w:r>
      </w:hyperlink>
    </w:p>
    <w:p>
      <w:pPr>
        <w:pStyle w:val="TOC2"/>
        <w:tabs>
          <w:tab w:val="right" w:leader="dot" w:pos="8306"/>
        </w:tabs>
      </w:pPr>
      <w:hyperlink w:anchor="_Toc48" w:history="1">
        <w:r>
          <w:rPr>
            <w:rFonts w:ascii="仿宋" w:eastAsia="仿宋" w:hAnsi="仿宋" w:cs="仿宋" w:hint="eastAsia"/>
            <w:lang w:eastAsia="zh-CN"/>
          </w:rPr>
          <w:t>(一)、可持续战略与实践</w:t>
        </w:r>
        <w:r>
          <w:tab/>
        </w:r>
        <w:r>
          <w:fldChar w:fldCharType="begin"/>
        </w:r>
        <w:r>
          <w:instrText xml:space="preserve"> PAGEREF _Toc48 \h </w:instrText>
        </w:r>
        <w:r>
          <w:fldChar w:fldCharType="separate"/>
        </w:r>
        <w:r>
          <w:t>17</w:t>
        </w:r>
        <w:r>
          <w:fldChar w:fldCharType="end"/>
        </w:r>
      </w:hyperlink>
    </w:p>
    <w:p>
      <w:pPr>
        <w:pStyle w:val="TOC2"/>
        <w:tabs>
          <w:tab w:val="right" w:leader="dot" w:pos="8306"/>
        </w:tabs>
      </w:pPr>
      <w:hyperlink w:anchor="_Toc20547" w:history="1">
        <w:r>
          <w:rPr>
            <w:rFonts w:ascii="仿宋" w:eastAsia="仿宋" w:hAnsi="仿宋" w:cs="仿宋" w:hint="eastAsia"/>
            <w:lang w:eastAsia="zh-CN"/>
          </w:rPr>
          <w:t>(二)、环保与社会责任</w:t>
        </w:r>
        <w:r>
          <w:tab/>
        </w:r>
        <w:r>
          <w:fldChar w:fldCharType="begin"/>
        </w:r>
        <w:r>
          <w:instrText xml:space="preserve"> PAGEREF _Toc20547 \h </w:instrText>
        </w:r>
        <w:r>
          <w:fldChar w:fldCharType="separate"/>
        </w:r>
        <w:r>
          <w:t>18</w:t>
        </w:r>
        <w:r>
          <w:fldChar w:fldCharType="end"/>
        </w:r>
      </w:hyperlink>
    </w:p>
    <w:p>
      <w:pPr>
        <w:pStyle w:val="TOC1"/>
        <w:tabs>
          <w:tab w:val="right" w:leader="dot" w:pos="8306"/>
        </w:tabs>
      </w:pPr>
      <w:hyperlink w:anchor="_Toc4915" w:history="1">
        <w:r>
          <w:rPr>
            <w:rFonts w:ascii="仿宋" w:eastAsia="仿宋" w:hAnsi="仿宋" w:cs="仿宋" w:hint="eastAsia"/>
            <w:lang w:eastAsia="zh-CN"/>
          </w:rPr>
          <w:t>五、产品规划分析</w:t>
        </w:r>
        <w:r>
          <w:tab/>
        </w:r>
        <w:r>
          <w:fldChar w:fldCharType="begin"/>
        </w:r>
        <w:r>
          <w:instrText xml:space="preserve"> PAGEREF _Toc4915 \h </w:instrText>
        </w:r>
        <w:r>
          <w:fldChar w:fldCharType="separate"/>
        </w:r>
        <w:r>
          <w:t>19</w:t>
        </w:r>
        <w:r>
          <w:fldChar w:fldCharType="end"/>
        </w:r>
      </w:hyperlink>
    </w:p>
    <w:p>
      <w:pPr>
        <w:pStyle w:val="TOC2"/>
        <w:tabs>
          <w:tab w:val="right" w:leader="dot" w:pos="8306"/>
        </w:tabs>
      </w:pPr>
      <w:hyperlink w:anchor="_Toc32089" w:history="1">
        <w:r>
          <w:rPr>
            <w:rFonts w:ascii="仿宋" w:eastAsia="仿宋" w:hAnsi="仿宋" w:cs="仿宋" w:hint="eastAsia"/>
            <w:lang w:eastAsia="zh-CN"/>
          </w:rPr>
          <w:t>(一)、产品规划</w:t>
        </w:r>
        <w:r>
          <w:tab/>
        </w:r>
        <w:r>
          <w:fldChar w:fldCharType="begin"/>
        </w:r>
        <w:r>
          <w:instrText xml:space="preserve"> PAGEREF _Toc32089 \h </w:instrText>
        </w:r>
        <w:r>
          <w:fldChar w:fldCharType="separate"/>
        </w:r>
        <w:r>
          <w:t>19</w:t>
        </w:r>
        <w:r>
          <w:fldChar w:fldCharType="end"/>
        </w:r>
      </w:hyperlink>
    </w:p>
    <w:p>
      <w:pPr>
        <w:pStyle w:val="TOC2"/>
        <w:tabs>
          <w:tab w:val="right" w:leader="dot" w:pos="8306"/>
        </w:tabs>
      </w:pPr>
      <w:hyperlink w:anchor="_Toc180" w:history="1">
        <w:r>
          <w:rPr>
            <w:rFonts w:ascii="仿宋" w:eastAsia="仿宋" w:hAnsi="仿宋" w:cs="仿宋" w:hint="eastAsia"/>
            <w:lang w:eastAsia="zh-CN"/>
          </w:rPr>
          <w:t>(二)、建设规模</w:t>
        </w:r>
        <w:r>
          <w:tab/>
        </w:r>
        <w:r>
          <w:fldChar w:fldCharType="begin"/>
        </w:r>
        <w:r>
          <w:instrText xml:space="preserve"> PAGEREF _Toc180 \h </w:instrText>
        </w:r>
        <w:r>
          <w:fldChar w:fldCharType="separate"/>
        </w:r>
        <w:r>
          <w:t>20</w:t>
        </w:r>
        <w:r>
          <w:fldChar w:fldCharType="end"/>
        </w:r>
      </w:hyperlink>
    </w:p>
    <w:p>
      <w:pPr>
        <w:pStyle w:val="TOC1"/>
        <w:tabs>
          <w:tab w:val="right" w:leader="dot" w:pos="8306"/>
        </w:tabs>
      </w:pPr>
      <w:hyperlink w:anchor="_Toc24879" w:history="1">
        <w:r>
          <w:rPr>
            <w:rFonts w:ascii="仿宋" w:eastAsia="仿宋" w:hAnsi="仿宋" w:cs="仿宋" w:hint="eastAsia"/>
            <w:lang w:eastAsia="zh-CN"/>
          </w:rPr>
          <w:t>六、Α-烯基磺酸盐(AOS92，35)项目建设单位说明</w:t>
        </w:r>
        <w:r>
          <w:tab/>
        </w:r>
        <w:r>
          <w:fldChar w:fldCharType="begin"/>
        </w:r>
        <w:r>
          <w:instrText xml:space="preserve"> PAGEREF _Toc24879 \h </w:instrText>
        </w:r>
        <w:r>
          <w:fldChar w:fldCharType="separate"/>
        </w:r>
        <w:r>
          <w:t>21</w:t>
        </w:r>
        <w:r>
          <w:fldChar w:fldCharType="end"/>
        </w:r>
      </w:hyperlink>
    </w:p>
    <w:p>
      <w:pPr>
        <w:pStyle w:val="TOC2"/>
        <w:tabs>
          <w:tab w:val="right" w:leader="dot" w:pos="8306"/>
        </w:tabs>
      </w:pPr>
      <w:hyperlink w:anchor="_Toc12356" w:history="1">
        <w:r>
          <w:rPr>
            <w:rFonts w:ascii="仿宋" w:eastAsia="仿宋" w:hAnsi="仿宋" w:cs="仿宋" w:hint="eastAsia"/>
            <w:lang w:eastAsia="zh-CN"/>
          </w:rPr>
          <w:t>(一)、Α-烯基磺酸盐(AOS92，35)项目承办单位基本情况</w:t>
        </w:r>
        <w:r>
          <w:tab/>
        </w:r>
        <w:r>
          <w:fldChar w:fldCharType="begin"/>
        </w:r>
        <w:r>
          <w:instrText xml:space="preserve"> PAGEREF _Toc12356 \h </w:instrText>
        </w:r>
        <w:r>
          <w:fldChar w:fldCharType="separate"/>
        </w:r>
        <w:r>
          <w:t>21</w:t>
        </w:r>
        <w:r>
          <w:fldChar w:fldCharType="end"/>
        </w:r>
      </w:hyperlink>
    </w:p>
    <w:p>
      <w:pPr>
        <w:pStyle w:val="TOC2"/>
        <w:tabs>
          <w:tab w:val="right" w:leader="dot" w:pos="8306"/>
        </w:tabs>
      </w:pPr>
      <w:hyperlink w:anchor="_Toc8422" w:history="1">
        <w:r>
          <w:rPr>
            <w:rFonts w:ascii="仿宋" w:eastAsia="仿宋" w:hAnsi="仿宋" w:cs="仿宋" w:hint="eastAsia"/>
            <w:lang w:eastAsia="zh-CN"/>
          </w:rPr>
          <w:t>(二)、公司经济效益分析</w:t>
        </w:r>
        <w:r>
          <w:tab/>
        </w:r>
        <w:r>
          <w:fldChar w:fldCharType="begin"/>
        </w:r>
        <w:r>
          <w:instrText xml:space="preserve"> PAGEREF _Toc8422 \h </w:instrText>
        </w:r>
        <w:r>
          <w:fldChar w:fldCharType="separate"/>
        </w:r>
        <w:r>
          <w:t>22</w:t>
        </w:r>
        <w:r>
          <w:fldChar w:fldCharType="end"/>
        </w:r>
      </w:hyperlink>
    </w:p>
    <w:p>
      <w:pPr>
        <w:pStyle w:val="TOC1"/>
        <w:tabs>
          <w:tab w:val="right" w:leader="dot" w:pos="8306"/>
        </w:tabs>
      </w:pPr>
      <w:hyperlink w:anchor="_Toc26381" w:history="1">
        <w:r>
          <w:rPr>
            <w:rFonts w:ascii="仿宋" w:eastAsia="仿宋" w:hAnsi="仿宋" w:cs="仿宋" w:hint="eastAsia"/>
            <w:lang w:eastAsia="zh-CN"/>
          </w:rPr>
          <w:t>七、Α-烯基磺酸盐(AOS92，35)项目创新与研发</w:t>
        </w:r>
        <w:r>
          <w:tab/>
        </w:r>
        <w:r>
          <w:fldChar w:fldCharType="begin"/>
        </w:r>
        <w:r>
          <w:instrText xml:space="preserve"> PAGEREF _Toc26381 \h </w:instrText>
        </w:r>
        <w:r>
          <w:fldChar w:fldCharType="separate"/>
        </w:r>
        <w:r>
          <w:t>23</w:t>
        </w:r>
        <w:r>
          <w:fldChar w:fldCharType="end"/>
        </w:r>
      </w:hyperlink>
    </w:p>
    <w:p>
      <w:pPr>
        <w:pStyle w:val="TOC2"/>
        <w:tabs>
          <w:tab w:val="right" w:leader="dot" w:pos="8306"/>
        </w:tabs>
      </w:pPr>
      <w:hyperlink w:anchor="_Toc30558" w:history="1">
        <w:r>
          <w:rPr>
            <w:rFonts w:ascii="仿宋" w:eastAsia="仿宋" w:hAnsi="仿宋" w:cs="仿宋" w:hint="eastAsia"/>
            <w:lang w:eastAsia="zh-CN"/>
          </w:rPr>
          <w:t>(一)、创新策略与方向</w:t>
        </w:r>
        <w:r>
          <w:tab/>
        </w:r>
        <w:r>
          <w:fldChar w:fldCharType="begin"/>
        </w:r>
        <w:r>
          <w:instrText xml:space="preserve"> PAGEREF _Toc30558 \h </w:instrText>
        </w:r>
        <w:r>
          <w:fldChar w:fldCharType="separate"/>
        </w:r>
        <w:r>
          <w:t>23</w:t>
        </w:r>
        <w:r>
          <w:fldChar w:fldCharType="end"/>
        </w:r>
      </w:hyperlink>
    </w:p>
    <w:p>
      <w:pPr>
        <w:pStyle w:val="TOC2"/>
        <w:tabs>
          <w:tab w:val="right" w:leader="dot" w:pos="8306"/>
        </w:tabs>
      </w:pPr>
      <w:hyperlink w:anchor="_Toc23881" w:history="1">
        <w:r>
          <w:rPr>
            <w:rFonts w:ascii="仿宋" w:eastAsia="仿宋" w:hAnsi="仿宋" w:cs="仿宋" w:hint="eastAsia"/>
            <w:lang w:eastAsia="zh-CN"/>
          </w:rPr>
          <w:t>(二)、研发规划与投入</w:t>
        </w:r>
        <w:r>
          <w:tab/>
        </w:r>
        <w:r>
          <w:fldChar w:fldCharType="begin"/>
        </w:r>
        <w:r>
          <w:instrText xml:space="preserve"> PAGEREF _Toc23881 \h </w:instrText>
        </w:r>
        <w:r>
          <w:fldChar w:fldCharType="separate"/>
        </w:r>
        <w:r>
          <w:t>24</w:t>
        </w:r>
        <w:r>
          <w:fldChar w:fldCharType="end"/>
        </w:r>
      </w:hyperlink>
    </w:p>
    <w:p>
      <w:pPr>
        <w:pStyle w:val="TOC1"/>
        <w:tabs>
          <w:tab w:val="right" w:leader="dot" w:pos="8306"/>
        </w:tabs>
      </w:pPr>
      <w:hyperlink w:anchor="_Toc26975" w:history="1">
        <w:r>
          <w:rPr>
            <w:rFonts w:ascii="仿宋" w:eastAsia="仿宋" w:hAnsi="仿宋" w:cs="仿宋" w:hint="eastAsia"/>
            <w:lang w:eastAsia="zh-CN"/>
          </w:rPr>
          <w:t>八、Α-烯基磺酸盐(AOS92，35)项目人力资源培养与发展</w:t>
        </w:r>
        <w:r>
          <w:tab/>
        </w:r>
        <w:r>
          <w:fldChar w:fldCharType="begin"/>
        </w:r>
        <w:r>
          <w:instrText xml:space="preserve"> PAGEREF _Toc26975 \h </w:instrText>
        </w:r>
        <w:r>
          <w:fldChar w:fldCharType="separate"/>
        </w:r>
        <w:r>
          <w:t>26</w:t>
        </w:r>
        <w:r>
          <w:fldChar w:fldCharType="end"/>
        </w:r>
      </w:hyperlink>
    </w:p>
    <w:p>
      <w:pPr>
        <w:pStyle w:val="TOC2"/>
        <w:tabs>
          <w:tab w:val="right" w:leader="dot" w:pos="8306"/>
        </w:tabs>
      </w:pPr>
      <w:hyperlink w:anchor="_Toc17482" w:history="1">
        <w:r>
          <w:rPr>
            <w:rFonts w:ascii="仿宋" w:eastAsia="仿宋" w:hAnsi="仿宋" w:cs="仿宋" w:hint="eastAsia"/>
            <w:lang w:eastAsia="zh-CN"/>
          </w:rPr>
          <w:t>(一)、人才需求与规划</w:t>
        </w:r>
        <w:r>
          <w:tab/>
        </w:r>
        <w:r>
          <w:fldChar w:fldCharType="begin"/>
        </w:r>
        <w:r>
          <w:instrText xml:space="preserve"> PAGEREF _Toc17482 \h </w:instrText>
        </w:r>
        <w:r>
          <w:fldChar w:fldCharType="separate"/>
        </w:r>
        <w:r>
          <w:t>26</w:t>
        </w:r>
        <w:r>
          <w:fldChar w:fldCharType="end"/>
        </w:r>
      </w:hyperlink>
    </w:p>
    <w:p>
      <w:pPr>
        <w:pStyle w:val="TOC2"/>
        <w:tabs>
          <w:tab w:val="right" w:leader="dot" w:pos="8306"/>
        </w:tabs>
      </w:pPr>
      <w:hyperlink w:anchor="_Toc19444" w:history="1">
        <w:r>
          <w:rPr>
            <w:rFonts w:ascii="仿宋" w:eastAsia="仿宋" w:hAnsi="仿宋" w:cs="仿宋" w:hint="eastAsia"/>
            <w:lang w:eastAsia="zh-CN"/>
          </w:rPr>
          <w:t>(二)、培训与发展计划</w:t>
        </w:r>
        <w:r>
          <w:tab/>
        </w:r>
        <w:r>
          <w:fldChar w:fldCharType="begin"/>
        </w:r>
        <w:r>
          <w:instrText xml:space="preserve"> PAGEREF _Toc19444 \h </w:instrText>
        </w:r>
        <w:r>
          <w:fldChar w:fldCharType="separate"/>
        </w:r>
        <w:r>
          <w:t>27</w:t>
        </w:r>
        <w:r>
          <w:fldChar w:fldCharType="end"/>
        </w:r>
      </w:hyperlink>
    </w:p>
    <w:p>
      <w:pPr>
        <w:pStyle w:val="TOC1"/>
        <w:tabs>
          <w:tab w:val="right" w:leader="dot" w:pos="8306"/>
        </w:tabs>
      </w:pPr>
      <w:hyperlink w:anchor="_Toc27112" w:history="1">
        <w:r>
          <w:rPr>
            <w:rFonts w:ascii="仿宋" w:eastAsia="仿宋" w:hAnsi="仿宋" w:cs="仿宋" w:hint="eastAsia"/>
            <w:lang w:eastAsia="zh-CN"/>
          </w:rPr>
          <w:t>九、Α-烯基磺酸盐(AOS92，35)项目风险管理</w:t>
        </w:r>
        <w:r>
          <w:tab/>
        </w:r>
        <w:r>
          <w:fldChar w:fldCharType="begin"/>
        </w:r>
        <w:r>
          <w:instrText xml:space="preserve"> PAGEREF _Toc27112 \h </w:instrText>
        </w:r>
        <w:r>
          <w:fldChar w:fldCharType="separate"/>
        </w:r>
        <w:r>
          <w:t>27</w:t>
        </w:r>
        <w:r>
          <w:fldChar w:fldCharType="end"/>
        </w:r>
      </w:hyperlink>
    </w:p>
    <w:p>
      <w:pPr>
        <w:pStyle w:val="TOC2"/>
        <w:tabs>
          <w:tab w:val="right" w:leader="dot" w:pos="8306"/>
        </w:tabs>
      </w:pPr>
      <w:hyperlink w:anchor="_Toc13987" w:history="1">
        <w:r>
          <w:rPr>
            <w:rFonts w:ascii="仿宋" w:eastAsia="仿宋" w:hAnsi="仿宋" w:cs="仿宋" w:hint="eastAsia"/>
            <w:lang w:eastAsia="zh-CN"/>
          </w:rPr>
          <w:t>(一)、风险识别与评估</w:t>
        </w:r>
        <w:r>
          <w:tab/>
        </w:r>
        <w:r>
          <w:fldChar w:fldCharType="begin"/>
        </w:r>
        <w:r>
          <w:instrText xml:space="preserve"> PAGEREF _Toc13987 \h </w:instrText>
        </w:r>
        <w:r>
          <w:fldChar w:fldCharType="separate"/>
        </w:r>
        <w:r>
          <w:t>27</w:t>
        </w:r>
        <w:r>
          <w:fldChar w:fldCharType="end"/>
        </w:r>
      </w:hyperlink>
    </w:p>
    <w:p>
      <w:pPr>
        <w:pStyle w:val="TOC2"/>
        <w:tabs>
          <w:tab w:val="right" w:leader="dot" w:pos="8306"/>
        </w:tabs>
      </w:pPr>
      <w:hyperlink w:anchor="_Toc19547" w:history="1">
        <w:r>
          <w:rPr>
            <w:rFonts w:ascii="仿宋" w:eastAsia="仿宋" w:hAnsi="仿宋" w:cs="仿宋" w:hint="eastAsia"/>
            <w:lang w:eastAsia="zh-CN"/>
          </w:rPr>
          <w:t>(二)、风险应对策略</w:t>
        </w:r>
        <w:r>
          <w:tab/>
        </w:r>
        <w:r>
          <w:fldChar w:fldCharType="begin"/>
        </w:r>
        <w:r>
          <w:instrText xml:space="preserve"> PAGEREF _Toc19547 \h </w:instrText>
        </w:r>
        <w:r>
          <w:fldChar w:fldCharType="separate"/>
        </w:r>
        <w:r>
          <w:t>28</w:t>
        </w:r>
        <w:r>
          <w:fldChar w:fldCharType="end"/>
        </w:r>
      </w:hyperlink>
    </w:p>
    <w:p>
      <w:pPr>
        <w:pStyle w:val="TOC2"/>
        <w:tabs>
          <w:tab w:val="right" w:leader="dot" w:pos="8306"/>
        </w:tabs>
      </w:pPr>
      <w:hyperlink w:anchor="_Toc2156" w:history="1">
        <w:r>
          <w:rPr>
            <w:rFonts w:ascii="仿宋" w:eastAsia="仿宋" w:hAnsi="仿宋" w:cs="仿宋" w:hint="eastAsia"/>
            <w:lang w:eastAsia="zh-CN"/>
          </w:rPr>
          <w:t>(三)、风险监控与控制</w:t>
        </w:r>
        <w:r>
          <w:tab/>
        </w:r>
        <w:r>
          <w:fldChar w:fldCharType="begin"/>
        </w:r>
        <w:r>
          <w:instrText xml:space="preserve"> PAGEREF _Toc2156 \h </w:instrText>
        </w:r>
        <w:r>
          <w:fldChar w:fldCharType="separate"/>
        </w:r>
        <w:r>
          <w:t>30</w:t>
        </w:r>
        <w:r>
          <w:fldChar w:fldCharType="end"/>
        </w:r>
      </w:hyperlink>
    </w:p>
    <w:p>
      <w:pPr>
        <w:pStyle w:val="TOC1"/>
        <w:tabs>
          <w:tab w:val="right" w:leader="dot" w:pos="8306"/>
        </w:tabs>
      </w:pPr>
      <w:hyperlink w:anchor="_Toc18875" w:history="1">
        <w:r>
          <w:rPr>
            <w:rFonts w:ascii="仿宋" w:eastAsia="仿宋" w:hAnsi="仿宋" w:cs="仿宋" w:hint="eastAsia"/>
            <w:lang w:eastAsia="zh-CN"/>
          </w:rPr>
          <w:t>十、生产安全保护</w:t>
        </w:r>
        <w:r>
          <w:tab/>
        </w:r>
        <w:r>
          <w:fldChar w:fldCharType="begin"/>
        </w:r>
        <w:r>
          <w:instrText xml:space="preserve"> PAGEREF _Toc18875 \h </w:instrText>
        </w:r>
        <w:r>
          <w:fldChar w:fldCharType="separate"/>
        </w:r>
        <w:r>
          <w:t>31</w:t>
        </w:r>
        <w:r>
          <w:fldChar w:fldCharType="end"/>
        </w:r>
      </w:hyperlink>
    </w:p>
    <w:p>
      <w:pPr>
        <w:pStyle w:val="TOC2"/>
        <w:tabs>
          <w:tab w:val="right" w:leader="dot" w:pos="8306"/>
        </w:tabs>
      </w:pPr>
      <w:hyperlink w:anchor="_Toc7604" w:history="1">
        <w:r>
          <w:rPr>
            <w:rFonts w:ascii="仿宋" w:eastAsia="仿宋" w:hAnsi="仿宋" w:cs="仿宋" w:hint="eastAsia"/>
            <w:lang w:eastAsia="zh-CN"/>
          </w:rPr>
          <w:t>(一)、消防安全</w:t>
        </w:r>
        <w:r>
          <w:tab/>
        </w:r>
        <w:r>
          <w:fldChar w:fldCharType="begin"/>
        </w:r>
        <w:r>
          <w:instrText xml:space="preserve"> PAGEREF _Toc7604 \h </w:instrText>
        </w:r>
        <w:r>
          <w:fldChar w:fldCharType="separate"/>
        </w:r>
        <w:r>
          <w:t>31</w:t>
        </w:r>
        <w:r>
          <w:fldChar w:fldCharType="end"/>
        </w:r>
      </w:hyperlink>
    </w:p>
    <w:p>
      <w:pPr>
        <w:pStyle w:val="TOC2"/>
        <w:tabs>
          <w:tab w:val="right" w:leader="dot" w:pos="8306"/>
        </w:tabs>
      </w:pPr>
      <w:hyperlink w:anchor="_Toc12488" w:history="1">
        <w:r>
          <w:rPr>
            <w:rFonts w:ascii="仿宋" w:eastAsia="仿宋" w:hAnsi="仿宋" w:cs="仿宋" w:hint="eastAsia"/>
            <w:lang w:eastAsia="zh-CN"/>
          </w:rPr>
          <w:t>(二)、防火防爆总图布置措施</w:t>
        </w:r>
        <w:r>
          <w:tab/>
        </w:r>
        <w:r>
          <w:fldChar w:fldCharType="begin"/>
        </w:r>
        <w:r>
          <w:instrText xml:space="preserve"> PAGEREF _Toc12488 \h </w:instrText>
        </w:r>
        <w:r>
          <w:fldChar w:fldCharType="separate"/>
        </w:r>
        <w:r>
          <w:t>33</w:t>
        </w:r>
        <w:r>
          <w:fldChar w:fldCharType="end"/>
        </w:r>
      </w:hyperlink>
    </w:p>
    <w:p>
      <w:pPr>
        <w:pStyle w:val="TOC2"/>
        <w:tabs>
          <w:tab w:val="right" w:leader="dot" w:pos="8306"/>
        </w:tabs>
      </w:pPr>
      <w:hyperlink w:anchor="_Toc1666" w:history="1">
        <w:r>
          <w:rPr>
            <w:rFonts w:ascii="仿宋" w:eastAsia="仿宋" w:hAnsi="仿宋" w:cs="仿宋" w:hint="eastAsia"/>
            <w:lang w:eastAsia="zh-CN"/>
          </w:rPr>
          <w:t>(三)、自然灾害防范措施</w:t>
        </w:r>
        <w:r>
          <w:tab/>
        </w:r>
        <w:r>
          <w:fldChar w:fldCharType="begin"/>
        </w:r>
        <w:r>
          <w:instrText xml:space="preserve"> PAGEREF _Toc1666 \h </w:instrText>
        </w:r>
        <w:r>
          <w:fldChar w:fldCharType="separate"/>
        </w:r>
        <w:r>
          <w:t>34</w:t>
        </w:r>
        <w:r>
          <w:fldChar w:fldCharType="end"/>
        </w:r>
      </w:hyperlink>
    </w:p>
    <w:p>
      <w:pPr>
        <w:pStyle w:val="TOC2"/>
        <w:tabs>
          <w:tab w:val="right" w:leader="dot" w:pos="8306"/>
        </w:tabs>
      </w:pPr>
      <w:hyperlink w:anchor="_Toc25764" w:history="1">
        <w:r>
          <w:rPr>
            <w:rFonts w:ascii="仿宋" w:eastAsia="仿宋" w:hAnsi="仿宋" w:cs="仿宋" w:hint="eastAsia"/>
            <w:lang w:eastAsia="zh-CN"/>
          </w:rPr>
          <w:t>(四)、安全色及安全标志使用要求</w:t>
        </w:r>
        <w:r>
          <w:tab/>
        </w:r>
        <w:r>
          <w:fldChar w:fldCharType="begin"/>
        </w:r>
        <w:r>
          <w:instrText xml:space="preserve"> PAGEREF _Toc25764 \h </w:instrText>
        </w:r>
        <w:r>
          <w:fldChar w:fldCharType="separate"/>
        </w:r>
        <w:r>
          <w:t>35</w:t>
        </w:r>
        <w:r>
          <w:fldChar w:fldCharType="end"/>
        </w:r>
      </w:hyperlink>
    </w:p>
    <w:p>
      <w:pPr>
        <w:pStyle w:val="TOC2"/>
        <w:tabs>
          <w:tab w:val="right" w:leader="dot" w:pos="8306"/>
        </w:tabs>
      </w:pPr>
      <w:hyperlink w:anchor="_Toc18365" w:history="1">
        <w:r>
          <w:rPr>
            <w:rFonts w:ascii="仿宋" w:eastAsia="仿宋" w:hAnsi="仿宋" w:cs="仿宋" w:hint="eastAsia"/>
            <w:lang w:eastAsia="zh-CN"/>
          </w:rPr>
          <w:t>(五)、防尘防毒措施</w:t>
        </w:r>
        <w:r>
          <w:tab/>
        </w:r>
        <w:r>
          <w:fldChar w:fldCharType="begin"/>
        </w:r>
        <w:r>
          <w:instrText xml:space="preserve"> PAGEREF _Toc18365 \h </w:instrText>
        </w:r>
        <w:r>
          <w:fldChar w:fldCharType="separate"/>
        </w:r>
        <w:r>
          <w:t>36</w:t>
        </w:r>
        <w:r>
          <w:fldChar w:fldCharType="end"/>
        </w:r>
      </w:hyperlink>
    </w:p>
    <w:p>
      <w:pPr>
        <w:pStyle w:val="TOC2"/>
        <w:tabs>
          <w:tab w:val="right" w:leader="dot" w:pos="8306"/>
        </w:tabs>
      </w:pPr>
      <w:hyperlink w:anchor="_Toc5027" w:history="1">
        <w:r>
          <w:rPr>
            <w:rFonts w:ascii="仿宋" w:eastAsia="仿宋" w:hAnsi="仿宋" w:cs="仿宋" w:hint="eastAsia"/>
            <w:lang w:eastAsia="zh-CN"/>
          </w:rPr>
          <w:t>(六)、防静电、触电防护及防雷措施</w:t>
        </w:r>
        <w:r>
          <w:tab/>
        </w:r>
        <w:r>
          <w:fldChar w:fldCharType="begin"/>
        </w:r>
        <w:r>
          <w:instrText xml:space="preserve"> PAGEREF _Toc5027 \h </w:instrText>
        </w:r>
        <w:r>
          <w:fldChar w:fldCharType="separate"/>
        </w:r>
        <w:r>
          <w:t>37</w:t>
        </w:r>
        <w:r>
          <w:fldChar w:fldCharType="end"/>
        </w:r>
      </w:hyperlink>
    </w:p>
    <w:p>
      <w:pPr>
        <w:pStyle w:val="TOC2"/>
        <w:tabs>
          <w:tab w:val="right" w:leader="dot" w:pos="8306"/>
        </w:tabs>
      </w:pPr>
      <w:hyperlink w:anchor="_Toc18256" w:history="1">
        <w:r>
          <w:rPr>
            <w:rFonts w:ascii="仿宋" w:eastAsia="仿宋" w:hAnsi="仿宋" w:cs="仿宋" w:hint="eastAsia"/>
            <w:lang w:eastAsia="zh-CN"/>
          </w:rPr>
          <w:t>(七)、机械设备安全保障措施</w:t>
        </w:r>
        <w:r>
          <w:tab/>
        </w:r>
        <w:r>
          <w:fldChar w:fldCharType="begin"/>
        </w:r>
        <w:r>
          <w:instrText xml:space="preserve"> PAGEREF _Toc18256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37" w:history="1">
        <w:r>
          <w:rPr>
            <w:rFonts w:ascii="仿宋" w:eastAsia="仿宋" w:hAnsi="仿宋" w:cs="仿宋" w:hint="eastAsia"/>
            <w:lang w:eastAsia="zh-CN"/>
          </w:rPr>
          <w:t>十一、Α-烯基磺酸盐(AOS92，35)项目经营效益</w:t>
        </w:r>
        <w:r>
          <w:tab/>
        </w:r>
        <w:r>
          <w:fldChar w:fldCharType="begin"/>
        </w:r>
        <w:r>
          <w:instrText xml:space="preserve"> PAGEREF _Toc16737 \h </w:instrText>
        </w:r>
        <w:r>
          <w:fldChar w:fldCharType="separate"/>
        </w:r>
        <w:r>
          <w:t>40</w:t>
        </w:r>
        <w:r>
          <w:fldChar w:fldCharType="end"/>
        </w:r>
      </w:hyperlink>
    </w:p>
    <w:p>
      <w:pPr>
        <w:pStyle w:val="TOC2"/>
        <w:tabs>
          <w:tab w:val="right" w:leader="dot" w:pos="8306"/>
        </w:tabs>
      </w:pPr>
      <w:hyperlink w:anchor="_Toc16980" w:history="1">
        <w:r>
          <w:rPr>
            <w:rFonts w:ascii="仿宋" w:eastAsia="仿宋" w:hAnsi="仿宋" w:cs="仿宋" w:hint="eastAsia"/>
            <w:lang w:eastAsia="zh-CN"/>
          </w:rPr>
          <w:t>(一)、经济评价财务测算</w:t>
        </w:r>
        <w:r>
          <w:tab/>
        </w:r>
        <w:r>
          <w:fldChar w:fldCharType="begin"/>
        </w:r>
        <w:r>
          <w:instrText xml:space="preserve"> PAGEREF _Toc16980 \h </w:instrText>
        </w:r>
        <w:r>
          <w:fldChar w:fldCharType="separate"/>
        </w:r>
        <w:r>
          <w:t>40</w:t>
        </w:r>
        <w:r>
          <w:fldChar w:fldCharType="end"/>
        </w:r>
      </w:hyperlink>
    </w:p>
    <w:p>
      <w:pPr>
        <w:pStyle w:val="TOC2"/>
        <w:tabs>
          <w:tab w:val="right" w:leader="dot" w:pos="8306"/>
        </w:tabs>
      </w:pPr>
      <w:hyperlink w:anchor="_Toc9915" w:history="1">
        <w:r>
          <w:rPr>
            <w:rFonts w:ascii="仿宋" w:eastAsia="仿宋" w:hAnsi="仿宋" w:cs="仿宋" w:hint="eastAsia"/>
            <w:lang w:eastAsia="zh-CN"/>
          </w:rPr>
          <w:t>(二)、Α-烯基磺酸盐(AOS92，35)项目盈利能力分析</w:t>
        </w:r>
        <w:r>
          <w:tab/>
        </w:r>
        <w:r>
          <w:fldChar w:fldCharType="begin"/>
        </w:r>
        <w:r>
          <w:instrText xml:space="preserve"> PAGEREF _Toc9915 \h </w:instrText>
        </w:r>
        <w:r>
          <w:fldChar w:fldCharType="separate"/>
        </w:r>
        <w:r>
          <w:t>42</w:t>
        </w:r>
        <w:r>
          <w:fldChar w:fldCharType="end"/>
        </w:r>
      </w:hyperlink>
    </w:p>
    <w:p>
      <w:pPr>
        <w:pStyle w:val="TOC1"/>
        <w:tabs>
          <w:tab w:val="right" w:leader="dot" w:pos="8306"/>
        </w:tabs>
      </w:pPr>
      <w:hyperlink w:anchor="_Toc26039" w:history="1">
        <w:r>
          <w:rPr>
            <w:rFonts w:ascii="仿宋" w:eastAsia="仿宋" w:hAnsi="仿宋" w:cs="仿宋" w:hint="eastAsia"/>
            <w:lang w:eastAsia="zh-CN"/>
          </w:rPr>
          <w:t>十二、Α-烯基磺酸盐(AOS92，35)项目人力资源管理</w:t>
        </w:r>
        <w:r>
          <w:tab/>
        </w:r>
        <w:r>
          <w:fldChar w:fldCharType="begin"/>
        </w:r>
        <w:r>
          <w:instrText xml:space="preserve"> PAGEREF _Toc26039 \h </w:instrText>
        </w:r>
        <w:r>
          <w:fldChar w:fldCharType="separate"/>
        </w:r>
        <w:r>
          <w:t>43</w:t>
        </w:r>
        <w:r>
          <w:fldChar w:fldCharType="end"/>
        </w:r>
      </w:hyperlink>
    </w:p>
    <w:p>
      <w:pPr>
        <w:pStyle w:val="TOC2"/>
        <w:tabs>
          <w:tab w:val="right" w:leader="dot" w:pos="8306"/>
        </w:tabs>
      </w:pPr>
      <w:hyperlink w:anchor="_Toc15968" w:history="1">
        <w:r>
          <w:rPr>
            <w:rFonts w:ascii="仿宋" w:eastAsia="仿宋" w:hAnsi="仿宋" w:cs="仿宋" w:hint="eastAsia"/>
            <w:lang w:eastAsia="zh-CN"/>
          </w:rPr>
          <w:t>(一)、建立健全的预算管理制度</w:t>
        </w:r>
        <w:r>
          <w:tab/>
        </w:r>
        <w:r>
          <w:fldChar w:fldCharType="begin"/>
        </w:r>
        <w:r>
          <w:instrText xml:space="preserve"> PAGEREF _Toc15968 \h </w:instrText>
        </w:r>
        <w:r>
          <w:fldChar w:fldCharType="separate"/>
        </w:r>
        <w:r>
          <w:t>43</w:t>
        </w:r>
        <w:r>
          <w:fldChar w:fldCharType="end"/>
        </w:r>
      </w:hyperlink>
    </w:p>
    <w:p>
      <w:pPr>
        <w:pStyle w:val="TOC2"/>
        <w:tabs>
          <w:tab w:val="right" w:leader="dot" w:pos="8306"/>
        </w:tabs>
      </w:pPr>
      <w:hyperlink w:anchor="_Toc9468" w:history="1">
        <w:r>
          <w:rPr>
            <w:rFonts w:ascii="仿宋" w:eastAsia="仿宋" w:hAnsi="仿宋" w:cs="仿宋" w:hint="eastAsia"/>
            <w:lang w:eastAsia="zh-CN"/>
          </w:rPr>
          <w:t>(二)、加强资金流动监控</w:t>
        </w:r>
        <w:r>
          <w:tab/>
        </w:r>
        <w:r>
          <w:fldChar w:fldCharType="begin"/>
        </w:r>
        <w:r>
          <w:instrText xml:space="preserve"> PAGEREF _Toc9468 \h </w:instrText>
        </w:r>
        <w:r>
          <w:fldChar w:fldCharType="separate"/>
        </w:r>
        <w:r>
          <w:t>45</w:t>
        </w:r>
        <w:r>
          <w:fldChar w:fldCharType="end"/>
        </w:r>
      </w:hyperlink>
    </w:p>
    <w:p>
      <w:pPr>
        <w:pStyle w:val="TOC2"/>
        <w:tabs>
          <w:tab w:val="right" w:leader="dot" w:pos="8306"/>
        </w:tabs>
      </w:pPr>
      <w:hyperlink w:anchor="_Toc19218" w:history="1">
        <w:r>
          <w:rPr>
            <w:rFonts w:ascii="仿宋" w:eastAsia="仿宋" w:hAnsi="仿宋" w:cs="仿宋" w:hint="eastAsia"/>
            <w:lang w:eastAsia="zh-CN"/>
          </w:rPr>
          <w:t>(三)、制定完善的风险控制机制</w:t>
        </w:r>
        <w:r>
          <w:tab/>
        </w:r>
        <w:r>
          <w:fldChar w:fldCharType="begin"/>
        </w:r>
        <w:r>
          <w:instrText xml:space="preserve"> PAGEREF _Toc19218 \h </w:instrText>
        </w:r>
        <w:r>
          <w:fldChar w:fldCharType="separate"/>
        </w:r>
        <w:r>
          <w:t>46</w:t>
        </w:r>
        <w:r>
          <w:fldChar w:fldCharType="end"/>
        </w:r>
      </w:hyperlink>
    </w:p>
    <w:p>
      <w:pPr>
        <w:pStyle w:val="TOC2"/>
        <w:tabs>
          <w:tab w:val="right" w:leader="dot" w:pos="8306"/>
        </w:tabs>
      </w:pPr>
      <w:hyperlink w:anchor="_Toc2048" w:history="1">
        <w:r>
          <w:rPr>
            <w:rFonts w:ascii="仿宋" w:eastAsia="仿宋" w:hAnsi="仿宋" w:cs="仿宋" w:hint="eastAsia"/>
            <w:lang w:eastAsia="zh-CN"/>
          </w:rPr>
          <w:t>(四)、优化成本管理</w:t>
        </w:r>
        <w:r>
          <w:tab/>
        </w:r>
        <w:r>
          <w:fldChar w:fldCharType="begin"/>
        </w:r>
        <w:r>
          <w:instrText xml:space="preserve"> PAGEREF _Toc2048 \h </w:instrText>
        </w:r>
        <w:r>
          <w:fldChar w:fldCharType="separate"/>
        </w:r>
        <w:r>
          <w:t>47</w:t>
        </w:r>
        <w:r>
          <w:fldChar w:fldCharType="end"/>
        </w:r>
      </w:hyperlink>
    </w:p>
    <w:p>
      <w:pPr>
        <w:pStyle w:val="TOC1"/>
        <w:tabs>
          <w:tab w:val="right" w:leader="dot" w:pos="8306"/>
        </w:tabs>
      </w:pPr>
      <w:hyperlink w:anchor="_Toc19668" w:history="1">
        <w:r>
          <w:rPr>
            <w:rFonts w:ascii="仿宋" w:eastAsia="仿宋" w:hAnsi="仿宋" w:cs="仿宋" w:hint="eastAsia"/>
            <w:lang w:eastAsia="zh-CN"/>
          </w:rPr>
          <w:t>十三、供应链管理</w:t>
        </w:r>
        <w:r>
          <w:tab/>
        </w:r>
        <w:r>
          <w:fldChar w:fldCharType="begin"/>
        </w:r>
        <w:r>
          <w:instrText xml:space="preserve"> PAGEREF _Toc19668 \h </w:instrText>
        </w:r>
        <w:r>
          <w:fldChar w:fldCharType="separate"/>
        </w:r>
        <w:r>
          <w:t>49</w:t>
        </w:r>
        <w:r>
          <w:fldChar w:fldCharType="end"/>
        </w:r>
      </w:hyperlink>
    </w:p>
    <w:p>
      <w:pPr>
        <w:pStyle w:val="TOC2"/>
        <w:tabs>
          <w:tab w:val="right" w:leader="dot" w:pos="8306"/>
        </w:tabs>
      </w:pPr>
      <w:hyperlink w:anchor="_Toc12270" w:history="1">
        <w:r>
          <w:rPr>
            <w:rFonts w:ascii="仿宋" w:eastAsia="仿宋" w:hAnsi="仿宋" w:cs="仿宋" w:hint="eastAsia"/>
            <w:lang w:eastAsia="zh-CN"/>
          </w:rPr>
          <w:t>(一)、供应链战略规划</w:t>
        </w:r>
        <w:r>
          <w:tab/>
        </w:r>
        <w:r>
          <w:fldChar w:fldCharType="begin"/>
        </w:r>
        <w:r>
          <w:instrText xml:space="preserve"> PAGEREF _Toc12270 \h </w:instrText>
        </w:r>
        <w:r>
          <w:fldChar w:fldCharType="separate"/>
        </w:r>
        <w:r>
          <w:t>49</w:t>
        </w:r>
        <w:r>
          <w:fldChar w:fldCharType="end"/>
        </w:r>
      </w:hyperlink>
    </w:p>
    <w:p>
      <w:pPr>
        <w:pStyle w:val="TOC2"/>
        <w:tabs>
          <w:tab w:val="right" w:leader="dot" w:pos="8306"/>
        </w:tabs>
      </w:pPr>
      <w:hyperlink w:anchor="_Toc17553" w:history="1">
        <w:r>
          <w:rPr>
            <w:rFonts w:ascii="仿宋" w:eastAsia="仿宋" w:hAnsi="仿宋" w:cs="仿宋" w:hint="eastAsia"/>
            <w:lang w:eastAsia="zh-CN"/>
          </w:rPr>
          <w:t>(二)、供应商选择与合作</w:t>
        </w:r>
        <w:r>
          <w:tab/>
        </w:r>
        <w:r>
          <w:fldChar w:fldCharType="begin"/>
        </w:r>
        <w:r>
          <w:instrText xml:space="preserve"> PAGEREF _Toc17553 \h </w:instrText>
        </w:r>
        <w:r>
          <w:fldChar w:fldCharType="separate"/>
        </w:r>
        <w:r>
          <w:t>50</w:t>
        </w:r>
        <w:r>
          <w:fldChar w:fldCharType="end"/>
        </w:r>
      </w:hyperlink>
    </w:p>
    <w:p>
      <w:pPr>
        <w:pStyle w:val="TOC2"/>
        <w:tabs>
          <w:tab w:val="right" w:leader="dot" w:pos="8306"/>
        </w:tabs>
      </w:pPr>
      <w:hyperlink w:anchor="_Toc5315" w:history="1">
        <w:r>
          <w:rPr>
            <w:rFonts w:ascii="仿宋" w:eastAsia="仿宋" w:hAnsi="仿宋" w:cs="仿宋" w:hint="eastAsia"/>
            <w:lang w:eastAsia="zh-CN"/>
          </w:rPr>
          <w:t>(三)、物流与库存管理</w:t>
        </w:r>
        <w:r>
          <w:tab/>
        </w:r>
        <w:r>
          <w:fldChar w:fldCharType="begin"/>
        </w:r>
        <w:r>
          <w:instrText xml:space="preserve"> PAGEREF _Toc5315 \h </w:instrText>
        </w:r>
        <w:r>
          <w:fldChar w:fldCharType="separate"/>
        </w:r>
        <w:r>
          <w:t>52</w:t>
        </w:r>
        <w:r>
          <w:fldChar w:fldCharType="end"/>
        </w:r>
      </w:hyperlink>
    </w:p>
    <w:p>
      <w:pPr>
        <w:pStyle w:val="TOC1"/>
        <w:tabs>
          <w:tab w:val="right" w:leader="dot" w:pos="8306"/>
        </w:tabs>
      </w:pPr>
      <w:hyperlink w:anchor="_Toc25096" w:history="1">
        <w:r>
          <w:rPr>
            <w:rFonts w:ascii="仿宋" w:eastAsia="仿宋" w:hAnsi="仿宋" w:cs="仿宋" w:hint="eastAsia"/>
            <w:lang w:eastAsia="zh-CN"/>
          </w:rPr>
          <w:t>十四、Α-烯基磺酸盐(AOS92，35)项目治理与监督</w:t>
        </w:r>
        <w:r>
          <w:tab/>
        </w:r>
        <w:r>
          <w:fldChar w:fldCharType="begin"/>
        </w:r>
        <w:r>
          <w:instrText xml:space="preserve"> PAGEREF _Toc25096 \h </w:instrText>
        </w:r>
        <w:r>
          <w:fldChar w:fldCharType="separate"/>
        </w:r>
        <w:r>
          <w:t>53</w:t>
        </w:r>
        <w:r>
          <w:fldChar w:fldCharType="end"/>
        </w:r>
      </w:hyperlink>
    </w:p>
    <w:p>
      <w:pPr>
        <w:pStyle w:val="TOC2"/>
        <w:tabs>
          <w:tab w:val="right" w:leader="dot" w:pos="8306"/>
        </w:tabs>
      </w:pPr>
      <w:hyperlink w:anchor="_Toc18457" w:history="1">
        <w:r>
          <w:rPr>
            <w:rFonts w:ascii="仿宋" w:eastAsia="仿宋" w:hAnsi="仿宋" w:cs="仿宋" w:hint="eastAsia"/>
            <w:lang w:eastAsia="zh-CN"/>
          </w:rPr>
          <w:t>(一)、Α-烯基磺酸盐(AOS92，35)项目治理结构</w:t>
        </w:r>
        <w:r>
          <w:tab/>
        </w:r>
        <w:r>
          <w:fldChar w:fldCharType="begin"/>
        </w:r>
        <w:r>
          <w:instrText xml:space="preserve"> PAGEREF _Toc18457 \h </w:instrText>
        </w:r>
        <w:r>
          <w:fldChar w:fldCharType="separate"/>
        </w:r>
        <w:r>
          <w:t>53</w:t>
        </w:r>
        <w:r>
          <w:fldChar w:fldCharType="end"/>
        </w:r>
      </w:hyperlink>
    </w:p>
    <w:p>
      <w:pPr>
        <w:pStyle w:val="TOC2"/>
        <w:tabs>
          <w:tab w:val="right" w:leader="dot" w:pos="8306"/>
        </w:tabs>
      </w:pPr>
      <w:hyperlink w:anchor="_Toc22011" w:history="1">
        <w:r>
          <w:rPr>
            <w:rFonts w:ascii="仿宋" w:eastAsia="仿宋" w:hAnsi="仿宋" w:cs="仿宋" w:hint="eastAsia"/>
            <w:lang w:eastAsia="zh-CN"/>
          </w:rPr>
          <w:t>(二)、监督与审计</w:t>
        </w:r>
        <w:r>
          <w:tab/>
        </w:r>
        <w:r>
          <w:fldChar w:fldCharType="begin"/>
        </w:r>
        <w:r>
          <w:instrText xml:space="preserve"> PAGEREF _Toc22011 \h </w:instrText>
        </w:r>
        <w:r>
          <w:fldChar w:fldCharType="separate"/>
        </w:r>
        <w:r>
          <w:t>55</w:t>
        </w:r>
        <w:r>
          <w:fldChar w:fldCharType="end"/>
        </w:r>
      </w:hyperlink>
    </w:p>
    <w:p>
      <w:pPr>
        <w:pStyle w:val="TOC1"/>
        <w:tabs>
          <w:tab w:val="right" w:leader="dot" w:pos="8306"/>
        </w:tabs>
      </w:pPr>
      <w:hyperlink w:anchor="_Toc12040" w:history="1">
        <w:r>
          <w:rPr>
            <w:rFonts w:ascii="仿宋" w:eastAsia="仿宋" w:hAnsi="仿宋" w:cs="仿宋" w:hint="eastAsia"/>
            <w:lang w:eastAsia="zh-CN"/>
          </w:rPr>
          <w:t>十五、Α-烯基磺酸盐(AOS92，35)项目实施保障措施</w:t>
        </w:r>
        <w:r>
          <w:tab/>
        </w:r>
        <w:r>
          <w:fldChar w:fldCharType="begin"/>
        </w:r>
        <w:r>
          <w:instrText xml:space="preserve"> PAGEREF _Toc12040 \h </w:instrText>
        </w:r>
        <w:r>
          <w:fldChar w:fldCharType="separate"/>
        </w:r>
        <w:r>
          <w:t>57</w:t>
        </w:r>
        <w:r>
          <w:fldChar w:fldCharType="end"/>
        </w:r>
      </w:hyperlink>
    </w:p>
    <w:p>
      <w:pPr>
        <w:pStyle w:val="TOC2"/>
        <w:tabs>
          <w:tab w:val="right" w:leader="dot" w:pos="8306"/>
        </w:tabs>
      </w:pPr>
      <w:hyperlink w:anchor="_Toc4851" w:history="1">
        <w:r>
          <w:rPr>
            <w:rFonts w:ascii="仿宋" w:eastAsia="仿宋" w:hAnsi="仿宋" w:cs="仿宋" w:hint="eastAsia"/>
            <w:lang w:eastAsia="zh-CN"/>
          </w:rPr>
          <w:t>(一)、Α-烯基磺酸盐(AOS92，35)项目实施保障机制</w:t>
        </w:r>
        <w:r>
          <w:tab/>
        </w:r>
        <w:r>
          <w:fldChar w:fldCharType="begin"/>
        </w:r>
        <w:r>
          <w:instrText xml:space="preserve"> PAGEREF _Toc4851 \h </w:instrText>
        </w:r>
        <w:r>
          <w:fldChar w:fldCharType="separate"/>
        </w:r>
        <w:r>
          <w:t>57</w:t>
        </w:r>
        <w:r>
          <w:fldChar w:fldCharType="end"/>
        </w:r>
      </w:hyperlink>
    </w:p>
    <w:p>
      <w:pPr>
        <w:pStyle w:val="TOC2"/>
        <w:tabs>
          <w:tab w:val="right" w:leader="dot" w:pos="8306"/>
        </w:tabs>
      </w:pPr>
      <w:hyperlink w:anchor="_Toc29799" w:history="1">
        <w:r>
          <w:rPr>
            <w:rFonts w:ascii="仿宋" w:eastAsia="仿宋" w:hAnsi="仿宋" w:cs="仿宋" w:hint="eastAsia"/>
            <w:lang w:eastAsia="zh-CN"/>
          </w:rPr>
          <w:t>(二)、Α-烯基磺酸盐(AOS92，35)项目法律合规要求</w:t>
        </w:r>
        <w:r>
          <w:tab/>
        </w:r>
        <w:r>
          <w:fldChar w:fldCharType="begin"/>
        </w:r>
        <w:r>
          <w:instrText xml:space="preserve"> PAGEREF _Toc29799 \h </w:instrText>
        </w:r>
        <w:r>
          <w:fldChar w:fldCharType="separate"/>
        </w:r>
        <w:r>
          <w:t>61</w:t>
        </w:r>
        <w:r>
          <w:fldChar w:fldCharType="end"/>
        </w:r>
      </w:hyperlink>
    </w:p>
    <w:p>
      <w:pPr>
        <w:pStyle w:val="TOC2"/>
        <w:tabs>
          <w:tab w:val="right" w:leader="dot" w:pos="8306"/>
        </w:tabs>
      </w:pPr>
      <w:hyperlink w:anchor="_Toc22816" w:history="1">
        <w:r>
          <w:rPr>
            <w:rFonts w:ascii="仿宋" w:eastAsia="仿宋" w:hAnsi="仿宋" w:cs="仿宋" w:hint="eastAsia"/>
            <w:lang w:eastAsia="zh-CN"/>
          </w:rPr>
          <w:t>(三)、Α-烯基磺酸盐(AOS92，35)项目合同管理与法律事务</w:t>
        </w:r>
        <w:r>
          <w:tab/>
        </w:r>
        <w:r>
          <w:fldChar w:fldCharType="begin"/>
        </w:r>
        <w:r>
          <w:instrText xml:space="preserve"> PAGEREF _Toc22816 \h </w:instrText>
        </w:r>
        <w:r>
          <w:fldChar w:fldCharType="separate"/>
        </w:r>
        <w:r>
          <w:t>65</w:t>
        </w:r>
        <w:r>
          <w:fldChar w:fldCharType="end"/>
        </w:r>
      </w:hyperlink>
    </w:p>
    <w:p>
      <w:pPr>
        <w:pStyle w:val="TOC2"/>
        <w:tabs>
          <w:tab w:val="right" w:leader="dot" w:pos="8306"/>
        </w:tabs>
      </w:pPr>
      <w:hyperlink w:anchor="_Toc15789" w:history="1">
        <w:r>
          <w:rPr>
            <w:rFonts w:ascii="仿宋" w:eastAsia="仿宋" w:hAnsi="仿宋" w:cs="仿宋" w:hint="eastAsia"/>
            <w:lang w:eastAsia="zh-CN"/>
          </w:rPr>
          <w:t>(四)、Α-烯基磺酸盐(AOS92，35)项目知识产权保护策略</w:t>
        </w:r>
        <w:r>
          <w:tab/>
        </w:r>
        <w:r>
          <w:fldChar w:fldCharType="begin"/>
        </w:r>
        <w:r>
          <w:instrText xml:space="preserve"> PAGEREF _Toc15789 \h </w:instrText>
        </w:r>
        <w:r>
          <w:fldChar w:fldCharType="separate"/>
        </w:r>
        <w:r>
          <w:t>72</w:t>
        </w:r>
        <w:r>
          <w:fldChar w:fldCharType="end"/>
        </w:r>
      </w:hyperlink>
    </w:p>
    <w:p>
      <w:pPr>
        <w:pStyle w:val="TOC1"/>
        <w:tabs>
          <w:tab w:val="right" w:leader="dot" w:pos="8306"/>
        </w:tabs>
      </w:pPr>
      <w:hyperlink w:anchor="_Toc3598" w:history="1">
        <w:r>
          <w:rPr>
            <w:rFonts w:ascii="仿宋" w:eastAsia="仿宋" w:hAnsi="仿宋" w:cs="仿宋" w:hint="eastAsia"/>
            <w:lang w:eastAsia="zh-CN"/>
          </w:rPr>
          <w:t>十六、Α-烯基磺酸盐(AOS92，35)项目工程方案分析</w:t>
        </w:r>
        <w:r>
          <w:tab/>
        </w:r>
        <w:r>
          <w:fldChar w:fldCharType="begin"/>
        </w:r>
        <w:r>
          <w:instrText xml:space="preserve"> PAGEREF _Toc3598 \h </w:instrText>
        </w:r>
        <w:r>
          <w:fldChar w:fldCharType="separate"/>
        </w:r>
        <w:r>
          <w:t>75</w:t>
        </w:r>
        <w:r>
          <w:fldChar w:fldCharType="end"/>
        </w:r>
      </w:hyperlink>
    </w:p>
    <w:p>
      <w:pPr>
        <w:pStyle w:val="TOC2"/>
        <w:tabs>
          <w:tab w:val="right" w:leader="dot" w:pos="8306"/>
        </w:tabs>
      </w:pPr>
      <w:hyperlink w:anchor="_Toc16450" w:history="1">
        <w:r>
          <w:rPr>
            <w:rFonts w:ascii="仿宋" w:eastAsia="仿宋" w:hAnsi="仿宋" w:cs="仿宋" w:hint="eastAsia"/>
            <w:lang w:eastAsia="zh-CN"/>
          </w:rPr>
          <w:t>(一)、建筑工程设计原则</w:t>
        </w:r>
        <w:r>
          <w:tab/>
        </w:r>
        <w:r>
          <w:fldChar w:fldCharType="begin"/>
        </w:r>
        <w:r>
          <w:instrText xml:space="preserve"> PAGEREF _Toc16450 \h </w:instrText>
        </w:r>
        <w:r>
          <w:fldChar w:fldCharType="separate"/>
        </w:r>
        <w:r>
          <w:t>75</w:t>
        </w:r>
        <w:r>
          <w:fldChar w:fldCharType="end"/>
        </w:r>
      </w:hyperlink>
    </w:p>
    <w:p>
      <w:pPr>
        <w:pStyle w:val="TOC2"/>
        <w:tabs>
          <w:tab w:val="right" w:leader="dot" w:pos="8306"/>
        </w:tabs>
      </w:pPr>
      <w:hyperlink w:anchor="_Toc10067" w:history="1">
        <w:r>
          <w:rPr>
            <w:rFonts w:ascii="仿宋" w:eastAsia="仿宋" w:hAnsi="仿宋" w:cs="仿宋" w:hint="eastAsia"/>
            <w:lang w:eastAsia="zh-CN"/>
          </w:rPr>
          <w:t>(二)、土建工程建设指标</w:t>
        </w:r>
        <w:r>
          <w:tab/>
        </w:r>
        <w:r>
          <w:fldChar w:fldCharType="begin"/>
        </w:r>
        <w:r>
          <w:instrText xml:space="preserve"> PAGEREF _Toc10067 \h </w:instrText>
        </w:r>
        <w:r>
          <w:fldChar w:fldCharType="separate"/>
        </w:r>
        <w:r>
          <w:t>78</w:t>
        </w:r>
        <w:r>
          <w:fldChar w:fldCharType="end"/>
        </w:r>
      </w:hyperlink>
    </w:p>
    <w:p>
      <w:pPr>
        <w:pStyle w:val="TOC1"/>
        <w:tabs>
          <w:tab w:val="right" w:leader="dot" w:pos="8306"/>
        </w:tabs>
      </w:pPr>
      <w:hyperlink w:anchor="_Toc520" w:history="1">
        <w:r>
          <w:rPr>
            <w:rFonts w:ascii="仿宋" w:eastAsia="仿宋" w:hAnsi="仿宋" w:cs="仿宋" w:hint="eastAsia"/>
            <w:lang w:eastAsia="zh-CN"/>
          </w:rPr>
          <w:t>十七、利益相关者分析与沟通计划</w:t>
        </w:r>
        <w:r>
          <w:tab/>
        </w:r>
        <w:r>
          <w:fldChar w:fldCharType="begin"/>
        </w:r>
        <w:r>
          <w:instrText xml:space="preserve"> PAGEREF _Toc520 \h </w:instrText>
        </w:r>
        <w:r>
          <w:fldChar w:fldCharType="separate"/>
        </w:r>
        <w:r>
          <w:t>80</w:t>
        </w:r>
        <w:r>
          <w:fldChar w:fldCharType="end"/>
        </w:r>
      </w:hyperlink>
    </w:p>
    <w:p>
      <w:pPr>
        <w:pStyle w:val="TOC2"/>
        <w:tabs>
          <w:tab w:val="right" w:leader="dot" w:pos="8306"/>
        </w:tabs>
      </w:pPr>
      <w:hyperlink w:anchor="_Toc26466" w:history="1">
        <w:r>
          <w:rPr>
            <w:rFonts w:ascii="仿宋" w:eastAsia="仿宋" w:hAnsi="仿宋" w:cs="仿宋" w:hint="eastAsia"/>
            <w:lang w:eastAsia="zh-CN"/>
          </w:rPr>
          <w:t>(一)、利益相关者分析</w:t>
        </w:r>
        <w:r>
          <w:tab/>
        </w:r>
        <w:r>
          <w:fldChar w:fldCharType="begin"/>
        </w:r>
        <w:r>
          <w:instrText xml:space="preserve"> PAGEREF _Toc26466 \h </w:instrText>
        </w:r>
        <w:r>
          <w:fldChar w:fldCharType="separate"/>
        </w:r>
        <w:r>
          <w:t>80</w:t>
        </w:r>
        <w:r>
          <w:fldChar w:fldCharType="end"/>
        </w:r>
      </w:hyperlink>
    </w:p>
    <w:p>
      <w:pPr>
        <w:pStyle w:val="TOC2"/>
        <w:tabs>
          <w:tab w:val="right" w:leader="dot" w:pos="8306"/>
        </w:tabs>
      </w:pPr>
      <w:hyperlink w:anchor="_Toc10071" w:history="1">
        <w:r>
          <w:rPr>
            <w:rFonts w:ascii="仿宋" w:eastAsia="仿宋" w:hAnsi="仿宋" w:cs="仿宋" w:hint="eastAsia"/>
            <w:lang w:eastAsia="zh-CN"/>
          </w:rPr>
          <w:t>(二)、沟通计划</w:t>
        </w:r>
        <w:r>
          <w:tab/>
        </w:r>
        <w:r>
          <w:fldChar w:fldCharType="begin"/>
        </w:r>
        <w:r>
          <w:instrText xml:space="preserve"> PAGEREF _Toc10071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91"/>
      <w:r>
        <w:rPr>
          <w:rFonts w:ascii="仿宋" w:eastAsia="仿宋" w:hAnsi="仿宋" w:cs="仿宋" w:hint="eastAsia"/>
          <w:sz w:val="28"/>
          <w:lang w:eastAsia="zh-CN"/>
        </w:rPr>
        <w:t>一、Α-烯基磺酸盐(AOS92，35)项目概论</w:t>
      </w:r>
      <w:bookmarkEnd w:id="2"/>
    </w:p>
    <w:p>
      <w:pPr>
        <w:pStyle w:val="Heading2"/>
        <w:rPr>
          <w:rFonts w:ascii="仿宋" w:eastAsia="仿宋" w:hAnsi="仿宋" w:cs="仿宋" w:hint="eastAsia"/>
          <w:lang w:eastAsia="zh-CN"/>
        </w:rPr>
      </w:pPr>
      <w:bookmarkStart w:id="3" w:name="_Toc26314"/>
      <w:r>
        <w:rPr>
          <w:rFonts w:ascii="仿宋" w:eastAsia="仿宋" w:hAnsi="仿宋" w:cs="仿宋" w:hint="eastAsia"/>
          <w:lang w:eastAsia="zh-CN"/>
        </w:rPr>
        <w:t>(一)、Α-烯基磺酸盐(AOS92，35)项目概况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起源追溯至对市场的深入洞察。市场的不断演变与变革为Α-烯基磺酸盐(AOS92，35)项目提供了难得的机遇。当前市场存在的需求缺口和变革的大环境共同构成了Α-烯基磺酸盐(AOS92，35)项目的背景。这个Α-烯基磺酸盐(AOS92，35)项目旨在充分利用市场机遇，填补行业中尚未满足的需求，为客户提供全新的解决方案。市场的变革和需求的增长使得这个Α-烯基磺酸盐(AOS92，35)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Α-烯基磺酸盐(AOS92，35)项目名称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正式命名为Α-烯基磺酸盐(AOS92，35)。这个名称不仅仅是一个标识，更代表了Α-烯基磺酸盐(AOS92，35)项目的核心理念和愿景。它蕴含着Α-烯基磺酸盐(AOS92，35)项目所要解决问题的关键字，具有强烈的表达和辨识度，为Α-烯基磺酸盐(AOS92，35)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Α-烯基磺酸盐(AOS92，35)项目目标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核心目标是提供一种全新、高效的解决方案，满足客户日益增长的需求。Α-烯基磺酸盐(AOS92，35)项目追求的不仅仅是满足市场需求，更是在市场中获得卓越的竞争优势。通过不断提升产品或服务的质量和创新水平，Α-烯基磺酸盐(AOS92，35)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Α-烯基磺酸盐(AOS92，35)项目范围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全面涵盖了产品研发、制造、市场推广和售后服务，确保从产品设计到最终用户体验的全方位关注。这一全面的Α-烯基磺酸盐(AOS92，35)项目范围是为了确保Α-烯基磺酸盐(AOS92，35)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Α-烯基磺酸盐(AOS92，35)项目时间表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计划在未来18个月内完成，包括研发、测试、市场试点和正式推出等不同阶段。这个时间表的合理设计是为了确保Α-烯基磺酸盐(AOS92，35)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Α-烯基磺酸盐(AOS92，35)项目预算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总预算估算为XX百万美元，主要分配在研发、市场推广、人员培训和运营等方面。这一充足的预算为Α-烯基磺酸盐(AOS92，35)项目提供了充足的资源，确保Α-烯基磺酸盐(AOS92，35)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Α-烯基磺酸盐(AOS92，35)项目风险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可能面临的风险包括市场接受度低、技术难题、竞争激烈等。Α-烯基磺酸盐(AOS92，35)项目团队已经制定了相应的风险应对计划，通过前瞻性的风险管理，确保Α-烯基磺酸盐(AOS92，35)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Α-烯基磺酸盐(AOS92，35)项目团队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汇聚了一支经验丰富、多领域专业素养的核心团队，确保Α-烯基磺酸盐(AOS92，35)项目在各个方面都能拥有高水平的执行力。团队的协同作战是Α-烯基磺酸盐(AOS92，35)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Α-烯基磺酸盐(AOS92，35)项目背景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Α-烯基磺酸盐(AOS92，35)项目的背景根植于市场对更高效、创新产品的渴望，同时也受到科技发展对行业格局的深刻改变的影响。这为Α-烯基磺酸盐(AOS92，35)项目提供了广阔的发展空间和市场需求。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Α-烯基磺酸盐(AOS92，35)项目现状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截至目前，Α-烯基磺酸盐(AOS92，35)项目已完成市场调研和技术验证，取得了初步的成功。这为Α-烯基磺酸盐(AOS92，35)项目在未来的发展奠定了坚实的基础，为更远大的目标打下了坚实的基石。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762"/>
      <w:r>
        <w:rPr>
          <w:rFonts w:ascii="仿宋" w:eastAsia="仿宋" w:hAnsi="仿宋" w:cs="仿宋" w:hint="eastAsia"/>
          <w:sz w:val="28"/>
          <w:lang w:eastAsia="zh-CN"/>
        </w:rPr>
        <w:t>(二)、Α-烯基磺酸盐(AOS92，35)项目目标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Α-烯基磺酸盐(AOS92，35)项目首要业务目标是在市场中占据有利地位，实现产品/服务的成功推广和销售。通过不断提升产品质量、创新性，Α-烯基磺酸盐(AOS92，35)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在科技迅速发展的时代，Α-烯基磺酸盐(AOS92，35)项目着眼于技术创新。通过持续的研发和技术升级，Α-烯基磺酸盐(AOS92，35)项目旨在推出更具创新性的产品或服务，以满足市场对新鲜、先进解决方案的需求。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Α-烯基磺酸盐(AOS92，35)项目设定了客户满意度目标。通过提供卓越的产品质量和优质的客户服务，Α-烯基磺酸盐(AOS92，35)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Α-烯基磺酸盐(AOS92，35)项目注重社会责任和可持续发展。通过实施环保、社会责任Α-烯基磺酸盐(AOS92，35)项目，Α-烯基磺酸盐(AOS92，35)项目致力于在经济发展的同时保护环境，促进社会公平，实现可持续经营。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Α-烯基磺酸盐(AOS92，35)项目的团队是实现目标的核心驱动力。因此，Α-烯基磺酸盐(AOS92，35)项目设定了团队发展目标，包括提升团队成员的专业技能、培养领导力，以及搭建协同高效的团队工作氛围。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170"/>
      <w:r>
        <w:rPr>
          <w:rFonts w:ascii="仿宋" w:eastAsia="仿宋" w:hAnsi="仿宋" w:cs="仿宋" w:hint="eastAsia"/>
          <w:sz w:val="28"/>
          <w:lang w:eastAsia="zh-CN"/>
        </w:rPr>
        <w:t>(三)、Α-烯基磺酸盐(AOS92，35)项目提出的理由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Α-烯基磺酸盐(AOS92，35)项目提出的理由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提出源于对市场机遇的深刻洞察。当前市场中存在的需求缺口和行业发展趋势表明，有巨大的商业机会等待被开发。通过准确捕捉市场机遇，Α-烯基磺酸盐(AOS92，35)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理念基于对技术创新的信仰。通过持续的研发和技术投入，Α-烯基磺酸盐(AOS92，35)项目有望推出更具创新性的产品或服务。在科技飞速发展的当下，Α-烯基磺酸盐(AOS92，35)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提出是为了增强企业的行业竞争力。通过提升产品或服务的质量和独特性，Α-烯基磺酸盐(AOS92，35)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响应了消费者需求的变化。随着社会和科技的不断发展，消费者对产品和服务的需求也在发生变化。通过深入了解并及时回应消费者的新需求，Α-烯基磺酸盐(AOS92，35)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提出是企业战略发展规划的一部分。在面对日益激烈的市场竞争和不断变化的商业环境中，Α-烯基磺酸盐(AOS92，35)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提出不仅仅是基于商业考量，还注重社会责任。通过推出环保、社会责任等方面的Α-烯基磺酸盐(AOS92，35)项目，Α-烯基磺酸盐(AOS92，35)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提出反映了对利益相关者期望的关注。包括客户、员工、投资者等利益相关者在企业发展中都有着各自的期望，Α-烯基磺酸盐(AOS92，35)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171"/>
      <w:r>
        <w:rPr>
          <w:rFonts w:ascii="仿宋" w:eastAsia="仿宋" w:hAnsi="仿宋" w:cs="仿宋" w:hint="eastAsia"/>
          <w:sz w:val="28"/>
          <w:lang w:eastAsia="zh-CN"/>
        </w:rPr>
        <w:t>(四)、Α-烯基磺酸盐(AOS92，35)项目意义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在实施Α-烯基磺酸盐(AOS92，35)项目的过程中，我们不仅仅是在追逐商业成功，更是为企业和社会的多个层面创造了深远的意义。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的首要意义在于提升企业的市场竞争力。通过持续的创新和对产品质量的高标准要求，Α-烯基磺酸盐(AOS92，35)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Α-烯基磺酸盐(AOS92，35)项目的推进将促使行业技术水平的提升。通过引入先进技术和创新性解决方案，Α-烯基磺酸盐(AOS92，35)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Α-烯基磺酸盐(AOS92，35)项目不仅创造了大量就业机会，提高了就业水平，还注重社会责任和环保。通过参与社会公益事业和推动环保Α-烯基磺酸盐(AOS92，35)项目，Α-烯基磺酸盐(AOS92，35)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综合而言，Α-烯基磺酸盐(AOS92，35)项目意义重大，不仅推动了企业的发展，也为行业和社会的进步贡献了积极力量。这是一个全面而深刻的影响，将在未来产生可持续的正面效应。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683"/>
      <w:r>
        <w:rPr>
          <w:rFonts w:ascii="仿宋" w:eastAsia="仿宋" w:hAnsi="仿宋" w:cs="仿宋" w:hint="eastAsia"/>
          <w:sz w:val="28"/>
          <w:lang w:eastAsia="zh-CN"/>
        </w:rPr>
        <w:t>(五)、Α-烯基磺酸盐(AOS92，35)项目背景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在当今迅猛发展的商业环境中，Α-烯基磺酸盐(AOS92，35)项目的动因根植于对多方面因素的审慎考量。这个Α-烯基磺酸盐(AOS92，35)项目的提出并非孤立的决策，而是对企业所处背景深入思考的产物。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Α-烯基磺酸盐(AOS92，35)项目背后的首要原因。科技的迅速发展和全球市场的快速变化使得企业必须灵活应对。Α-烯基磺酸盐(AOS92，35)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Α-烯基磺酸盐(AOS92，35)项目背景中不可忽视的一环。企业需要在激烈竞争中脱颖而出，为此，Α-烯基磺酸盐(AOS92，35)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技术的迅速发展为企业带来了机遇与挑战。作为Α-烯基磺酸盐(AOS92，35)项目启动的背景之一，对新兴技术的应用将有助于提升企业的技术水平，使其在不断演进的商业环境中保持竞争优势。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Α-烯基磺酸盐(AOS92，35)项目充分融入了社会责任的理念，通过可持续经营和社会公益Α-烯基磺酸盐(AOS92，35)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02"/>
      <w:r>
        <w:rPr>
          <w:rFonts w:ascii="仿宋" w:eastAsia="仿宋" w:hAnsi="仿宋" w:cs="仿宋" w:hint="eastAsia"/>
          <w:sz w:val="28"/>
          <w:lang w:eastAsia="zh-CN"/>
        </w:rPr>
        <w:t>二、Α-烯基磺酸盐(AOS92，35)项目建设背景及必要性分析</w:t>
      </w:r>
      <w:bookmarkEnd w:id="8"/>
    </w:p>
    <w:p>
      <w:pPr>
        <w:pStyle w:val="Heading2"/>
        <w:rPr>
          <w:rFonts w:ascii="仿宋" w:eastAsia="仿宋" w:hAnsi="仿宋" w:cs="仿宋" w:hint="eastAsia"/>
          <w:lang w:eastAsia="zh-CN"/>
        </w:rPr>
      </w:pPr>
      <w:bookmarkStart w:id="9" w:name="_Toc11979"/>
      <w:r>
        <w:rPr>
          <w:rFonts w:ascii="仿宋" w:eastAsia="仿宋" w:hAnsi="仿宋" w:cs="仿宋" w:hint="eastAsia"/>
          <w:lang w:eastAsia="zh-CN"/>
        </w:rPr>
        <w:t>(一)、Α-烯基磺酸盐(AOS92，35)项目背景分析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Α-烯基磺酸盐(AOS92，35)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Α-烯基磺酸盐(AOS92，35)项目在这个潮流中的定位。同时，我们将关注行业内涌现的新兴机遇，以便Α-烯基磺酸盐(AOS92，35)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Α-烯基磺酸盐(AOS92，35)项目提供了强大的发展动力。我们将聚焦于行业内最新的技术发展趋势，包括但不限于人工智能、大数据分析、物联网等领域。通过深度的技术研究，我们将确保Α-烯基磺酸盐(AOS92，35)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需求是Α-烯基磺酸盐(AOS92，35)项目发展的源泉。我们将投入更多的精力对市场需求进行深入剖析，超越表面的需求，深入挖掘潜在的市场痛点和机遇。通过对市场需求的细致了解，Α-烯基磺酸盐(AOS92，35)项目将更有针对性地设计解决方案，满足市场的多样化需求，从而更好地促进Α-烯基磺酸盐(AOS92，35)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Α-烯基磺酸盐(AOS92，35)项目战略至关重要。我们将对竞争态势进行更为深入的分析，包括但不限于市场份额、产品特点、客户满意度等多个维度。通过深度的竞争分析，Α-烯基磺酸盐(AOS92，35)项目将能够更准确地把握市场脉搏，制定具有竞争力的Α-烯基磺酸盐(AOS92，35)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Α-烯基磺酸盐(AOS92，35)项目的发展具有直接的影响。我们将进行更为全面的法规和政策分析，了解行业发展中的潜在法律风险和合规挑战。通过充分了解和遵守相关法规，Α-烯基磺酸盐(AOS92，35)项目将确保在法律框架内合法合规运营，为Α-烯基磺酸盐(AOS92，35)项目的稳健发展提供有力支持。</w:t>
      </w:r>
    </w:p>
    <w:p>
      <w:pPr>
        <w:pStyle w:val="Heading2"/>
        <w:ind w:firstLine="560" w:firstLineChars="200"/>
        <w:rPr>
          <w:rFonts w:ascii="仿宋" w:eastAsia="仿宋" w:hAnsi="仿宋" w:cs="仿宋" w:hint="eastAsia"/>
          <w:sz w:val="28"/>
          <w:lang w:eastAsia="zh-CN"/>
        </w:rPr>
      </w:pPr>
      <w:bookmarkStart w:id="10" w:name="_Toc13288"/>
      <w:r>
        <w:rPr>
          <w:rFonts w:ascii="仿宋" w:eastAsia="仿宋" w:hAnsi="仿宋" w:cs="仿宋" w:hint="eastAsia"/>
          <w:sz w:val="28"/>
          <w:lang w:eastAsia="zh-CN"/>
        </w:rPr>
        <w:t>(二)、Α-烯基磺酸盐(AOS92，35)项目建设必要性分析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建设的迫切性源于对行业发展趋势的深刻洞察。我们正处于一个行业变革的时代，科技创新、数字化转型成为企业发展的关键动力。Α-烯基磺酸盐(AOS92，35)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建设不仅仅是为了跟上潮流，更是为了通过技术创新推动企业的持续发展。通过引入先进的技术和解决方案，Α-烯基磺酸盐(AOS92，35)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Α-烯基磺酸盐(AOS92，35)项目的建设成为必然选择，通过提高产品质量、拓展服务领域，从而在竞争中获得更多的机会。Α-烯基磺酸盐(AOS92，35)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Α-烯基磺酸盐(AOS92，35)项目建设的必要性体现在对客户需求更精准的满足。通过Α-烯基磺酸盐(AOS92，35)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建设的背后是对企业持续创新的追求。只有通过不断创新，企业才能在竞争中立于不败之地。Α-烯基磺酸盐(AOS92，35)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736"/>
      <w:r>
        <w:rPr>
          <w:rFonts w:ascii="仿宋" w:eastAsia="仿宋" w:hAnsi="仿宋" w:cs="仿宋" w:hint="eastAsia"/>
          <w:sz w:val="28"/>
          <w:lang w:eastAsia="zh-CN"/>
        </w:rPr>
        <w:t>三、Α-烯基磺酸盐(AOS92，35)项目文档管理</w:t>
      </w:r>
      <w:bookmarkEnd w:id="11"/>
    </w:p>
    <w:p>
      <w:pPr>
        <w:pStyle w:val="Heading2"/>
        <w:rPr>
          <w:rFonts w:ascii="仿宋" w:eastAsia="仿宋" w:hAnsi="仿宋" w:cs="仿宋" w:hint="eastAsia"/>
          <w:lang w:eastAsia="zh-CN"/>
        </w:rPr>
      </w:pPr>
      <w:bookmarkStart w:id="12" w:name="_Toc2480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Α-烯基磺酸盐(AOS92，35)项目高度重视文档的质量和准确性，以支持Α-烯基磺酸盐(AOS92，35)项目的各项活动和决策。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文档的编制始于Α-烯基磺酸盐(AOS92，35)项目计划的初期，我们制定了详细的文档编制计划，明确了每个文档的内容、格式和编写责任人。在Α-烯基磺酸盐(AOS92，35)项目启动阶段，我们首先编制了Α-烯基磺酸盐(AOS92，35)项目章程，明确定义了Α-烯基磺酸盐(AOS92，35)项目的目标、范围、风险等关键要素。随后，Α-烯基磺酸盐(AOS92，35)项目团队根据计划陆续编制了需求文档、设计文档、测试文档等各类文档，确保Α-烯基磺酸盐(AOS92，35)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Α-烯基磺酸盐(AOS92，35)项目管理中的重要环节，旨在确保Α-烯基磺酸盐(AOS92，35)项目文档符合质量标准和Α-烯基磺酸盐(AOS92，35)项目需求。在Α-烯基磺酸盐(AOS92，35)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Α-烯基磺酸盐(AOS92，35)项目相关利益方和专业领域的专家对文档进行独立审查。这有助于获取更全面、客观的反馈，确保Α-烯基磺酸盐(AOS92，35)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Α-烯基磺酸盐(AOS92，35)项目在文档编制与审查方面建立了严格的管理机制，通过规范的流程和多维度的审查，确保Α-烯基磺酸盐(AOS92，35)项目文档的质量、准确性和可靠性，为Α-烯基磺酸盐(AOS92，35)项目的顺利推进提供了有力支持。</w:t>
      </w:r>
    </w:p>
    <w:p>
      <w:pPr>
        <w:pStyle w:val="Heading2"/>
        <w:ind w:firstLine="560" w:firstLineChars="200"/>
        <w:rPr>
          <w:rFonts w:ascii="仿宋" w:eastAsia="仿宋" w:hAnsi="仿宋" w:cs="仿宋" w:hint="eastAsia"/>
          <w:sz w:val="28"/>
          <w:lang w:eastAsia="zh-CN"/>
        </w:rPr>
      </w:pPr>
      <w:bookmarkStart w:id="13" w:name="_Toc284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在Α-烯基磺酸盐(AOS92，35)项目中，我们致力于优化文档发布与分发过程，以确保信息的高效传递和团队间协作的顺畅进行。以下是我们采取的关键优化策略：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我们通过多渠道发布文档，包括电子邮件、Α-烯基磺酸盐(AOS92，35)项目管理平台、内部网站等，以满足不同团队成员的偏好和需求。多渠道发布确保了信息的全面覆盖。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我们采用了精细的权限控制，确保只有授权人员可以访问敏感信息。这种安全措施保护了Α-烯基磺酸盐(AOS92，35)项目文档的机密性，防止了未经授权的信息泄露。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7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Α-烯基磺酸盐(AOS92，35)项目生命周期中一个至关重要的环节，直接关系到Α-烯基磺酸盐(AOS92，35)项目信息的长期保存和历史记录的完整性。在Α-烯基磺酸盐(AOS92，35)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https://d.book118.com/078126126053006041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Α-烯基磺酸盐(AOS92，35)项目规划设计方案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632D61"/>
    <w:rsid w:val="15632D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2612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2024-02-21T08:26:00Z</dcterms:created>
  <dcterms:modified xsi:type="dcterms:W3CDTF">2024-02-21T08:27:05Z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864A51269F2D451B9519067F4DD4869E_11</vt:lpwstr>
  </property>
  <property fmtid="{D5CDD505-2E9C-101B-9397-08002B2CF9AE}" pid="3" name="KSOProductBuildVer">
    <vt:lpwstr>2052-12.1.0.16250</vt:lpwstr>
  </property>
</Properties>
</file>