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水合肼项目投资建议书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877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_Toc14877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2688" w:history="1">
        <w:r>
          <w:rPr>
            <w:rFonts w:ascii="仿宋" w:eastAsia="仿宋" w:hAnsi="仿宋" w:cs="仿宋" w:hint="eastAsia"/>
            <w:lang w:val="en-US"/>
          </w:rPr>
          <w:t>一、背景和必要性研究</w:t>
        </w:r>
        <w:r>
          <w:tab/>
        </w:r>
        <w:r>
          <w:fldChar w:fldCharType="begin"/>
        </w:r>
        <w:r>
          <w:instrText xml:space="preserve"> PAGEREF _Toc22688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val="en-US"/>
          </w:rPr>
          <w:t>(一)、水合肼项目承办单位背景分析</w:t>
        </w:r>
        <w:r>
          <w:tab/>
        </w:r>
        <w:r>
          <w:fldChar w:fldCharType="begin"/>
        </w:r>
        <w:r>
          <w:instrText xml:space="preserve"> PAGEREF _Toc9810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9" w:history="1">
        <w:r>
          <w:rPr>
            <w:rFonts w:ascii="仿宋" w:eastAsia="仿宋" w:hAnsi="仿宋" w:cs="仿宋" w:hint="eastAsia"/>
            <w:lang w:val="en-US"/>
          </w:rPr>
          <w:t>(二)、水合肼项目背景分析</w:t>
        </w:r>
        <w:r>
          <w:tab/>
        </w:r>
        <w:r>
          <w:fldChar w:fldCharType="begin"/>
        </w:r>
        <w:r>
          <w:instrText xml:space="preserve"> PAGEREF _Toc21369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90" w:history="1">
        <w:r>
          <w:rPr>
            <w:rFonts w:ascii="仿宋" w:eastAsia="仿宋" w:hAnsi="仿宋" w:cs="仿宋" w:hint="eastAsia"/>
            <w:lang w:val="en-US"/>
          </w:rPr>
          <w:t>二、公司概况</w:t>
        </w:r>
        <w:r>
          <w:tab/>
        </w:r>
        <w:r>
          <w:fldChar w:fldCharType="begin"/>
        </w:r>
        <w:r>
          <w:instrText xml:space="preserve"> PAGEREF _Toc4990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5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_Toc7795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8" w:history="1">
        <w:r>
          <w:rPr>
            <w:rFonts w:ascii="仿宋" w:eastAsia="仿宋" w:hAnsi="仿宋" w:cs="仿宋" w:hint="eastAsia"/>
            <w:lang w:val="en-US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_Toc30778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9" w:history="1">
        <w:r>
          <w:rPr>
            <w:rFonts w:ascii="仿宋" w:eastAsia="仿宋" w:hAnsi="仿宋" w:cs="仿宋" w:hint="eastAsia"/>
            <w:lang w:val="en-US"/>
          </w:rPr>
          <w:t>三、水合肼项目可持续发展</w:t>
        </w:r>
        <w:r>
          <w:tab/>
        </w:r>
        <w:r>
          <w:fldChar w:fldCharType="begin"/>
        </w:r>
        <w:r>
          <w:instrText xml:space="preserve"> PAGEREF _Toc10209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0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_Toc6950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9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_Toc20249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" w:history="1">
        <w:r>
          <w:rPr>
            <w:rFonts w:ascii="仿宋" w:eastAsia="仿宋" w:hAnsi="仿宋" w:cs="仿宋" w:hint="eastAsia"/>
            <w:lang w:val="en-US"/>
          </w:rPr>
          <w:t>四、水合肼项目建设主要内容和规模</w:t>
        </w:r>
        <w:r>
          <w:tab/>
        </w:r>
        <w:r>
          <w:fldChar w:fldCharType="begin"/>
        </w:r>
        <w:r>
          <w:instrText xml:space="preserve"> PAGEREF _Toc3246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2" w:history="1">
        <w:r>
          <w:rPr>
            <w:rFonts w:ascii="仿宋" w:eastAsia="仿宋" w:hAnsi="仿宋" w:cs="仿宋" w:hint="eastAsia"/>
            <w:lang w:val="en-US"/>
          </w:rPr>
          <w:t>(一)、用地规模</w:t>
        </w:r>
        <w:r>
          <w:tab/>
        </w:r>
        <w:r>
          <w:fldChar w:fldCharType="begin"/>
        </w:r>
        <w:r>
          <w:instrText xml:space="preserve"> PAGEREF _Toc32662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0" w:history="1">
        <w:r>
          <w:rPr>
            <w:rFonts w:ascii="仿宋" w:eastAsia="仿宋" w:hAnsi="仿宋" w:cs="仿宋" w:hint="eastAsia"/>
            <w:lang w:val="en-US"/>
          </w:rPr>
          <w:t>(二)、设备购置</w:t>
        </w:r>
        <w:r>
          <w:tab/>
        </w:r>
        <w:r>
          <w:fldChar w:fldCharType="begin"/>
        </w:r>
        <w:r>
          <w:instrText xml:space="preserve"> PAGEREF _Toc15380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2" w:history="1">
        <w:r>
          <w:rPr>
            <w:rFonts w:ascii="仿宋" w:eastAsia="仿宋" w:hAnsi="仿宋" w:cs="仿宋" w:hint="eastAsia"/>
            <w:lang w:val="en-US"/>
          </w:rPr>
          <w:t>(三)、产值规模</w:t>
        </w:r>
        <w:r>
          <w:tab/>
        </w:r>
        <w:r>
          <w:fldChar w:fldCharType="begin"/>
        </w:r>
        <w:r>
          <w:instrText xml:space="preserve"> PAGEREF _Toc15972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6" w:history="1">
        <w:r>
          <w:rPr>
            <w:rFonts w:ascii="仿宋" w:eastAsia="仿宋" w:hAnsi="仿宋" w:cs="仿宋" w:hint="eastAsia"/>
            <w:lang w:val="en-US"/>
          </w:rPr>
          <w:t>(四)、产品规划方案及生产纲领</w:t>
        </w:r>
        <w:r>
          <w:tab/>
        </w:r>
        <w:r>
          <w:fldChar w:fldCharType="begin"/>
        </w:r>
        <w:r>
          <w:instrText xml:space="preserve"> PAGEREF _Toc27076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2" w:history="1">
        <w:r>
          <w:rPr>
            <w:rFonts w:ascii="仿宋" w:eastAsia="仿宋" w:hAnsi="仿宋" w:cs="仿宋" w:hint="eastAsia"/>
            <w:lang w:val="en-US"/>
          </w:rPr>
          <w:t>五、社交媒体与在线营销</w:t>
        </w:r>
        <w:r>
          <w:tab/>
        </w:r>
        <w:r>
          <w:fldChar w:fldCharType="begin"/>
        </w:r>
        <w:r>
          <w:instrText xml:space="preserve"> PAGEREF _Toc932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" w:history="1">
        <w:r>
          <w:rPr>
            <w:rFonts w:ascii="仿宋" w:eastAsia="仿宋" w:hAnsi="仿宋" w:cs="仿宋" w:hint="eastAsia"/>
            <w:lang w:val="en-US"/>
          </w:rPr>
          <w:t>(一)、社交媒体策略</w:t>
        </w:r>
        <w:r>
          <w:tab/>
        </w:r>
        <w:r>
          <w:fldChar w:fldCharType="begin"/>
        </w:r>
        <w:r>
          <w:instrText xml:space="preserve"> PAGEREF _Toc2356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9" w:history="1">
        <w:r>
          <w:rPr>
            <w:rFonts w:ascii="仿宋" w:eastAsia="仿宋" w:hAnsi="仿宋" w:cs="仿宋" w:hint="eastAsia"/>
            <w:lang w:val="en-US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_Toc18789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4" w:history="1">
        <w:r>
          <w:rPr>
            <w:rFonts w:ascii="仿宋" w:eastAsia="仿宋" w:hAnsi="仿宋" w:cs="仿宋" w:hint="eastAsia"/>
            <w:lang w:val="en-US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_Toc30434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41" w:history="1">
        <w:r>
          <w:rPr>
            <w:rFonts w:ascii="仿宋" w:eastAsia="仿宋" w:hAnsi="仿宋" w:cs="仿宋" w:hint="eastAsia"/>
            <w:lang w:val="en-US"/>
          </w:rPr>
          <w:t>六、选址分析</w:t>
        </w:r>
        <w:r>
          <w:tab/>
        </w:r>
        <w:r>
          <w:fldChar w:fldCharType="begin"/>
        </w:r>
        <w:r>
          <w:instrText xml:space="preserve"> PAGEREF _Toc16941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9" w:history="1">
        <w:r>
          <w:rPr>
            <w:rFonts w:ascii="仿宋" w:eastAsia="仿宋" w:hAnsi="仿宋" w:cs="仿宋" w:hint="eastAsia"/>
            <w:lang w:val="en-US"/>
          </w:rPr>
          <w:t>(一)、水合肼项目选址原则</w:t>
        </w:r>
        <w:r>
          <w:tab/>
        </w:r>
        <w:r>
          <w:fldChar w:fldCharType="begin"/>
        </w:r>
        <w:r>
          <w:instrText xml:space="preserve"> PAGEREF _Toc19249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5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_Toc31975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7" w:history="1">
        <w:r>
          <w:rPr>
            <w:rFonts w:ascii="仿宋" w:eastAsia="仿宋" w:hAnsi="仿宋" w:cs="仿宋" w:hint="eastAsia"/>
            <w:lang w:val="en-US"/>
          </w:rPr>
          <w:t>(三)、创新驱动发展</w:t>
        </w:r>
        <w:r>
          <w:tab/>
        </w:r>
        <w:r>
          <w:fldChar w:fldCharType="begin"/>
        </w:r>
        <w:r>
          <w:instrText xml:space="preserve"> PAGEREF _Toc6447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8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_Toc10508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1" w:history="1">
        <w:r>
          <w:rPr>
            <w:rFonts w:ascii="仿宋" w:eastAsia="仿宋" w:hAnsi="仿宋" w:cs="仿宋" w:hint="eastAsia"/>
            <w:lang w:val="en-US"/>
          </w:rPr>
          <w:t>(五)、水合肼项目选址综合评价</w:t>
        </w:r>
        <w:r>
          <w:tab/>
        </w:r>
        <w:r>
          <w:fldChar w:fldCharType="begin"/>
        </w:r>
        <w:r>
          <w:instrText xml:space="preserve"> PAGEREF _Toc8331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41" w:history="1">
        <w:r>
          <w:rPr>
            <w:rFonts w:ascii="仿宋" w:eastAsia="仿宋" w:hAnsi="仿宋" w:cs="仿宋" w:hint="eastAsia"/>
            <w:lang w:val="en-US"/>
          </w:rPr>
          <w:t>七、工艺技术设计及设备选型方案</w:t>
        </w:r>
        <w:r>
          <w:tab/>
        </w:r>
        <w:r>
          <w:fldChar w:fldCharType="begin"/>
        </w:r>
        <w:r>
          <w:instrText xml:space="preserve"> PAGEREF _Toc1341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7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_Toc29767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7" w:history="1">
        <w:r>
          <w:rPr>
            <w:rFonts w:ascii="仿宋" w:eastAsia="仿宋" w:hAnsi="仿宋" w:cs="仿宋" w:hint="eastAsia"/>
            <w:lang w:val="en-US"/>
          </w:rPr>
          <w:t>(二)、水合肼项目技术工艺分析</w:t>
        </w:r>
        <w:r>
          <w:tab/>
        </w:r>
        <w:r>
          <w:fldChar w:fldCharType="begin"/>
        </w:r>
        <w:r>
          <w:instrText xml:space="preserve"> PAGEREF _Toc5047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7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_Toc25577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2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_Toc19262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1" w:history="1">
        <w:r>
          <w:rPr>
            <w:rFonts w:ascii="仿宋" w:eastAsia="仿宋" w:hAnsi="仿宋" w:cs="仿宋" w:hint="eastAsia"/>
            <w:lang w:val="en-US"/>
          </w:rPr>
          <w:t>八、财务分析及盈利预测</w:t>
        </w:r>
        <w:r>
          <w:tab/>
        </w:r>
        <w:r>
          <w:fldChar w:fldCharType="begin"/>
        </w:r>
        <w:r>
          <w:instrText xml:space="preserve"> PAGEREF _Toc9011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8" w:history="1">
        <w:r>
          <w:rPr>
            <w:rFonts w:ascii="仿宋" w:eastAsia="仿宋" w:hAnsi="仿宋" w:cs="仿宋" w:hint="eastAsia"/>
            <w:lang w:val="en-US"/>
          </w:rPr>
          <w:t>(一)、过往财务情况</w:t>
        </w:r>
        <w:r>
          <w:tab/>
        </w:r>
        <w:r>
          <w:fldChar w:fldCharType="begin"/>
        </w:r>
        <w:r>
          <w:instrText xml:space="preserve"> PAGEREF _Toc28778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2" w:history="1">
        <w:r>
          <w:rPr>
            <w:rFonts w:ascii="仿宋" w:eastAsia="仿宋" w:hAnsi="仿宋" w:cs="仿宋" w:hint="eastAsia"/>
            <w:lang w:val="en-US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_Toc19632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9" w:history="1">
        <w:r>
          <w:rPr>
            <w:rFonts w:ascii="仿宋" w:eastAsia="仿宋" w:hAnsi="仿宋" w:cs="仿宋" w:hint="eastAsia"/>
            <w:lang w:val="en-US"/>
          </w:rPr>
          <w:t>(三)、营业成本</w:t>
        </w:r>
        <w:r>
          <w:tab/>
        </w:r>
        <w:r>
          <w:fldChar w:fldCharType="begin"/>
        </w:r>
        <w:r>
          <w:instrText xml:space="preserve"> PAGEREF _Toc25229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2" w:history="1">
        <w:r>
          <w:rPr>
            <w:rFonts w:ascii="仿宋" w:eastAsia="仿宋" w:hAnsi="仿宋" w:cs="仿宋" w:hint="eastAsia"/>
            <w:lang w:val="en-US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_Toc32152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4" w:history="1">
        <w:r>
          <w:rPr>
            <w:rFonts w:ascii="仿宋" w:eastAsia="仿宋" w:hAnsi="仿宋" w:cs="仿宋" w:hint="eastAsia"/>
            <w:lang w:val="en-US"/>
          </w:rPr>
          <w:t>(五)、营业费用预测</w:t>
        </w:r>
        <w:r>
          <w:tab/>
        </w:r>
        <w:r>
          <w:fldChar w:fldCharType="begin"/>
        </w:r>
        <w:r>
          <w:instrText xml:space="preserve"> PAGEREF _Toc16514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2" w:history="1">
        <w:r>
          <w:rPr>
            <w:rFonts w:ascii="仿宋" w:eastAsia="仿宋" w:hAnsi="仿宋" w:cs="仿宋" w:hint="eastAsia"/>
            <w:lang w:val="en-US"/>
          </w:rPr>
          <w:t>(六)、管理费用预测</w:t>
        </w:r>
        <w:r>
          <w:tab/>
        </w:r>
        <w:r>
          <w:fldChar w:fldCharType="begin"/>
        </w:r>
        <w:r>
          <w:instrText xml:space="preserve"> PAGEREF _Toc32212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0" w:history="1">
        <w:r>
          <w:rPr>
            <w:rFonts w:ascii="仿宋" w:eastAsia="仿宋" w:hAnsi="仿宋" w:cs="仿宋" w:hint="eastAsia"/>
            <w:lang w:val="en-US"/>
          </w:rPr>
          <w:t>(七)、财务费用预测</w:t>
        </w:r>
        <w:r>
          <w:tab/>
        </w:r>
        <w:r>
          <w:fldChar w:fldCharType="begin"/>
        </w:r>
        <w:r>
          <w:instrText xml:space="preserve"> PAGEREF _Toc11550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62" w:history="1">
        <w:r>
          <w:rPr>
            <w:rFonts w:ascii="仿宋" w:eastAsia="仿宋" w:hAnsi="仿宋" w:cs="仿宋" w:hint="eastAsia"/>
            <w:lang w:val="en-US"/>
          </w:rPr>
          <w:t>九、实施计划</w:t>
        </w:r>
        <w:r>
          <w:tab/>
        </w:r>
        <w:r>
          <w:fldChar w:fldCharType="begin"/>
        </w:r>
        <w:r>
          <w:instrText xml:space="preserve"> PAGEREF _Toc15662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9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_Toc30759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_Toc30447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_Toc22517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4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_Toc6004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val="en-US"/>
          </w:rPr>
          <w:t>(五)、水合肼项目实施保障</w:t>
        </w:r>
        <w:r>
          <w:tab/>
        </w:r>
        <w:r>
          <w:fldChar w:fldCharType="begin"/>
        </w:r>
        <w:r>
          <w:instrText xml:space="preserve"> PAGEREF _Toc301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val="en-US"/>
          </w:rPr>
          <w:t>十、投资方案计划</w:t>
        </w:r>
        <w:r>
          <w:tab/>
        </w:r>
        <w:r>
          <w:fldChar w:fldCharType="begin"/>
        </w:r>
        <w:r>
          <w:instrText xml:space="preserve"> PAGEREF _Toc7056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5" w:history="1">
        <w:r>
          <w:rPr>
            <w:rFonts w:ascii="仿宋" w:eastAsia="仿宋" w:hAnsi="仿宋" w:cs="仿宋" w:hint="eastAsia"/>
            <w:lang w:val="en-US"/>
          </w:rPr>
          <w:t>(一)、水合肼项目估算说明</w:t>
        </w:r>
        <w:r>
          <w:tab/>
        </w:r>
        <w:r>
          <w:fldChar w:fldCharType="begin"/>
        </w:r>
        <w:r>
          <w:instrText xml:space="preserve"> PAGEREF _Toc5425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9" w:history="1">
        <w:r>
          <w:rPr>
            <w:rFonts w:ascii="仿宋" w:eastAsia="仿宋" w:hAnsi="仿宋" w:cs="仿宋" w:hint="eastAsia"/>
            <w:lang w:val="en-US"/>
          </w:rPr>
          <w:t>(二)、水合肼项目总投资估算</w:t>
        </w:r>
        <w:r>
          <w:tab/>
        </w:r>
        <w:r>
          <w:fldChar w:fldCharType="begin"/>
        </w:r>
        <w:r>
          <w:instrText xml:space="preserve"> PAGEREF _Toc8099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6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_Toc25916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21" w:history="1">
        <w:r>
          <w:rPr>
            <w:rFonts w:ascii="仿宋" w:eastAsia="仿宋" w:hAnsi="仿宋" w:cs="仿宋" w:hint="eastAsia"/>
            <w:lang w:val="en-US"/>
          </w:rPr>
          <w:t>十一、环境保护分析</w:t>
        </w:r>
        <w:r>
          <w:tab/>
        </w:r>
        <w:r>
          <w:fldChar w:fldCharType="begin"/>
        </w:r>
        <w:r>
          <w:instrText xml:space="preserve"> PAGEREF _Toc17621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4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_Toc14154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" w:history="1">
        <w:r>
          <w:rPr>
            <w:rFonts w:ascii="仿宋" w:eastAsia="仿宋" w:hAnsi="仿宋" w:cs="仿宋" w:hint="eastAsia"/>
            <w:lang w:val="en-US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_Toc1248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1" w:history="1">
        <w:r>
          <w:rPr>
            <w:rFonts w:ascii="仿宋" w:eastAsia="仿宋" w:hAnsi="仿宋" w:cs="仿宋" w:hint="eastAsia"/>
            <w:lang w:val="en-US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_Toc25391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2" w:history="1">
        <w:r>
          <w:rPr>
            <w:rFonts w:ascii="仿宋" w:eastAsia="仿宋" w:hAnsi="仿宋" w:cs="仿宋" w:hint="eastAsia"/>
            <w:lang w:val="en-US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_Toc4412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503" w:history="1">
        <w:r>
          <w:rPr>
            <w:rFonts w:ascii="仿宋" w:eastAsia="仿宋" w:hAnsi="仿宋" w:cs="仿宋" w:hint="eastAsia"/>
            <w:lang w:val="en-US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_Toc4503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" w:history="1">
        <w:r>
          <w:rPr>
            <w:rFonts w:ascii="仿宋" w:eastAsia="仿宋" w:hAnsi="仿宋" w:cs="仿宋" w:hint="eastAsia"/>
            <w:lang w:val="en-US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_Toc181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7" w:history="1">
        <w:r>
          <w:rPr>
            <w:rFonts w:ascii="仿宋" w:eastAsia="仿宋" w:hAnsi="仿宋" w:cs="仿宋" w:hint="eastAsia"/>
            <w:lang w:val="en-US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_Toc29627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4" w:history="1">
        <w:r>
          <w:rPr>
            <w:rFonts w:ascii="仿宋" w:eastAsia="仿宋" w:hAnsi="仿宋" w:cs="仿宋" w:hint="eastAsia"/>
            <w:lang w:val="en-US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_Toc26294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5" w:history="1">
        <w:r>
          <w:rPr>
            <w:rFonts w:ascii="仿宋" w:eastAsia="仿宋" w:hAnsi="仿宋" w:cs="仿宋" w:hint="eastAsia"/>
            <w:lang w:val="en-US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_Toc16915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" w:history="1">
        <w:r>
          <w:rPr>
            <w:rFonts w:ascii="仿宋" w:eastAsia="仿宋" w:hAnsi="仿宋" w:cs="仿宋" w:hint="eastAsia"/>
            <w:lang w:val="en-US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_Toc2498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" w:history="1">
        <w:r>
          <w:rPr>
            <w:rFonts w:ascii="仿宋" w:eastAsia="仿宋" w:hAnsi="仿宋" w:cs="仿宋" w:hint="eastAsia"/>
            <w:lang w:val="en-US"/>
          </w:rPr>
          <w:t>(十一)、清洁生产</w:t>
        </w:r>
        <w:r>
          <w:tab/>
        </w:r>
        <w:r>
          <w:fldChar w:fldCharType="begin"/>
        </w:r>
        <w:r>
          <w:instrText xml:space="preserve"> PAGEREF _Toc337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3" w:history="1">
        <w:r>
          <w:rPr>
            <w:rFonts w:ascii="仿宋" w:eastAsia="仿宋" w:hAnsi="仿宋" w:cs="仿宋" w:hint="eastAsia"/>
            <w:lang w:val="en-US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_Toc23293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8" w:history="1">
        <w:r>
          <w:rPr>
            <w:rFonts w:ascii="仿宋" w:eastAsia="仿宋" w:hAnsi="仿宋" w:cs="仿宋" w:hint="eastAsia"/>
            <w:lang w:val="en-US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_Toc18528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56" w:history="1">
        <w:r>
          <w:rPr>
            <w:rFonts w:ascii="仿宋" w:eastAsia="仿宋" w:hAnsi="仿宋" w:cs="仿宋" w:hint="eastAsia"/>
            <w:lang w:val="en-US"/>
          </w:rPr>
          <w:t>十二、水合肼项目创新与研发</w:t>
        </w:r>
        <w:r>
          <w:tab/>
        </w:r>
        <w:r>
          <w:fldChar w:fldCharType="begin"/>
        </w:r>
        <w:r>
          <w:instrText xml:space="preserve"> PAGEREF _Toc7856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1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_Toc22341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8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_Toc30248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6" w:history="1">
        <w:r>
          <w:rPr>
            <w:rFonts w:ascii="仿宋" w:eastAsia="仿宋" w:hAnsi="仿宋" w:cs="仿宋" w:hint="eastAsia"/>
            <w:lang w:val="en-US"/>
          </w:rPr>
          <w:t>十三、水合肼项目投资可行性分析</w:t>
        </w:r>
        <w:r>
          <w:tab/>
        </w:r>
        <w:r>
          <w:fldChar w:fldCharType="begin"/>
        </w:r>
        <w:r>
          <w:instrText xml:space="preserve"> PAGEREF _Toc3596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9" w:history="1">
        <w:r>
          <w:rPr>
            <w:rFonts w:ascii="仿宋" w:eastAsia="仿宋" w:hAnsi="仿宋" w:cs="仿宋" w:hint="eastAsia"/>
            <w:lang w:val="en-US"/>
          </w:rPr>
          <w:t>(一)、水合肼项目估算说明</w:t>
        </w:r>
        <w:r>
          <w:tab/>
        </w:r>
        <w:r>
          <w:fldChar w:fldCharType="begin"/>
        </w:r>
        <w:r>
          <w:instrText xml:space="preserve"> PAGEREF _Toc15719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" w:history="1">
        <w:r>
          <w:rPr>
            <w:rFonts w:ascii="仿宋" w:eastAsia="仿宋" w:hAnsi="仿宋" w:cs="仿宋" w:hint="eastAsia"/>
            <w:lang w:val="en-US"/>
          </w:rPr>
          <w:t>(二)、水合肼项目总投资估算</w:t>
        </w:r>
        <w:r>
          <w:tab/>
        </w:r>
        <w:r>
          <w:fldChar w:fldCharType="begin"/>
        </w:r>
        <w:r>
          <w:instrText xml:space="preserve"> PAGEREF _Toc3119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_Toc893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28" w:history="1">
        <w:r>
          <w:rPr>
            <w:rFonts w:ascii="仿宋" w:eastAsia="仿宋" w:hAnsi="仿宋" w:cs="仿宋" w:hint="eastAsia"/>
            <w:lang w:val="en-US"/>
          </w:rPr>
          <w:t>十四、发展规划分析</w:t>
        </w:r>
        <w:r>
          <w:tab/>
        </w:r>
        <w:r>
          <w:fldChar w:fldCharType="begin"/>
        </w:r>
        <w:r>
          <w:instrText xml:space="preserve"> PAGEREF _Toc17428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9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_Toc23169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8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_Toc27538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34" w:history="1">
        <w:r>
          <w:rPr>
            <w:rFonts w:ascii="仿宋" w:eastAsia="仿宋" w:hAnsi="仿宋" w:cs="仿宋" w:hint="eastAsia"/>
            <w:lang w:val="en-US"/>
          </w:rPr>
          <w:t>十五、水合肼项目实施时间节点</w:t>
        </w:r>
        <w:r>
          <w:tab/>
        </w:r>
        <w:r>
          <w:fldChar w:fldCharType="begin"/>
        </w:r>
        <w:r>
          <w:instrText xml:space="preserve"> PAGEREF _Toc25734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8" w:history="1">
        <w:r>
          <w:rPr>
            <w:rFonts w:ascii="仿宋" w:eastAsia="仿宋" w:hAnsi="仿宋" w:cs="仿宋" w:hint="eastAsia"/>
            <w:lang w:val="en-US"/>
          </w:rPr>
          <w:t>(一)、水合肼项目启动阶段时间节点</w:t>
        </w:r>
        <w:r>
          <w:tab/>
        </w:r>
        <w:r>
          <w:fldChar w:fldCharType="begin"/>
        </w:r>
        <w:r>
          <w:instrText xml:space="preserve"> PAGEREF _Toc14758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2" w:history="1">
        <w:r>
          <w:rPr>
            <w:rFonts w:ascii="仿宋" w:eastAsia="仿宋" w:hAnsi="仿宋" w:cs="仿宋" w:hint="eastAsia"/>
            <w:lang w:val="en-US"/>
          </w:rPr>
          <w:t>(二)、水合肼项目执行阶段时间节点</w:t>
        </w:r>
        <w:r>
          <w:tab/>
        </w:r>
        <w:r>
          <w:fldChar w:fldCharType="begin"/>
        </w:r>
        <w:r>
          <w:instrText xml:space="preserve"> PAGEREF _Toc27902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1" w:history="1">
        <w:r>
          <w:rPr>
            <w:rFonts w:ascii="仿宋" w:eastAsia="仿宋" w:hAnsi="仿宋" w:cs="仿宋" w:hint="eastAsia"/>
            <w:lang w:val="en-US"/>
          </w:rPr>
          <w:t>(三)、水合肼项目完成阶段时间节点</w:t>
        </w:r>
        <w:r>
          <w:tab/>
        </w:r>
        <w:r>
          <w:fldChar w:fldCharType="begin"/>
        </w:r>
        <w:r>
          <w:instrText xml:space="preserve"> PAGEREF _Toc8891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9" w:history="1">
        <w:r>
          <w:rPr>
            <w:rFonts w:ascii="仿宋" w:eastAsia="仿宋" w:hAnsi="仿宋" w:cs="仿宋" w:hint="eastAsia"/>
            <w:lang w:val="en-US"/>
          </w:rPr>
          <w:t>十六、水合肼行业供应链管理</w:t>
        </w:r>
        <w:r>
          <w:tab/>
        </w:r>
        <w:r>
          <w:fldChar w:fldCharType="begin"/>
        </w:r>
        <w:r>
          <w:instrText xml:space="preserve"> PAGEREF _Toc6759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9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_Toc4139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5" w:history="1">
        <w:r>
          <w:rPr>
            <w:rFonts w:ascii="仿宋" w:eastAsia="仿宋" w:hAnsi="仿宋" w:cs="仿宋" w:hint="eastAsia"/>
            <w:lang w:val="en-US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_Toc25145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8" w:history="1">
        <w:r>
          <w:rPr>
            <w:rFonts w:ascii="仿宋" w:eastAsia="仿宋" w:hAnsi="仿宋" w:cs="仿宋" w:hint="eastAsia"/>
            <w:lang w:val="en-US"/>
          </w:rPr>
          <w:t>(三)、库存管理</w:t>
        </w:r>
        <w:r>
          <w:tab/>
        </w:r>
        <w:r>
          <w:fldChar w:fldCharType="begin"/>
        </w:r>
        <w:r>
          <w:instrText xml:space="preserve"> PAGEREF _Toc13548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6" w:history="1">
        <w:r>
          <w:rPr>
            <w:rFonts w:ascii="仿宋" w:eastAsia="仿宋" w:hAnsi="仿宋" w:cs="仿宋" w:hint="eastAsia"/>
            <w:lang w:val="en-US"/>
          </w:rPr>
          <w:t>(四)、物流和配送</w:t>
        </w:r>
        <w:r>
          <w:tab/>
        </w:r>
        <w:r>
          <w:fldChar w:fldCharType="begin"/>
        </w:r>
        <w:r>
          <w:instrText xml:space="preserve"> PAGEREF _Toc31086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8805" w:history="1">
        <w:r>
          <w:rPr>
            <w:rFonts w:ascii="仿宋" w:eastAsia="仿宋" w:hAnsi="仿宋" w:cs="仿宋" w:hint="eastAsia"/>
            <w:lang w:val="en-US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_Toc28805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0" w:history="1">
        <w:r>
          <w:rPr>
            <w:rFonts w:ascii="仿宋" w:eastAsia="仿宋" w:hAnsi="仿宋" w:cs="仿宋" w:hint="eastAsia"/>
            <w:lang w:val="en-US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_Toc3610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18" w:history="1">
        <w:r>
          <w:rPr>
            <w:rFonts w:ascii="仿宋" w:eastAsia="仿宋" w:hAnsi="仿宋" w:cs="仿宋" w:hint="eastAsia"/>
            <w:lang w:val="en-US"/>
          </w:rPr>
          <w:t>十七、经济评价分析</w:t>
        </w:r>
        <w:r>
          <w:tab/>
        </w:r>
        <w:r>
          <w:fldChar w:fldCharType="begin"/>
        </w:r>
        <w:r>
          <w:instrText xml:space="preserve"> PAGEREF _Toc31418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4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_Toc15084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1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_Toc9621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4" w:history="1">
        <w:r>
          <w:rPr>
            <w:rFonts w:ascii="仿宋" w:eastAsia="仿宋" w:hAnsi="仿宋" w:cs="仿宋" w:hint="eastAsia"/>
            <w:lang w:val="en-US"/>
          </w:rPr>
          <w:t>(三)、水合肼项目盈利能力分析</w:t>
        </w:r>
        <w:r>
          <w:tab/>
        </w:r>
        <w:r>
          <w:fldChar w:fldCharType="begin"/>
        </w:r>
        <w:r>
          <w:instrText xml:space="preserve"> PAGEREF _Toc27534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68" w:history="1">
        <w:r>
          <w:rPr>
            <w:rFonts w:ascii="仿宋" w:eastAsia="仿宋" w:hAnsi="仿宋" w:cs="仿宋" w:hint="eastAsia"/>
            <w:lang w:val="en-US"/>
          </w:rPr>
          <w:t>十八、品质与服务体验优化</w:t>
        </w:r>
        <w:r>
          <w:tab/>
        </w:r>
        <w:r>
          <w:fldChar w:fldCharType="begin"/>
        </w:r>
        <w:r>
          <w:instrText xml:space="preserve"> PAGEREF _Toc12468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9" w:history="1">
        <w:r>
          <w:rPr>
            <w:rFonts w:ascii="仿宋" w:eastAsia="仿宋" w:hAnsi="仿宋" w:cs="仿宋" w:hint="eastAsia"/>
            <w:lang w:val="en-US"/>
          </w:rPr>
          <w:t>(一)、产品品质管理</w:t>
        </w:r>
        <w:r>
          <w:tab/>
        </w:r>
        <w:r>
          <w:fldChar w:fldCharType="begin"/>
        </w:r>
        <w:r>
          <w:instrText xml:space="preserve"> PAGEREF _Toc24899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5" w:history="1">
        <w:r>
          <w:rPr>
            <w:rFonts w:ascii="仿宋" w:eastAsia="仿宋" w:hAnsi="仿宋" w:cs="仿宋" w:hint="eastAsia"/>
            <w:lang w:val="en-US"/>
          </w:rPr>
          <w:t>(二)、服务体验设计</w:t>
        </w:r>
        <w:r>
          <w:tab/>
        </w:r>
        <w:r>
          <w:fldChar w:fldCharType="begin"/>
        </w:r>
        <w:r>
          <w:instrText xml:space="preserve"> PAGEREF _Toc16385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2" w:history="1">
        <w:r>
          <w:rPr>
            <w:rFonts w:ascii="仿宋" w:eastAsia="仿宋" w:hAnsi="仿宋" w:cs="仿宋" w:hint="eastAsia"/>
            <w:lang w:val="en-US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_Toc16692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3" w:history="1">
        <w:r>
          <w:rPr>
            <w:rFonts w:ascii="仿宋" w:eastAsia="仿宋" w:hAnsi="仿宋" w:cs="仿宋" w:hint="eastAsia"/>
            <w:lang w:val="en-US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_Toc22853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9" w:history="1">
        <w:r>
          <w:rPr>
            <w:rFonts w:ascii="仿宋" w:eastAsia="仿宋" w:hAnsi="仿宋" w:cs="仿宋" w:hint="eastAsia"/>
            <w:lang w:val="en-US"/>
          </w:rPr>
          <w:t>十九、水合肼项目职业保护</w:t>
        </w:r>
        <w:r>
          <w:tab/>
        </w:r>
        <w:r>
          <w:fldChar w:fldCharType="begin"/>
        </w:r>
        <w:r>
          <w:instrText xml:space="preserve"> PAGEREF _Toc8769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6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_Toc10036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6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_Toc32346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2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_Toc30172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2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_Toc19372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0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_Toc15270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9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_Toc25639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9" w:history="1">
        <w:r>
          <w:rPr>
            <w:rFonts w:ascii="仿宋" w:eastAsia="仿宋" w:hAnsi="仿宋" w:cs="仿宋" w:hint="eastAsia"/>
            <w:lang w:val="en-US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_Toc23369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6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_Toc22046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_Toc28253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9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_Toc9579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5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_Toc6675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8" w:history="1">
        <w:r>
          <w:rPr>
            <w:rFonts w:ascii="仿宋" w:eastAsia="仿宋" w:hAnsi="仿宋" w:cs="仿宋" w:hint="eastAsia"/>
            <w:lang w:val="en-US"/>
          </w:rPr>
          <w:t>二十、投资风险分析</w:t>
        </w:r>
        <w:r>
          <w:tab/>
        </w:r>
        <w:r>
          <w:fldChar w:fldCharType="begin"/>
        </w:r>
        <w:r>
          <w:instrText xml:space="preserve"> PAGEREF _Toc29108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1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_Toc13491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2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_Toc3592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1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_Toc23361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59" w:history="1">
        <w:r>
          <w:rPr>
            <w:rFonts w:ascii="仿宋" w:eastAsia="仿宋" w:hAnsi="仿宋" w:cs="仿宋" w:hint="eastAsia"/>
            <w:lang w:val="en-US"/>
          </w:rPr>
          <w:t>二十一、公司治理与法律合规</w:t>
        </w:r>
        <w:r>
          <w:tab/>
        </w:r>
        <w:r>
          <w:fldChar w:fldCharType="begin"/>
        </w:r>
        <w:r>
          <w:instrText xml:space="preserve"> PAGEREF _Toc26459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7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_Toc10607 </w:instrText>
        </w:r>
        <w:r>
          <w:fldChar w:fldCharType="separate"/>
        </w:r>
        <w:r>
          <w:t>76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https://d.book118.com/078127002075006047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水合肼项目投资建议书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水合肼项目投资建议书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水合肼项目投资建议书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水合肼项目投资建议书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水合肼项目投资建议书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9A3DAF"/>
    <w:rsid w:val="2C9A3D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78127002075006047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2024-03-20T04:49:00Z</dcterms:created>
  <dcterms:modified xsi:type="dcterms:W3CDTF">2024-03-20T04:49:30Z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