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体育金融项目建设方案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14" w:history="1">
        <w:r>
          <w:rPr>
            <w:rFonts w:ascii="仿宋" w:eastAsia="仿宋" w:hAnsi="仿宋" w:cs="仿宋" w:hint="eastAsia"/>
            <w:lang w:eastAsia="zh-CN"/>
          </w:rPr>
          <w:t>序言</w:t>
        </w:r>
        <w:r>
          <w:tab/>
        </w:r>
        <w:r>
          <w:fldChar w:fldCharType="begin"/>
        </w:r>
        <w:r>
          <w:instrText xml:space="preserve"> PAGEREF _Toc5814 \h </w:instrText>
        </w:r>
        <w:r>
          <w:fldChar w:fldCharType="separate"/>
        </w:r>
        <w:r>
          <w:t>3</w:t>
        </w:r>
        <w:r>
          <w:fldChar w:fldCharType="end"/>
        </w:r>
      </w:hyperlink>
    </w:p>
    <w:p>
      <w:pPr>
        <w:pStyle w:val="TOC1"/>
        <w:tabs>
          <w:tab w:val="right" w:leader="dot" w:pos="8306"/>
        </w:tabs>
      </w:pPr>
      <w:hyperlink w:anchor="_Toc20572" w:history="1">
        <w:r>
          <w:rPr>
            <w:rFonts w:ascii="仿宋" w:eastAsia="仿宋" w:hAnsi="仿宋" w:cs="仿宋" w:hint="eastAsia"/>
            <w:lang w:eastAsia="zh-CN"/>
          </w:rPr>
          <w:t>一、经济影响分析</w:t>
        </w:r>
        <w:r>
          <w:tab/>
        </w:r>
        <w:r>
          <w:fldChar w:fldCharType="begin"/>
        </w:r>
        <w:r>
          <w:instrText xml:space="preserve"> PAGEREF _Toc20572 \h </w:instrText>
        </w:r>
        <w:r>
          <w:fldChar w:fldCharType="separate"/>
        </w:r>
        <w:r>
          <w:t>3</w:t>
        </w:r>
        <w:r>
          <w:fldChar w:fldCharType="end"/>
        </w:r>
      </w:hyperlink>
    </w:p>
    <w:p>
      <w:pPr>
        <w:pStyle w:val="TOC2"/>
        <w:tabs>
          <w:tab w:val="right" w:leader="dot" w:pos="8306"/>
        </w:tabs>
      </w:pPr>
      <w:hyperlink w:anchor="_Toc27977" w:history="1">
        <w:r>
          <w:rPr>
            <w:rFonts w:ascii="仿宋" w:eastAsia="仿宋" w:hAnsi="仿宋" w:cs="仿宋" w:hint="eastAsia"/>
            <w:lang w:eastAsia="zh-CN"/>
          </w:rPr>
          <w:t>(一)、经济费用效益或费用效果分析</w:t>
        </w:r>
        <w:r>
          <w:tab/>
        </w:r>
        <w:r>
          <w:fldChar w:fldCharType="begin"/>
        </w:r>
        <w:r>
          <w:instrText xml:space="preserve"> PAGEREF _Toc27977 \h </w:instrText>
        </w:r>
        <w:r>
          <w:fldChar w:fldCharType="separate"/>
        </w:r>
        <w:r>
          <w:t>3</w:t>
        </w:r>
        <w:r>
          <w:fldChar w:fldCharType="end"/>
        </w:r>
      </w:hyperlink>
    </w:p>
    <w:p>
      <w:pPr>
        <w:pStyle w:val="TOC2"/>
        <w:tabs>
          <w:tab w:val="right" w:leader="dot" w:pos="8306"/>
        </w:tabs>
      </w:pPr>
      <w:hyperlink w:anchor="_Toc28624" w:history="1">
        <w:r>
          <w:rPr>
            <w:rFonts w:ascii="仿宋" w:eastAsia="仿宋" w:hAnsi="仿宋" w:cs="仿宋" w:hint="eastAsia"/>
            <w:lang w:eastAsia="zh-CN"/>
          </w:rPr>
          <w:t>(二)、行业影响分析</w:t>
        </w:r>
        <w:r>
          <w:tab/>
        </w:r>
        <w:r>
          <w:fldChar w:fldCharType="begin"/>
        </w:r>
        <w:r>
          <w:instrText xml:space="preserve"> PAGEREF _Toc28624 \h </w:instrText>
        </w:r>
        <w:r>
          <w:fldChar w:fldCharType="separate"/>
        </w:r>
        <w:r>
          <w:t>5</w:t>
        </w:r>
        <w:r>
          <w:fldChar w:fldCharType="end"/>
        </w:r>
      </w:hyperlink>
    </w:p>
    <w:p>
      <w:pPr>
        <w:pStyle w:val="TOC2"/>
        <w:tabs>
          <w:tab w:val="right" w:leader="dot" w:pos="8306"/>
        </w:tabs>
      </w:pPr>
      <w:hyperlink w:anchor="_Toc30598" w:history="1">
        <w:r>
          <w:rPr>
            <w:rFonts w:ascii="仿宋" w:eastAsia="仿宋" w:hAnsi="仿宋" w:cs="仿宋" w:hint="eastAsia"/>
            <w:lang w:eastAsia="zh-CN"/>
          </w:rPr>
          <w:t>(三)、区域经济影响分析</w:t>
        </w:r>
        <w:r>
          <w:tab/>
        </w:r>
        <w:r>
          <w:fldChar w:fldCharType="begin"/>
        </w:r>
        <w:r>
          <w:instrText xml:space="preserve"> PAGEREF _Toc30598 \h </w:instrText>
        </w:r>
        <w:r>
          <w:fldChar w:fldCharType="separate"/>
        </w:r>
        <w:r>
          <w:t>7</w:t>
        </w:r>
        <w:r>
          <w:fldChar w:fldCharType="end"/>
        </w:r>
      </w:hyperlink>
    </w:p>
    <w:p>
      <w:pPr>
        <w:pStyle w:val="TOC2"/>
        <w:tabs>
          <w:tab w:val="right" w:leader="dot" w:pos="8306"/>
        </w:tabs>
      </w:pPr>
      <w:hyperlink w:anchor="_Toc8440" w:history="1">
        <w:r>
          <w:rPr>
            <w:rFonts w:ascii="仿宋" w:eastAsia="仿宋" w:hAnsi="仿宋" w:cs="仿宋" w:hint="eastAsia"/>
            <w:lang w:eastAsia="zh-CN"/>
          </w:rPr>
          <w:t>(四)、宏观经济影响分析</w:t>
        </w:r>
        <w:r>
          <w:tab/>
        </w:r>
        <w:r>
          <w:fldChar w:fldCharType="begin"/>
        </w:r>
        <w:r>
          <w:instrText xml:space="preserve"> PAGEREF _Toc8440 \h </w:instrText>
        </w:r>
        <w:r>
          <w:fldChar w:fldCharType="separate"/>
        </w:r>
        <w:r>
          <w:t>8</w:t>
        </w:r>
        <w:r>
          <w:fldChar w:fldCharType="end"/>
        </w:r>
      </w:hyperlink>
    </w:p>
    <w:p>
      <w:pPr>
        <w:pStyle w:val="TOC1"/>
        <w:tabs>
          <w:tab w:val="right" w:leader="dot" w:pos="8306"/>
        </w:tabs>
      </w:pPr>
      <w:hyperlink w:anchor="_Toc22417" w:history="1">
        <w:r>
          <w:rPr>
            <w:rFonts w:ascii="仿宋" w:eastAsia="仿宋" w:hAnsi="仿宋" w:cs="仿宋" w:hint="eastAsia"/>
            <w:lang w:eastAsia="zh-CN"/>
          </w:rPr>
          <w:t>二、体育金融项目概论</w:t>
        </w:r>
        <w:r>
          <w:tab/>
        </w:r>
        <w:r>
          <w:fldChar w:fldCharType="begin"/>
        </w:r>
        <w:r>
          <w:instrText xml:space="preserve"> PAGEREF _Toc22417 \h </w:instrText>
        </w:r>
        <w:r>
          <w:fldChar w:fldCharType="separate"/>
        </w:r>
        <w:r>
          <w:t>9</w:t>
        </w:r>
        <w:r>
          <w:fldChar w:fldCharType="end"/>
        </w:r>
      </w:hyperlink>
    </w:p>
    <w:p>
      <w:pPr>
        <w:pStyle w:val="TOC2"/>
        <w:tabs>
          <w:tab w:val="right" w:leader="dot" w:pos="8306"/>
        </w:tabs>
      </w:pPr>
      <w:hyperlink w:anchor="_Toc31974" w:history="1">
        <w:r>
          <w:rPr>
            <w:rFonts w:ascii="仿宋" w:eastAsia="仿宋" w:hAnsi="仿宋" w:cs="仿宋" w:hint="eastAsia"/>
            <w:lang w:eastAsia="zh-CN"/>
          </w:rPr>
          <w:t>(一)、项目申报单位概况</w:t>
        </w:r>
        <w:r>
          <w:tab/>
        </w:r>
        <w:r>
          <w:fldChar w:fldCharType="begin"/>
        </w:r>
        <w:r>
          <w:instrText xml:space="preserve"> PAGEREF _Toc31974 \h </w:instrText>
        </w:r>
        <w:r>
          <w:fldChar w:fldCharType="separate"/>
        </w:r>
        <w:r>
          <w:t>9</w:t>
        </w:r>
        <w:r>
          <w:fldChar w:fldCharType="end"/>
        </w:r>
      </w:hyperlink>
    </w:p>
    <w:p>
      <w:pPr>
        <w:pStyle w:val="TOC2"/>
        <w:tabs>
          <w:tab w:val="right" w:leader="dot" w:pos="8306"/>
        </w:tabs>
      </w:pPr>
      <w:hyperlink w:anchor="_Toc19382" w:history="1">
        <w:r>
          <w:rPr>
            <w:rFonts w:ascii="仿宋" w:eastAsia="仿宋" w:hAnsi="仿宋" w:cs="仿宋" w:hint="eastAsia"/>
            <w:lang w:eastAsia="zh-CN"/>
          </w:rPr>
          <w:t>(二)、项目概况</w:t>
        </w:r>
        <w:r>
          <w:tab/>
        </w:r>
        <w:r>
          <w:fldChar w:fldCharType="begin"/>
        </w:r>
        <w:r>
          <w:instrText xml:space="preserve"> PAGEREF _Toc19382 \h </w:instrText>
        </w:r>
        <w:r>
          <w:fldChar w:fldCharType="separate"/>
        </w:r>
        <w:r>
          <w:t>10</w:t>
        </w:r>
        <w:r>
          <w:fldChar w:fldCharType="end"/>
        </w:r>
      </w:hyperlink>
    </w:p>
    <w:p>
      <w:pPr>
        <w:pStyle w:val="TOC1"/>
        <w:tabs>
          <w:tab w:val="right" w:leader="dot" w:pos="8306"/>
        </w:tabs>
      </w:pPr>
      <w:hyperlink w:anchor="_Toc5199" w:history="1">
        <w:r>
          <w:rPr>
            <w:rFonts w:ascii="仿宋" w:eastAsia="仿宋" w:hAnsi="仿宋" w:cs="仿宋" w:hint="eastAsia"/>
            <w:lang w:eastAsia="zh-CN"/>
          </w:rPr>
          <w:t>三、建设风险评估分析</w:t>
        </w:r>
        <w:r>
          <w:tab/>
        </w:r>
        <w:r>
          <w:fldChar w:fldCharType="begin"/>
        </w:r>
        <w:r>
          <w:instrText xml:space="preserve"> PAGEREF _Toc5199 \h </w:instrText>
        </w:r>
        <w:r>
          <w:fldChar w:fldCharType="separate"/>
        </w:r>
        <w:r>
          <w:t>13</w:t>
        </w:r>
        <w:r>
          <w:fldChar w:fldCharType="end"/>
        </w:r>
      </w:hyperlink>
    </w:p>
    <w:p>
      <w:pPr>
        <w:pStyle w:val="TOC2"/>
        <w:tabs>
          <w:tab w:val="right" w:leader="dot" w:pos="8306"/>
        </w:tabs>
      </w:pPr>
      <w:hyperlink w:anchor="_Toc1822" w:history="1">
        <w:r>
          <w:rPr>
            <w:rFonts w:ascii="仿宋" w:eastAsia="仿宋" w:hAnsi="仿宋" w:cs="仿宋" w:hint="eastAsia"/>
            <w:lang w:eastAsia="zh-CN"/>
          </w:rPr>
          <w:t>(一)、政策风险分析</w:t>
        </w:r>
        <w:r>
          <w:tab/>
        </w:r>
        <w:r>
          <w:fldChar w:fldCharType="begin"/>
        </w:r>
        <w:r>
          <w:instrText xml:space="preserve"> PAGEREF _Toc1822 \h </w:instrText>
        </w:r>
        <w:r>
          <w:fldChar w:fldCharType="separate"/>
        </w:r>
        <w:r>
          <w:t>13</w:t>
        </w:r>
        <w:r>
          <w:fldChar w:fldCharType="end"/>
        </w:r>
      </w:hyperlink>
    </w:p>
    <w:p>
      <w:pPr>
        <w:pStyle w:val="TOC2"/>
        <w:tabs>
          <w:tab w:val="right" w:leader="dot" w:pos="8306"/>
        </w:tabs>
      </w:pPr>
      <w:hyperlink w:anchor="_Toc17872" w:history="1">
        <w:r>
          <w:rPr>
            <w:rFonts w:ascii="仿宋" w:eastAsia="仿宋" w:hAnsi="仿宋" w:cs="仿宋" w:hint="eastAsia"/>
            <w:lang w:eastAsia="zh-CN"/>
          </w:rPr>
          <w:t>(二)、社会风险分析</w:t>
        </w:r>
        <w:r>
          <w:tab/>
        </w:r>
        <w:r>
          <w:fldChar w:fldCharType="begin"/>
        </w:r>
        <w:r>
          <w:instrText xml:space="preserve"> PAGEREF _Toc17872 \h </w:instrText>
        </w:r>
        <w:r>
          <w:fldChar w:fldCharType="separate"/>
        </w:r>
        <w:r>
          <w:t>14</w:t>
        </w:r>
        <w:r>
          <w:fldChar w:fldCharType="end"/>
        </w:r>
      </w:hyperlink>
    </w:p>
    <w:p>
      <w:pPr>
        <w:pStyle w:val="TOC2"/>
        <w:tabs>
          <w:tab w:val="right" w:leader="dot" w:pos="8306"/>
        </w:tabs>
      </w:pPr>
      <w:hyperlink w:anchor="_Toc3463" w:history="1">
        <w:r>
          <w:rPr>
            <w:rFonts w:ascii="仿宋" w:eastAsia="仿宋" w:hAnsi="仿宋" w:cs="仿宋" w:hint="eastAsia"/>
            <w:lang w:eastAsia="zh-CN"/>
          </w:rPr>
          <w:t>(三)、市场风险分析</w:t>
        </w:r>
        <w:r>
          <w:tab/>
        </w:r>
        <w:r>
          <w:fldChar w:fldCharType="begin"/>
        </w:r>
        <w:r>
          <w:instrText xml:space="preserve"> PAGEREF _Toc3463 \h </w:instrText>
        </w:r>
        <w:r>
          <w:fldChar w:fldCharType="separate"/>
        </w:r>
        <w:r>
          <w:t>16</w:t>
        </w:r>
        <w:r>
          <w:fldChar w:fldCharType="end"/>
        </w:r>
      </w:hyperlink>
    </w:p>
    <w:p>
      <w:pPr>
        <w:pStyle w:val="TOC2"/>
        <w:tabs>
          <w:tab w:val="right" w:leader="dot" w:pos="8306"/>
        </w:tabs>
      </w:pPr>
      <w:hyperlink w:anchor="_Toc3944" w:history="1">
        <w:r>
          <w:rPr>
            <w:rFonts w:ascii="仿宋" w:eastAsia="仿宋" w:hAnsi="仿宋" w:cs="仿宋" w:hint="eastAsia"/>
            <w:lang w:eastAsia="zh-CN"/>
          </w:rPr>
          <w:t>(四)、资金风险分析</w:t>
        </w:r>
        <w:r>
          <w:tab/>
        </w:r>
        <w:r>
          <w:fldChar w:fldCharType="begin"/>
        </w:r>
        <w:r>
          <w:instrText xml:space="preserve"> PAGEREF _Toc3944 \h </w:instrText>
        </w:r>
        <w:r>
          <w:fldChar w:fldCharType="separate"/>
        </w:r>
        <w:r>
          <w:t>17</w:t>
        </w:r>
        <w:r>
          <w:fldChar w:fldCharType="end"/>
        </w:r>
      </w:hyperlink>
    </w:p>
    <w:p>
      <w:pPr>
        <w:pStyle w:val="TOC2"/>
        <w:tabs>
          <w:tab w:val="right" w:leader="dot" w:pos="8306"/>
        </w:tabs>
      </w:pPr>
      <w:hyperlink w:anchor="_Toc4455" w:history="1">
        <w:r>
          <w:rPr>
            <w:rFonts w:ascii="仿宋" w:eastAsia="仿宋" w:hAnsi="仿宋" w:cs="仿宋" w:hint="eastAsia"/>
            <w:lang w:eastAsia="zh-CN"/>
          </w:rPr>
          <w:t>(五)、技术风险分析</w:t>
        </w:r>
        <w:r>
          <w:tab/>
        </w:r>
        <w:r>
          <w:fldChar w:fldCharType="begin"/>
        </w:r>
        <w:r>
          <w:instrText xml:space="preserve"> PAGEREF _Toc4455 \h </w:instrText>
        </w:r>
        <w:r>
          <w:fldChar w:fldCharType="separate"/>
        </w:r>
        <w:r>
          <w:t>18</w:t>
        </w:r>
        <w:r>
          <w:fldChar w:fldCharType="end"/>
        </w:r>
      </w:hyperlink>
    </w:p>
    <w:p>
      <w:pPr>
        <w:pStyle w:val="TOC2"/>
        <w:tabs>
          <w:tab w:val="right" w:leader="dot" w:pos="8306"/>
        </w:tabs>
      </w:pPr>
      <w:hyperlink w:anchor="_Toc31861" w:history="1">
        <w:r>
          <w:rPr>
            <w:rFonts w:ascii="仿宋" w:eastAsia="仿宋" w:hAnsi="仿宋" w:cs="仿宋" w:hint="eastAsia"/>
            <w:lang w:eastAsia="zh-CN"/>
          </w:rPr>
          <w:t>(六)、财务风险分析</w:t>
        </w:r>
        <w:r>
          <w:tab/>
        </w:r>
        <w:r>
          <w:fldChar w:fldCharType="begin"/>
        </w:r>
        <w:r>
          <w:instrText xml:space="preserve"> PAGEREF _Toc31861 \h </w:instrText>
        </w:r>
        <w:r>
          <w:fldChar w:fldCharType="separate"/>
        </w:r>
        <w:r>
          <w:t>19</w:t>
        </w:r>
        <w:r>
          <w:fldChar w:fldCharType="end"/>
        </w:r>
      </w:hyperlink>
    </w:p>
    <w:p>
      <w:pPr>
        <w:pStyle w:val="TOC2"/>
        <w:tabs>
          <w:tab w:val="right" w:leader="dot" w:pos="8306"/>
        </w:tabs>
      </w:pPr>
      <w:hyperlink w:anchor="_Toc4182" w:history="1">
        <w:r>
          <w:rPr>
            <w:rFonts w:ascii="仿宋" w:eastAsia="仿宋" w:hAnsi="仿宋" w:cs="仿宋" w:hint="eastAsia"/>
            <w:lang w:eastAsia="zh-CN"/>
          </w:rPr>
          <w:t>(七)、管理风险分析</w:t>
        </w:r>
        <w:r>
          <w:tab/>
        </w:r>
        <w:r>
          <w:fldChar w:fldCharType="begin"/>
        </w:r>
        <w:r>
          <w:instrText xml:space="preserve"> PAGEREF _Toc4182 \h </w:instrText>
        </w:r>
        <w:r>
          <w:fldChar w:fldCharType="separate"/>
        </w:r>
        <w:r>
          <w:t>21</w:t>
        </w:r>
        <w:r>
          <w:fldChar w:fldCharType="end"/>
        </w:r>
      </w:hyperlink>
    </w:p>
    <w:p>
      <w:pPr>
        <w:pStyle w:val="TOC2"/>
        <w:tabs>
          <w:tab w:val="right" w:leader="dot" w:pos="8306"/>
        </w:tabs>
      </w:pPr>
      <w:hyperlink w:anchor="_Toc7427" w:history="1">
        <w:r>
          <w:rPr>
            <w:rFonts w:ascii="仿宋" w:eastAsia="仿宋" w:hAnsi="仿宋" w:cs="仿宋" w:hint="eastAsia"/>
            <w:lang w:eastAsia="zh-CN"/>
          </w:rPr>
          <w:t>(八)、其它风险分析</w:t>
        </w:r>
        <w:r>
          <w:tab/>
        </w:r>
        <w:r>
          <w:fldChar w:fldCharType="begin"/>
        </w:r>
        <w:r>
          <w:instrText xml:space="preserve"> PAGEREF _Toc7427 \h </w:instrText>
        </w:r>
        <w:r>
          <w:fldChar w:fldCharType="separate"/>
        </w:r>
        <w:r>
          <w:t>22</w:t>
        </w:r>
        <w:r>
          <w:fldChar w:fldCharType="end"/>
        </w:r>
      </w:hyperlink>
    </w:p>
    <w:p>
      <w:pPr>
        <w:pStyle w:val="TOC2"/>
        <w:tabs>
          <w:tab w:val="right" w:leader="dot" w:pos="8306"/>
        </w:tabs>
      </w:pPr>
      <w:hyperlink w:anchor="_Toc1984" w:history="1">
        <w:r>
          <w:rPr>
            <w:rFonts w:ascii="仿宋" w:eastAsia="仿宋" w:hAnsi="仿宋" w:cs="仿宋" w:hint="eastAsia"/>
            <w:lang w:eastAsia="zh-CN"/>
          </w:rPr>
          <w:t>(九)、社会影响评估</w:t>
        </w:r>
        <w:r>
          <w:tab/>
        </w:r>
        <w:r>
          <w:fldChar w:fldCharType="begin"/>
        </w:r>
        <w:r>
          <w:instrText xml:space="preserve"> PAGEREF _Toc1984 \h </w:instrText>
        </w:r>
        <w:r>
          <w:fldChar w:fldCharType="separate"/>
        </w:r>
        <w:r>
          <w:t>24</w:t>
        </w:r>
        <w:r>
          <w:fldChar w:fldCharType="end"/>
        </w:r>
      </w:hyperlink>
    </w:p>
    <w:p>
      <w:pPr>
        <w:pStyle w:val="TOC1"/>
        <w:tabs>
          <w:tab w:val="right" w:leader="dot" w:pos="8306"/>
        </w:tabs>
      </w:pPr>
      <w:hyperlink w:anchor="_Toc6189" w:history="1">
        <w:r>
          <w:rPr>
            <w:rFonts w:ascii="仿宋" w:eastAsia="仿宋" w:hAnsi="仿宋" w:cs="仿宋" w:hint="eastAsia"/>
            <w:lang w:eastAsia="zh-CN"/>
          </w:rPr>
          <w:t>四、背景、必要性分析</w:t>
        </w:r>
        <w:r>
          <w:tab/>
        </w:r>
        <w:r>
          <w:fldChar w:fldCharType="begin"/>
        </w:r>
        <w:r>
          <w:instrText xml:space="preserve"> PAGEREF _Toc6189 \h </w:instrText>
        </w:r>
        <w:r>
          <w:fldChar w:fldCharType="separate"/>
        </w:r>
        <w:r>
          <w:t>26</w:t>
        </w:r>
        <w:r>
          <w:fldChar w:fldCharType="end"/>
        </w:r>
      </w:hyperlink>
    </w:p>
    <w:p>
      <w:pPr>
        <w:pStyle w:val="TOC2"/>
        <w:tabs>
          <w:tab w:val="right" w:leader="dot" w:pos="8306"/>
        </w:tabs>
      </w:pPr>
      <w:hyperlink w:anchor="_Toc11305" w:history="1">
        <w:r>
          <w:rPr>
            <w:rFonts w:ascii="仿宋" w:eastAsia="仿宋" w:hAnsi="仿宋" w:cs="仿宋" w:hint="eastAsia"/>
            <w:lang w:eastAsia="zh-CN"/>
          </w:rPr>
          <w:t>(一)、项目建设背景</w:t>
        </w:r>
        <w:r>
          <w:tab/>
        </w:r>
        <w:r>
          <w:fldChar w:fldCharType="begin"/>
        </w:r>
        <w:r>
          <w:instrText xml:space="preserve"> PAGEREF _Toc11305 \h </w:instrText>
        </w:r>
        <w:r>
          <w:fldChar w:fldCharType="separate"/>
        </w:r>
        <w:r>
          <w:t>26</w:t>
        </w:r>
        <w:r>
          <w:fldChar w:fldCharType="end"/>
        </w:r>
      </w:hyperlink>
    </w:p>
    <w:p>
      <w:pPr>
        <w:pStyle w:val="TOC2"/>
        <w:tabs>
          <w:tab w:val="right" w:leader="dot" w:pos="8306"/>
        </w:tabs>
      </w:pPr>
      <w:hyperlink w:anchor="_Toc15066" w:history="1">
        <w:r>
          <w:rPr>
            <w:rFonts w:ascii="仿宋" w:eastAsia="仿宋" w:hAnsi="仿宋" w:cs="仿宋" w:hint="eastAsia"/>
            <w:lang w:eastAsia="zh-CN"/>
          </w:rPr>
          <w:t>(二)、必要性分析</w:t>
        </w:r>
        <w:r>
          <w:tab/>
        </w:r>
        <w:r>
          <w:fldChar w:fldCharType="begin"/>
        </w:r>
        <w:r>
          <w:instrText xml:space="preserve"> PAGEREF _Toc15066 \h </w:instrText>
        </w:r>
        <w:r>
          <w:fldChar w:fldCharType="separate"/>
        </w:r>
        <w:r>
          <w:t>27</w:t>
        </w:r>
        <w:r>
          <w:fldChar w:fldCharType="end"/>
        </w:r>
      </w:hyperlink>
    </w:p>
    <w:p>
      <w:pPr>
        <w:pStyle w:val="TOC2"/>
        <w:tabs>
          <w:tab w:val="right" w:leader="dot" w:pos="8306"/>
        </w:tabs>
      </w:pPr>
      <w:hyperlink w:anchor="_Toc8073" w:history="1">
        <w:r>
          <w:rPr>
            <w:rFonts w:ascii="仿宋" w:eastAsia="仿宋" w:hAnsi="仿宋" w:cs="仿宋" w:hint="eastAsia"/>
            <w:lang w:eastAsia="zh-CN"/>
          </w:rPr>
          <w:t>(三)、项目建设有利条件</w:t>
        </w:r>
        <w:r>
          <w:tab/>
        </w:r>
        <w:r>
          <w:fldChar w:fldCharType="begin"/>
        </w:r>
        <w:r>
          <w:instrText xml:space="preserve"> PAGEREF _Toc8073 \h </w:instrText>
        </w:r>
        <w:r>
          <w:fldChar w:fldCharType="separate"/>
        </w:r>
        <w:r>
          <w:t>28</w:t>
        </w:r>
        <w:r>
          <w:fldChar w:fldCharType="end"/>
        </w:r>
      </w:hyperlink>
    </w:p>
    <w:p>
      <w:pPr>
        <w:pStyle w:val="TOC1"/>
        <w:tabs>
          <w:tab w:val="right" w:leader="dot" w:pos="8306"/>
        </w:tabs>
      </w:pPr>
      <w:hyperlink w:anchor="_Toc11558" w:history="1">
        <w:r>
          <w:rPr>
            <w:rFonts w:ascii="仿宋" w:eastAsia="仿宋" w:hAnsi="仿宋" w:cs="仿宋" w:hint="eastAsia"/>
            <w:lang w:eastAsia="zh-CN"/>
          </w:rPr>
          <w:t>五、财务管理与成本控制</w:t>
        </w:r>
        <w:r>
          <w:tab/>
        </w:r>
        <w:r>
          <w:fldChar w:fldCharType="begin"/>
        </w:r>
        <w:r>
          <w:instrText xml:space="preserve"> PAGEREF _Toc11558 \h </w:instrText>
        </w:r>
        <w:r>
          <w:fldChar w:fldCharType="separate"/>
        </w:r>
        <w:r>
          <w:t>30</w:t>
        </w:r>
        <w:r>
          <w:fldChar w:fldCharType="end"/>
        </w:r>
      </w:hyperlink>
    </w:p>
    <w:p>
      <w:pPr>
        <w:pStyle w:val="TOC2"/>
        <w:tabs>
          <w:tab w:val="right" w:leader="dot" w:pos="8306"/>
        </w:tabs>
      </w:pPr>
      <w:hyperlink w:anchor="_Toc18312" w:history="1">
        <w:r>
          <w:rPr>
            <w:rFonts w:ascii="仿宋" w:eastAsia="仿宋" w:hAnsi="仿宋" w:cs="仿宋" w:hint="eastAsia"/>
            <w:lang w:eastAsia="zh-CN"/>
          </w:rPr>
          <w:t>(一)、财务管理体系建设</w:t>
        </w:r>
        <w:r>
          <w:tab/>
        </w:r>
        <w:r>
          <w:fldChar w:fldCharType="begin"/>
        </w:r>
        <w:r>
          <w:instrText xml:space="preserve"> PAGEREF _Toc18312 \h </w:instrText>
        </w:r>
        <w:r>
          <w:fldChar w:fldCharType="separate"/>
        </w:r>
        <w:r>
          <w:t>30</w:t>
        </w:r>
        <w:r>
          <w:fldChar w:fldCharType="end"/>
        </w:r>
      </w:hyperlink>
    </w:p>
    <w:p>
      <w:pPr>
        <w:pStyle w:val="TOC2"/>
        <w:tabs>
          <w:tab w:val="right" w:leader="dot" w:pos="8306"/>
        </w:tabs>
      </w:pPr>
      <w:hyperlink w:anchor="_Toc3112" w:history="1">
        <w:r>
          <w:rPr>
            <w:rFonts w:ascii="仿宋" w:eastAsia="仿宋" w:hAnsi="仿宋" w:cs="仿宋" w:hint="eastAsia"/>
            <w:lang w:eastAsia="zh-CN"/>
          </w:rPr>
          <w:t>(二)、成本控制措施</w:t>
        </w:r>
        <w:r>
          <w:tab/>
        </w:r>
        <w:r>
          <w:fldChar w:fldCharType="begin"/>
        </w:r>
        <w:r>
          <w:instrText xml:space="preserve"> PAGEREF _Toc3112 \h </w:instrText>
        </w:r>
        <w:r>
          <w:fldChar w:fldCharType="separate"/>
        </w:r>
        <w:r>
          <w:t>31</w:t>
        </w:r>
        <w:r>
          <w:fldChar w:fldCharType="end"/>
        </w:r>
      </w:hyperlink>
    </w:p>
    <w:p>
      <w:pPr>
        <w:pStyle w:val="TOC1"/>
        <w:tabs>
          <w:tab w:val="right" w:leader="dot" w:pos="8306"/>
        </w:tabs>
      </w:pPr>
      <w:hyperlink w:anchor="_Toc10917" w:history="1">
        <w:r>
          <w:rPr>
            <w:rFonts w:ascii="仿宋" w:eastAsia="仿宋" w:hAnsi="仿宋" w:cs="仿宋" w:hint="eastAsia"/>
            <w:lang w:eastAsia="zh-CN"/>
          </w:rPr>
          <w:t>六、项目监理与质量保证</w:t>
        </w:r>
        <w:r>
          <w:tab/>
        </w:r>
        <w:r>
          <w:fldChar w:fldCharType="begin"/>
        </w:r>
        <w:r>
          <w:instrText xml:space="preserve"> PAGEREF _Toc10917 \h </w:instrText>
        </w:r>
        <w:r>
          <w:fldChar w:fldCharType="separate"/>
        </w:r>
        <w:r>
          <w:t>32</w:t>
        </w:r>
        <w:r>
          <w:fldChar w:fldCharType="end"/>
        </w:r>
      </w:hyperlink>
    </w:p>
    <w:p>
      <w:pPr>
        <w:pStyle w:val="TOC2"/>
        <w:tabs>
          <w:tab w:val="right" w:leader="dot" w:pos="8306"/>
        </w:tabs>
      </w:pPr>
      <w:hyperlink w:anchor="_Toc21253" w:history="1">
        <w:r>
          <w:rPr>
            <w:rFonts w:ascii="仿宋" w:eastAsia="仿宋" w:hAnsi="仿宋" w:cs="仿宋" w:hint="eastAsia"/>
            <w:lang w:eastAsia="zh-CN"/>
          </w:rPr>
          <w:t>(一)、监理体系构建</w:t>
        </w:r>
        <w:r>
          <w:tab/>
        </w:r>
        <w:r>
          <w:fldChar w:fldCharType="begin"/>
        </w:r>
        <w:r>
          <w:instrText xml:space="preserve"> PAGEREF _Toc21253 \h </w:instrText>
        </w:r>
        <w:r>
          <w:fldChar w:fldCharType="separate"/>
        </w:r>
        <w:r>
          <w:t>32</w:t>
        </w:r>
        <w:r>
          <w:fldChar w:fldCharType="end"/>
        </w:r>
      </w:hyperlink>
    </w:p>
    <w:p>
      <w:pPr>
        <w:pStyle w:val="TOC2"/>
        <w:tabs>
          <w:tab w:val="right" w:leader="dot" w:pos="8306"/>
        </w:tabs>
      </w:pPr>
      <w:hyperlink w:anchor="_Toc13198" w:history="1">
        <w:r>
          <w:rPr>
            <w:rFonts w:ascii="仿宋" w:eastAsia="仿宋" w:hAnsi="仿宋" w:cs="仿宋" w:hint="eastAsia"/>
            <w:lang w:eastAsia="zh-CN"/>
          </w:rPr>
          <w:t>(二)、质量保证体系实施</w:t>
        </w:r>
        <w:r>
          <w:tab/>
        </w:r>
        <w:r>
          <w:fldChar w:fldCharType="begin"/>
        </w:r>
        <w:r>
          <w:instrText xml:space="preserve"> PAGEREF _Toc13198 \h </w:instrText>
        </w:r>
        <w:r>
          <w:fldChar w:fldCharType="separate"/>
        </w:r>
        <w:r>
          <w:t>33</w:t>
        </w:r>
        <w:r>
          <w:fldChar w:fldCharType="end"/>
        </w:r>
      </w:hyperlink>
    </w:p>
    <w:p>
      <w:pPr>
        <w:pStyle w:val="TOC2"/>
        <w:tabs>
          <w:tab w:val="right" w:leader="dot" w:pos="8306"/>
        </w:tabs>
      </w:pPr>
      <w:hyperlink w:anchor="_Toc5480" w:history="1">
        <w:r>
          <w:rPr>
            <w:rFonts w:ascii="仿宋" w:eastAsia="仿宋" w:hAnsi="仿宋" w:cs="仿宋" w:hint="eastAsia"/>
            <w:lang w:eastAsia="zh-CN"/>
          </w:rPr>
          <w:t>(三)、监理与质量控制流程</w:t>
        </w:r>
        <w:r>
          <w:tab/>
        </w:r>
        <w:r>
          <w:fldChar w:fldCharType="begin"/>
        </w:r>
        <w:r>
          <w:instrText xml:space="preserve"> PAGEREF _Toc5480 \h </w:instrText>
        </w:r>
        <w:r>
          <w:fldChar w:fldCharType="separate"/>
        </w:r>
        <w:r>
          <w:t>34</w:t>
        </w:r>
        <w:r>
          <w:fldChar w:fldCharType="end"/>
        </w:r>
      </w:hyperlink>
    </w:p>
    <w:p>
      <w:pPr>
        <w:pStyle w:val="TOC1"/>
        <w:tabs>
          <w:tab w:val="right" w:leader="dot" w:pos="8306"/>
        </w:tabs>
      </w:pPr>
      <w:hyperlink w:anchor="_Toc29742" w:history="1">
        <w:r>
          <w:rPr>
            <w:rFonts w:ascii="仿宋" w:eastAsia="仿宋" w:hAnsi="仿宋" w:cs="仿宋" w:hint="eastAsia"/>
            <w:lang w:eastAsia="zh-CN"/>
          </w:rPr>
          <w:t>七、土地利用与规划方案</w:t>
        </w:r>
        <w:r>
          <w:tab/>
        </w:r>
        <w:r>
          <w:fldChar w:fldCharType="begin"/>
        </w:r>
        <w:r>
          <w:instrText xml:space="preserve"> PAGEREF _Toc29742 \h </w:instrText>
        </w:r>
        <w:r>
          <w:fldChar w:fldCharType="separate"/>
        </w:r>
        <w:r>
          <w:t>34</w:t>
        </w:r>
        <w:r>
          <w:fldChar w:fldCharType="end"/>
        </w:r>
      </w:hyperlink>
    </w:p>
    <w:p>
      <w:pPr>
        <w:pStyle w:val="TOC2"/>
        <w:tabs>
          <w:tab w:val="right" w:leader="dot" w:pos="8306"/>
        </w:tabs>
      </w:pPr>
      <w:hyperlink w:anchor="_Toc24272" w:history="1">
        <w:r>
          <w:rPr>
            <w:rFonts w:ascii="仿宋" w:eastAsia="仿宋" w:hAnsi="仿宋" w:cs="仿宋" w:hint="eastAsia"/>
            <w:lang w:eastAsia="zh-CN"/>
          </w:rPr>
          <w:t>(一)、项目用地情况分析</w:t>
        </w:r>
        <w:r>
          <w:tab/>
        </w:r>
        <w:r>
          <w:fldChar w:fldCharType="begin"/>
        </w:r>
        <w:r>
          <w:instrText xml:space="preserve"> PAGEREF _Toc24272 \h </w:instrText>
        </w:r>
        <w:r>
          <w:fldChar w:fldCharType="separate"/>
        </w:r>
        <w:r>
          <w:t>34</w:t>
        </w:r>
        <w:r>
          <w:fldChar w:fldCharType="end"/>
        </w:r>
      </w:hyperlink>
    </w:p>
    <w:p>
      <w:pPr>
        <w:pStyle w:val="TOC2"/>
        <w:tabs>
          <w:tab w:val="right" w:leader="dot" w:pos="8306"/>
        </w:tabs>
      </w:pPr>
      <w:hyperlink w:anchor="_Toc3647" w:history="1">
        <w:r>
          <w:rPr>
            <w:rFonts w:ascii="仿宋" w:eastAsia="仿宋" w:hAnsi="仿宋" w:cs="仿宋" w:hint="eastAsia"/>
            <w:lang w:eastAsia="zh-CN"/>
          </w:rPr>
          <w:t>(二)、土地利用规划方案</w:t>
        </w:r>
        <w:r>
          <w:tab/>
        </w:r>
        <w:r>
          <w:fldChar w:fldCharType="begin"/>
        </w:r>
        <w:r>
          <w:instrText xml:space="preserve"> PAGEREF _Toc3647 \h </w:instrText>
        </w:r>
        <w:r>
          <w:fldChar w:fldCharType="separate"/>
        </w:r>
        <w:r>
          <w:t>35</w:t>
        </w:r>
        <w:r>
          <w:fldChar w:fldCharType="end"/>
        </w:r>
      </w:hyperlink>
    </w:p>
    <w:p>
      <w:pPr>
        <w:pStyle w:val="TOC1"/>
        <w:tabs>
          <w:tab w:val="right" w:leader="dot" w:pos="8306"/>
        </w:tabs>
      </w:pPr>
      <w:hyperlink w:anchor="_Toc25951" w:history="1">
        <w:r>
          <w:rPr>
            <w:rFonts w:ascii="仿宋" w:eastAsia="仿宋" w:hAnsi="仿宋" w:cs="仿宋" w:hint="eastAsia"/>
            <w:lang w:eastAsia="zh-CN"/>
          </w:rPr>
          <w:t>八、技术创新与产业升级</w:t>
        </w:r>
        <w:r>
          <w:tab/>
        </w:r>
        <w:r>
          <w:fldChar w:fldCharType="begin"/>
        </w:r>
        <w:r>
          <w:instrText xml:space="preserve"> PAGEREF _Toc25951 \h </w:instrText>
        </w:r>
        <w:r>
          <w:fldChar w:fldCharType="separate"/>
        </w:r>
        <w:r>
          <w:t>36</w:t>
        </w:r>
        <w:r>
          <w:fldChar w:fldCharType="end"/>
        </w:r>
      </w:hyperlink>
    </w:p>
    <w:p>
      <w:pPr>
        <w:pStyle w:val="TOC2"/>
        <w:tabs>
          <w:tab w:val="right" w:leader="dot" w:pos="8306"/>
        </w:tabs>
      </w:pPr>
      <w:hyperlink w:anchor="_Toc21862" w:history="1">
        <w:r>
          <w:rPr>
            <w:rFonts w:ascii="仿宋" w:eastAsia="仿宋" w:hAnsi="仿宋" w:cs="仿宋" w:hint="eastAsia"/>
            <w:lang w:eastAsia="zh-CN"/>
          </w:rPr>
          <w:t>(一)、技术创新方向与目标</w:t>
        </w:r>
        <w:r>
          <w:tab/>
        </w:r>
        <w:r>
          <w:fldChar w:fldCharType="begin"/>
        </w:r>
        <w:r>
          <w:instrText xml:space="preserve"> PAGEREF _Toc21862 \h </w:instrText>
        </w:r>
        <w:r>
          <w:fldChar w:fldCharType="separate"/>
        </w:r>
        <w:r>
          <w:t>36</w:t>
        </w:r>
        <w:r>
          <w:fldChar w:fldCharType="end"/>
        </w:r>
      </w:hyperlink>
    </w:p>
    <w:p>
      <w:pPr>
        <w:pStyle w:val="TOC2"/>
        <w:tabs>
          <w:tab w:val="right" w:leader="dot" w:pos="8306"/>
        </w:tabs>
      </w:pPr>
      <w:hyperlink w:anchor="_Toc29707" w:history="1">
        <w:r>
          <w:rPr>
            <w:rFonts w:ascii="仿宋" w:eastAsia="仿宋" w:hAnsi="仿宋" w:cs="仿宋" w:hint="eastAsia"/>
            <w:lang w:eastAsia="zh-CN"/>
          </w:rPr>
          <w:t>(二)、产业升级路径与措施</w:t>
        </w:r>
        <w:r>
          <w:tab/>
        </w:r>
        <w:r>
          <w:fldChar w:fldCharType="begin"/>
        </w:r>
        <w:r>
          <w:instrText xml:space="preserve"> PAGEREF _Toc29707 \h </w:instrText>
        </w:r>
        <w:r>
          <w:fldChar w:fldCharType="separate"/>
        </w:r>
        <w:r>
          <w:t>37</w:t>
        </w:r>
        <w:r>
          <w:fldChar w:fldCharType="end"/>
        </w:r>
      </w:hyperlink>
    </w:p>
    <w:p>
      <w:pPr>
        <w:pStyle w:val="TOC1"/>
        <w:tabs>
          <w:tab w:val="right" w:leader="dot" w:pos="8306"/>
        </w:tabs>
      </w:pPr>
      <w:hyperlink w:anchor="_Toc7964" w:history="1">
        <w:r>
          <w:rPr>
            <w:rFonts w:ascii="仿宋" w:eastAsia="仿宋" w:hAnsi="仿宋" w:cs="仿宋" w:hint="eastAsia"/>
            <w:lang w:eastAsia="zh-CN"/>
          </w:rPr>
          <w:t>九、项目变更管理</w:t>
        </w:r>
        <w:r>
          <w:tab/>
        </w:r>
        <w:r>
          <w:fldChar w:fldCharType="begin"/>
        </w:r>
        <w:r>
          <w:instrText xml:space="preserve"> PAGEREF _Toc7964 \h </w:instrText>
        </w:r>
        <w:r>
          <w:fldChar w:fldCharType="separate"/>
        </w:r>
        <w:r>
          <w:t>39</w:t>
        </w:r>
        <w:r>
          <w:fldChar w:fldCharType="end"/>
        </w:r>
      </w:hyperlink>
    </w:p>
    <w:p>
      <w:pPr>
        <w:pStyle w:val="TOC2"/>
        <w:tabs>
          <w:tab w:val="right" w:leader="dot" w:pos="8306"/>
        </w:tabs>
      </w:pPr>
      <w:hyperlink w:anchor="_Toc20316" w:history="1">
        <w:r>
          <w:rPr>
            <w:rFonts w:ascii="仿宋" w:eastAsia="仿宋" w:hAnsi="仿宋" w:cs="仿宋" w:hint="eastAsia"/>
            <w:lang w:eastAsia="zh-CN"/>
          </w:rPr>
          <w:t>(一)、变更控制流程</w:t>
        </w:r>
        <w:r>
          <w:tab/>
        </w:r>
        <w:r>
          <w:fldChar w:fldCharType="begin"/>
        </w:r>
        <w:r>
          <w:instrText xml:space="preserve"> PAGEREF _Toc20316 \h </w:instrText>
        </w:r>
        <w:r>
          <w:fldChar w:fldCharType="separate"/>
        </w:r>
        <w:r>
          <w:t>39</w:t>
        </w:r>
        <w:r>
          <w:fldChar w:fldCharType="end"/>
        </w:r>
      </w:hyperlink>
    </w:p>
    <w:p>
      <w:pPr>
        <w:pStyle w:val="TOC2"/>
        <w:tabs>
          <w:tab w:val="right" w:leader="dot" w:pos="8306"/>
        </w:tabs>
      </w:pPr>
      <w:hyperlink w:anchor="_Toc5873" w:history="1">
        <w:r>
          <w:rPr>
            <w:rFonts w:ascii="仿宋" w:eastAsia="仿宋" w:hAnsi="仿宋" w:cs="仿宋" w:hint="eastAsia"/>
            <w:lang w:eastAsia="zh-CN"/>
          </w:rPr>
          <w:t>(二)、影响评估与处理</w:t>
        </w:r>
        <w:r>
          <w:tab/>
        </w:r>
        <w:r>
          <w:fldChar w:fldCharType="begin"/>
        </w:r>
        <w:r>
          <w:instrText xml:space="preserve"> PAGEREF _Toc5873 \h </w:instrText>
        </w:r>
        <w:r>
          <w:fldChar w:fldCharType="separate"/>
        </w:r>
        <w:r>
          <w:t>40</w:t>
        </w:r>
        <w:r>
          <w:fldChar w:fldCharType="end"/>
        </w:r>
      </w:hyperlink>
    </w:p>
    <w:p>
      <w:pPr>
        <w:pStyle w:val="TOC2"/>
        <w:tabs>
          <w:tab w:val="right" w:leader="dot" w:pos="8306"/>
        </w:tabs>
      </w:pPr>
      <w:hyperlink w:anchor="_Toc12577" w:history="1">
        <w:r>
          <w:rPr>
            <w:rFonts w:ascii="仿宋" w:eastAsia="仿宋" w:hAnsi="仿宋" w:cs="仿宋" w:hint="eastAsia"/>
            <w:lang w:eastAsia="zh-CN"/>
          </w:rPr>
          <w:t>(三)、变更记录与追踪</w:t>
        </w:r>
        <w:r>
          <w:tab/>
        </w:r>
        <w:r>
          <w:fldChar w:fldCharType="begin"/>
        </w:r>
        <w:r>
          <w:instrText xml:space="preserve"> PAGEREF _Toc12577 \h </w:instrText>
        </w:r>
        <w:r>
          <w:fldChar w:fldCharType="separate"/>
        </w:r>
        <w:r>
          <w:t>41</w:t>
        </w:r>
        <w:r>
          <w:fldChar w:fldCharType="end"/>
        </w:r>
      </w:hyperlink>
    </w:p>
    <w:p>
      <w:pPr>
        <w:pStyle w:val="TOC2"/>
        <w:tabs>
          <w:tab w:val="right" w:leader="dot" w:pos="8306"/>
        </w:tabs>
      </w:pPr>
      <w:hyperlink w:anchor="_Toc25077" w:history="1">
        <w:r>
          <w:rPr>
            <w:rFonts w:ascii="仿宋" w:eastAsia="仿宋" w:hAnsi="仿宋" w:cs="仿宋" w:hint="eastAsia"/>
            <w:lang w:eastAsia="zh-CN"/>
          </w:rPr>
          <w:t>(四)、变更管理策略</w:t>
        </w:r>
        <w:r>
          <w:tab/>
        </w:r>
        <w:r>
          <w:fldChar w:fldCharType="begin"/>
        </w:r>
        <w:r>
          <w:instrText xml:space="preserve"> PAGEREF _Toc25077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7" w:history="1">
        <w:r>
          <w:rPr>
            <w:rFonts w:ascii="仿宋" w:eastAsia="仿宋" w:hAnsi="仿宋" w:cs="仿宋" w:hint="eastAsia"/>
            <w:lang w:eastAsia="zh-CN"/>
          </w:rPr>
          <w:t>十、经济效益与社会效益优化</w:t>
        </w:r>
        <w:r>
          <w:tab/>
        </w:r>
        <w:r>
          <w:fldChar w:fldCharType="begin"/>
        </w:r>
        <w:r>
          <w:instrText xml:space="preserve"> PAGEREF _Toc6847 \h </w:instrText>
        </w:r>
        <w:r>
          <w:fldChar w:fldCharType="separate"/>
        </w:r>
        <w:r>
          <w:t>45</w:t>
        </w:r>
        <w:r>
          <w:fldChar w:fldCharType="end"/>
        </w:r>
      </w:hyperlink>
    </w:p>
    <w:p>
      <w:pPr>
        <w:pStyle w:val="TOC2"/>
        <w:tabs>
          <w:tab w:val="right" w:leader="dot" w:pos="8306"/>
        </w:tabs>
      </w:pPr>
      <w:hyperlink w:anchor="_Toc29250" w:history="1">
        <w:r>
          <w:rPr>
            <w:rFonts w:ascii="仿宋" w:eastAsia="仿宋" w:hAnsi="仿宋" w:cs="仿宋" w:hint="eastAsia"/>
            <w:lang w:eastAsia="zh-CN"/>
          </w:rPr>
          <w:t>(一)、经济效益提升策略</w:t>
        </w:r>
        <w:r>
          <w:tab/>
        </w:r>
        <w:r>
          <w:fldChar w:fldCharType="begin"/>
        </w:r>
        <w:r>
          <w:instrText xml:space="preserve"> PAGEREF _Toc29250 \h </w:instrText>
        </w:r>
        <w:r>
          <w:fldChar w:fldCharType="separate"/>
        </w:r>
        <w:r>
          <w:t>45</w:t>
        </w:r>
        <w:r>
          <w:fldChar w:fldCharType="end"/>
        </w:r>
      </w:hyperlink>
    </w:p>
    <w:p>
      <w:pPr>
        <w:pStyle w:val="TOC2"/>
        <w:tabs>
          <w:tab w:val="right" w:leader="dot" w:pos="8306"/>
        </w:tabs>
      </w:pPr>
      <w:hyperlink w:anchor="_Toc31494" w:history="1">
        <w:r>
          <w:rPr>
            <w:rFonts w:ascii="仿宋" w:eastAsia="仿宋" w:hAnsi="仿宋" w:cs="仿宋" w:hint="eastAsia"/>
            <w:lang w:eastAsia="zh-CN"/>
          </w:rPr>
          <w:t>(二)、社会效益增强方案</w:t>
        </w:r>
        <w:r>
          <w:tab/>
        </w:r>
        <w:r>
          <w:fldChar w:fldCharType="begin"/>
        </w:r>
        <w:r>
          <w:instrText xml:space="preserve"> PAGEREF _Toc31494 \h </w:instrText>
        </w:r>
        <w:r>
          <w:fldChar w:fldCharType="separate"/>
        </w:r>
        <w:r>
          <w:t>46</w:t>
        </w:r>
        <w:r>
          <w:fldChar w:fldCharType="end"/>
        </w:r>
      </w:hyperlink>
    </w:p>
    <w:p>
      <w:pPr>
        <w:pStyle w:val="TOC1"/>
        <w:tabs>
          <w:tab w:val="right" w:leader="dot" w:pos="8306"/>
        </w:tabs>
      </w:pPr>
      <w:hyperlink w:anchor="_Toc13311" w:history="1">
        <w:r>
          <w:rPr>
            <w:rFonts w:ascii="仿宋" w:eastAsia="仿宋" w:hAnsi="仿宋" w:cs="仿宋" w:hint="eastAsia"/>
            <w:lang w:eastAsia="zh-CN"/>
          </w:rPr>
          <w:t>十一、环境保护与治理方案</w:t>
        </w:r>
        <w:r>
          <w:tab/>
        </w:r>
        <w:r>
          <w:fldChar w:fldCharType="begin"/>
        </w:r>
        <w:r>
          <w:instrText xml:space="preserve"> PAGEREF _Toc13311 \h </w:instrText>
        </w:r>
        <w:r>
          <w:fldChar w:fldCharType="separate"/>
        </w:r>
        <w:r>
          <w:t>47</w:t>
        </w:r>
        <w:r>
          <w:fldChar w:fldCharType="end"/>
        </w:r>
      </w:hyperlink>
    </w:p>
    <w:p>
      <w:pPr>
        <w:pStyle w:val="TOC2"/>
        <w:tabs>
          <w:tab w:val="right" w:leader="dot" w:pos="8306"/>
        </w:tabs>
      </w:pPr>
      <w:hyperlink w:anchor="_Toc19384" w:history="1">
        <w:r>
          <w:rPr>
            <w:rFonts w:ascii="仿宋" w:eastAsia="仿宋" w:hAnsi="仿宋" w:cs="仿宋" w:hint="eastAsia"/>
            <w:lang w:eastAsia="zh-CN"/>
          </w:rPr>
          <w:t>(一)、项目环境影响评估</w:t>
        </w:r>
        <w:r>
          <w:tab/>
        </w:r>
        <w:r>
          <w:fldChar w:fldCharType="begin"/>
        </w:r>
        <w:r>
          <w:instrText xml:space="preserve"> PAGEREF _Toc19384 \h </w:instrText>
        </w:r>
        <w:r>
          <w:fldChar w:fldCharType="separate"/>
        </w:r>
        <w:r>
          <w:t>47</w:t>
        </w:r>
        <w:r>
          <w:fldChar w:fldCharType="end"/>
        </w:r>
      </w:hyperlink>
    </w:p>
    <w:p>
      <w:pPr>
        <w:pStyle w:val="TOC2"/>
        <w:tabs>
          <w:tab w:val="right" w:leader="dot" w:pos="8306"/>
        </w:tabs>
      </w:pPr>
      <w:hyperlink w:anchor="_Toc18260" w:history="1">
        <w:r>
          <w:rPr>
            <w:rFonts w:ascii="仿宋" w:eastAsia="仿宋" w:hAnsi="仿宋" w:cs="仿宋" w:hint="eastAsia"/>
            <w:lang w:eastAsia="zh-CN"/>
          </w:rPr>
          <w:t>(二)、环境保护措施与治理方案</w:t>
        </w:r>
        <w:r>
          <w:tab/>
        </w:r>
        <w:r>
          <w:fldChar w:fldCharType="begin"/>
        </w:r>
        <w:r>
          <w:instrText xml:space="preserve"> PAGEREF _Toc18260 \h </w:instrText>
        </w:r>
        <w:r>
          <w:fldChar w:fldCharType="separate"/>
        </w:r>
        <w:r>
          <w:t>47</w:t>
        </w:r>
        <w:r>
          <w:fldChar w:fldCharType="end"/>
        </w:r>
      </w:hyperlink>
    </w:p>
    <w:p>
      <w:pPr>
        <w:pStyle w:val="TOC1"/>
        <w:tabs>
          <w:tab w:val="right" w:leader="dot" w:pos="8306"/>
        </w:tabs>
      </w:pPr>
      <w:hyperlink w:anchor="_Toc11291" w:history="1">
        <w:r>
          <w:rPr>
            <w:rFonts w:ascii="仿宋" w:eastAsia="仿宋" w:hAnsi="仿宋" w:cs="仿宋" w:hint="eastAsia"/>
            <w:lang w:eastAsia="zh-CN"/>
          </w:rPr>
          <w:t>十二、客户关系管理与市场拓展</w:t>
        </w:r>
        <w:r>
          <w:tab/>
        </w:r>
        <w:r>
          <w:fldChar w:fldCharType="begin"/>
        </w:r>
        <w:r>
          <w:instrText xml:space="preserve"> PAGEREF _Toc11291 \h </w:instrText>
        </w:r>
        <w:r>
          <w:fldChar w:fldCharType="separate"/>
        </w:r>
        <w:r>
          <w:t>48</w:t>
        </w:r>
        <w:r>
          <w:fldChar w:fldCharType="end"/>
        </w:r>
      </w:hyperlink>
    </w:p>
    <w:p>
      <w:pPr>
        <w:pStyle w:val="TOC2"/>
        <w:tabs>
          <w:tab w:val="right" w:leader="dot" w:pos="8306"/>
        </w:tabs>
      </w:pPr>
      <w:hyperlink w:anchor="_Toc22310" w:history="1">
        <w:r>
          <w:rPr>
            <w:rFonts w:ascii="仿宋" w:eastAsia="仿宋" w:hAnsi="仿宋" w:cs="仿宋" w:hint="eastAsia"/>
            <w:lang w:eastAsia="zh-CN"/>
          </w:rPr>
          <w:t>(一)、客户关系管理策略</w:t>
        </w:r>
        <w:r>
          <w:tab/>
        </w:r>
        <w:r>
          <w:fldChar w:fldCharType="begin"/>
        </w:r>
        <w:r>
          <w:instrText xml:space="preserve"> PAGEREF _Toc22310 \h </w:instrText>
        </w:r>
        <w:r>
          <w:fldChar w:fldCharType="separate"/>
        </w:r>
        <w:r>
          <w:t>48</w:t>
        </w:r>
        <w:r>
          <w:fldChar w:fldCharType="end"/>
        </w:r>
      </w:hyperlink>
    </w:p>
    <w:p>
      <w:pPr>
        <w:pStyle w:val="TOC2"/>
        <w:tabs>
          <w:tab w:val="right" w:leader="dot" w:pos="8306"/>
        </w:tabs>
      </w:pPr>
      <w:hyperlink w:anchor="_Toc26961" w:history="1">
        <w:r>
          <w:rPr>
            <w:rFonts w:ascii="仿宋" w:eastAsia="仿宋" w:hAnsi="仿宋" w:cs="仿宋" w:hint="eastAsia"/>
            <w:lang w:eastAsia="zh-CN"/>
          </w:rPr>
          <w:t>(二)、市场拓展方案</w:t>
        </w:r>
        <w:r>
          <w:tab/>
        </w:r>
        <w:r>
          <w:fldChar w:fldCharType="begin"/>
        </w:r>
        <w:r>
          <w:instrText xml:space="preserve"> PAGEREF _Toc26961 \h </w:instrText>
        </w:r>
        <w:r>
          <w:fldChar w:fldCharType="separate"/>
        </w:r>
        <w:r>
          <w:t>49</w:t>
        </w:r>
        <w:r>
          <w:fldChar w:fldCharType="end"/>
        </w:r>
      </w:hyperlink>
    </w:p>
    <w:p>
      <w:pPr>
        <w:pStyle w:val="TOC1"/>
        <w:tabs>
          <w:tab w:val="right" w:leader="dot" w:pos="8306"/>
        </w:tabs>
      </w:pPr>
      <w:hyperlink w:anchor="_Toc23194" w:history="1">
        <w:r>
          <w:rPr>
            <w:rFonts w:ascii="仿宋" w:eastAsia="仿宋" w:hAnsi="仿宋" w:cs="仿宋" w:hint="eastAsia"/>
            <w:lang w:eastAsia="zh-CN"/>
          </w:rPr>
          <w:t>十三、企业合规与伦理</w:t>
        </w:r>
        <w:r>
          <w:tab/>
        </w:r>
        <w:r>
          <w:fldChar w:fldCharType="begin"/>
        </w:r>
        <w:r>
          <w:instrText xml:space="preserve"> PAGEREF _Toc23194 \h </w:instrText>
        </w:r>
        <w:r>
          <w:fldChar w:fldCharType="separate"/>
        </w:r>
        <w:r>
          <w:t>50</w:t>
        </w:r>
        <w:r>
          <w:fldChar w:fldCharType="end"/>
        </w:r>
      </w:hyperlink>
    </w:p>
    <w:p>
      <w:pPr>
        <w:pStyle w:val="TOC2"/>
        <w:tabs>
          <w:tab w:val="right" w:leader="dot" w:pos="8306"/>
        </w:tabs>
      </w:pPr>
      <w:hyperlink w:anchor="_Toc10834" w:history="1">
        <w:r>
          <w:rPr>
            <w:rFonts w:ascii="仿宋" w:eastAsia="仿宋" w:hAnsi="仿宋" w:cs="仿宋" w:hint="eastAsia"/>
            <w:lang w:eastAsia="zh-CN"/>
          </w:rPr>
          <w:t>(一)、合规政策与程序</w:t>
        </w:r>
        <w:r>
          <w:tab/>
        </w:r>
        <w:r>
          <w:fldChar w:fldCharType="begin"/>
        </w:r>
        <w:r>
          <w:instrText xml:space="preserve"> PAGEREF _Toc10834 \h </w:instrText>
        </w:r>
        <w:r>
          <w:fldChar w:fldCharType="separate"/>
        </w:r>
        <w:r>
          <w:t>50</w:t>
        </w:r>
        <w:r>
          <w:fldChar w:fldCharType="end"/>
        </w:r>
      </w:hyperlink>
    </w:p>
    <w:p>
      <w:pPr>
        <w:pStyle w:val="TOC2"/>
        <w:tabs>
          <w:tab w:val="right" w:leader="dot" w:pos="8306"/>
        </w:tabs>
      </w:pPr>
      <w:hyperlink w:anchor="_Toc16292" w:history="1">
        <w:r>
          <w:rPr>
            <w:rFonts w:ascii="仿宋" w:eastAsia="仿宋" w:hAnsi="仿宋" w:cs="仿宋" w:hint="eastAsia"/>
            <w:lang w:eastAsia="zh-CN"/>
          </w:rPr>
          <w:t>(二)、伦理规范与培训</w:t>
        </w:r>
        <w:r>
          <w:tab/>
        </w:r>
        <w:r>
          <w:fldChar w:fldCharType="begin"/>
        </w:r>
        <w:r>
          <w:instrText xml:space="preserve"> PAGEREF _Toc16292 \h </w:instrText>
        </w:r>
        <w:r>
          <w:fldChar w:fldCharType="separate"/>
        </w:r>
        <w:r>
          <w:t>51</w:t>
        </w:r>
        <w:r>
          <w:fldChar w:fldCharType="end"/>
        </w:r>
      </w:hyperlink>
    </w:p>
    <w:p>
      <w:pPr>
        <w:pStyle w:val="TOC2"/>
        <w:tabs>
          <w:tab w:val="right" w:leader="dot" w:pos="8306"/>
        </w:tabs>
      </w:pPr>
      <w:hyperlink w:anchor="_Toc25775" w:history="1">
        <w:r>
          <w:rPr>
            <w:rFonts w:ascii="仿宋" w:eastAsia="仿宋" w:hAnsi="仿宋" w:cs="仿宋" w:hint="eastAsia"/>
            <w:lang w:eastAsia="zh-CN"/>
          </w:rPr>
          <w:t>(三)、合规风险评估</w:t>
        </w:r>
        <w:r>
          <w:tab/>
        </w:r>
        <w:r>
          <w:fldChar w:fldCharType="begin"/>
        </w:r>
        <w:r>
          <w:instrText xml:space="preserve"> PAGEREF _Toc25775 \h </w:instrText>
        </w:r>
        <w:r>
          <w:fldChar w:fldCharType="separate"/>
        </w:r>
        <w:r>
          <w:t>52</w:t>
        </w:r>
        <w:r>
          <w:fldChar w:fldCharType="end"/>
        </w:r>
      </w:hyperlink>
    </w:p>
    <w:p>
      <w:pPr>
        <w:pStyle w:val="TOC2"/>
        <w:tabs>
          <w:tab w:val="right" w:leader="dot" w:pos="8306"/>
        </w:tabs>
      </w:pPr>
      <w:hyperlink w:anchor="_Toc12088" w:history="1">
        <w:r>
          <w:rPr>
            <w:rFonts w:ascii="仿宋" w:eastAsia="仿宋" w:hAnsi="仿宋" w:cs="仿宋" w:hint="eastAsia"/>
            <w:lang w:eastAsia="zh-CN"/>
          </w:rPr>
          <w:t>(四)、合规监督与执行</w:t>
        </w:r>
        <w:r>
          <w:tab/>
        </w:r>
        <w:r>
          <w:fldChar w:fldCharType="begin"/>
        </w:r>
        <w:r>
          <w:instrText xml:space="preserve"> PAGEREF _Toc12088 \h </w:instrText>
        </w:r>
        <w:r>
          <w:fldChar w:fldCharType="separate"/>
        </w:r>
        <w:r>
          <w:t>53</w:t>
        </w:r>
        <w:r>
          <w:fldChar w:fldCharType="end"/>
        </w:r>
      </w:hyperlink>
    </w:p>
    <w:p>
      <w:pPr>
        <w:pStyle w:val="TOC1"/>
        <w:tabs>
          <w:tab w:val="right" w:leader="dot" w:pos="8306"/>
        </w:tabs>
      </w:pPr>
      <w:hyperlink w:anchor="_Toc10386" w:history="1">
        <w:r>
          <w:rPr>
            <w:rFonts w:ascii="仿宋" w:eastAsia="仿宋" w:hAnsi="仿宋" w:cs="仿宋" w:hint="eastAsia"/>
            <w:lang w:eastAsia="zh-CN"/>
          </w:rPr>
          <w:t>十四、知识产权管理与保护</w:t>
        </w:r>
        <w:r>
          <w:tab/>
        </w:r>
        <w:r>
          <w:fldChar w:fldCharType="begin"/>
        </w:r>
        <w:r>
          <w:instrText xml:space="preserve"> PAGEREF _Toc10386 \h </w:instrText>
        </w:r>
        <w:r>
          <w:fldChar w:fldCharType="separate"/>
        </w:r>
        <w:r>
          <w:t>54</w:t>
        </w:r>
        <w:r>
          <w:fldChar w:fldCharType="end"/>
        </w:r>
      </w:hyperlink>
    </w:p>
    <w:p>
      <w:pPr>
        <w:pStyle w:val="TOC2"/>
        <w:tabs>
          <w:tab w:val="right" w:leader="dot" w:pos="8306"/>
        </w:tabs>
      </w:pPr>
      <w:hyperlink w:anchor="_Toc24531" w:history="1">
        <w:r>
          <w:rPr>
            <w:rFonts w:ascii="仿宋" w:eastAsia="仿宋" w:hAnsi="仿宋" w:cs="仿宋" w:hint="eastAsia"/>
            <w:lang w:eastAsia="zh-CN"/>
          </w:rPr>
          <w:t>(一)、知识产权管理体系建设</w:t>
        </w:r>
        <w:r>
          <w:tab/>
        </w:r>
        <w:r>
          <w:fldChar w:fldCharType="begin"/>
        </w:r>
        <w:r>
          <w:instrText xml:space="preserve"> PAGEREF _Toc24531 \h </w:instrText>
        </w:r>
        <w:r>
          <w:fldChar w:fldCharType="separate"/>
        </w:r>
        <w:r>
          <w:t>54</w:t>
        </w:r>
        <w:r>
          <w:fldChar w:fldCharType="end"/>
        </w:r>
      </w:hyperlink>
    </w:p>
    <w:p>
      <w:pPr>
        <w:pStyle w:val="TOC2"/>
        <w:tabs>
          <w:tab w:val="right" w:leader="dot" w:pos="8306"/>
        </w:tabs>
      </w:pPr>
      <w:hyperlink w:anchor="_Toc1428" w:history="1">
        <w:r>
          <w:rPr>
            <w:rFonts w:ascii="仿宋" w:eastAsia="仿宋" w:hAnsi="仿宋" w:cs="仿宋" w:hint="eastAsia"/>
            <w:lang w:eastAsia="zh-CN"/>
          </w:rPr>
          <w:t>(二)、知识产权保护措施</w:t>
        </w:r>
        <w:r>
          <w:tab/>
        </w:r>
        <w:r>
          <w:fldChar w:fldCharType="begin"/>
        </w:r>
        <w:r>
          <w:instrText xml:space="preserve"> PAGEREF _Toc1428 \h </w:instrText>
        </w:r>
        <w:r>
          <w:fldChar w:fldCharType="separate"/>
        </w:r>
        <w:r>
          <w:t>55</w:t>
        </w:r>
        <w:r>
          <w:fldChar w:fldCharType="end"/>
        </w:r>
      </w:hyperlink>
    </w:p>
    <w:p>
      <w:pPr>
        <w:pStyle w:val="TOC1"/>
        <w:tabs>
          <w:tab w:val="right" w:leader="dot" w:pos="8306"/>
        </w:tabs>
      </w:pPr>
      <w:hyperlink w:anchor="_Toc20851" w:history="1">
        <w:r>
          <w:rPr>
            <w:rFonts w:ascii="仿宋" w:eastAsia="仿宋" w:hAnsi="仿宋" w:cs="仿宋" w:hint="eastAsia"/>
            <w:lang w:eastAsia="zh-CN"/>
          </w:rPr>
          <w:t>十五、创新驱动与持续发展</w:t>
        </w:r>
        <w:r>
          <w:tab/>
        </w:r>
        <w:r>
          <w:fldChar w:fldCharType="begin"/>
        </w:r>
        <w:r>
          <w:instrText xml:space="preserve"> PAGEREF _Toc20851 \h </w:instrText>
        </w:r>
        <w:r>
          <w:fldChar w:fldCharType="separate"/>
        </w:r>
        <w:r>
          <w:t>57</w:t>
        </w:r>
        <w:r>
          <w:fldChar w:fldCharType="end"/>
        </w:r>
      </w:hyperlink>
    </w:p>
    <w:p>
      <w:pPr>
        <w:pStyle w:val="TOC2"/>
        <w:tabs>
          <w:tab w:val="right" w:leader="dot" w:pos="8306"/>
        </w:tabs>
      </w:pPr>
      <w:hyperlink w:anchor="_Toc5981" w:history="1">
        <w:r>
          <w:rPr>
            <w:rFonts w:ascii="仿宋" w:eastAsia="仿宋" w:hAnsi="仿宋" w:cs="仿宋" w:hint="eastAsia"/>
            <w:lang w:eastAsia="zh-CN"/>
          </w:rPr>
          <w:t>(一)、创新驱动战略实施</w:t>
        </w:r>
        <w:r>
          <w:tab/>
        </w:r>
        <w:r>
          <w:fldChar w:fldCharType="begin"/>
        </w:r>
        <w:r>
          <w:instrText xml:space="preserve"> PAGEREF _Toc5981 \h </w:instrText>
        </w:r>
        <w:r>
          <w:fldChar w:fldCharType="separate"/>
        </w:r>
        <w:r>
          <w:t>57</w:t>
        </w:r>
        <w:r>
          <w:fldChar w:fldCharType="end"/>
        </w:r>
      </w:hyperlink>
    </w:p>
    <w:p>
      <w:pPr>
        <w:pStyle w:val="TOC2"/>
        <w:tabs>
          <w:tab w:val="right" w:leader="dot" w:pos="8306"/>
        </w:tabs>
      </w:pPr>
      <w:hyperlink w:anchor="_Toc26175" w:history="1">
        <w:r>
          <w:rPr>
            <w:rFonts w:ascii="仿宋" w:eastAsia="仿宋" w:hAnsi="仿宋" w:cs="仿宋" w:hint="eastAsia"/>
            <w:lang w:eastAsia="zh-CN"/>
          </w:rPr>
          <w:t>(二)、持续发展路径探索</w:t>
        </w:r>
        <w:r>
          <w:tab/>
        </w:r>
        <w:r>
          <w:fldChar w:fldCharType="begin"/>
        </w:r>
        <w:r>
          <w:instrText xml:space="preserve"> PAGEREF _Toc26175 \h </w:instrText>
        </w:r>
        <w:r>
          <w:fldChar w:fldCharType="separate"/>
        </w:r>
        <w:r>
          <w:t>58</w:t>
        </w:r>
        <w:r>
          <w:fldChar w:fldCharType="end"/>
        </w:r>
      </w:hyperlink>
    </w:p>
    <w:p>
      <w:pPr>
        <w:pStyle w:val="TOC1"/>
        <w:tabs>
          <w:tab w:val="right" w:leader="dot" w:pos="8306"/>
        </w:tabs>
      </w:pPr>
      <w:hyperlink w:anchor="_Toc41" w:history="1">
        <w:r>
          <w:rPr>
            <w:rFonts w:ascii="仿宋" w:eastAsia="仿宋" w:hAnsi="仿宋" w:cs="仿宋" w:hint="eastAsia"/>
            <w:lang w:eastAsia="zh-CN"/>
          </w:rPr>
          <w:t>十六、法律法规与政策遵循</w:t>
        </w:r>
        <w:r>
          <w:tab/>
        </w:r>
        <w:r>
          <w:fldChar w:fldCharType="begin"/>
        </w:r>
        <w:r>
          <w:instrText xml:space="preserve"> PAGEREF _Toc41 \h </w:instrText>
        </w:r>
        <w:r>
          <w:fldChar w:fldCharType="separate"/>
        </w:r>
        <w:r>
          <w:t>62</w:t>
        </w:r>
        <w:r>
          <w:fldChar w:fldCharType="end"/>
        </w:r>
      </w:hyperlink>
    </w:p>
    <w:p>
      <w:pPr>
        <w:pStyle w:val="TOC2"/>
        <w:tabs>
          <w:tab w:val="right" w:leader="dot" w:pos="8306"/>
        </w:tabs>
      </w:pPr>
      <w:hyperlink w:anchor="_Toc9574" w:history="1">
        <w:r>
          <w:rPr>
            <w:rFonts w:ascii="仿宋" w:eastAsia="仿宋" w:hAnsi="仿宋" w:cs="仿宋" w:hint="eastAsia"/>
            <w:lang w:eastAsia="zh-CN"/>
          </w:rPr>
          <w:t>(一)、法律法规遵守</w:t>
        </w:r>
        <w:r>
          <w:tab/>
        </w:r>
        <w:r>
          <w:fldChar w:fldCharType="begin"/>
        </w:r>
        <w:r>
          <w:instrText xml:space="preserve"> PAGEREF _Toc9574 \h </w:instrText>
        </w:r>
        <w:r>
          <w:fldChar w:fldCharType="separate"/>
        </w:r>
        <w:r>
          <w:t>62</w:t>
        </w:r>
        <w:r>
          <w:fldChar w:fldCharType="end"/>
        </w:r>
      </w:hyperlink>
    </w:p>
    <w:p>
      <w:pPr>
        <w:pStyle w:val="TOC2"/>
        <w:tabs>
          <w:tab w:val="right" w:leader="dot" w:pos="8306"/>
        </w:tabs>
      </w:pPr>
      <w:hyperlink w:anchor="_Toc2224" w:history="1">
        <w:r>
          <w:rPr>
            <w:rFonts w:ascii="仿宋" w:eastAsia="仿宋" w:hAnsi="仿宋" w:cs="仿宋" w:hint="eastAsia"/>
            <w:lang w:eastAsia="zh-CN"/>
          </w:rPr>
          <w:t>(二)、政策导向与利用</w:t>
        </w:r>
        <w:r>
          <w:tab/>
        </w:r>
        <w:r>
          <w:fldChar w:fldCharType="begin"/>
        </w:r>
        <w:r>
          <w:instrText xml:space="preserve"> PAGEREF _Toc2224 \h </w:instrText>
        </w:r>
        <w:r>
          <w:fldChar w:fldCharType="separate"/>
        </w:r>
        <w:r>
          <w:t>63</w:t>
        </w:r>
        <w:r>
          <w:fldChar w:fldCharType="end"/>
        </w:r>
      </w:hyperlink>
    </w:p>
    <w:p>
      <w:pPr>
        <w:pStyle w:val="TOC1"/>
        <w:tabs>
          <w:tab w:val="right" w:leader="dot" w:pos="8306"/>
        </w:tabs>
      </w:pPr>
      <w:hyperlink w:anchor="_Toc8704" w:history="1">
        <w:r>
          <w:rPr>
            <w:rFonts w:ascii="仿宋" w:eastAsia="仿宋" w:hAnsi="仿宋" w:cs="仿宋" w:hint="eastAsia"/>
            <w:lang w:eastAsia="zh-CN"/>
          </w:rPr>
          <w:t>十七、质量管理与控制</w:t>
        </w:r>
        <w:r>
          <w:tab/>
        </w:r>
        <w:r>
          <w:fldChar w:fldCharType="begin"/>
        </w:r>
        <w:r>
          <w:instrText xml:space="preserve"> PAGEREF _Toc8704 \h </w:instrText>
        </w:r>
        <w:r>
          <w:fldChar w:fldCharType="separate"/>
        </w:r>
        <w:r>
          <w:t>64</w:t>
        </w:r>
        <w:r>
          <w:fldChar w:fldCharType="end"/>
        </w:r>
      </w:hyperlink>
    </w:p>
    <w:p>
      <w:pPr>
        <w:pStyle w:val="TOC2"/>
        <w:tabs>
          <w:tab w:val="right" w:leader="dot" w:pos="8306"/>
        </w:tabs>
      </w:pPr>
      <w:hyperlink w:anchor="_Toc6139" w:history="1">
        <w:r>
          <w:rPr>
            <w:rFonts w:ascii="仿宋" w:eastAsia="仿宋" w:hAnsi="仿宋" w:cs="仿宋" w:hint="eastAsia"/>
            <w:lang w:eastAsia="zh-CN"/>
          </w:rPr>
          <w:t>(一)、质量管理体系建设</w:t>
        </w:r>
        <w:r>
          <w:tab/>
        </w:r>
        <w:r>
          <w:fldChar w:fldCharType="begin"/>
        </w:r>
        <w:r>
          <w:instrText xml:space="preserve"> PAGEREF _Toc6139 \h </w:instrText>
        </w:r>
        <w:r>
          <w:fldChar w:fldCharType="separate"/>
        </w:r>
        <w:r>
          <w:t>64</w:t>
        </w:r>
        <w:r>
          <w:fldChar w:fldCharType="end"/>
        </w:r>
      </w:hyperlink>
    </w:p>
    <w:p>
      <w:pPr>
        <w:pStyle w:val="TOC2"/>
        <w:tabs>
          <w:tab w:val="right" w:leader="dot" w:pos="8306"/>
        </w:tabs>
      </w:pPr>
      <w:hyperlink w:anchor="_Toc3575" w:history="1">
        <w:r>
          <w:rPr>
            <w:rFonts w:ascii="仿宋" w:eastAsia="仿宋" w:hAnsi="仿宋" w:cs="仿宋" w:hint="eastAsia"/>
            <w:lang w:eastAsia="zh-CN"/>
          </w:rPr>
          <w:t>(二)、质量控制措施</w:t>
        </w:r>
        <w:r>
          <w:tab/>
        </w:r>
        <w:r>
          <w:fldChar w:fldCharType="begin"/>
        </w:r>
        <w:r>
          <w:instrText xml:space="preserve"> PAGEREF _Toc3575 \h </w:instrText>
        </w:r>
        <w:r>
          <w:fldChar w:fldCharType="separate"/>
        </w:r>
        <w:r>
          <w:t>66</w:t>
        </w:r>
        <w:r>
          <w:fldChar w:fldCharType="end"/>
        </w:r>
      </w:hyperlink>
    </w:p>
    <w:p>
      <w:pPr>
        <w:pStyle w:val="TOC1"/>
        <w:tabs>
          <w:tab w:val="right" w:leader="dot" w:pos="8306"/>
        </w:tabs>
      </w:pPr>
      <w:hyperlink w:anchor="_Toc2858" w:history="1">
        <w:r>
          <w:rPr>
            <w:rFonts w:ascii="仿宋" w:eastAsia="仿宋" w:hAnsi="仿宋" w:cs="仿宋" w:hint="eastAsia"/>
            <w:lang w:eastAsia="zh-CN"/>
          </w:rPr>
          <w:t>十八、成果转化与推广应用</w:t>
        </w:r>
        <w:r>
          <w:tab/>
        </w:r>
        <w:r>
          <w:fldChar w:fldCharType="begin"/>
        </w:r>
        <w:r>
          <w:instrText xml:space="preserve"> PAGEREF _Toc2858 \h </w:instrText>
        </w:r>
        <w:r>
          <w:fldChar w:fldCharType="separate"/>
        </w:r>
        <w:r>
          <w:t>67</w:t>
        </w:r>
        <w:r>
          <w:fldChar w:fldCharType="end"/>
        </w:r>
      </w:hyperlink>
    </w:p>
    <w:p>
      <w:pPr>
        <w:pStyle w:val="TOC2"/>
        <w:tabs>
          <w:tab w:val="right" w:leader="dot" w:pos="8306"/>
        </w:tabs>
      </w:pPr>
      <w:hyperlink w:anchor="_Toc327" w:history="1">
        <w:r>
          <w:rPr>
            <w:rFonts w:ascii="仿宋" w:eastAsia="仿宋" w:hAnsi="仿宋" w:cs="仿宋" w:hint="eastAsia"/>
            <w:lang w:eastAsia="zh-CN"/>
          </w:rPr>
          <w:t>(一)、成果转化策略制定</w:t>
        </w:r>
        <w:r>
          <w:tab/>
        </w:r>
        <w:r>
          <w:fldChar w:fldCharType="begin"/>
        </w:r>
        <w:r>
          <w:instrText xml:space="preserve"> PAGEREF _Toc327 \h </w:instrText>
        </w:r>
        <w:r>
          <w:fldChar w:fldCharType="separate"/>
        </w:r>
        <w:r>
          <w:t>67</w:t>
        </w:r>
        <w:r>
          <w:fldChar w:fldCharType="end"/>
        </w:r>
      </w:hyperlink>
    </w:p>
    <w:p>
      <w:pPr>
        <w:pStyle w:val="TOC2"/>
        <w:tabs>
          <w:tab w:val="right" w:leader="dot" w:pos="8306"/>
        </w:tabs>
      </w:pPr>
      <w:hyperlink w:anchor="_Toc29763" w:history="1">
        <w:r>
          <w:rPr>
            <w:rFonts w:ascii="仿宋" w:eastAsia="仿宋" w:hAnsi="仿宋" w:cs="仿宋" w:hint="eastAsia"/>
            <w:lang w:eastAsia="zh-CN"/>
          </w:rPr>
          <w:t>(二)、成果推广应用方案</w:t>
        </w:r>
        <w:r>
          <w:tab/>
        </w:r>
        <w:r>
          <w:fldChar w:fldCharType="begin"/>
        </w:r>
        <w:r>
          <w:instrText xml:space="preserve"> PAGEREF _Toc29763 \h </w:instrText>
        </w:r>
        <w:r>
          <w:fldChar w:fldCharType="separate"/>
        </w:r>
        <w:r>
          <w:t>68</w:t>
        </w:r>
        <w:r>
          <w:fldChar w:fldCharType="end"/>
        </w:r>
      </w:hyperlink>
    </w:p>
    <w:p>
      <w:pPr>
        <w:pStyle w:val="TOC1"/>
        <w:tabs>
          <w:tab w:val="right" w:leader="dot" w:pos="8306"/>
        </w:tabs>
      </w:pPr>
      <w:hyperlink w:anchor="_Toc10" w:history="1">
        <w:r>
          <w:rPr>
            <w:rFonts w:ascii="仿宋" w:eastAsia="仿宋" w:hAnsi="仿宋" w:cs="仿宋" w:hint="eastAsia"/>
            <w:lang w:eastAsia="zh-CN"/>
          </w:rPr>
          <w:t>十九、产业协同与集群发展</w:t>
        </w:r>
        <w:r>
          <w:tab/>
        </w:r>
        <w:r>
          <w:fldChar w:fldCharType="begin"/>
        </w:r>
        <w:r>
          <w:instrText xml:space="preserve"> PAGEREF _Toc10 \h </w:instrText>
        </w:r>
        <w:r>
          <w:fldChar w:fldCharType="separate"/>
        </w:r>
        <w:r>
          <w:t>70</w:t>
        </w:r>
        <w:r>
          <w:fldChar w:fldCharType="end"/>
        </w:r>
      </w:hyperlink>
    </w:p>
    <w:p>
      <w:pPr>
        <w:pStyle w:val="TOC2"/>
        <w:tabs>
          <w:tab w:val="right" w:leader="dot" w:pos="8306"/>
        </w:tabs>
      </w:pPr>
      <w:hyperlink w:anchor="_Toc16497" w:history="1">
        <w:r>
          <w:rPr>
            <w:rFonts w:ascii="仿宋" w:eastAsia="仿宋" w:hAnsi="仿宋" w:cs="仿宋" w:hint="eastAsia"/>
            <w:lang w:eastAsia="zh-CN"/>
          </w:rPr>
          <w:t>(一)、产业协同机制建设</w:t>
        </w:r>
        <w:r>
          <w:tab/>
        </w:r>
        <w:r>
          <w:fldChar w:fldCharType="begin"/>
        </w:r>
        <w:r>
          <w:instrText xml:space="preserve"> PAGEREF _Toc16497 \h </w:instrText>
        </w:r>
        <w:r>
          <w:fldChar w:fldCharType="separate"/>
        </w:r>
        <w:r>
          <w:t>70</w:t>
        </w:r>
        <w:r>
          <w:fldChar w:fldCharType="end"/>
        </w:r>
      </w:hyperlink>
    </w:p>
    <w:p>
      <w:pPr>
        <w:pStyle w:val="TOC2"/>
        <w:tabs>
          <w:tab w:val="right" w:leader="dot" w:pos="8306"/>
        </w:tabs>
      </w:pPr>
      <w:hyperlink w:anchor="_Toc24118" w:history="1">
        <w:r>
          <w:rPr>
            <w:rFonts w:ascii="仿宋" w:eastAsia="仿宋" w:hAnsi="仿宋" w:cs="仿宋" w:hint="eastAsia"/>
            <w:lang w:eastAsia="zh-CN"/>
          </w:rPr>
          <w:t>(二)、产业集群培育与发展</w:t>
        </w:r>
        <w:r>
          <w:tab/>
        </w:r>
        <w:r>
          <w:fldChar w:fldCharType="begin"/>
        </w:r>
        <w:r>
          <w:instrText xml:space="preserve"> PAGEREF _Toc24118 \h </w:instrText>
        </w:r>
        <w:r>
          <w:fldChar w:fldCharType="separate"/>
        </w:r>
        <w:r>
          <w:t>71</w:t>
        </w:r>
        <w:r>
          <w:fldChar w:fldCharType="end"/>
        </w:r>
      </w:hyperlink>
    </w:p>
    <w:p>
      <w:pPr>
        <w:pStyle w:val="TOC1"/>
        <w:tabs>
          <w:tab w:val="right" w:leader="dot" w:pos="8306"/>
        </w:tabs>
      </w:pPr>
      <w:hyperlink w:anchor="_Toc2410" w:history="1">
        <w:r>
          <w:rPr>
            <w:rFonts w:ascii="仿宋" w:eastAsia="仿宋" w:hAnsi="仿宋" w:cs="仿宋" w:hint="eastAsia"/>
            <w:lang w:eastAsia="zh-CN"/>
          </w:rPr>
          <w:t>二十、项目施工方案</w:t>
        </w:r>
        <w:r>
          <w:tab/>
        </w:r>
        <w:r>
          <w:fldChar w:fldCharType="begin"/>
        </w:r>
        <w:r>
          <w:instrText xml:space="preserve"> PAGEREF _Toc2410 \h </w:instrText>
        </w:r>
        <w:r>
          <w:fldChar w:fldCharType="separate"/>
        </w:r>
        <w:r>
          <w:t>72</w:t>
        </w:r>
        <w:r>
          <w:fldChar w:fldCharType="end"/>
        </w:r>
      </w:hyperlink>
    </w:p>
    <w:p>
      <w:pPr>
        <w:pStyle w:val="TOC2"/>
        <w:tabs>
          <w:tab w:val="right" w:leader="dot" w:pos="8306"/>
        </w:tabs>
      </w:pPr>
      <w:hyperlink w:anchor="_Toc22005" w:history="1">
        <w:r>
          <w:rPr>
            <w:rFonts w:ascii="仿宋" w:eastAsia="仿宋" w:hAnsi="仿宋" w:cs="仿宋" w:hint="eastAsia"/>
            <w:lang w:eastAsia="zh-CN"/>
          </w:rPr>
          <w:t>(一)、施工组织设计</w:t>
        </w:r>
        <w:r>
          <w:tab/>
        </w:r>
        <w:r>
          <w:fldChar w:fldCharType="begin"/>
        </w:r>
        <w:r>
          <w:instrText xml:space="preserve"> PAGEREF _Toc22005 \h </w:instrText>
        </w:r>
        <w:r>
          <w:fldChar w:fldCharType="separate"/>
        </w:r>
        <w:r>
          <w:t>72</w:t>
        </w:r>
        <w:r>
          <w:fldChar w:fldCharType="end"/>
        </w:r>
      </w:hyperlink>
    </w:p>
    <w:p>
      <w:pPr>
        <w:pStyle w:val="TOC2"/>
        <w:tabs>
          <w:tab w:val="right" w:leader="dot" w:pos="8306"/>
        </w:tabs>
      </w:pPr>
      <w:hyperlink w:anchor="_Toc13010" w:history="1">
        <w:r>
          <w:rPr>
            <w:rFonts w:ascii="仿宋" w:eastAsia="仿宋" w:hAnsi="仿宋" w:cs="仿宋" w:hint="eastAsia"/>
            <w:lang w:eastAsia="zh-CN"/>
          </w:rPr>
          <w:t>(二)、施工工艺与技术路线</w:t>
        </w:r>
        <w:r>
          <w:tab/>
        </w:r>
        <w:r>
          <w:fldChar w:fldCharType="begin"/>
        </w:r>
        <w:r>
          <w:instrText xml:space="preserve"> PAGEREF _Toc13010 \h </w:instrText>
        </w:r>
        <w:r>
          <w:fldChar w:fldCharType="separate"/>
        </w:r>
        <w:r>
          <w:t>73</w:t>
        </w:r>
        <w:r>
          <w:fldChar w:fldCharType="end"/>
        </w:r>
      </w:hyperlink>
    </w:p>
    <w:p>
      <w:pPr>
        <w:pStyle w:val="TOC2"/>
        <w:tabs>
          <w:tab w:val="right" w:leader="dot" w:pos="8306"/>
        </w:tabs>
      </w:pPr>
      <w:hyperlink w:anchor="_Toc3573" w:history="1">
        <w:r>
          <w:rPr>
            <w:rFonts w:ascii="仿宋" w:eastAsia="仿宋" w:hAnsi="仿宋" w:cs="仿宋" w:hint="eastAsia"/>
            <w:lang w:eastAsia="zh-CN"/>
          </w:rPr>
          <w:t>(三)、关键节点施工计划</w:t>
        </w:r>
        <w:r>
          <w:tab/>
        </w:r>
        <w:r>
          <w:fldChar w:fldCharType="begin"/>
        </w:r>
        <w:r>
          <w:instrText xml:space="preserve"> PAGEREF _Toc3573 \h </w:instrText>
        </w:r>
        <w:r>
          <w:fldChar w:fldCharType="separate"/>
        </w:r>
        <w:r>
          <w:t>74</w:t>
        </w:r>
        <w:r>
          <w:fldChar w:fldCharType="end"/>
        </w:r>
      </w:hyperlink>
    </w:p>
    <w:p>
      <w:pPr>
        <w:pStyle w:val="TOC2"/>
        <w:tabs>
          <w:tab w:val="right" w:leader="dot" w:pos="8306"/>
        </w:tabs>
      </w:pPr>
      <w:hyperlink w:anchor="_Toc15308" w:history="1">
        <w:r>
          <w:rPr>
            <w:rFonts w:ascii="仿宋" w:eastAsia="仿宋" w:hAnsi="仿宋" w:cs="仿宋" w:hint="eastAsia"/>
            <w:lang w:eastAsia="zh-CN"/>
          </w:rPr>
          <w:t>(四)、施工现场管理</w:t>
        </w:r>
        <w:r>
          <w:tab/>
        </w:r>
        <w:r>
          <w:fldChar w:fldCharType="begin"/>
        </w:r>
        <w:r>
          <w:instrText xml:space="preserve"> PAGEREF _Toc15308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9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直接收益：假设体育金融项目的产品或服务年销售收入为XX万元。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62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若体育金融项目成功推广新型环保产品，比如采用可回收材料的包装，可能会激发消费者对可持续产品的需求。这种需求的增长可能迫使整个行业转向更环保的产品设计和生产方法。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59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44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体育金融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体育金融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体育金融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417"/>
      <w:r>
        <w:rPr>
          <w:rFonts w:ascii="仿宋" w:eastAsia="仿宋" w:hAnsi="仿宋" w:cs="仿宋" w:hint="eastAsia"/>
          <w:sz w:val="28"/>
          <w:lang w:eastAsia="zh-CN"/>
        </w:rPr>
        <w:t>二、体育金融项目概论</w:t>
      </w:r>
      <w:bookmarkEnd w:id="7"/>
    </w:p>
    <w:p>
      <w:pPr>
        <w:pStyle w:val="Heading2"/>
        <w:rPr>
          <w:rFonts w:ascii="仿宋" w:eastAsia="仿宋" w:hAnsi="仿宋" w:cs="仿宋" w:hint="eastAsia"/>
          <w:lang w:eastAsia="zh-CN"/>
        </w:rPr>
      </w:pPr>
      <w:bookmarkStart w:id="8" w:name="_Toc31974"/>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体育金融项目的申报单位是“XXX实业发展公司”，这是一家在其所处行业内备受尊敬的企业。公司自成立以来，通过其在体育金融项目中表现出的创新精神和卓越执行力，在市场上赢得了显著的地位。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该公司的法定代表人秦XX，在体育金融项目及其他多个行业领域中都有着显著的贡献。秦XX以其出色的领导才能和敏锐的商业洞察力，带领公司在体育金融项目等多个领域实现了持续的成长和成功。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体育金融项目的重要合作伙伴。公司专注于[行业名称]领域，以创新作为驱动力，不断推动技术进步和市场扩张。在体育金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体育金融项目中展现了强劲的增长和稳定的财务表现。公司通过有效的策略，在体育金融项目中扩大了其市场份额并增强了盈利能力。同时，公司积极承担社会责任，参与各类社会公益项目，增强了其在体育金融项目中的品牌形象和社会影响力。</w:t>
      </w:r>
    </w:p>
    <w:p>
      <w:pPr>
        <w:pStyle w:val="Heading2"/>
        <w:ind w:firstLine="560" w:firstLineChars="200"/>
        <w:rPr>
          <w:rFonts w:ascii="仿宋" w:eastAsia="仿宋" w:hAnsi="仿宋" w:cs="仿宋" w:hint="eastAsia"/>
          <w:sz w:val="28"/>
          <w:lang w:eastAsia="zh-CN"/>
        </w:rPr>
      </w:pPr>
      <w:bookmarkStart w:id="9" w:name="_Toc19382"/>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https://d.book118.com/078131107003006050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B22D92"/>
    <w:rsid w:val="08B22D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13110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2024-03-14T17:53:00Z</dcterms:created>
  <dcterms:modified xsi:type="dcterms:W3CDTF">2024-03-14T17:54:41Z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F2BF513837684AB3A5DBF263FED9F94A_11</vt:lpwstr>
  </property>
  <property fmtid="{D5CDD505-2E9C-101B-9397-08002B2CF9AE}" pid="3" name="KSOProductBuildVer">
    <vt:lpwstr>2052-12.1.0.16250</vt:lpwstr>
  </property>
</Properties>
</file>