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太阳能应急灯项目可行性建设方案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27" w:history="1">
        <w:r>
          <w:rPr>
            <w:rFonts w:ascii="仿宋" w:eastAsia="仿宋" w:hAnsi="仿宋" w:cs="仿宋" w:hint="eastAsia"/>
            <w:lang w:eastAsia="zh-CN"/>
          </w:rPr>
          <w:t>前言</w:t>
        </w:r>
        <w:r>
          <w:tab/>
        </w:r>
        <w:r>
          <w:fldChar w:fldCharType="begin"/>
        </w:r>
        <w:r>
          <w:instrText xml:space="preserve"> PAGEREF _Toc27727 \h </w:instrText>
        </w:r>
        <w:r>
          <w:fldChar w:fldCharType="separate"/>
        </w:r>
        <w:r>
          <w:t>4</w:t>
        </w:r>
        <w:r>
          <w:fldChar w:fldCharType="end"/>
        </w:r>
      </w:hyperlink>
    </w:p>
    <w:p>
      <w:pPr>
        <w:pStyle w:val="TOC1"/>
        <w:tabs>
          <w:tab w:val="right" w:leader="dot" w:pos="8306"/>
        </w:tabs>
      </w:pPr>
      <w:hyperlink w:anchor="_Toc28011" w:history="1">
        <w:r>
          <w:rPr>
            <w:rFonts w:ascii="仿宋" w:eastAsia="仿宋" w:hAnsi="仿宋" w:cs="仿宋" w:hint="eastAsia"/>
            <w:lang w:eastAsia="zh-CN"/>
          </w:rPr>
          <w:t>一、资源开发及综合利用分析</w:t>
        </w:r>
        <w:r>
          <w:tab/>
        </w:r>
        <w:r>
          <w:fldChar w:fldCharType="begin"/>
        </w:r>
        <w:r>
          <w:instrText xml:space="preserve"> PAGEREF _Toc28011 \h </w:instrText>
        </w:r>
        <w:r>
          <w:fldChar w:fldCharType="separate"/>
        </w:r>
        <w:r>
          <w:t>4</w:t>
        </w:r>
        <w:r>
          <w:fldChar w:fldCharType="end"/>
        </w:r>
      </w:hyperlink>
    </w:p>
    <w:p>
      <w:pPr>
        <w:pStyle w:val="TOC2"/>
        <w:tabs>
          <w:tab w:val="right" w:leader="dot" w:pos="8306"/>
        </w:tabs>
      </w:pPr>
      <w:hyperlink w:anchor="_Toc10716" w:history="1">
        <w:r>
          <w:rPr>
            <w:rFonts w:ascii="仿宋" w:eastAsia="仿宋" w:hAnsi="仿宋" w:cs="仿宋" w:hint="eastAsia"/>
            <w:lang w:eastAsia="zh-CN"/>
          </w:rPr>
          <w:t>(一)、资源开发方案</w:t>
        </w:r>
        <w:r>
          <w:tab/>
        </w:r>
        <w:r>
          <w:fldChar w:fldCharType="begin"/>
        </w:r>
        <w:r>
          <w:instrText xml:space="preserve"> PAGEREF _Toc10716 \h </w:instrText>
        </w:r>
        <w:r>
          <w:fldChar w:fldCharType="separate"/>
        </w:r>
        <w:r>
          <w:t>4</w:t>
        </w:r>
        <w:r>
          <w:fldChar w:fldCharType="end"/>
        </w:r>
      </w:hyperlink>
    </w:p>
    <w:p>
      <w:pPr>
        <w:pStyle w:val="TOC2"/>
        <w:tabs>
          <w:tab w:val="right" w:leader="dot" w:pos="8306"/>
        </w:tabs>
      </w:pPr>
      <w:hyperlink w:anchor="_Toc30443" w:history="1">
        <w:r>
          <w:rPr>
            <w:rFonts w:ascii="仿宋" w:eastAsia="仿宋" w:hAnsi="仿宋" w:cs="仿宋" w:hint="eastAsia"/>
            <w:lang w:eastAsia="zh-CN"/>
          </w:rPr>
          <w:t>(二)、资源利用方案</w:t>
        </w:r>
        <w:r>
          <w:tab/>
        </w:r>
        <w:r>
          <w:fldChar w:fldCharType="begin"/>
        </w:r>
        <w:r>
          <w:instrText xml:space="preserve"> PAGEREF _Toc30443 \h </w:instrText>
        </w:r>
        <w:r>
          <w:fldChar w:fldCharType="separate"/>
        </w:r>
        <w:r>
          <w:t>5</w:t>
        </w:r>
        <w:r>
          <w:fldChar w:fldCharType="end"/>
        </w:r>
      </w:hyperlink>
    </w:p>
    <w:p>
      <w:pPr>
        <w:pStyle w:val="TOC2"/>
        <w:tabs>
          <w:tab w:val="right" w:leader="dot" w:pos="8306"/>
        </w:tabs>
      </w:pPr>
      <w:hyperlink w:anchor="_Toc903" w:history="1">
        <w:r>
          <w:rPr>
            <w:rFonts w:ascii="仿宋" w:eastAsia="仿宋" w:hAnsi="仿宋" w:cs="仿宋" w:hint="eastAsia"/>
            <w:lang w:eastAsia="zh-CN"/>
          </w:rPr>
          <w:t>(三)、资源节约措施</w:t>
        </w:r>
        <w:r>
          <w:tab/>
        </w:r>
        <w:r>
          <w:fldChar w:fldCharType="begin"/>
        </w:r>
        <w:r>
          <w:instrText xml:space="preserve"> PAGEREF _Toc903 \h </w:instrText>
        </w:r>
        <w:r>
          <w:fldChar w:fldCharType="separate"/>
        </w:r>
        <w:r>
          <w:t>6</w:t>
        </w:r>
        <w:r>
          <w:fldChar w:fldCharType="end"/>
        </w:r>
      </w:hyperlink>
    </w:p>
    <w:p>
      <w:pPr>
        <w:pStyle w:val="TOC1"/>
        <w:tabs>
          <w:tab w:val="right" w:leader="dot" w:pos="8306"/>
        </w:tabs>
      </w:pPr>
      <w:hyperlink w:anchor="_Toc20870" w:history="1">
        <w:r>
          <w:rPr>
            <w:rFonts w:ascii="仿宋" w:eastAsia="仿宋" w:hAnsi="仿宋" w:cs="仿宋" w:hint="eastAsia"/>
            <w:lang w:eastAsia="zh-CN"/>
          </w:rPr>
          <w:t>二、项目选址研究</w:t>
        </w:r>
        <w:r>
          <w:tab/>
        </w:r>
        <w:r>
          <w:fldChar w:fldCharType="begin"/>
        </w:r>
        <w:r>
          <w:instrText xml:space="preserve"> PAGEREF _Toc20870 \h </w:instrText>
        </w:r>
        <w:r>
          <w:fldChar w:fldCharType="separate"/>
        </w:r>
        <w:r>
          <w:t>7</w:t>
        </w:r>
        <w:r>
          <w:fldChar w:fldCharType="end"/>
        </w:r>
      </w:hyperlink>
    </w:p>
    <w:p>
      <w:pPr>
        <w:pStyle w:val="TOC2"/>
        <w:tabs>
          <w:tab w:val="right" w:leader="dot" w:pos="8306"/>
        </w:tabs>
      </w:pPr>
      <w:hyperlink w:anchor="_Toc24196" w:history="1">
        <w:r>
          <w:rPr>
            <w:rFonts w:ascii="仿宋" w:eastAsia="仿宋" w:hAnsi="仿宋" w:cs="仿宋" w:hint="eastAsia"/>
            <w:lang w:eastAsia="zh-CN"/>
          </w:rPr>
          <w:t>(一)、项目选址原则</w:t>
        </w:r>
        <w:r>
          <w:tab/>
        </w:r>
        <w:r>
          <w:fldChar w:fldCharType="begin"/>
        </w:r>
        <w:r>
          <w:instrText xml:space="preserve"> PAGEREF _Toc24196 \h </w:instrText>
        </w:r>
        <w:r>
          <w:fldChar w:fldCharType="separate"/>
        </w:r>
        <w:r>
          <w:t>7</w:t>
        </w:r>
        <w:r>
          <w:fldChar w:fldCharType="end"/>
        </w:r>
      </w:hyperlink>
    </w:p>
    <w:p>
      <w:pPr>
        <w:pStyle w:val="TOC2"/>
        <w:tabs>
          <w:tab w:val="right" w:leader="dot" w:pos="8306"/>
        </w:tabs>
      </w:pPr>
      <w:hyperlink w:anchor="_Toc6986" w:history="1">
        <w:r>
          <w:rPr>
            <w:rFonts w:ascii="仿宋" w:eastAsia="仿宋" w:hAnsi="仿宋" w:cs="仿宋" w:hint="eastAsia"/>
            <w:lang w:eastAsia="zh-CN"/>
          </w:rPr>
          <w:t>(二)、项目选址</w:t>
        </w:r>
        <w:r>
          <w:tab/>
        </w:r>
        <w:r>
          <w:fldChar w:fldCharType="begin"/>
        </w:r>
        <w:r>
          <w:instrText xml:space="preserve"> PAGEREF _Toc6986 \h </w:instrText>
        </w:r>
        <w:r>
          <w:fldChar w:fldCharType="separate"/>
        </w:r>
        <w:r>
          <w:t>11</w:t>
        </w:r>
        <w:r>
          <w:fldChar w:fldCharType="end"/>
        </w:r>
      </w:hyperlink>
    </w:p>
    <w:p>
      <w:pPr>
        <w:pStyle w:val="TOC2"/>
        <w:tabs>
          <w:tab w:val="right" w:leader="dot" w:pos="8306"/>
        </w:tabs>
      </w:pPr>
      <w:hyperlink w:anchor="_Toc8101" w:history="1">
        <w:r>
          <w:rPr>
            <w:rFonts w:ascii="仿宋" w:eastAsia="仿宋" w:hAnsi="仿宋" w:cs="仿宋" w:hint="eastAsia"/>
            <w:lang w:eastAsia="zh-CN"/>
          </w:rPr>
          <w:t>(三)、建设条件分析</w:t>
        </w:r>
        <w:r>
          <w:tab/>
        </w:r>
        <w:r>
          <w:fldChar w:fldCharType="begin"/>
        </w:r>
        <w:r>
          <w:instrText xml:space="preserve"> PAGEREF _Toc8101 \h </w:instrText>
        </w:r>
        <w:r>
          <w:fldChar w:fldCharType="separate"/>
        </w:r>
        <w:r>
          <w:t>13</w:t>
        </w:r>
        <w:r>
          <w:fldChar w:fldCharType="end"/>
        </w:r>
      </w:hyperlink>
    </w:p>
    <w:p>
      <w:pPr>
        <w:pStyle w:val="TOC2"/>
        <w:tabs>
          <w:tab w:val="right" w:leader="dot" w:pos="8306"/>
        </w:tabs>
      </w:pPr>
      <w:hyperlink w:anchor="_Toc28859" w:history="1">
        <w:r>
          <w:rPr>
            <w:rFonts w:ascii="仿宋" w:eastAsia="仿宋" w:hAnsi="仿宋" w:cs="仿宋" w:hint="eastAsia"/>
            <w:lang w:eastAsia="zh-CN"/>
          </w:rPr>
          <w:t>(四)、用地控制指标</w:t>
        </w:r>
        <w:r>
          <w:tab/>
        </w:r>
        <w:r>
          <w:fldChar w:fldCharType="begin"/>
        </w:r>
        <w:r>
          <w:instrText xml:space="preserve"> PAGEREF _Toc28859 \h </w:instrText>
        </w:r>
        <w:r>
          <w:fldChar w:fldCharType="separate"/>
        </w:r>
        <w:r>
          <w:t>14</w:t>
        </w:r>
        <w:r>
          <w:fldChar w:fldCharType="end"/>
        </w:r>
      </w:hyperlink>
    </w:p>
    <w:p>
      <w:pPr>
        <w:pStyle w:val="TOC2"/>
        <w:tabs>
          <w:tab w:val="right" w:leader="dot" w:pos="8306"/>
        </w:tabs>
      </w:pPr>
      <w:hyperlink w:anchor="_Toc30837" w:history="1">
        <w:r>
          <w:rPr>
            <w:rFonts w:ascii="仿宋" w:eastAsia="仿宋" w:hAnsi="仿宋" w:cs="仿宋" w:hint="eastAsia"/>
            <w:lang w:eastAsia="zh-CN"/>
          </w:rPr>
          <w:t>(五)、地总体要求</w:t>
        </w:r>
        <w:r>
          <w:tab/>
        </w:r>
        <w:r>
          <w:fldChar w:fldCharType="begin"/>
        </w:r>
        <w:r>
          <w:instrText xml:space="preserve"> PAGEREF _Toc30837 \h </w:instrText>
        </w:r>
        <w:r>
          <w:fldChar w:fldCharType="separate"/>
        </w:r>
        <w:r>
          <w:t>15</w:t>
        </w:r>
        <w:r>
          <w:fldChar w:fldCharType="end"/>
        </w:r>
      </w:hyperlink>
    </w:p>
    <w:p>
      <w:pPr>
        <w:pStyle w:val="TOC2"/>
        <w:tabs>
          <w:tab w:val="right" w:leader="dot" w:pos="8306"/>
        </w:tabs>
      </w:pPr>
      <w:hyperlink w:anchor="_Toc28677" w:history="1">
        <w:r>
          <w:rPr>
            <w:rFonts w:ascii="仿宋" w:eastAsia="仿宋" w:hAnsi="仿宋" w:cs="仿宋" w:hint="eastAsia"/>
            <w:lang w:eastAsia="zh-CN"/>
          </w:rPr>
          <w:t>(六)、节约用地措施</w:t>
        </w:r>
        <w:r>
          <w:tab/>
        </w:r>
        <w:r>
          <w:fldChar w:fldCharType="begin"/>
        </w:r>
        <w:r>
          <w:instrText xml:space="preserve"> PAGEREF _Toc28677 \h </w:instrText>
        </w:r>
        <w:r>
          <w:fldChar w:fldCharType="separate"/>
        </w:r>
        <w:r>
          <w:t>17</w:t>
        </w:r>
        <w:r>
          <w:fldChar w:fldCharType="end"/>
        </w:r>
      </w:hyperlink>
    </w:p>
    <w:p>
      <w:pPr>
        <w:pStyle w:val="TOC2"/>
        <w:tabs>
          <w:tab w:val="right" w:leader="dot" w:pos="8306"/>
        </w:tabs>
      </w:pPr>
      <w:hyperlink w:anchor="_Toc7698" w:history="1">
        <w:r>
          <w:rPr>
            <w:rFonts w:ascii="仿宋" w:eastAsia="仿宋" w:hAnsi="仿宋" w:cs="仿宋" w:hint="eastAsia"/>
            <w:lang w:eastAsia="zh-CN"/>
          </w:rPr>
          <w:t>(七)、选址综合评价</w:t>
        </w:r>
        <w:r>
          <w:tab/>
        </w:r>
        <w:r>
          <w:fldChar w:fldCharType="begin"/>
        </w:r>
        <w:r>
          <w:instrText xml:space="preserve"> PAGEREF _Toc7698 \h </w:instrText>
        </w:r>
        <w:r>
          <w:fldChar w:fldCharType="separate"/>
        </w:r>
        <w:r>
          <w:t>18</w:t>
        </w:r>
        <w:r>
          <w:fldChar w:fldCharType="end"/>
        </w:r>
      </w:hyperlink>
    </w:p>
    <w:p>
      <w:pPr>
        <w:pStyle w:val="TOC1"/>
        <w:tabs>
          <w:tab w:val="right" w:leader="dot" w:pos="8306"/>
        </w:tabs>
      </w:pPr>
      <w:hyperlink w:anchor="_Toc21218" w:history="1">
        <w:r>
          <w:rPr>
            <w:rFonts w:ascii="仿宋" w:eastAsia="仿宋" w:hAnsi="仿宋" w:cs="仿宋" w:hint="eastAsia"/>
            <w:lang w:eastAsia="zh-CN"/>
          </w:rPr>
          <w:t>三、发展规划、产业政策和行业准入分析</w:t>
        </w:r>
        <w:r>
          <w:tab/>
        </w:r>
        <w:r>
          <w:fldChar w:fldCharType="begin"/>
        </w:r>
        <w:r>
          <w:instrText xml:space="preserve"> PAGEREF _Toc21218 \h </w:instrText>
        </w:r>
        <w:r>
          <w:fldChar w:fldCharType="separate"/>
        </w:r>
        <w:r>
          <w:t>19</w:t>
        </w:r>
        <w:r>
          <w:fldChar w:fldCharType="end"/>
        </w:r>
      </w:hyperlink>
    </w:p>
    <w:p>
      <w:pPr>
        <w:pStyle w:val="TOC2"/>
        <w:tabs>
          <w:tab w:val="right" w:leader="dot" w:pos="8306"/>
        </w:tabs>
      </w:pPr>
      <w:hyperlink w:anchor="_Toc16381" w:history="1">
        <w:r>
          <w:rPr>
            <w:rFonts w:ascii="仿宋" w:eastAsia="仿宋" w:hAnsi="仿宋" w:cs="仿宋" w:hint="eastAsia"/>
            <w:lang w:eastAsia="zh-CN"/>
          </w:rPr>
          <w:t>(一)、发展规划分析</w:t>
        </w:r>
        <w:r>
          <w:tab/>
        </w:r>
        <w:r>
          <w:fldChar w:fldCharType="begin"/>
        </w:r>
        <w:r>
          <w:instrText xml:space="preserve"> PAGEREF _Toc16381 \h </w:instrText>
        </w:r>
        <w:r>
          <w:fldChar w:fldCharType="separate"/>
        </w:r>
        <w:r>
          <w:t>19</w:t>
        </w:r>
        <w:r>
          <w:fldChar w:fldCharType="end"/>
        </w:r>
      </w:hyperlink>
    </w:p>
    <w:p>
      <w:pPr>
        <w:pStyle w:val="TOC2"/>
        <w:tabs>
          <w:tab w:val="right" w:leader="dot" w:pos="8306"/>
        </w:tabs>
      </w:pPr>
      <w:hyperlink w:anchor="_Toc15550" w:history="1">
        <w:r>
          <w:rPr>
            <w:rFonts w:ascii="仿宋" w:eastAsia="仿宋" w:hAnsi="仿宋" w:cs="仿宋" w:hint="eastAsia"/>
            <w:lang w:eastAsia="zh-CN"/>
          </w:rPr>
          <w:t>(二)、产业政策分析</w:t>
        </w:r>
        <w:r>
          <w:tab/>
        </w:r>
        <w:r>
          <w:fldChar w:fldCharType="begin"/>
        </w:r>
        <w:r>
          <w:instrText xml:space="preserve"> PAGEREF _Toc15550 \h </w:instrText>
        </w:r>
        <w:r>
          <w:fldChar w:fldCharType="separate"/>
        </w:r>
        <w:r>
          <w:t>21</w:t>
        </w:r>
        <w:r>
          <w:fldChar w:fldCharType="end"/>
        </w:r>
      </w:hyperlink>
    </w:p>
    <w:p>
      <w:pPr>
        <w:pStyle w:val="TOC2"/>
        <w:tabs>
          <w:tab w:val="right" w:leader="dot" w:pos="8306"/>
        </w:tabs>
      </w:pPr>
      <w:hyperlink w:anchor="_Toc1588" w:history="1">
        <w:r>
          <w:rPr>
            <w:rFonts w:ascii="仿宋" w:eastAsia="仿宋" w:hAnsi="仿宋" w:cs="仿宋" w:hint="eastAsia"/>
            <w:lang w:eastAsia="zh-CN"/>
          </w:rPr>
          <w:t>(三)、行业准入分析</w:t>
        </w:r>
        <w:r>
          <w:tab/>
        </w:r>
        <w:r>
          <w:fldChar w:fldCharType="begin"/>
        </w:r>
        <w:r>
          <w:instrText xml:space="preserve"> PAGEREF _Toc1588 \h </w:instrText>
        </w:r>
        <w:r>
          <w:fldChar w:fldCharType="separate"/>
        </w:r>
        <w:r>
          <w:t>22</w:t>
        </w:r>
        <w:r>
          <w:fldChar w:fldCharType="end"/>
        </w:r>
      </w:hyperlink>
    </w:p>
    <w:p>
      <w:pPr>
        <w:pStyle w:val="TOC1"/>
        <w:tabs>
          <w:tab w:val="right" w:leader="dot" w:pos="8306"/>
        </w:tabs>
      </w:pPr>
      <w:hyperlink w:anchor="_Toc1750" w:history="1">
        <w:r>
          <w:rPr>
            <w:rFonts w:ascii="仿宋" w:eastAsia="仿宋" w:hAnsi="仿宋" w:cs="仿宋" w:hint="eastAsia"/>
            <w:lang w:eastAsia="zh-CN"/>
          </w:rPr>
          <w:t>四、财务管理与成本控制</w:t>
        </w:r>
        <w:r>
          <w:tab/>
        </w:r>
        <w:r>
          <w:fldChar w:fldCharType="begin"/>
        </w:r>
        <w:r>
          <w:instrText xml:space="preserve"> PAGEREF _Toc1750 \h </w:instrText>
        </w:r>
        <w:r>
          <w:fldChar w:fldCharType="separate"/>
        </w:r>
        <w:r>
          <w:t>24</w:t>
        </w:r>
        <w:r>
          <w:fldChar w:fldCharType="end"/>
        </w:r>
      </w:hyperlink>
    </w:p>
    <w:p>
      <w:pPr>
        <w:pStyle w:val="TOC2"/>
        <w:tabs>
          <w:tab w:val="right" w:leader="dot" w:pos="8306"/>
        </w:tabs>
      </w:pPr>
      <w:hyperlink w:anchor="_Toc22866" w:history="1">
        <w:r>
          <w:rPr>
            <w:rFonts w:ascii="仿宋" w:eastAsia="仿宋" w:hAnsi="仿宋" w:cs="仿宋" w:hint="eastAsia"/>
            <w:lang w:eastAsia="zh-CN"/>
          </w:rPr>
          <w:t>(一)、财务管理体系建设</w:t>
        </w:r>
        <w:r>
          <w:tab/>
        </w:r>
        <w:r>
          <w:fldChar w:fldCharType="begin"/>
        </w:r>
        <w:r>
          <w:instrText xml:space="preserve"> PAGEREF _Toc22866 \h </w:instrText>
        </w:r>
        <w:r>
          <w:fldChar w:fldCharType="separate"/>
        </w:r>
        <w:r>
          <w:t>24</w:t>
        </w:r>
        <w:r>
          <w:fldChar w:fldCharType="end"/>
        </w:r>
      </w:hyperlink>
    </w:p>
    <w:p>
      <w:pPr>
        <w:pStyle w:val="TOC2"/>
        <w:tabs>
          <w:tab w:val="right" w:leader="dot" w:pos="8306"/>
        </w:tabs>
      </w:pPr>
      <w:hyperlink w:anchor="_Toc25187" w:history="1">
        <w:r>
          <w:rPr>
            <w:rFonts w:ascii="仿宋" w:eastAsia="仿宋" w:hAnsi="仿宋" w:cs="仿宋" w:hint="eastAsia"/>
            <w:lang w:eastAsia="zh-CN"/>
          </w:rPr>
          <w:t>(二)、成本控制措施</w:t>
        </w:r>
        <w:r>
          <w:tab/>
        </w:r>
        <w:r>
          <w:fldChar w:fldCharType="begin"/>
        </w:r>
        <w:r>
          <w:instrText xml:space="preserve"> PAGEREF _Toc25187 \h </w:instrText>
        </w:r>
        <w:r>
          <w:fldChar w:fldCharType="separate"/>
        </w:r>
        <w:r>
          <w:t>25</w:t>
        </w:r>
        <w:r>
          <w:fldChar w:fldCharType="end"/>
        </w:r>
      </w:hyperlink>
    </w:p>
    <w:p>
      <w:pPr>
        <w:pStyle w:val="TOC1"/>
        <w:tabs>
          <w:tab w:val="right" w:leader="dot" w:pos="8306"/>
        </w:tabs>
      </w:pPr>
      <w:hyperlink w:anchor="_Toc3217" w:history="1">
        <w:r>
          <w:rPr>
            <w:rFonts w:ascii="仿宋" w:eastAsia="仿宋" w:hAnsi="仿宋" w:cs="仿宋" w:hint="eastAsia"/>
            <w:lang w:eastAsia="zh-CN"/>
          </w:rPr>
          <w:t>五、环境和生态影响分析</w:t>
        </w:r>
        <w:r>
          <w:tab/>
        </w:r>
        <w:r>
          <w:fldChar w:fldCharType="begin"/>
        </w:r>
        <w:r>
          <w:instrText xml:space="preserve"> PAGEREF _Toc3217 \h </w:instrText>
        </w:r>
        <w:r>
          <w:fldChar w:fldCharType="separate"/>
        </w:r>
        <w:r>
          <w:t>26</w:t>
        </w:r>
        <w:r>
          <w:fldChar w:fldCharType="end"/>
        </w:r>
      </w:hyperlink>
    </w:p>
    <w:p>
      <w:pPr>
        <w:pStyle w:val="TOC2"/>
        <w:tabs>
          <w:tab w:val="right" w:leader="dot" w:pos="8306"/>
        </w:tabs>
      </w:pPr>
      <w:hyperlink w:anchor="_Toc10515" w:history="1">
        <w:r>
          <w:rPr>
            <w:rFonts w:ascii="仿宋" w:eastAsia="仿宋" w:hAnsi="仿宋" w:cs="仿宋" w:hint="eastAsia"/>
            <w:lang w:eastAsia="zh-CN"/>
          </w:rPr>
          <w:t>(一)、环境和生态现状</w:t>
        </w:r>
        <w:r>
          <w:tab/>
        </w:r>
        <w:r>
          <w:fldChar w:fldCharType="begin"/>
        </w:r>
        <w:r>
          <w:instrText xml:space="preserve"> PAGEREF _Toc10515 \h </w:instrText>
        </w:r>
        <w:r>
          <w:fldChar w:fldCharType="separate"/>
        </w:r>
        <w:r>
          <w:t>26</w:t>
        </w:r>
        <w:r>
          <w:fldChar w:fldCharType="end"/>
        </w:r>
      </w:hyperlink>
    </w:p>
    <w:p>
      <w:pPr>
        <w:pStyle w:val="TOC2"/>
        <w:tabs>
          <w:tab w:val="right" w:leader="dot" w:pos="8306"/>
        </w:tabs>
      </w:pPr>
      <w:hyperlink w:anchor="_Toc215" w:history="1">
        <w:r>
          <w:rPr>
            <w:rFonts w:ascii="仿宋" w:eastAsia="仿宋" w:hAnsi="仿宋" w:cs="仿宋" w:hint="eastAsia"/>
            <w:lang w:eastAsia="zh-CN"/>
          </w:rPr>
          <w:t>(二)、生态环境影响分析</w:t>
        </w:r>
        <w:r>
          <w:tab/>
        </w:r>
        <w:r>
          <w:fldChar w:fldCharType="begin"/>
        </w:r>
        <w:r>
          <w:instrText xml:space="preserve"> PAGEREF _Toc215 \h </w:instrText>
        </w:r>
        <w:r>
          <w:fldChar w:fldCharType="separate"/>
        </w:r>
        <w:r>
          <w:t>28</w:t>
        </w:r>
        <w:r>
          <w:fldChar w:fldCharType="end"/>
        </w:r>
      </w:hyperlink>
    </w:p>
    <w:p>
      <w:pPr>
        <w:pStyle w:val="TOC2"/>
        <w:tabs>
          <w:tab w:val="right" w:leader="dot" w:pos="8306"/>
        </w:tabs>
      </w:pPr>
      <w:hyperlink w:anchor="_Toc13921" w:history="1">
        <w:r>
          <w:rPr>
            <w:rFonts w:ascii="仿宋" w:eastAsia="仿宋" w:hAnsi="仿宋" w:cs="仿宋" w:hint="eastAsia"/>
            <w:lang w:eastAsia="zh-CN"/>
          </w:rPr>
          <w:t>(三)、生态环境保护措施</w:t>
        </w:r>
        <w:r>
          <w:tab/>
        </w:r>
        <w:r>
          <w:fldChar w:fldCharType="begin"/>
        </w:r>
        <w:r>
          <w:instrText xml:space="preserve"> PAGEREF _Toc13921 \h </w:instrText>
        </w:r>
        <w:r>
          <w:fldChar w:fldCharType="separate"/>
        </w:r>
        <w:r>
          <w:t>29</w:t>
        </w:r>
        <w:r>
          <w:fldChar w:fldCharType="end"/>
        </w:r>
      </w:hyperlink>
    </w:p>
    <w:p>
      <w:pPr>
        <w:pStyle w:val="TOC2"/>
        <w:tabs>
          <w:tab w:val="right" w:leader="dot" w:pos="8306"/>
        </w:tabs>
      </w:pPr>
      <w:hyperlink w:anchor="_Toc20792" w:history="1">
        <w:r>
          <w:rPr>
            <w:rFonts w:ascii="仿宋" w:eastAsia="仿宋" w:hAnsi="仿宋" w:cs="仿宋" w:hint="eastAsia"/>
            <w:lang w:eastAsia="zh-CN"/>
          </w:rPr>
          <w:t>(四)、地质灾害影响分析</w:t>
        </w:r>
        <w:r>
          <w:tab/>
        </w:r>
        <w:r>
          <w:fldChar w:fldCharType="begin"/>
        </w:r>
        <w:r>
          <w:instrText xml:space="preserve"> PAGEREF _Toc20792 \h </w:instrText>
        </w:r>
        <w:r>
          <w:fldChar w:fldCharType="separate"/>
        </w:r>
        <w:r>
          <w:t>31</w:t>
        </w:r>
        <w:r>
          <w:fldChar w:fldCharType="end"/>
        </w:r>
      </w:hyperlink>
    </w:p>
    <w:p>
      <w:pPr>
        <w:pStyle w:val="TOC2"/>
        <w:tabs>
          <w:tab w:val="right" w:leader="dot" w:pos="8306"/>
        </w:tabs>
      </w:pPr>
      <w:hyperlink w:anchor="_Toc14468" w:history="1">
        <w:r>
          <w:rPr>
            <w:rFonts w:ascii="仿宋" w:eastAsia="仿宋" w:hAnsi="仿宋" w:cs="仿宋" w:hint="eastAsia"/>
            <w:lang w:eastAsia="zh-CN"/>
          </w:rPr>
          <w:t>(五)、特殊环境影响</w:t>
        </w:r>
        <w:r>
          <w:tab/>
        </w:r>
        <w:r>
          <w:fldChar w:fldCharType="begin"/>
        </w:r>
        <w:r>
          <w:instrText xml:space="preserve"> PAGEREF _Toc14468 \h </w:instrText>
        </w:r>
        <w:r>
          <w:fldChar w:fldCharType="separate"/>
        </w:r>
        <w:r>
          <w:t>32</w:t>
        </w:r>
        <w:r>
          <w:fldChar w:fldCharType="end"/>
        </w:r>
      </w:hyperlink>
    </w:p>
    <w:p>
      <w:pPr>
        <w:pStyle w:val="TOC1"/>
        <w:tabs>
          <w:tab w:val="right" w:leader="dot" w:pos="8306"/>
        </w:tabs>
      </w:pPr>
      <w:hyperlink w:anchor="_Toc23707" w:history="1">
        <w:r>
          <w:rPr>
            <w:rFonts w:ascii="仿宋" w:eastAsia="仿宋" w:hAnsi="仿宋" w:cs="仿宋" w:hint="eastAsia"/>
            <w:lang w:eastAsia="zh-CN"/>
          </w:rPr>
          <w:t>六、经济影响分析</w:t>
        </w:r>
        <w:r>
          <w:tab/>
        </w:r>
        <w:r>
          <w:fldChar w:fldCharType="begin"/>
        </w:r>
        <w:r>
          <w:instrText xml:space="preserve"> PAGEREF _Toc23707 \h </w:instrText>
        </w:r>
        <w:r>
          <w:fldChar w:fldCharType="separate"/>
        </w:r>
        <w:r>
          <w:t>33</w:t>
        </w:r>
        <w:r>
          <w:fldChar w:fldCharType="end"/>
        </w:r>
      </w:hyperlink>
    </w:p>
    <w:p>
      <w:pPr>
        <w:pStyle w:val="TOC2"/>
        <w:tabs>
          <w:tab w:val="right" w:leader="dot" w:pos="8306"/>
        </w:tabs>
      </w:pPr>
      <w:hyperlink w:anchor="_Toc7700" w:history="1">
        <w:r>
          <w:rPr>
            <w:rFonts w:ascii="仿宋" w:eastAsia="仿宋" w:hAnsi="仿宋" w:cs="仿宋" w:hint="eastAsia"/>
            <w:lang w:eastAsia="zh-CN"/>
          </w:rPr>
          <w:t>(一)、经济费用效益或费用效果分析</w:t>
        </w:r>
        <w:r>
          <w:tab/>
        </w:r>
        <w:r>
          <w:fldChar w:fldCharType="begin"/>
        </w:r>
        <w:r>
          <w:instrText xml:space="preserve"> PAGEREF _Toc7700 \h </w:instrText>
        </w:r>
        <w:r>
          <w:fldChar w:fldCharType="separate"/>
        </w:r>
        <w:r>
          <w:t>33</w:t>
        </w:r>
        <w:r>
          <w:fldChar w:fldCharType="end"/>
        </w:r>
      </w:hyperlink>
    </w:p>
    <w:p>
      <w:pPr>
        <w:pStyle w:val="TOC2"/>
        <w:tabs>
          <w:tab w:val="right" w:leader="dot" w:pos="8306"/>
        </w:tabs>
      </w:pPr>
      <w:hyperlink w:anchor="_Toc23901" w:history="1">
        <w:r>
          <w:rPr>
            <w:rFonts w:ascii="仿宋" w:eastAsia="仿宋" w:hAnsi="仿宋" w:cs="仿宋" w:hint="eastAsia"/>
            <w:lang w:eastAsia="zh-CN"/>
          </w:rPr>
          <w:t>(二)、行业影响分析</w:t>
        </w:r>
        <w:r>
          <w:tab/>
        </w:r>
        <w:r>
          <w:fldChar w:fldCharType="begin"/>
        </w:r>
        <w:r>
          <w:instrText xml:space="preserve"> PAGEREF _Toc23901 \h </w:instrText>
        </w:r>
        <w:r>
          <w:fldChar w:fldCharType="separate"/>
        </w:r>
        <w:r>
          <w:t>36</w:t>
        </w:r>
        <w:r>
          <w:fldChar w:fldCharType="end"/>
        </w:r>
      </w:hyperlink>
    </w:p>
    <w:p>
      <w:pPr>
        <w:pStyle w:val="TOC2"/>
        <w:tabs>
          <w:tab w:val="right" w:leader="dot" w:pos="8306"/>
        </w:tabs>
      </w:pPr>
      <w:hyperlink w:anchor="_Toc11670" w:history="1">
        <w:r>
          <w:rPr>
            <w:rFonts w:ascii="仿宋" w:eastAsia="仿宋" w:hAnsi="仿宋" w:cs="仿宋" w:hint="eastAsia"/>
            <w:lang w:eastAsia="zh-CN"/>
          </w:rPr>
          <w:t>(三)、区域经济影响分析</w:t>
        </w:r>
        <w:r>
          <w:tab/>
        </w:r>
        <w:r>
          <w:fldChar w:fldCharType="begin"/>
        </w:r>
        <w:r>
          <w:instrText xml:space="preserve"> PAGEREF _Toc11670 \h </w:instrText>
        </w:r>
        <w:r>
          <w:fldChar w:fldCharType="separate"/>
        </w:r>
        <w:r>
          <w:t>37</w:t>
        </w:r>
        <w:r>
          <w:fldChar w:fldCharType="end"/>
        </w:r>
      </w:hyperlink>
    </w:p>
    <w:p>
      <w:pPr>
        <w:pStyle w:val="TOC2"/>
        <w:tabs>
          <w:tab w:val="right" w:leader="dot" w:pos="8306"/>
        </w:tabs>
      </w:pPr>
      <w:hyperlink w:anchor="_Toc1826" w:history="1">
        <w:r>
          <w:rPr>
            <w:rFonts w:ascii="仿宋" w:eastAsia="仿宋" w:hAnsi="仿宋" w:cs="仿宋" w:hint="eastAsia"/>
            <w:lang w:eastAsia="zh-CN"/>
          </w:rPr>
          <w:t>(四)、宏观经济影响分析</w:t>
        </w:r>
        <w:r>
          <w:tab/>
        </w:r>
        <w:r>
          <w:fldChar w:fldCharType="begin"/>
        </w:r>
        <w:r>
          <w:instrText xml:space="preserve"> PAGEREF _Toc1826 \h </w:instrText>
        </w:r>
        <w:r>
          <w:fldChar w:fldCharType="separate"/>
        </w:r>
        <w:r>
          <w:t>38</w:t>
        </w:r>
        <w:r>
          <w:fldChar w:fldCharType="end"/>
        </w:r>
      </w:hyperlink>
    </w:p>
    <w:p>
      <w:pPr>
        <w:pStyle w:val="TOC1"/>
        <w:tabs>
          <w:tab w:val="right" w:leader="dot" w:pos="8306"/>
        </w:tabs>
      </w:pPr>
      <w:hyperlink w:anchor="_Toc32386" w:history="1">
        <w:r>
          <w:rPr>
            <w:rFonts w:ascii="仿宋" w:eastAsia="仿宋" w:hAnsi="仿宋" w:cs="仿宋" w:hint="eastAsia"/>
            <w:lang w:eastAsia="zh-CN"/>
          </w:rPr>
          <w:t>七、客户关系管理与市场拓展</w:t>
        </w:r>
        <w:r>
          <w:tab/>
        </w:r>
        <w:r>
          <w:fldChar w:fldCharType="begin"/>
        </w:r>
        <w:r>
          <w:instrText xml:space="preserve"> PAGEREF _Toc32386 \h </w:instrText>
        </w:r>
        <w:r>
          <w:fldChar w:fldCharType="separate"/>
        </w:r>
        <w:r>
          <w:t>40</w:t>
        </w:r>
        <w:r>
          <w:fldChar w:fldCharType="end"/>
        </w:r>
      </w:hyperlink>
    </w:p>
    <w:p>
      <w:pPr>
        <w:pStyle w:val="TOC2"/>
        <w:tabs>
          <w:tab w:val="right" w:leader="dot" w:pos="8306"/>
        </w:tabs>
      </w:pPr>
      <w:hyperlink w:anchor="_Toc9283" w:history="1">
        <w:r>
          <w:rPr>
            <w:rFonts w:ascii="仿宋" w:eastAsia="仿宋" w:hAnsi="仿宋" w:cs="仿宋" w:hint="eastAsia"/>
            <w:lang w:eastAsia="zh-CN"/>
          </w:rPr>
          <w:t>(一)、客户关系管理策略</w:t>
        </w:r>
        <w:r>
          <w:tab/>
        </w:r>
        <w:r>
          <w:fldChar w:fldCharType="begin"/>
        </w:r>
        <w:r>
          <w:instrText xml:space="preserve"> PAGEREF _Toc9283 \h </w:instrText>
        </w:r>
        <w:r>
          <w:fldChar w:fldCharType="separate"/>
        </w:r>
        <w:r>
          <w:t>40</w:t>
        </w:r>
        <w:r>
          <w:fldChar w:fldCharType="end"/>
        </w:r>
      </w:hyperlink>
    </w:p>
    <w:p>
      <w:pPr>
        <w:pStyle w:val="TOC2"/>
        <w:tabs>
          <w:tab w:val="right" w:leader="dot" w:pos="8306"/>
        </w:tabs>
      </w:pPr>
      <w:hyperlink w:anchor="_Toc1937" w:history="1">
        <w:r>
          <w:rPr>
            <w:rFonts w:ascii="仿宋" w:eastAsia="仿宋" w:hAnsi="仿宋" w:cs="仿宋" w:hint="eastAsia"/>
            <w:lang w:eastAsia="zh-CN"/>
          </w:rPr>
          <w:t>(二)、市场拓展方案</w:t>
        </w:r>
        <w:r>
          <w:tab/>
        </w:r>
        <w:r>
          <w:fldChar w:fldCharType="begin"/>
        </w:r>
        <w:r>
          <w:instrText xml:space="preserve"> PAGEREF _Toc1937 \h </w:instrText>
        </w:r>
        <w:r>
          <w:fldChar w:fldCharType="separate"/>
        </w:r>
        <w:r>
          <w:t>41</w:t>
        </w:r>
        <w:r>
          <w:fldChar w:fldCharType="end"/>
        </w:r>
      </w:hyperlink>
    </w:p>
    <w:p>
      <w:pPr>
        <w:pStyle w:val="TOC1"/>
        <w:tabs>
          <w:tab w:val="right" w:leader="dot" w:pos="8306"/>
        </w:tabs>
      </w:pPr>
      <w:hyperlink w:anchor="_Toc14185" w:history="1">
        <w:r>
          <w:rPr>
            <w:rFonts w:ascii="仿宋" w:eastAsia="仿宋" w:hAnsi="仿宋" w:cs="仿宋" w:hint="eastAsia"/>
            <w:lang w:eastAsia="zh-CN"/>
          </w:rPr>
          <w:t>八、项目变更管理</w:t>
        </w:r>
        <w:r>
          <w:tab/>
        </w:r>
        <w:r>
          <w:fldChar w:fldCharType="begin"/>
        </w:r>
        <w:r>
          <w:instrText xml:space="preserve"> PAGEREF _Toc14185 \h </w:instrText>
        </w:r>
        <w:r>
          <w:fldChar w:fldCharType="separate"/>
        </w:r>
        <w:r>
          <w:t>42</w:t>
        </w:r>
        <w:r>
          <w:fldChar w:fldCharType="end"/>
        </w:r>
      </w:hyperlink>
    </w:p>
    <w:p>
      <w:pPr>
        <w:pStyle w:val="TOC2"/>
        <w:tabs>
          <w:tab w:val="right" w:leader="dot" w:pos="8306"/>
        </w:tabs>
      </w:pPr>
      <w:hyperlink w:anchor="_Toc21578" w:history="1">
        <w:r>
          <w:rPr>
            <w:rFonts w:ascii="仿宋" w:eastAsia="仿宋" w:hAnsi="仿宋" w:cs="仿宋" w:hint="eastAsia"/>
            <w:lang w:eastAsia="zh-CN"/>
          </w:rPr>
          <w:t>(一)、变更控制流程</w:t>
        </w:r>
        <w:r>
          <w:tab/>
        </w:r>
        <w:r>
          <w:fldChar w:fldCharType="begin"/>
        </w:r>
        <w:r>
          <w:instrText xml:space="preserve"> PAGEREF _Toc21578 \h </w:instrText>
        </w:r>
        <w:r>
          <w:fldChar w:fldCharType="separate"/>
        </w:r>
        <w:r>
          <w:t>42</w:t>
        </w:r>
        <w:r>
          <w:fldChar w:fldCharType="end"/>
        </w:r>
      </w:hyperlink>
    </w:p>
    <w:p>
      <w:pPr>
        <w:pStyle w:val="TOC2"/>
        <w:tabs>
          <w:tab w:val="right" w:leader="dot" w:pos="8306"/>
        </w:tabs>
      </w:pPr>
      <w:hyperlink w:anchor="_Toc2911" w:history="1">
        <w:r>
          <w:rPr>
            <w:rFonts w:ascii="仿宋" w:eastAsia="仿宋" w:hAnsi="仿宋" w:cs="仿宋" w:hint="eastAsia"/>
            <w:lang w:eastAsia="zh-CN"/>
          </w:rPr>
          <w:t>(二)、影响评估与处理</w:t>
        </w:r>
        <w:r>
          <w:tab/>
        </w:r>
        <w:r>
          <w:fldChar w:fldCharType="begin"/>
        </w:r>
        <w:r>
          <w:instrText xml:space="preserve"> PAGEREF _Toc2911 \h </w:instrText>
        </w:r>
        <w:r>
          <w:fldChar w:fldCharType="separate"/>
        </w:r>
        <w:r>
          <w:t>43</w:t>
        </w:r>
        <w:r>
          <w:fldChar w:fldCharType="end"/>
        </w:r>
      </w:hyperlink>
    </w:p>
    <w:p>
      <w:pPr>
        <w:pStyle w:val="TOC2"/>
        <w:tabs>
          <w:tab w:val="right" w:leader="dot" w:pos="8306"/>
        </w:tabs>
      </w:pPr>
      <w:hyperlink w:anchor="_Toc17448" w:history="1">
        <w:r>
          <w:rPr>
            <w:rFonts w:ascii="仿宋" w:eastAsia="仿宋" w:hAnsi="仿宋" w:cs="仿宋" w:hint="eastAsia"/>
            <w:lang w:eastAsia="zh-CN"/>
          </w:rPr>
          <w:t>(三)、变更记录与追踪</w:t>
        </w:r>
        <w:r>
          <w:tab/>
        </w:r>
        <w:r>
          <w:fldChar w:fldCharType="begin"/>
        </w:r>
        <w:r>
          <w:instrText xml:space="preserve"> PAGEREF _Toc17448 \h </w:instrText>
        </w:r>
        <w:r>
          <w:fldChar w:fldCharType="separate"/>
        </w:r>
        <w:r>
          <w:t>44</w:t>
        </w:r>
        <w:r>
          <w:fldChar w:fldCharType="end"/>
        </w:r>
      </w:hyperlink>
    </w:p>
    <w:p>
      <w:pPr>
        <w:pStyle w:val="TOC2"/>
        <w:tabs>
          <w:tab w:val="right" w:leader="dot" w:pos="8306"/>
        </w:tabs>
      </w:pPr>
      <w:hyperlink w:anchor="_Toc10788" w:history="1">
        <w:r>
          <w:rPr>
            <w:rFonts w:ascii="仿宋" w:eastAsia="仿宋" w:hAnsi="仿宋" w:cs="仿宋" w:hint="eastAsia"/>
            <w:lang w:eastAsia="zh-CN"/>
          </w:rPr>
          <w:t>(四)、变更管理策略</w:t>
        </w:r>
        <w:r>
          <w:tab/>
        </w:r>
        <w:r>
          <w:fldChar w:fldCharType="begin"/>
        </w:r>
        <w:r>
          <w:instrText xml:space="preserve"> PAGEREF _Toc10788 \h </w:instrText>
        </w:r>
        <w:r>
          <w:fldChar w:fldCharType="separate"/>
        </w:r>
        <w:r>
          <w:t>46</w:t>
        </w:r>
        <w:r>
          <w:fldChar w:fldCharType="end"/>
        </w:r>
      </w:hyperlink>
    </w:p>
    <w:p>
      <w:pPr>
        <w:pStyle w:val="TOC1"/>
        <w:tabs>
          <w:tab w:val="right" w:leader="dot" w:pos="8306"/>
        </w:tabs>
      </w:pPr>
      <w:hyperlink w:anchor="_Toc2007" w:history="1">
        <w:r>
          <w:rPr>
            <w:rFonts w:ascii="仿宋" w:eastAsia="仿宋" w:hAnsi="仿宋" w:cs="仿宋" w:hint="eastAsia"/>
            <w:lang w:eastAsia="zh-CN"/>
          </w:rPr>
          <w:t>九、项目进度计划</w:t>
        </w:r>
        <w:r>
          <w:tab/>
        </w:r>
        <w:r>
          <w:fldChar w:fldCharType="begin"/>
        </w:r>
        <w:r>
          <w:instrText xml:space="preserve"> PAGEREF _Toc2007 \h </w:instrText>
        </w:r>
        <w:r>
          <w:fldChar w:fldCharType="separate"/>
        </w:r>
        <w:r>
          <w:t>48</w:t>
        </w:r>
        <w:r>
          <w:fldChar w:fldCharType="end"/>
        </w:r>
      </w:hyperlink>
    </w:p>
    <w:p>
      <w:pPr>
        <w:pStyle w:val="TOC2"/>
        <w:tabs>
          <w:tab w:val="right" w:leader="dot" w:pos="8306"/>
        </w:tabs>
      </w:pPr>
      <w:hyperlink w:anchor="_Toc15802" w:history="1">
        <w:r>
          <w:rPr>
            <w:rFonts w:ascii="仿宋" w:eastAsia="仿宋" w:hAnsi="仿宋" w:cs="仿宋" w:hint="eastAsia"/>
            <w:lang w:eastAsia="zh-CN"/>
          </w:rPr>
          <w:t>(一)、建设周期</w:t>
        </w:r>
        <w:r>
          <w:tab/>
        </w:r>
        <w:r>
          <w:fldChar w:fldCharType="begin"/>
        </w:r>
        <w:r>
          <w:instrText xml:space="preserve"> PAGEREF _Toc15802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31" w:history="1">
        <w:r>
          <w:rPr>
            <w:rFonts w:ascii="仿宋" w:eastAsia="仿宋" w:hAnsi="仿宋" w:cs="仿宋" w:hint="eastAsia"/>
            <w:lang w:eastAsia="zh-CN"/>
          </w:rPr>
          <w:t>(二)、建设进度</w:t>
        </w:r>
        <w:r>
          <w:tab/>
        </w:r>
        <w:r>
          <w:fldChar w:fldCharType="begin"/>
        </w:r>
        <w:r>
          <w:instrText xml:space="preserve"> PAGEREF _Toc30031 \h </w:instrText>
        </w:r>
        <w:r>
          <w:fldChar w:fldCharType="separate"/>
        </w:r>
        <w:r>
          <w:t>48</w:t>
        </w:r>
        <w:r>
          <w:fldChar w:fldCharType="end"/>
        </w:r>
      </w:hyperlink>
    </w:p>
    <w:p>
      <w:pPr>
        <w:pStyle w:val="TOC2"/>
        <w:tabs>
          <w:tab w:val="right" w:leader="dot" w:pos="8306"/>
        </w:tabs>
      </w:pPr>
      <w:hyperlink w:anchor="_Toc12362" w:history="1">
        <w:r>
          <w:rPr>
            <w:rFonts w:ascii="仿宋" w:eastAsia="仿宋" w:hAnsi="仿宋" w:cs="仿宋" w:hint="eastAsia"/>
            <w:lang w:eastAsia="zh-CN"/>
          </w:rPr>
          <w:t>(三)、进度安排注意事项</w:t>
        </w:r>
        <w:r>
          <w:tab/>
        </w:r>
        <w:r>
          <w:fldChar w:fldCharType="begin"/>
        </w:r>
        <w:r>
          <w:instrText xml:space="preserve"> PAGEREF _Toc12362 \h </w:instrText>
        </w:r>
        <w:r>
          <w:fldChar w:fldCharType="separate"/>
        </w:r>
        <w:r>
          <w:t>49</w:t>
        </w:r>
        <w:r>
          <w:fldChar w:fldCharType="end"/>
        </w:r>
      </w:hyperlink>
    </w:p>
    <w:p>
      <w:pPr>
        <w:pStyle w:val="TOC2"/>
        <w:tabs>
          <w:tab w:val="right" w:leader="dot" w:pos="8306"/>
        </w:tabs>
      </w:pPr>
      <w:hyperlink w:anchor="_Toc20953" w:history="1">
        <w:r>
          <w:rPr>
            <w:rFonts w:ascii="仿宋" w:eastAsia="仿宋" w:hAnsi="仿宋" w:cs="仿宋" w:hint="eastAsia"/>
            <w:lang w:eastAsia="zh-CN"/>
          </w:rPr>
          <w:t>(四)、人力资源配置</w:t>
        </w:r>
        <w:r>
          <w:tab/>
        </w:r>
        <w:r>
          <w:fldChar w:fldCharType="begin"/>
        </w:r>
        <w:r>
          <w:instrText xml:space="preserve"> PAGEREF _Toc20953 \h </w:instrText>
        </w:r>
        <w:r>
          <w:fldChar w:fldCharType="separate"/>
        </w:r>
        <w:r>
          <w:t>50</w:t>
        </w:r>
        <w:r>
          <w:fldChar w:fldCharType="end"/>
        </w:r>
      </w:hyperlink>
    </w:p>
    <w:p>
      <w:pPr>
        <w:pStyle w:val="TOC2"/>
        <w:tabs>
          <w:tab w:val="right" w:leader="dot" w:pos="8306"/>
        </w:tabs>
      </w:pPr>
      <w:hyperlink w:anchor="_Toc20119" w:history="1">
        <w:r>
          <w:rPr>
            <w:rFonts w:ascii="仿宋" w:eastAsia="仿宋" w:hAnsi="仿宋" w:cs="仿宋" w:hint="eastAsia"/>
            <w:lang w:eastAsia="zh-CN"/>
          </w:rPr>
          <w:t>(五)、员工培训</w:t>
        </w:r>
        <w:r>
          <w:tab/>
        </w:r>
        <w:r>
          <w:fldChar w:fldCharType="begin"/>
        </w:r>
        <w:r>
          <w:instrText xml:space="preserve"> PAGEREF _Toc20119 \h </w:instrText>
        </w:r>
        <w:r>
          <w:fldChar w:fldCharType="separate"/>
        </w:r>
        <w:r>
          <w:t>52</w:t>
        </w:r>
        <w:r>
          <w:fldChar w:fldCharType="end"/>
        </w:r>
      </w:hyperlink>
    </w:p>
    <w:p>
      <w:pPr>
        <w:pStyle w:val="TOC2"/>
        <w:tabs>
          <w:tab w:val="right" w:leader="dot" w:pos="8306"/>
        </w:tabs>
      </w:pPr>
      <w:hyperlink w:anchor="_Toc26956" w:history="1">
        <w:r>
          <w:rPr>
            <w:rFonts w:ascii="仿宋" w:eastAsia="仿宋" w:hAnsi="仿宋" w:cs="仿宋" w:hint="eastAsia"/>
            <w:lang w:eastAsia="zh-CN"/>
          </w:rPr>
          <w:t>(六)、项目实施保障</w:t>
        </w:r>
        <w:r>
          <w:tab/>
        </w:r>
        <w:r>
          <w:fldChar w:fldCharType="begin"/>
        </w:r>
        <w:r>
          <w:instrText xml:space="preserve"> PAGEREF _Toc26956 \h </w:instrText>
        </w:r>
        <w:r>
          <w:fldChar w:fldCharType="separate"/>
        </w:r>
        <w:r>
          <w:t>53</w:t>
        </w:r>
        <w:r>
          <w:fldChar w:fldCharType="end"/>
        </w:r>
      </w:hyperlink>
    </w:p>
    <w:p>
      <w:pPr>
        <w:pStyle w:val="TOC2"/>
        <w:tabs>
          <w:tab w:val="right" w:leader="dot" w:pos="8306"/>
        </w:tabs>
      </w:pPr>
      <w:hyperlink w:anchor="_Toc1747" w:history="1">
        <w:r>
          <w:rPr>
            <w:rFonts w:ascii="仿宋" w:eastAsia="仿宋" w:hAnsi="仿宋" w:cs="仿宋" w:hint="eastAsia"/>
            <w:lang w:eastAsia="zh-CN"/>
          </w:rPr>
          <w:t>(七)、安全规范管理</w:t>
        </w:r>
        <w:r>
          <w:tab/>
        </w:r>
        <w:r>
          <w:fldChar w:fldCharType="begin"/>
        </w:r>
        <w:r>
          <w:instrText xml:space="preserve"> PAGEREF _Toc1747 \h </w:instrText>
        </w:r>
        <w:r>
          <w:fldChar w:fldCharType="separate"/>
        </w:r>
        <w:r>
          <w:t>54</w:t>
        </w:r>
        <w:r>
          <w:fldChar w:fldCharType="end"/>
        </w:r>
      </w:hyperlink>
    </w:p>
    <w:p>
      <w:pPr>
        <w:pStyle w:val="TOC1"/>
        <w:tabs>
          <w:tab w:val="right" w:leader="dot" w:pos="8306"/>
        </w:tabs>
      </w:pPr>
      <w:hyperlink w:anchor="_Toc17398" w:history="1">
        <w:r>
          <w:rPr>
            <w:rFonts w:ascii="仿宋" w:eastAsia="仿宋" w:hAnsi="仿宋" w:cs="仿宋" w:hint="eastAsia"/>
            <w:lang w:eastAsia="zh-CN"/>
          </w:rPr>
          <w:t>十、经济效益与社会效益优化</w:t>
        </w:r>
        <w:r>
          <w:tab/>
        </w:r>
        <w:r>
          <w:fldChar w:fldCharType="begin"/>
        </w:r>
        <w:r>
          <w:instrText xml:space="preserve"> PAGEREF _Toc17398 \h </w:instrText>
        </w:r>
        <w:r>
          <w:fldChar w:fldCharType="separate"/>
        </w:r>
        <w:r>
          <w:t>55</w:t>
        </w:r>
        <w:r>
          <w:fldChar w:fldCharType="end"/>
        </w:r>
      </w:hyperlink>
    </w:p>
    <w:p>
      <w:pPr>
        <w:pStyle w:val="TOC2"/>
        <w:tabs>
          <w:tab w:val="right" w:leader="dot" w:pos="8306"/>
        </w:tabs>
      </w:pPr>
      <w:hyperlink w:anchor="_Toc28502" w:history="1">
        <w:r>
          <w:rPr>
            <w:rFonts w:ascii="仿宋" w:eastAsia="仿宋" w:hAnsi="仿宋" w:cs="仿宋" w:hint="eastAsia"/>
            <w:lang w:eastAsia="zh-CN"/>
          </w:rPr>
          <w:t>(一)、经济效益提升策略</w:t>
        </w:r>
        <w:r>
          <w:tab/>
        </w:r>
        <w:r>
          <w:fldChar w:fldCharType="begin"/>
        </w:r>
        <w:r>
          <w:instrText xml:space="preserve"> PAGEREF _Toc28502 \h </w:instrText>
        </w:r>
        <w:r>
          <w:fldChar w:fldCharType="separate"/>
        </w:r>
        <w:r>
          <w:t>55</w:t>
        </w:r>
        <w:r>
          <w:fldChar w:fldCharType="end"/>
        </w:r>
      </w:hyperlink>
    </w:p>
    <w:p>
      <w:pPr>
        <w:pStyle w:val="TOC2"/>
        <w:tabs>
          <w:tab w:val="right" w:leader="dot" w:pos="8306"/>
        </w:tabs>
      </w:pPr>
      <w:hyperlink w:anchor="_Toc6417" w:history="1">
        <w:r>
          <w:rPr>
            <w:rFonts w:ascii="仿宋" w:eastAsia="仿宋" w:hAnsi="仿宋" w:cs="仿宋" w:hint="eastAsia"/>
            <w:lang w:eastAsia="zh-CN"/>
          </w:rPr>
          <w:t>(二)、社会效益增强方案</w:t>
        </w:r>
        <w:r>
          <w:tab/>
        </w:r>
        <w:r>
          <w:fldChar w:fldCharType="begin"/>
        </w:r>
        <w:r>
          <w:instrText xml:space="preserve"> PAGEREF _Toc6417 \h </w:instrText>
        </w:r>
        <w:r>
          <w:fldChar w:fldCharType="separate"/>
        </w:r>
        <w:r>
          <w:t>57</w:t>
        </w:r>
        <w:r>
          <w:fldChar w:fldCharType="end"/>
        </w:r>
      </w:hyperlink>
    </w:p>
    <w:p>
      <w:pPr>
        <w:pStyle w:val="TOC1"/>
        <w:tabs>
          <w:tab w:val="right" w:leader="dot" w:pos="8306"/>
        </w:tabs>
      </w:pPr>
      <w:hyperlink w:anchor="_Toc23489" w:history="1">
        <w:r>
          <w:rPr>
            <w:rFonts w:ascii="仿宋" w:eastAsia="仿宋" w:hAnsi="仿宋" w:cs="仿宋" w:hint="eastAsia"/>
            <w:lang w:eastAsia="zh-CN"/>
          </w:rPr>
          <w:t>十一、资金管理与财务规划</w:t>
        </w:r>
        <w:r>
          <w:tab/>
        </w:r>
        <w:r>
          <w:fldChar w:fldCharType="begin"/>
        </w:r>
        <w:r>
          <w:instrText xml:space="preserve"> PAGEREF _Toc23489 \h </w:instrText>
        </w:r>
        <w:r>
          <w:fldChar w:fldCharType="separate"/>
        </w:r>
        <w:r>
          <w:t>57</w:t>
        </w:r>
        <w:r>
          <w:fldChar w:fldCharType="end"/>
        </w:r>
      </w:hyperlink>
    </w:p>
    <w:p>
      <w:pPr>
        <w:pStyle w:val="TOC2"/>
        <w:tabs>
          <w:tab w:val="right" w:leader="dot" w:pos="8306"/>
        </w:tabs>
      </w:pPr>
      <w:hyperlink w:anchor="_Toc18876" w:history="1">
        <w:r>
          <w:rPr>
            <w:rFonts w:ascii="仿宋" w:eastAsia="仿宋" w:hAnsi="仿宋" w:cs="仿宋" w:hint="eastAsia"/>
            <w:lang w:eastAsia="zh-CN"/>
          </w:rPr>
          <w:t>(一)、项目资金来源与筹措</w:t>
        </w:r>
        <w:r>
          <w:tab/>
        </w:r>
        <w:r>
          <w:fldChar w:fldCharType="begin"/>
        </w:r>
        <w:r>
          <w:instrText xml:space="preserve"> PAGEREF _Toc18876 \h </w:instrText>
        </w:r>
        <w:r>
          <w:fldChar w:fldCharType="separate"/>
        </w:r>
        <w:r>
          <w:t>57</w:t>
        </w:r>
        <w:r>
          <w:fldChar w:fldCharType="end"/>
        </w:r>
      </w:hyperlink>
    </w:p>
    <w:p>
      <w:pPr>
        <w:pStyle w:val="TOC2"/>
        <w:tabs>
          <w:tab w:val="right" w:leader="dot" w:pos="8306"/>
        </w:tabs>
      </w:pPr>
      <w:hyperlink w:anchor="_Toc15512" w:history="1">
        <w:r>
          <w:rPr>
            <w:rFonts w:ascii="仿宋" w:eastAsia="仿宋" w:hAnsi="仿宋" w:cs="仿宋" w:hint="eastAsia"/>
            <w:lang w:eastAsia="zh-CN"/>
          </w:rPr>
          <w:t>(二)、资金使用与监管</w:t>
        </w:r>
        <w:r>
          <w:tab/>
        </w:r>
        <w:r>
          <w:fldChar w:fldCharType="begin"/>
        </w:r>
        <w:r>
          <w:instrText xml:space="preserve"> PAGEREF _Toc15512 \h </w:instrText>
        </w:r>
        <w:r>
          <w:fldChar w:fldCharType="separate"/>
        </w:r>
        <w:r>
          <w:t>59</w:t>
        </w:r>
        <w:r>
          <w:fldChar w:fldCharType="end"/>
        </w:r>
      </w:hyperlink>
    </w:p>
    <w:p>
      <w:pPr>
        <w:pStyle w:val="TOC2"/>
        <w:tabs>
          <w:tab w:val="right" w:leader="dot" w:pos="8306"/>
        </w:tabs>
      </w:pPr>
      <w:hyperlink w:anchor="_Toc20681" w:history="1">
        <w:r>
          <w:rPr>
            <w:rFonts w:ascii="仿宋" w:eastAsia="仿宋" w:hAnsi="仿宋" w:cs="仿宋" w:hint="eastAsia"/>
            <w:lang w:eastAsia="zh-CN"/>
          </w:rPr>
          <w:t>(三)、财务规划与预测</w:t>
        </w:r>
        <w:r>
          <w:tab/>
        </w:r>
        <w:r>
          <w:fldChar w:fldCharType="begin"/>
        </w:r>
        <w:r>
          <w:instrText xml:space="preserve"> PAGEREF _Toc20681 \h </w:instrText>
        </w:r>
        <w:r>
          <w:fldChar w:fldCharType="separate"/>
        </w:r>
        <w:r>
          <w:t>60</w:t>
        </w:r>
        <w:r>
          <w:fldChar w:fldCharType="end"/>
        </w:r>
      </w:hyperlink>
    </w:p>
    <w:p>
      <w:pPr>
        <w:pStyle w:val="TOC1"/>
        <w:tabs>
          <w:tab w:val="right" w:leader="dot" w:pos="8306"/>
        </w:tabs>
      </w:pPr>
      <w:hyperlink w:anchor="_Toc9309" w:history="1">
        <w:r>
          <w:rPr>
            <w:rFonts w:ascii="仿宋" w:eastAsia="仿宋" w:hAnsi="仿宋" w:cs="仿宋" w:hint="eastAsia"/>
            <w:lang w:eastAsia="zh-CN"/>
          </w:rPr>
          <w:t>十二、项目质量与标准</w:t>
        </w:r>
        <w:r>
          <w:tab/>
        </w:r>
        <w:r>
          <w:fldChar w:fldCharType="begin"/>
        </w:r>
        <w:r>
          <w:instrText xml:space="preserve"> PAGEREF _Toc9309 \h </w:instrText>
        </w:r>
        <w:r>
          <w:fldChar w:fldCharType="separate"/>
        </w:r>
        <w:r>
          <w:t>61</w:t>
        </w:r>
        <w:r>
          <w:fldChar w:fldCharType="end"/>
        </w:r>
      </w:hyperlink>
    </w:p>
    <w:p>
      <w:pPr>
        <w:pStyle w:val="TOC2"/>
        <w:tabs>
          <w:tab w:val="right" w:leader="dot" w:pos="8306"/>
        </w:tabs>
      </w:pPr>
      <w:hyperlink w:anchor="_Toc13787" w:history="1">
        <w:r>
          <w:rPr>
            <w:rFonts w:ascii="仿宋" w:eastAsia="仿宋" w:hAnsi="仿宋" w:cs="仿宋" w:hint="eastAsia"/>
            <w:lang w:eastAsia="zh-CN"/>
          </w:rPr>
          <w:t>(一)、质量保障体系</w:t>
        </w:r>
        <w:r>
          <w:tab/>
        </w:r>
        <w:r>
          <w:fldChar w:fldCharType="begin"/>
        </w:r>
        <w:r>
          <w:instrText xml:space="preserve"> PAGEREF _Toc13787 \h </w:instrText>
        </w:r>
        <w:r>
          <w:fldChar w:fldCharType="separate"/>
        </w:r>
        <w:r>
          <w:t>61</w:t>
        </w:r>
        <w:r>
          <w:fldChar w:fldCharType="end"/>
        </w:r>
      </w:hyperlink>
    </w:p>
    <w:p>
      <w:pPr>
        <w:pStyle w:val="TOC2"/>
        <w:tabs>
          <w:tab w:val="right" w:leader="dot" w:pos="8306"/>
        </w:tabs>
      </w:pPr>
      <w:hyperlink w:anchor="_Toc26276" w:history="1">
        <w:r>
          <w:rPr>
            <w:rFonts w:ascii="仿宋" w:eastAsia="仿宋" w:hAnsi="仿宋" w:cs="仿宋" w:hint="eastAsia"/>
            <w:lang w:eastAsia="zh-CN"/>
          </w:rPr>
          <w:t>(二)、标准化作业流程</w:t>
        </w:r>
        <w:r>
          <w:tab/>
        </w:r>
        <w:r>
          <w:fldChar w:fldCharType="begin"/>
        </w:r>
        <w:r>
          <w:instrText xml:space="preserve"> PAGEREF _Toc26276 \h </w:instrText>
        </w:r>
        <w:r>
          <w:fldChar w:fldCharType="separate"/>
        </w:r>
        <w:r>
          <w:t>63</w:t>
        </w:r>
        <w:r>
          <w:fldChar w:fldCharType="end"/>
        </w:r>
      </w:hyperlink>
    </w:p>
    <w:p>
      <w:pPr>
        <w:pStyle w:val="TOC2"/>
        <w:tabs>
          <w:tab w:val="right" w:leader="dot" w:pos="8306"/>
        </w:tabs>
      </w:pPr>
      <w:hyperlink w:anchor="_Toc18097" w:history="1">
        <w:r>
          <w:rPr>
            <w:rFonts w:ascii="仿宋" w:eastAsia="仿宋" w:hAnsi="仿宋" w:cs="仿宋" w:hint="eastAsia"/>
            <w:lang w:eastAsia="zh-CN"/>
          </w:rPr>
          <w:t>(三)、质量监控与评估</w:t>
        </w:r>
        <w:r>
          <w:tab/>
        </w:r>
        <w:r>
          <w:fldChar w:fldCharType="begin"/>
        </w:r>
        <w:r>
          <w:instrText xml:space="preserve"> PAGEREF _Toc18097 \h </w:instrText>
        </w:r>
        <w:r>
          <w:fldChar w:fldCharType="separate"/>
        </w:r>
        <w:r>
          <w:t>64</w:t>
        </w:r>
        <w:r>
          <w:fldChar w:fldCharType="end"/>
        </w:r>
      </w:hyperlink>
    </w:p>
    <w:p>
      <w:pPr>
        <w:pStyle w:val="TOC2"/>
        <w:tabs>
          <w:tab w:val="right" w:leader="dot" w:pos="8306"/>
        </w:tabs>
      </w:pPr>
      <w:hyperlink w:anchor="_Toc10435" w:history="1">
        <w:r>
          <w:rPr>
            <w:rFonts w:ascii="仿宋" w:eastAsia="仿宋" w:hAnsi="仿宋" w:cs="仿宋" w:hint="eastAsia"/>
            <w:lang w:eastAsia="zh-CN"/>
          </w:rPr>
          <w:t>(四)、质量改进计划</w:t>
        </w:r>
        <w:r>
          <w:tab/>
        </w:r>
        <w:r>
          <w:fldChar w:fldCharType="begin"/>
        </w:r>
        <w:r>
          <w:instrText xml:space="preserve"> PAGEREF _Toc10435 \h </w:instrText>
        </w:r>
        <w:r>
          <w:fldChar w:fldCharType="separate"/>
        </w:r>
        <w:r>
          <w:t>65</w:t>
        </w:r>
        <w:r>
          <w:fldChar w:fldCharType="end"/>
        </w:r>
      </w:hyperlink>
    </w:p>
    <w:p>
      <w:pPr>
        <w:pStyle w:val="TOC1"/>
        <w:tabs>
          <w:tab w:val="right" w:leader="dot" w:pos="8306"/>
        </w:tabs>
      </w:pPr>
      <w:hyperlink w:anchor="_Toc12177" w:history="1">
        <w:r>
          <w:rPr>
            <w:rFonts w:ascii="仿宋" w:eastAsia="仿宋" w:hAnsi="仿宋" w:cs="仿宋" w:hint="eastAsia"/>
            <w:lang w:eastAsia="zh-CN"/>
          </w:rPr>
          <w:t>十三、设施与设备管理</w:t>
        </w:r>
        <w:r>
          <w:tab/>
        </w:r>
        <w:r>
          <w:fldChar w:fldCharType="begin"/>
        </w:r>
        <w:r>
          <w:instrText xml:space="preserve"> PAGEREF _Toc12177 \h </w:instrText>
        </w:r>
        <w:r>
          <w:fldChar w:fldCharType="separate"/>
        </w:r>
        <w:r>
          <w:t>66</w:t>
        </w:r>
        <w:r>
          <w:fldChar w:fldCharType="end"/>
        </w:r>
      </w:hyperlink>
    </w:p>
    <w:p>
      <w:pPr>
        <w:pStyle w:val="TOC2"/>
        <w:tabs>
          <w:tab w:val="right" w:leader="dot" w:pos="8306"/>
        </w:tabs>
      </w:pPr>
      <w:hyperlink w:anchor="_Toc14601" w:history="1">
        <w:r>
          <w:rPr>
            <w:rFonts w:ascii="仿宋" w:eastAsia="仿宋" w:hAnsi="仿宋" w:cs="仿宋" w:hint="eastAsia"/>
            <w:lang w:eastAsia="zh-CN"/>
          </w:rPr>
          <w:t>(一)、设施规划与配置</w:t>
        </w:r>
        <w:r>
          <w:tab/>
        </w:r>
        <w:r>
          <w:fldChar w:fldCharType="begin"/>
        </w:r>
        <w:r>
          <w:instrText xml:space="preserve"> PAGEREF _Toc14601 \h </w:instrText>
        </w:r>
        <w:r>
          <w:fldChar w:fldCharType="separate"/>
        </w:r>
        <w:r>
          <w:t>66</w:t>
        </w:r>
        <w:r>
          <w:fldChar w:fldCharType="end"/>
        </w:r>
      </w:hyperlink>
    </w:p>
    <w:p>
      <w:pPr>
        <w:pStyle w:val="TOC2"/>
        <w:tabs>
          <w:tab w:val="right" w:leader="dot" w:pos="8306"/>
        </w:tabs>
      </w:pPr>
      <w:hyperlink w:anchor="_Toc5161" w:history="1">
        <w:r>
          <w:rPr>
            <w:rFonts w:ascii="仿宋" w:eastAsia="仿宋" w:hAnsi="仿宋" w:cs="仿宋" w:hint="eastAsia"/>
            <w:lang w:eastAsia="zh-CN"/>
          </w:rPr>
          <w:t>(二)、设备采购与维护管理</w:t>
        </w:r>
        <w:r>
          <w:tab/>
        </w:r>
        <w:r>
          <w:fldChar w:fldCharType="begin"/>
        </w:r>
        <w:r>
          <w:instrText xml:space="preserve"> PAGEREF _Toc5161 \h </w:instrText>
        </w:r>
        <w:r>
          <w:fldChar w:fldCharType="separate"/>
        </w:r>
        <w:r>
          <w:t>67</w:t>
        </w:r>
        <w:r>
          <w:fldChar w:fldCharType="end"/>
        </w:r>
      </w:hyperlink>
    </w:p>
    <w:p>
      <w:pPr>
        <w:pStyle w:val="TOC2"/>
        <w:tabs>
          <w:tab w:val="right" w:leader="dot" w:pos="8306"/>
        </w:tabs>
      </w:pPr>
      <w:hyperlink w:anchor="_Toc26784" w:history="1">
        <w:r>
          <w:rPr>
            <w:rFonts w:ascii="仿宋" w:eastAsia="仿宋" w:hAnsi="仿宋" w:cs="仿宋" w:hint="eastAsia"/>
            <w:lang w:eastAsia="zh-CN"/>
          </w:rPr>
          <w:t>(三)、设施设备升级策略</w:t>
        </w:r>
        <w:r>
          <w:tab/>
        </w:r>
        <w:r>
          <w:fldChar w:fldCharType="begin"/>
        </w:r>
        <w:r>
          <w:instrText xml:space="preserve"> PAGEREF _Toc26784 \h </w:instrText>
        </w:r>
        <w:r>
          <w:fldChar w:fldCharType="separate"/>
        </w:r>
        <w:r>
          <w:t>68</w:t>
        </w:r>
        <w:r>
          <w:fldChar w:fldCharType="end"/>
        </w:r>
      </w:hyperlink>
    </w:p>
    <w:p>
      <w:pPr>
        <w:pStyle w:val="TOC1"/>
        <w:tabs>
          <w:tab w:val="right" w:leader="dot" w:pos="8306"/>
        </w:tabs>
      </w:pPr>
      <w:hyperlink w:anchor="_Toc5221" w:history="1">
        <w:r>
          <w:rPr>
            <w:rFonts w:ascii="仿宋" w:eastAsia="仿宋" w:hAnsi="仿宋" w:cs="仿宋" w:hint="eastAsia"/>
            <w:lang w:eastAsia="zh-CN"/>
          </w:rPr>
          <w:t>十四、企业合规与伦理</w:t>
        </w:r>
        <w:r>
          <w:tab/>
        </w:r>
        <w:r>
          <w:fldChar w:fldCharType="begin"/>
        </w:r>
        <w:r>
          <w:instrText xml:space="preserve"> PAGEREF _Toc5221 \h </w:instrText>
        </w:r>
        <w:r>
          <w:fldChar w:fldCharType="separate"/>
        </w:r>
        <w:r>
          <w:t>69</w:t>
        </w:r>
        <w:r>
          <w:fldChar w:fldCharType="end"/>
        </w:r>
      </w:hyperlink>
    </w:p>
    <w:p>
      <w:pPr>
        <w:pStyle w:val="TOC2"/>
        <w:tabs>
          <w:tab w:val="right" w:leader="dot" w:pos="8306"/>
        </w:tabs>
      </w:pPr>
      <w:hyperlink w:anchor="_Toc17797" w:history="1">
        <w:r>
          <w:rPr>
            <w:rFonts w:ascii="仿宋" w:eastAsia="仿宋" w:hAnsi="仿宋" w:cs="仿宋" w:hint="eastAsia"/>
            <w:lang w:eastAsia="zh-CN"/>
          </w:rPr>
          <w:t>(一)、合规政策与程序</w:t>
        </w:r>
        <w:r>
          <w:tab/>
        </w:r>
        <w:r>
          <w:fldChar w:fldCharType="begin"/>
        </w:r>
        <w:r>
          <w:instrText xml:space="preserve"> PAGEREF _Toc17797 \h </w:instrText>
        </w:r>
        <w:r>
          <w:fldChar w:fldCharType="separate"/>
        </w:r>
        <w:r>
          <w:t>69</w:t>
        </w:r>
        <w:r>
          <w:fldChar w:fldCharType="end"/>
        </w:r>
      </w:hyperlink>
    </w:p>
    <w:p>
      <w:pPr>
        <w:pStyle w:val="TOC2"/>
        <w:tabs>
          <w:tab w:val="right" w:leader="dot" w:pos="8306"/>
        </w:tabs>
      </w:pPr>
      <w:hyperlink w:anchor="_Toc17675" w:history="1">
        <w:r>
          <w:rPr>
            <w:rFonts w:ascii="仿宋" w:eastAsia="仿宋" w:hAnsi="仿宋" w:cs="仿宋" w:hint="eastAsia"/>
            <w:lang w:eastAsia="zh-CN"/>
          </w:rPr>
          <w:t>(二)、伦理规范与培训</w:t>
        </w:r>
        <w:r>
          <w:tab/>
        </w:r>
        <w:r>
          <w:fldChar w:fldCharType="begin"/>
        </w:r>
        <w:r>
          <w:instrText xml:space="preserve"> PAGEREF _Toc17675 \h </w:instrText>
        </w:r>
        <w:r>
          <w:fldChar w:fldCharType="separate"/>
        </w:r>
        <w:r>
          <w:t>70</w:t>
        </w:r>
        <w:r>
          <w:fldChar w:fldCharType="end"/>
        </w:r>
      </w:hyperlink>
    </w:p>
    <w:p>
      <w:pPr>
        <w:pStyle w:val="TOC2"/>
        <w:tabs>
          <w:tab w:val="right" w:leader="dot" w:pos="8306"/>
        </w:tabs>
      </w:pPr>
      <w:hyperlink w:anchor="_Toc15675" w:history="1">
        <w:r>
          <w:rPr>
            <w:rFonts w:ascii="仿宋" w:eastAsia="仿宋" w:hAnsi="仿宋" w:cs="仿宋" w:hint="eastAsia"/>
            <w:lang w:eastAsia="zh-CN"/>
          </w:rPr>
          <w:t>(三)、合规风险评估</w:t>
        </w:r>
        <w:r>
          <w:tab/>
        </w:r>
        <w:r>
          <w:fldChar w:fldCharType="begin"/>
        </w:r>
        <w:r>
          <w:instrText xml:space="preserve"> PAGEREF _Toc15675 \h </w:instrText>
        </w:r>
        <w:r>
          <w:fldChar w:fldCharType="separate"/>
        </w:r>
        <w:r>
          <w:t>71</w:t>
        </w:r>
        <w:r>
          <w:fldChar w:fldCharType="end"/>
        </w:r>
      </w:hyperlink>
    </w:p>
    <w:p>
      <w:pPr>
        <w:pStyle w:val="TOC2"/>
        <w:tabs>
          <w:tab w:val="right" w:leader="dot" w:pos="8306"/>
        </w:tabs>
      </w:pPr>
      <w:hyperlink w:anchor="_Toc8728" w:history="1">
        <w:r>
          <w:rPr>
            <w:rFonts w:ascii="仿宋" w:eastAsia="仿宋" w:hAnsi="仿宋" w:cs="仿宋" w:hint="eastAsia"/>
            <w:lang w:eastAsia="zh-CN"/>
          </w:rPr>
          <w:t>(四)、合规监督与执行</w:t>
        </w:r>
        <w:r>
          <w:tab/>
        </w:r>
        <w:r>
          <w:fldChar w:fldCharType="begin"/>
        </w:r>
        <w:r>
          <w:instrText xml:space="preserve"> PAGEREF _Toc8728 \h </w:instrText>
        </w:r>
        <w:r>
          <w:fldChar w:fldCharType="separate"/>
        </w:r>
        <w:r>
          <w:t>72</w:t>
        </w:r>
        <w:r>
          <w:fldChar w:fldCharType="end"/>
        </w:r>
      </w:hyperlink>
    </w:p>
    <w:p>
      <w:pPr>
        <w:pStyle w:val="TOC1"/>
        <w:tabs>
          <w:tab w:val="right" w:leader="dot" w:pos="8306"/>
        </w:tabs>
      </w:pPr>
      <w:hyperlink w:anchor="_Toc13862" w:history="1">
        <w:r>
          <w:rPr>
            <w:rFonts w:ascii="仿宋" w:eastAsia="仿宋" w:hAnsi="仿宋" w:cs="仿宋" w:hint="eastAsia"/>
            <w:lang w:eastAsia="zh-CN"/>
          </w:rPr>
          <w:t>十五、项目施工方案</w:t>
        </w:r>
        <w:r>
          <w:tab/>
        </w:r>
        <w:r>
          <w:fldChar w:fldCharType="begin"/>
        </w:r>
        <w:r>
          <w:instrText xml:space="preserve"> PAGEREF _Toc13862 \h </w:instrText>
        </w:r>
        <w:r>
          <w:fldChar w:fldCharType="separate"/>
        </w:r>
        <w:r>
          <w:t>73</w:t>
        </w:r>
        <w:r>
          <w:fldChar w:fldCharType="end"/>
        </w:r>
      </w:hyperlink>
    </w:p>
    <w:p>
      <w:pPr>
        <w:pStyle w:val="TOC2"/>
        <w:tabs>
          <w:tab w:val="right" w:leader="dot" w:pos="8306"/>
        </w:tabs>
      </w:pPr>
      <w:hyperlink w:anchor="_Toc28987" w:history="1">
        <w:r>
          <w:rPr>
            <w:rFonts w:ascii="仿宋" w:eastAsia="仿宋" w:hAnsi="仿宋" w:cs="仿宋" w:hint="eastAsia"/>
            <w:lang w:eastAsia="zh-CN"/>
          </w:rPr>
          <w:t>(一)、施工组织设计</w:t>
        </w:r>
        <w:r>
          <w:tab/>
        </w:r>
        <w:r>
          <w:fldChar w:fldCharType="begin"/>
        </w:r>
        <w:r>
          <w:instrText xml:space="preserve"> PAGEREF _Toc28987 \h </w:instrText>
        </w:r>
        <w:r>
          <w:fldChar w:fldCharType="separate"/>
        </w:r>
        <w:r>
          <w:t>73</w:t>
        </w:r>
        <w:r>
          <w:fldChar w:fldCharType="end"/>
        </w:r>
      </w:hyperlink>
    </w:p>
    <w:p>
      <w:pPr>
        <w:pStyle w:val="TOC2"/>
        <w:tabs>
          <w:tab w:val="right" w:leader="dot" w:pos="8306"/>
        </w:tabs>
      </w:pPr>
      <w:hyperlink w:anchor="_Toc23730" w:history="1">
        <w:r>
          <w:rPr>
            <w:rFonts w:ascii="仿宋" w:eastAsia="仿宋" w:hAnsi="仿宋" w:cs="仿宋" w:hint="eastAsia"/>
            <w:lang w:eastAsia="zh-CN"/>
          </w:rPr>
          <w:t>(二)、施工工艺与技术路线</w:t>
        </w:r>
        <w:r>
          <w:tab/>
        </w:r>
        <w:r>
          <w:fldChar w:fldCharType="begin"/>
        </w:r>
        <w:r>
          <w:instrText xml:space="preserve"> PAGEREF _Toc23730 \h </w:instrText>
        </w:r>
        <w:r>
          <w:fldChar w:fldCharType="separate"/>
        </w:r>
        <w:r>
          <w:t>74</w:t>
        </w:r>
        <w:r>
          <w:fldChar w:fldCharType="end"/>
        </w:r>
      </w:hyperlink>
    </w:p>
    <w:p>
      <w:pPr>
        <w:pStyle w:val="TOC2"/>
        <w:tabs>
          <w:tab w:val="right" w:leader="dot" w:pos="8306"/>
        </w:tabs>
      </w:pPr>
      <w:hyperlink w:anchor="_Toc31961" w:history="1">
        <w:r>
          <w:rPr>
            <w:rFonts w:ascii="仿宋" w:eastAsia="仿宋" w:hAnsi="仿宋" w:cs="仿宋" w:hint="eastAsia"/>
            <w:lang w:eastAsia="zh-CN"/>
          </w:rPr>
          <w:t>(三)、关键节点施工计划</w:t>
        </w:r>
        <w:r>
          <w:tab/>
        </w:r>
        <w:r>
          <w:fldChar w:fldCharType="begin"/>
        </w:r>
        <w:r>
          <w:instrText xml:space="preserve"> PAGEREF _Toc31961 \h </w:instrText>
        </w:r>
        <w:r>
          <w:fldChar w:fldCharType="separate"/>
        </w:r>
        <w:r>
          <w:t>76</w:t>
        </w:r>
        <w:r>
          <w:fldChar w:fldCharType="end"/>
        </w:r>
      </w:hyperlink>
    </w:p>
    <w:p>
      <w:pPr>
        <w:pStyle w:val="TOC2"/>
        <w:tabs>
          <w:tab w:val="right" w:leader="dot" w:pos="8306"/>
        </w:tabs>
      </w:pPr>
      <w:hyperlink w:anchor="_Toc2735" w:history="1">
        <w:r>
          <w:rPr>
            <w:rFonts w:ascii="仿宋" w:eastAsia="仿宋" w:hAnsi="仿宋" w:cs="仿宋" w:hint="eastAsia"/>
            <w:lang w:eastAsia="zh-CN"/>
          </w:rPr>
          <w:t>(四)、施工现场管理</w:t>
        </w:r>
        <w:r>
          <w:tab/>
        </w:r>
        <w:r>
          <w:fldChar w:fldCharType="begin"/>
        </w:r>
        <w:r>
          <w:instrText xml:space="preserve"> PAGEREF _Toc2735 \h </w:instrText>
        </w:r>
        <w:r>
          <w:fldChar w:fldCharType="separate"/>
        </w:r>
        <w:r>
          <w:t>77</w:t>
        </w:r>
        <w:r>
          <w:fldChar w:fldCharType="end"/>
        </w:r>
      </w:hyperlink>
    </w:p>
    <w:p>
      <w:pPr>
        <w:pStyle w:val="TOC1"/>
        <w:tabs>
          <w:tab w:val="right" w:leader="dot" w:pos="8306"/>
        </w:tabs>
      </w:pPr>
      <w:hyperlink w:anchor="_Toc5247" w:history="1">
        <w:r>
          <w:rPr>
            <w:rFonts w:ascii="仿宋" w:eastAsia="仿宋" w:hAnsi="仿宋" w:cs="仿宋" w:hint="eastAsia"/>
            <w:lang w:eastAsia="zh-CN"/>
          </w:rPr>
          <w:t>十六、知识产权管理与保护</w:t>
        </w:r>
        <w:r>
          <w:tab/>
        </w:r>
        <w:r>
          <w:fldChar w:fldCharType="begin"/>
        </w:r>
        <w:r>
          <w:instrText xml:space="preserve"> PAGEREF _Toc5247 \h </w:instrText>
        </w:r>
        <w:r>
          <w:fldChar w:fldCharType="separate"/>
        </w:r>
        <w:r>
          <w:t>79</w:t>
        </w:r>
        <w:r>
          <w:fldChar w:fldCharType="end"/>
        </w:r>
      </w:hyperlink>
    </w:p>
    <w:p>
      <w:pPr>
        <w:pStyle w:val="TOC2"/>
        <w:tabs>
          <w:tab w:val="right" w:leader="dot" w:pos="8306"/>
        </w:tabs>
      </w:pPr>
      <w:hyperlink w:anchor="_Toc8838" w:history="1">
        <w:r>
          <w:rPr>
            <w:rFonts w:ascii="仿宋" w:eastAsia="仿宋" w:hAnsi="仿宋" w:cs="仿宋" w:hint="eastAsia"/>
            <w:lang w:eastAsia="zh-CN"/>
          </w:rPr>
          <w:t>(一)、知识产权管理体系建设</w:t>
        </w:r>
        <w:r>
          <w:tab/>
        </w:r>
        <w:r>
          <w:fldChar w:fldCharType="begin"/>
        </w:r>
        <w:r>
          <w:instrText xml:space="preserve"> PAGEREF _Toc8838 \h </w:instrText>
        </w:r>
        <w:r>
          <w:fldChar w:fldCharType="separate"/>
        </w:r>
        <w:r>
          <w:t>79</w:t>
        </w:r>
        <w:r>
          <w:fldChar w:fldCharType="end"/>
        </w:r>
      </w:hyperlink>
    </w:p>
    <w:p>
      <w:pPr>
        <w:pStyle w:val="TOC2"/>
        <w:tabs>
          <w:tab w:val="right" w:leader="dot" w:pos="8306"/>
        </w:tabs>
      </w:pPr>
      <w:hyperlink w:anchor="_Toc26040" w:history="1">
        <w:r>
          <w:rPr>
            <w:rFonts w:ascii="仿宋" w:eastAsia="仿宋" w:hAnsi="仿宋" w:cs="仿宋" w:hint="eastAsia"/>
            <w:lang w:eastAsia="zh-CN"/>
          </w:rPr>
          <w:t>(二)、知识产权保护措施</w:t>
        </w:r>
        <w:r>
          <w:tab/>
        </w:r>
        <w:r>
          <w:fldChar w:fldCharType="begin"/>
        </w:r>
        <w:r>
          <w:instrText xml:space="preserve"> PAGEREF _Toc26040 \h </w:instrText>
        </w:r>
        <w:r>
          <w:fldChar w:fldCharType="separate"/>
        </w:r>
        <w:r>
          <w:t>80</w:t>
        </w:r>
        <w:r>
          <w:fldChar w:fldCharType="end"/>
        </w:r>
      </w:hyperlink>
    </w:p>
    <w:p>
      <w:pPr>
        <w:pStyle w:val="TOC1"/>
        <w:tabs>
          <w:tab w:val="right" w:leader="dot" w:pos="8306"/>
        </w:tabs>
      </w:pPr>
      <w:hyperlink w:anchor="_Toc17725" w:history="1">
        <w:r>
          <w:rPr>
            <w:rFonts w:ascii="仿宋" w:eastAsia="仿宋" w:hAnsi="仿宋" w:cs="仿宋" w:hint="eastAsia"/>
            <w:lang w:eastAsia="zh-CN"/>
          </w:rPr>
          <w:t>十七、法律法规与政策遵循</w:t>
        </w:r>
        <w:r>
          <w:tab/>
        </w:r>
        <w:r>
          <w:fldChar w:fldCharType="begin"/>
        </w:r>
        <w:r>
          <w:instrText xml:space="preserve"> PAGEREF _Toc17725 \h </w:instrText>
        </w:r>
        <w:r>
          <w:fldChar w:fldCharType="separate"/>
        </w:r>
        <w:r>
          <w:t>82</w:t>
        </w:r>
        <w:r>
          <w:fldChar w:fldCharType="end"/>
        </w:r>
      </w:hyperlink>
    </w:p>
    <w:p>
      <w:pPr>
        <w:pStyle w:val="TOC2"/>
        <w:tabs>
          <w:tab w:val="right" w:leader="dot" w:pos="8306"/>
        </w:tabs>
      </w:pPr>
      <w:hyperlink w:anchor="_Toc6289" w:history="1">
        <w:r>
          <w:rPr>
            <w:rFonts w:ascii="仿宋" w:eastAsia="仿宋" w:hAnsi="仿宋" w:cs="仿宋" w:hint="eastAsia"/>
            <w:lang w:eastAsia="zh-CN"/>
          </w:rPr>
          <w:t>(一)、法律法规遵守</w:t>
        </w:r>
        <w:r>
          <w:tab/>
        </w:r>
        <w:r>
          <w:fldChar w:fldCharType="begin"/>
        </w:r>
        <w:r>
          <w:instrText xml:space="preserve"> PAGEREF _Toc6289 \h </w:instrText>
        </w:r>
        <w:r>
          <w:fldChar w:fldCharType="separate"/>
        </w:r>
        <w:r>
          <w:t>82</w:t>
        </w:r>
        <w:r>
          <w:fldChar w:fldCharType="end"/>
        </w:r>
      </w:hyperlink>
    </w:p>
    <w:p>
      <w:pPr>
        <w:pStyle w:val="TOC2"/>
        <w:tabs>
          <w:tab w:val="right" w:leader="dot" w:pos="8306"/>
        </w:tabs>
      </w:pPr>
      <w:hyperlink w:anchor="_Toc16730" w:history="1">
        <w:r>
          <w:rPr>
            <w:rFonts w:ascii="仿宋" w:eastAsia="仿宋" w:hAnsi="仿宋" w:cs="仿宋" w:hint="eastAsia"/>
            <w:lang w:eastAsia="zh-CN"/>
          </w:rPr>
          <w:t>(二)、政策导向与利用</w:t>
        </w:r>
        <w:r>
          <w:tab/>
        </w:r>
        <w:r>
          <w:fldChar w:fldCharType="begin"/>
        </w:r>
        <w:r>
          <w:instrText xml:space="preserve"> PAGEREF _Toc16730 \h </w:instrText>
        </w:r>
        <w:r>
          <w:fldChar w:fldCharType="separate"/>
        </w:r>
        <w:r>
          <w:t>83</w:t>
        </w:r>
        <w:r>
          <w:fldChar w:fldCharType="end"/>
        </w:r>
      </w:hyperlink>
    </w:p>
    <w:p>
      <w:pPr>
        <w:pStyle w:val="TOC1"/>
        <w:tabs>
          <w:tab w:val="right" w:leader="dot" w:pos="8306"/>
        </w:tabs>
      </w:pPr>
      <w:hyperlink w:anchor="_Toc13661" w:history="1">
        <w:r>
          <w:rPr>
            <w:rFonts w:ascii="仿宋" w:eastAsia="仿宋" w:hAnsi="仿宋" w:cs="仿宋" w:hint="eastAsia"/>
            <w:lang w:eastAsia="zh-CN"/>
          </w:rPr>
          <w:t>十八、质量管理与控制</w:t>
        </w:r>
        <w:r>
          <w:tab/>
        </w:r>
        <w:r>
          <w:fldChar w:fldCharType="begin"/>
        </w:r>
        <w:r>
          <w:instrText xml:space="preserve"> PAGEREF _Toc13661 \h </w:instrText>
        </w:r>
        <w:r>
          <w:fldChar w:fldCharType="separate"/>
        </w:r>
        <w:r>
          <w:t>84</w:t>
        </w:r>
        <w:r>
          <w:fldChar w:fldCharType="end"/>
        </w:r>
      </w:hyperlink>
    </w:p>
    <w:p>
      <w:pPr>
        <w:pStyle w:val="TOC2"/>
        <w:tabs>
          <w:tab w:val="right" w:leader="dot" w:pos="8306"/>
        </w:tabs>
      </w:pPr>
      <w:hyperlink w:anchor="_Toc18986" w:history="1">
        <w:r>
          <w:rPr>
            <w:rFonts w:ascii="仿宋" w:eastAsia="仿宋" w:hAnsi="仿宋" w:cs="仿宋" w:hint="eastAsia"/>
            <w:lang w:eastAsia="zh-CN"/>
          </w:rPr>
          <w:t>(一)、质量管理体系建设</w:t>
        </w:r>
        <w:r>
          <w:tab/>
        </w:r>
        <w:r>
          <w:fldChar w:fldCharType="begin"/>
        </w:r>
        <w:r>
          <w:instrText xml:space="preserve"> PAGEREF _Toc18986 \h </w:instrText>
        </w:r>
        <w:r>
          <w:fldChar w:fldCharType="separate"/>
        </w:r>
        <w:r>
          <w:t>84</w:t>
        </w:r>
        <w:r>
          <w:fldChar w:fldCharType="end"/>
        </w:r>
      </w:hyperlink>
    </w:p>
    <w:p>
      <w:pPr>
        <w:pStyle w:val="TOC2"/>
        <w:tabs>
          <w:tab w:val="right" w:leader="dot" w:pos="8306"/>
        </w:tabs>
      </w:pPr>
      <w:hyperlink w:anchor="_Toc17779" w:history="1">
        <w:r>
          <w:rPr>
            <w:rFonts w:ascii="仿宋" w:eastAsia="仿宋" w:hAnsi="仿宋" w:cs="仿宋" w:hint="eastAsia"/>
            <w:lang w:eastAsia="zh-CN"/>
          </w:rPr>
          <w:t>(二)、质量控制措施</w:t>
        </w:r>
        <w:r>
          <w:tab/>
        </w:r>
        <w:r>
          <w:fldChar w:fldCharType="begin"/>
        </w:r>
        <w:r>
          <w:instrText xml:space="preserve"> PAGEREF _Toc17779 \h </w:instrText>
        </w:r>
        <w:r>
          <w:fldChar w:fldCharType="separate"/>
        </w:r>
        <w:r>
          <w:t>85</w:t>
        </w:r>
        <w:r>
          <w:fldChar w:fldCharType="end"/>
        </w:r>
      </w:hyperlink>
    </w:p>
    <w:p>
      <w:pPr>
        <w:pStyle w:val="TOC1"/>
        <w:tabs>
          <w:tab w:val="right" w:leader="dot" w:pos="8306"/>
        </w:tabs>
      </w:pPr>
      <w:hyperlink w:anchor="_Toc16888" w:history="1">
        <w:r>
          <w:rPr>
            <w:rFonts w:ascii="仿宋" w:eastAsia="仿宋" w:hAnsi="仿宋" w:cs="仿宋" w:hint="eastAsia"/>
            <w:lang w:eastAsia="zh-CN"/>
          </w:rPr>
          <w:t>十九、产业协同与集群发展</w:t>
        </w:r>
        <w:r>
          <w:tab/>
        </w:r>
        <w:r>
          <w:fldChar w:fldCharType="begin"/>
        </w:r>
        <w:r>
          <w:instrText xml:space="preserve"> PAGEREF _Toc16888 \h </w:instrText>
        </w:r>
        <w:r>
          <w:fldChar w:fldCharType="separate"/>
        </w:r>
        <w:r>
          <w:t>86</w:t>
        </w:r>
        <w:r>
          <w:fldChar w:fldCharType="end"/>
        </w:r>
      </w:hyperlink>
    </w:p>
    <w:p>
      <w:pPr>
        <w:pStyle w:val="TOC2"/>
        <w:tabs>
          <w:tab w:val="right" w:leader="dot" w:pos="8306"/>
        </w:tabs>
      </w:pPr>
      <w:hyperlink w:anchor="_Toc28410" w:history="1">
        <w:r>
          <w:rPr>
            <w:rFonts w:ascii="仿宋" w:eastAsia="仿宋" w:hAnsi="仿宋" w:cs="仿宋" w:hint="eastAsia"/>
            <w:lang w:eastAsia="zh-CN"/>
          </w:rPr>
          <w:t>(一)、产业协同机制建设</w:t>
        </w:r>
        <w:r>
          <w:tab/>
        </w:r>
        <w:r>
          <w:fldChar w:fldCharType="begin"/>
        </w:r>
        <w:r>
          <w:instrText xml:space="preserve"> PAGEREF _Toc28410 \h </w:instrText>
        </w:r>
        <w:r>
          <w:fldChar w:fldCharType="separate"/>
        </w:r>
        <w:r>
          <w:t>86</w:t>
        </w:r>
        <w:r>
          <w:fldChar w:fldCharType="end"/>
        </w:r>
      </w:hyperlink>
    </w:p>
    <w:p>
      <w:pPr>
        <w:pStyle w:val="TOC2"/>
        <w:tabs>
          <w:tab w:val="right" w:leader="dot" w:pos="8306"/>
        </w:tabs>
      </w:pPr>
      <w:hyperlink w:anchor="_Toc30514" w:history="1">
        <w:r>
          <w:rPr>
            <w:rFonts w:ascii="仿宋" w:eastAsia="仿宋" w:hAnsi="仿宋" w:cs="仿宋" w:hint="eastAsia"/>
            <w:lang w:eastAsia="zh-CN"/>
          </w:rPr>
          <w:t>(二)、产业集群培育与发展</w:t>
        </w:r>
        <w:r>
          <w:tab/>
        </w:r>
        <w:r>
          <w:fldChar w:fldCharType="begin"/>
        </w:r>
        <w:r>
          <w:instrText xml:space="preserve"> PAGEREF _Toc30514 \h </w:instrText>
        </w:r>
        <w:r>
          <w:fldChar w:fldCharType="separate"/>
        </w:r>
        <w:r>
          <w:t>87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75" w:history="1">
        <w:r>
          <w:rPr>
            <w:rFonts w:ascii="仿宋" w:eastAsia="仿宋" w:hAnsi="仿宋" w:cs="仿宋" w:hint="eastAsia"/>
            <w:lang w:eastAsia="zh-CN"/>
          </w:rPr>
          <w:t>二十、合作与交流机制建立</w:t>
        </w:r>
        <w:r>
          <w:tab/>
        </w:r>
        <w:r>
          <w:fldChar w:fldCharType="begin"/>
        </w:r>
        <w:r>
          <w:instrText xml:space="preserve"> PAGEREF _Toc3075 \h </w:instrText>
        </w:r>
        <w:r>
          <w:fldChar w:fldCharType="separate"/>
        </w:r>
        <w:r>
          <w:t>88</w:t>
        </w:r>
        <w:r>
          <w:fldChar w:fldCharType="end"/>
        </w:r>
      </w:hyperlink>
    </w:p>
    <w:p>
      <w:pPr>
        <w:pStyle w:val="TOC2"/>
        <w:tabs>
          <w:tab w:val="right" w:leader="dot" w:pos="8306"/>
        </w:tabs>
      </w:pPr>
      <w:hyperlink w:anchor="_Toc29589" w:history="1">
        <w:r>
          <w:rPr>
            <w:rFonts w:ascii="仿宋" w:eastAsia="仿宋" w:hAnsi="仿宋" w:cs="仿宋" w:hint="eastAsia"/>
            <w:lang w:eastAsia="zh-CN"/>
          </w:rPr>
          <w:t>(一)、合作伙伴选择与合作方式</w:t>
        </w:r>
        <w:r>
          <w:tab/>
        </w:r>
        <w:r>
          <w:fldChar w:fldCharType="begin"/>
        </w:r>
        <w:r>
          <w:instrText xml:space="preserve"> PAGEREF _Toc29589 \h </w:instrText>
        </w:r>
        <w:r>
          <w:fldChar w:fldCharType="separate"/>
        </w:r>
        <w:r>
          <w:t>88</w:t>
        </w:r>
        <w:r>
          <w:fldChar w:fldCharType="end"/>
        </w:r>
      </w:hyperlink>
    </w:p>
    <w:p>
      <w:pPr>
        <w:pStyle w:val="TOC2"/>
        <w:tabs>
          <w:tab w:val="right" w:leader="dot" w:pos="8306"/>
        </w:tabs>
      </w:pPr>
      <w:hyperlink w:anchor="_Toc32638" w:history="1">
        <w:r>
          <w:rPr>
            <w:rFonts w:ascii="仿宋" w:eastAsia="仿宋" w:hAnsi="仿宋" w:cs="仿宋" w:hint="eastAsia"/>
            <w:lang w:eastAsia="zh-CN"/>
          </w:rPr>
          <w:t>(二)、交流与合作平台搭建</w:t>
        </w:r>
        <w:r>
          <w:tab/>
        </w:r>
        <w:r>
          <w:fldChar w:fldCharType="begin"/>
        </w:r>
        <w:r>
          <w:instrText xml:space="preserve"> PAGEREF _Toc32638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1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71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一、太阳能应急灯项目的技术资源开发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二、太阳能应急灯项目的人力资源管理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太阳能应急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三、太阳能应急灯项目的资金资源筹措与优化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太阳能应急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44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太阳能应急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太阳能应急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太阳能应急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0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太阳能应急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太阳能应急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太阳能应急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87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419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98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https://d.book118.com/078131142126006026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1B1732"/>
    <w:rsid w:val="1D1B17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131142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2024-01-08T01:03:00Z</dcterms:created>
  <dcterms:modified xsi:type="dcterms:W3CDTF">2024-01-08T01:03:38Z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51EF77C3F4EA43888CE836DD21568B1A_11</vt:lpwstr>
  </property>
  <property fmtid="{D5CDD505-2E9C-101B-9397-08002B2CF9AE}" pid="3" name="KSOProductBuildVer">
    <vt:lpwstr>2052-12.1.0.16120</vt:lpwstr>
  </property>
</Properties>
</file>