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特斯拉项目建设总纲及方案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7" w:history="1">
        <w:r>
          <w:rPr>
            <w:rFonts w:ascii="仿宋" w:eastAsia="仿宋" w:hAnsi="仿宋" w:cs="仿宋" w:hint="eastAsia"/>
            <w:lang w:eastAsia="zh-CN"/>
          </w:rPr>
          <w:t>序言</w:t>
        </w:r>
        <w:r>
          <w:tab/>
        </w:r>
        <w:r>
          <w:fldChar w:fldCharType="begin"/>
        </w:r>
        <w:r>
          <w:instrText xml:space="preserve"> PAGEREF _Toc2487 \h </w:instrText>
        </w:r>
        <w:r>
          <w:fldChar w:fldCharType="separate"/>
        </w:r>
        <w:r>
          <w:t>4</w:t>
        </w:r>
        <w:r>
          <w:fldChar w:fldCharType="end"/>
        </w:r>
      </w:hyperlink>
    </w:p>
    <w:p>
      <w:pPr>
        <w:pStyle w:val="TOC1"/>
        <w:tabs>
          <w:tab w:val="right" w:leader="dot" w:pos="8306"/>
        </w:tabs>
      </w:pPr>
      <w:hyperlink w:anchor="_Toc17581" w:history="1">
        <w:r>
          <w:rPr>
            <w:rFonts w:ascii="仿宋" w:eastAsia="仿宋" w:hAnsi="仿宋" w:cs="仿宋" w:hint="eastAsia"/>
            <w:lang w:eastAsia="zh-CN"/>
          </w:rPr>
          <w:t>一、社会影响分析</w:t>
        </w:r>
        <w:r>
          <w:tab/>
        </w:r>
        <w:r>
          <w:fldChar w:fldCharType="begin"/>
        </w:r>
        <w:r>
          <w:instrText xml:space="preserve"> PAGEREF _Toc17581 \h </w:instrText>
        </w:r>
        <w:r>
          <w:fldChar w:fldCharType="separate"/>
        </w:r>
        <w:r>
          <w:t>4</w:t>
        </w:r>
        <w:r>
          <w:fldChar w:fldCharType="end"/>
        </w:r>
      </w:hyperlink>
    </w:p>
    <w:p>
      <w:pPr>
        <w:pStyle w:val="TOC2"/>
        <w:tabs>
          <w:tab w:val="right" w:leader="dot" w:pos="8306"/>
        </w:tabs>
      </w:pPr>
      <w:hyperlink w:anchor="_Toc15447" w:history="1">
        <w:r>
          <w:rPr>
            <w:rFonts w:ascii="仿宋" w:eastAsia="仿宋" w:hAnsi="仿宋" w:cs="仿宋" w:hint="eastAsia"/>
            <w:lang w:eastAsia="zh-CN"/>
          </w:rPr>
          <w:t>(一)、社会影响效果分析</w:t>
        </w:r>
        <w:r>
          <w:tab/>
        </w:r>
        <w:r>
          <w:fldChar w:fldCharType="begin"/>
        </w:r>
        <w:r>
          <w:instrText xml:space="preserve"> PAGEREF _Toc15447 \h </w:instrText>
        </w:r>
        <w:r>
          <w:fldChar w:fldCharType="separate"/>
        </w:r>
        <w:r>
          <w:t>4</w:t>
        </w:r>
        <w:r>
          <w:fldChar w:fldCharType="end"/>
        </w:r>
      </w:hyperlink>
    </w:p>
    <w:p>
      <w:pPr>
        <w:pStyle w:val="TOC2"/>
        <w:tabs>
          <w:tab w:val="right" w:leader="dot" w:pos="8306"/>
        </w:tabs>
      </w:pPr>
      <w:hyperlink w:anchor="_Toc17059" w:history="1">
        <w:r>
          <w:rPr>
            <w:rFonts w:ascii="仿宋" w:eastAsia="仿宋" w:hAnsi="仿宋" w:cs="仿宋" w:hint="eastAsia"/>
            <w:lang w:eastAsia="zh-CN"/>
          </w:rPr>
          <w:t>(二)、社会适应性分析</w:t>
        </w:r>
        <w:r>
          <w:tab/>
        </w:r>
        <w:r>
          <w:fldChar w:fldCharType="begin"/>
        </w:r>
        <w:r>
          <w:instrText xml:space="preserve"> PAGEREF _Toc17059 \h </w:instrText>
        </w:r>
        <w:r>
          <w:fldChar w:fldCharType="separate"/>
        </w:r>
        <w:r>
          <w:t>6</w:t>
        </w:r>
        <w:r>
          <w:fldChar w:fldCharType="end"/>
        </w:r>
      </w:hyperlink>
    </w:p>
    <w:p>
      <w:pPr>
        <w:pStyle w:val="TOC2"/>
        <w:tabs>
          <w:tab w:val="right" w:leader="dot" w:pos="8306"/>
        </w:tabs>
      </w:pPr>
      <w:hyperlink w:anchor="_Toc29461" w:history="1">
        <w:r>
          <w:rPr>
            <w:rFonts w:ascii="仿宋" w:eastAsia="仿宋" w:hAnsi="仿宋" w:cs="仿宋" w:hint="eastAsia"/>
            <w:lang w:eastAsia="zh-CN"/>
          </w:rPr>
          <w:t>(三)、社会风险及对策分析</w:t>
        </w:r>
        <w:r>
          <w:tab/>
        </w:r>
        <w:r>
          <w:fldChar w:fldCharType="begin"/>
        </w:r>
        <w:r>
          <w:instrText xml:space="preserve"> PAGEREF _Toc29461 \h </w:instrText>
        </w:r>
        <w:r>
          <w:fldChar w:fldCharType="separate"/>
        </w:r>
        <w:r>
          <w:t>8</w:t>
        </w:r>
        <w:r>
          <w:fldChar w:fldCharType="end"/>
        </w:r>
      </w:hyperlink>
    </w:p>
    <w:p>
      <w:pPr>
        <w:pStyle w:val="TOC1"/>
        <w:tabs>
          <w:tab w:val="right" w:leader="dot" w:pos="8306"/>
        </w:tabs>
      </w:pPr>
      <w:hyperlink w:anchor="_Toc13873" w:history="1">
        <w:r>
          <w:rPr>
            <w:rFonts w:ascii="仿宋" w:eastAsia="仿宋" w:hAnsi="仿宋" w:cs="仿宋" w:hint="eastAsia"/>
            <w:lang w:eastAsia="zh-CN"/>
          </w:rPr>
          <w:t>二、环境和生态影响分析</w:t>
        </w:r>
        <w:r>
          <w:tab/>
        </w:r>
        <w:r>
          <w:fldChar w:fldCharType="begin"/>
        </w:r>
        <w:r>
          <w:instrText xml:space="preserve"> PAGEREF _Toc13873 \h </w:instrText>
        </w:r>
        <w:r>
          <w:fldChar w:fldCharType="separate"/>
        </w:r>
        <w:r>
          <w:t>11</w:t>
        </w:r>
        <w:r>
          <w:fldChar w:fldCharType="end"/>
        </w:r>
      </w:hyperlink>
    </w:p>
    <w:p>
      <w:pPr>
        <w:pStyle w:val="TOC2"/>
        <w:tabs>
          <w:tab w:val="right" w:leader="dot" w:pos="8306"/>
        </w:tabs>
      </w:pPr>
      <w:hyperlink w:anchor="_Toc21560" w:history="1">
        <w:r>
          <w:rPr>
            <w:rFonts w:ascii="仿宋" w:eastAsia="仿宋" w:hAnsi="仿宋" w:cs="仿宋" w:hint="eastAsia"/>
            <w:lang w:eastAsia="zh-CN"/>
          </w:rPr>
          <w:t>(一)、环境和生态现状</w:t>
        </w:r>
        <w:r>
          <w:tab/>
        </w:r>
        <w:r>
          <w:fldChar w:fldCharType="begin"/>
        </w:r>
        <w:r>
          <w:instrText xml:space="preserve"> PAGEREF _Toc21560 \h </w:instrText>
        </w:r>
        <w:r>
          <w:fldChar w:fldCharType="separate"/>
        </w:r>
        <w:r>
          <w:t>11</w:t>
        </w:r>
        <w:r>
          <w:fldChar w:fldCharType="end"/>
        </w:r>
      </w:hyperlink>
    </w:p>
    <w:p>
      <w:pPr>
        <w:pStyle w:val="TOC2"/>
        <w:tabs>
          <w:tab w:val="right" w:leader="dot" w:pos="8306"/>
        </w:tabs>
      </w:pPr>
      <w:hyperlink w:anchor="_Toc22016" w:history="1">
        <w:r>
          <w:rPr>
            <w:rFonts w:ascii="仿宋" w:eastAsia="仿宋" w:hAnsi="仿宋" w:cs="仿宋" w:hint="eastAsia"/>
            <w:lang w:eastAsia="zh-CN"/>
          </w:rPr>
          <w:t>(二)、生态环境影响分析</w:t>
        </w:r>
        <w:r>
          <w:tab/>
        </w:r>
        <w:r>
          <w:fldChar w:fldCharType="begin"/>
        </w:r>
        <w:r>
          <w:instrText xml:space="preserve"> PAGEREF _Toc22016 \h </w:instrText>
        </w:r>
        <w:r>
          <w:fldChar w:fldCharType="separate"/>
        </w:r>
        <w:r>
          <w:t>13</w:t>
        </w:r>
        <w:r>
          <w:fldChar w:fldCharType="end"/>
        </w:r>
      </w:hyperlink>
    </w:p>
    <w:p>
      <w:pPr>
        <w:pStyle w:val="TOC2"/>
        <w:tabs>
          <w:tab w:val="right" w:leader="dot" w:pos="8306"/>
        </w:tabs>
      </w:pPr>
      <w:hyperlink w:anchor="_Toc18241" w:history="1">
        <w:r>
          <w:rPr>
            <w:rFonts w:ascii="仿宋" w:eastAsia="仿宋" w:hAnsi="仿宋" w:cs="仿宋" w:hint="eastAsia"/>
            <w:lang w:eastAsia="zh-CN"/>
          </w:rPr>
          <w:t>(三)、生态环境保护措施</w:t>
        </w:r>
        <w:r>
          <w:tab/>
        </w:r>
        <w:r>
          <w:fldChar w:fldCharType="begin"/>
        </w:r>
        <w:r>
          <w:instrText xml:space="preserve"> PAGEREF _Toc18241 \h </w:instrText>
        </w:r>
        <w:r>
          <w:fldChar w:fldCharType="separate"/>
        </w:r>
        <w:r>
          <w:t>14</w:t>
        </w:r>
        <w:r>
          <w:fldChar w:fldCharType="end"/>
        </w:r>
      </w:hyperlink>
    </w:p>
    <w:p>
      <w:pPr>
        <w:pStyle w:val="TOC2"/>
        <w:tabs>
          <w:tab w:val="right" w:leader="dot" w:pos="8306"/>
        </w:tabs>
      </w:pPr>
      <w:hyperlink w:anchor="_Toc12578" w:history="1">
        <w:r>
          <w:rPr>
            <w:rFonts w:ascii="仿宋" w:eastAsia="仿宋" w:hAnsi="仿宋" w:cs="仿宋" w:hint="eastAsia"/>
            <w:lang w:eastAsia="zh-CN"/>
          </w:rPr>
          <w:t>(四)、地质灾害影响分析</w:t>
        </w:r>
        <w:r>
          <w:tab/>
        </w:r>
        <w:r>
          <w:fldChar w:fldCharType="begin"/>
        </w:r>
        <w:r>
          <w:instrText xml:space="preserve"> PAGEREF _Toc12578 \h </w:instrText>
        </w:r>
        <w:r>
          <w:fldChar w:fldCharType="separate"/>
        </w:r>
        <w:r>
          <w:t>16</w:t>
        </w:r>
        <w:r>
          <w:fldChar w:fldCharType="end"/>
        </w:r>
      </w:hyperlink>
    </w:p>
    <w:p>
      <w:pPr>
        <w:pStyle w:val="TOC2"/>
        <w:tabs>
          <w:tab w:val="right" w:leader="dot" w:pos="8306"/>
        </w:tabs>
      </w:pPr>
      <w:hyperlink w:anchor="_Toc5702" w:history="1">
        <w:r>
          <w:rPr>
            <w:rFonts w:ascii="仿宋" w:eastAsia="仿宋" w:hAnsi="仿宋" w:cs="仿宋" w:hint="eastAsia"/>
            <w:lang w:eastAsia="zh-CN"/>
          </w:rPr>
          <w:t>(五)、特殊环境影响</w:t>
        </w:r>
        <w:r>
          <w:tab/>
        </w:r>
        <w:r>
          <w:fldChar w:fldCharType="begin"/>
        </w:r>
        <w:r>
          <w:instrText xml:space="preserve"> PAGEREF _Toc5702 \h </w:instrText>
        </w:r>
        <w:r>
          <w:fldChar w:fldCharType="separate"/>
        </w:r>
        <w:r>
          <w:t>17</w:t>
        </w:r>
        <w:r>
          <w:fldChar w:fldCharType="end"/>
        </w:r>
      </w:hyperlink>
    </w:p>
    <w:p>
      <w:pPr>
        <w:pStyle w:val="TOC1"/>
        <w:tabs>
          <w:tab w:val="right" w:leader="dot" w:pos="8306"/>
        </w:tabs>
      </w:pPr>
      <w:hyperlink w:anchor="_Toc11125" w:history="1">
        <w:r>
          <w:rPr>
            <w:rFonts w:ascii="仿宋" w:eastAsia="仿宋" w:hAnsi="仿宋" w:cs="仿宋" w:hint="eastAsia"/>
            <w:lang w:eastAsia="zh-CN"/>
          </w:rPr>
          <w:t>三、建设风险评估分析</w:t>
        </w:r>
        <w:r>
          <w:tab/>
        </w:r>
        <w:r>
          <w:fldChar w:fldCharType="begin"/>
        </w:r>
        <w:r>
          <w:instrText xml:space="preserve"> PAGEREF _Toc11125 \h </w:instrText>
        </w:r>
        <w:r>
          <w:fldChar w:fldCharType="separate"/>
        </w:r>
        <w:r>
          <w:t>18</w:t>
        </w:r>
        <w:r>
          <w:fldChar w:fldCharType="end"/>
        </w:r>
      </w:hyperlink>
    </w:p>
    <w:p>
      <w:pPr>
        <w:pStyle w:val="TOC2"/>
        <w:tabs>
          <w:tab w:val="right" w:leader="dot" w:pos="8306"/>
        </w:tabs>
      </w:pPr>
      <w:hyperlink w:anchor="_Toc22338" w:history="1">
        <w:r>
          <w:rPr>
            <w:rFonts w:ascii="仿宋" w:eastAsia="仿宋" w:hAnsi="仿宋" w:cs="仿宋" w:hint="eastAsia"/>
            <w:lang w:eastAsia="zh-CN"/>
          </w:rPr>
          <w:t>(一)、政策风险分析</w:t>
        </w:r>
        <w:r>
          <w:tab/>
        </w:r>
        <w:r>
          <w:fldChar w:fldCharType="begin"/>
        </w:r>
        <w:r>
          <w:instrText xml:space="preserve"> PAGEREF _Toc22338 \h </w:instrText>
        </w:r>
        <w:r>
          <w:fldChar w:fldCharType="separate"/>
        </w:r>
        <w:r>
          <w:t>18</w:t>
        </w:r>
        <w:r>
          <w:fldChar w:fldCharType="end"/>
        </w:r>
      </w:hyperlink>
    </w:p>
    <w:p>
      <w:pPr>
        <w:pStyle w:val="TOC2"/>
        <w:tabs>
          <w:tab w:val="right" w:leader="dot" w:pos="8306"/>
        </w:tabs>
      </w:pPr>
      <w:hyperlink w:anchor="_Toc9787" w:history="1">
        <w:r>
          <w:rPr>
            <w:rFonts w:ascii="仿宋" w:eastAsia="仿宋" w:hAnsi="仿宋" w:cs="仿宋" w:hint="eastAsia"/>
            <w:lang w:eastAsia="zh-CN"/>
          </w:rPr>
          <w:t>(二)、社会风险分析</w:t>
        </w:r>
        <w:r>
          <w:tab/>
        </w:r>
        <w:r>
          <w:fldChar w:fldCharType="begin"/>
        </w:r>
        <w:r>
          <w:instrText xml:space="preserve"> PAGEREF _Toc9787 \h </w:instrText>
        </w:r>
        <w:r>
          <w:fldChar w:fldCharType="separate"/>
        </w:r>
        <w:r>
          <w:t>19</w:t>
        </w:r>
        <w:r>
          <w:fldChar w:fldCharType="end"/>
        </w:r>
      </w:hyperlink>
    </w:p>
    <w:p>
      <w:pPr>
        <w:pStyle w:val="TOC2"/>
        <w:tabs>
          <w:tab w:val="right" w:leader="dot" w:pos="8306"/>
        </w:tabs>
      </w:pPr>
      <w:hyperlink w:anchor="_Toc17630" w:history="1">
        <w:r>
          <w:rPr>
            <w:rFonts w:ascii="仿宋" w:eastAsia="仿宋" w:hAnsi="仿宋" w:cs="仿宋" w:hint="eastAsia"/>
            <w:lang w:eastAsia="zh-CN"/>
          </w:rPr>
          <w:t>(三)、市场风险分析</w:t>
        </w:r>
        <w:r>
          <w:tab/>
        </w:r>
        <w:r>
          <w:fldChar w:fldCharType="begin"/>
        </w:r>
        <w:r>
          <w:instrText xml:space="preserve"> PAGEREF _Toc17630 \h </w:instrText>
        </w:r>
        <w:r>
          <w:fldChar w:fldCharType="separate"/>
        </w:r>
        <w:r>
          <w:t>21</w:t>
        </w:r>
        <w:r>
          <w:fldChar w:fldCharType="end"/>
        </w:r>
      </w:hyperlink>
    </w:p>
    <w:p>
      <w:pPr>
        <w:pStyle w:val="TOC2"/>
        <w:tabs>
          <w:tab w:val="right" w:leader="dot" w:pos="8306"/>
        </w:tabs>
      </w:pPr>
      <w:hyperlink w:anchor="_Toc32317" w:history="1">
        <w:r>
          <w:rPr>
            <w:rFonts w:ascii="仿宋" w:eastAsia="仿宋" w:hAnsi="仿宋" w:cs="仿宋" w:hint="eastAsia"/>
            <w:lang w:eastAsia="zh-CN"/>
          </w:rPr>
          <w:t>(四)、资金风险分析</w:t>
        </w:r>
        <w:r>
          <w:tab/>
        </w:r>
        <w:r>
          <w:fldChar w:fldCharType="begin"/>
        </w:r>
        <w:r>
          <w:instrText xml:space="preserve"> PAGEREF _Toc32317 \h </w:instrText>
        </w:r>
        <w:r>
          <w:fldChar w:fldCharType="separate"/>
        </w:r>
        <w:r>
          <w:t>22</w:t>
        </w:r>
        <w:r>
          <w:fldChar w:fldCharType="end"/>
        </w:r>
      </w:hyperlink>
    </w:p>
    <w:p>
      <w:pPr>
        <w:pStyle w:val="TOC2"/>
        <w:tabs>
          <w:tab w:val="right" w:leader="dot" w:pos="8306"/>
        </w:tabs>
      </w:pPr>
      <w:hyperlink w:anchor="_Toc10872" w:history="1">
        <w:r>
          <w:rPr>
            <w:rFonts w:ascii="仿宋" w:eastAsia="仿宋" w:hAnsi="仿宋" w:cs="仿宋" w:hint="eastAsia"/>
            <w:lang w:eastAsia="zh-CN"/>
          </w:rPr>
          <w:t>(五)、技术风险分析</w:t>
        </w:r>
        <w:r>
          <w:tab/>
        </w:r>
        <w:r>
          <w:fldChar w:fldCharType="begin"/>
        </w:r>
        <w:r>
          <w:instrText xml:space="preserve"> PAGEREF _Toc10872 \h </w:instrText>
        </w:r>
        <w:r>
          <w:fldChar w:fldCharType="separate"/>
        </w:r>
        <w:r>
          <w:t>23</w:t>
        </w:r>
        <w:r>
          <w:fldChar w:fldCharType="end"/>
        </w:r>
      </w:hyperlink>
    </w:p>
    <w:p>
      <w:pPr>
        <w:pStyle w:val="TOC2"/>
        <w:tabs>
          <w:tab w:val="right" w:leader="dot" w:pos="8306"/>
        </w:tabs>
      </w:pPr>
      <w:hyperlink w:anchor="_Toc5169" w:history="1">
        <w:r>
          <w:rPr>
            <w:rFonts w:ascii="仿宋" w:eastAsia="仿宋" w:hAnsi="仿宋" w:cs="仿宋" w:hint="eastAsia"/>
            <w:lang w:eastAsia="zh-CN"/>
          </w:rPr>
          <w:t>(六)、财务风险分析</w:t>
        </w:r>
        <w:r>
          <w:tab/>
        </w:r>
        <w:r>
          <w:fldChar w:fldCharType="begin"/>
        </w:r>
        <w:r>
          <w:instrText xml:space="preserve"> PAGEREF _Toc5169 \h </w:instrText>
        </w:r>
        <w:r>
          <w:fldChar w:fldCharType="separate"/>
        </w:r>
        <w:r>
          <w:t>24</w:t>
        </w:r>
        <w:r>
          <w:fldChar w:fldCharType="end"/>
        </w:r>
      </w:hyperlink>
    </w:p>
    <w:p>
      <w:pPr>
        <w:pStyle w:val="TOC2"/>
        <w:tabs>
          <w:tab w:val="right" w:leader="dot" w:pos="8306"/>
        </w:tabs>
      </w:pPr>
      <w:hyperlink w:anchor="_Toc25975" w:history="1">
        <w:r>
          <w:rPr>
            <w:rFonts w:ascii="仿宋" w:eastAsia="仿宋" w:hAnsi="仿宋" w:cs="仿宋" w:hint="eastAsia"/>
            <w:lang w:eastAsia="zh-CN"/>
          </w:rPr>
          <w:t>(七)、管理风险分析</w:t>
        </w:r>
        <w:r>
          <w:tab/>
        </w:r>
        <w:r>
          <w:fldChar w:fldCharType="begin"/>
        </w:r>
        <w:r>
          <w:instrText xml:space="preserve"> PAGEREF _Toc25975 \h </w:instrText>
        </w:r>
        <w:r>
          <w:fldChar w:fldCharType="separate"/>
        </w:r>
        <w:r>
          <w:t>26</w:t>
        </w:r>
        <w:r>
          <w:fldChar w:fldCharType="end"/>
        </w:r>
      </w:hyperlink>
    </w:p>
    <w:p>
      <w:pPr>
        <w:pStyle w:val="TOC2"/>
        <w:tabs>
          <w:tab w:val="right" w:leader="dot" w:pos="8306"/>
        </w:tabs>
      </w:pPr>
      <w:hyperlink w:anchor="_Toc31044" w:history="1">
        <w:r>
          <w:rPr>
            <w:rFonts w:ascii="仿宋" w:eastAsia="仿宋" w:hAnsi="仿宋" w:cs="仿宋" w:hint="eastAsia"/>
            <w:lang w:eastAsia="zh-CN"/>
          </w:rPr>
          <w:t>(八)、其它风险分析</w:t>
        </w:r>
        <w:r>
          <w:tab/>
        </w:r>
        <w:r>
          <w:fldChar w:fldCharType="begin"/>
        </w:r>
        <w:r>
          <w:instrText xml:space="preserve"> PAGEREF _Toc31044 \h </w:instrText>
        </w:r>
        <w:r>
          <w:fldChar w:fldCharType="separate"/>
        </w:r>
        <w:r>
          <w:t>27</w:t>
        </w:r>
        <w:r>
          <w:fldChar w:fldCharType="end"/>
        </w:r>
      </w:hyperlink>
    </w:p>
    <w:p>
      <w:pPr>
        <w:pStyle w:val="TOC2"/>
        <w:tabs>
          <w:tab w:val="right" w:leader="dot" w:pos="8306"/>
        </w:tabs>
      </w:pPr>
      <w:hyperlink w:anchor="_Toc20014" w:history="1">
        <w:r>
          <w:rPr>
            <w:rFonts w:ascii="仿宋" w:eastAsia="仿宋" w:hAnsi="仿宋" w:cs="仿宋" w:hint="eastAsia"/>
            <w:lang w:eastAsia="zh-CN"/>
          </w:rPr>
          <w:t>(九)、社会影响评估</w:t>
        </w:r>
        <w:r>
          <w:tab/>
        </w:r>
        <w:r>
          <w:fldChar w:fldCharType="begin"/>
        </w:r>
        <w:r>
          <w:instrText xml:space="preserve"> PAGEREF _Toc20014 \h </w:instrText>
        </w:r>
        <w:r>
          <w:fldChar w:fldCharType="separate"/>
        </w:r>
        <w:r>
          <w:t>29</w:t>
        </w:r>
        <w:r>
          <w:fldChar w:fldCharType="end"/>
        </w:r>
      </w:hyperlink>
    </w:p>
    <w:p>
      <w:pPr>
        <w:pStyle w:val="TOC1"/>
        <w:tabs>
          <w:tab w:val="right" w:leader="dot" w:pos="8306"/>
        </w:tabs>
      </w:pPr>
      <w:hyperlink w:anchor="_Toc26865" w:history="1">
        <w:r>
          <w:rPr>
            <w:rFonts w:ascii="仿宋" w:eastAsia="仿宋" w:hAnsi="仿宋" w:cs="仿宋" w:hint="eastAsia"/>
            <w:lang w:eastAsia="zh-CN"/>
          </w:rPr>
          <w:t>四、资源开发及综合利用分析</w:t>
        </w:r>
        <w:r>
          <w:tab/>
        </w:r>
        <w:r>
          <w:fldChar w:fldCharType="begin"/>
        </w:r>
        <w:r>
          <w:instrText xml:space="preserve"> PAGEREF _Toc26865 \h </w:instrText>
        </w:r>
        <w:r>
          <w:fldChar w:fldCharType="separate"/>
        </w:r>
        <w:r>
          <w:t>31</w:t>
        </w:r>
        <w:r>
          <w:fldChar w:fldCharType="end"/>
        </w:r>
      </w:hyperlink>
    </w:p>
    <w:p>
      <w:pPr>
        <w:pStyle w:val="TOC2"/>
        <w:tabs>
          <w:tab w:val="right" w:leader="dot" w:pos="8306"/>
        </w:tabs>
      </w:pPr>
      <w:hyperlink w:anchor="_Toc11478" w:history="1">
        <w:r>
          <w:rPr>
            <w:rFonts w:ascii="仿宋" w:eastAsia="仿宋" w:hAnsi="仿宋" w:cs="仿宋" w:hint="eastAsia"/>
            <w:lang w:eastAsia="zh-CN"/>
          </w:rPr>
          <w:t>(一)、资源开发方案</w:t>
        </w:r>
        <w:r>
          <w:tab/>
        </w:r>
        <w:r>
          <w:fldChar w:fldCharType="begin"/>
        </w:r>
        <w:r>
          <w:instrText xml:space="preserve"> PAGEREF _Toc11478 \h </w:instrText>
        </w:r>
        <w:r>
          <w:fldChar w:fldCharType="separate"/>
        </w:r>
        <w:r>
          <w:t>31</w:t>
        </w:r>
        <w:r>
          <w:fldChar w:fldCharType="end"/>
        </w:r>
      </w:hyperlink>
    </w:p>
    <w:p>
      <w:pPr>
        <w:pStyle w:val="TOC2"/>
        <w:tabs>
          <w:tab w:val="right" w:leader="dot" w:pos="8306"/>
        </w:tabs>
      </w:pPr>
      <w:hyperlink w:anchor="_Toc17036" w:history="1">
        <w:r>
          <w:rPr>
            <w:rFonts w:ascii="仿宋" w:eastAsia="仿宋" w:hAnsi="仿宋" w:cs="仿宋" w:hint="eastAsia"/>
            <w:lang w:eastAsia="zh-CN"/>
          </w:rPr>
          <w:t>(二)、资源利用方案</w:t>
        </w:r>
        <w:r>
          <w:tab/>
        </w:r>
        <w:r>
          <w:fldChar w:fldCharType="begin"/>
        </w:r>
        <w:r>
          <w:instrText xml:space="preserve"> PAGEREF _Toc17036 \h </w:instrText>
        </w:r>
        <w:r>
          <w:fldChar w:fldCharType="separate"/>
        </w:r>
        <w:r>
          <w:t>32</w:t>
        </w:r>
        <w:r>
          <w:fldChar w:fldCharType="end"/>
        </w:r>
      </w:hyperlink>
    </w:p>
    <w:p>
      <w:pPr>
        <w:pStyle w:val="TOC2"/>
        <w:tabs>
          <w:tab w:val="right" w:leader="dot" w:pos="8306"/>
        </w:tabs>
      </w:pPr>
      <w:hyperlink w:anchor="_Toc17262" w:history="1">
        <w:r>
          <w:rPr>
            <w:rFonts w:ascii="仿宋" w:eastAsia="仿宋" w:hAnsi="仿宋" w:cs="仿宋" w:hint="eastAsia"/>
            <w:lang w:eastAsia="zh-CN"/>
          </w:rPr>
          <w:t>(三)、资源节约措施</w:t>
        </w:r>
        <w:r>
          <w:tab/>
        </w:r>
        <w:r>
          <w:fldChar w:fldCharType="begin"/>
        </w:r>
        <w:r>
          <w:instrText xml:space="preserve"> PAGEREF _Toc17262 \h </w:instrText>
        </w:r>
        <w:r>
          <w:fldChar w:fldCharType="separate"/>
        </w:r>
        <w:r>
          <w:t>33</w:t>
        </w:r>
        <w:r>
          <w:fldChar w:fldCharType="end"/>
        </w:r>
      </w:hyperlink>
    </w:p>
    <w:p>
      <w:pPr>
        <w:pStyle w:val="TOC1"/>
        <w:tabs>
          <w:tab w:val="right" w:leader="dot" w:pos="8306"/>
        </w:tabs>
      </w:pPr>
      <w:hyperlink w:anchor="_Toc2089" w:history="1">
        <w:r>
          <w:rPr>
            <w:rFonts w:ascii="仿宋" w:eastAsia="仿宋" w:hAnsi="仿宋" w:cs="仿宋" w:hint="eastAsia"/>
            <w:lang w:eastAsia="zh-CN"/>
          </w:rPr>
          <w:t>五、项目选址研究</w:t>
        </w:r>
        <w:r>
          <w:tab/>
        </w:r>
        <w:r>
          <w:fldChar w:fldCharType="begin"/>
        </w:r>
        <w:r>
          <w:instrText xml:space="preserve"> PAGEREF _Toc2089 \h </w:instrText>
        </w:r>
        <w:r>
          <w:fldChar w:fldCharType="separate"/>
        </w:r>
        <w:r>
          <w:t>34</w:t>
        </w:r>
        <w:r>
          <w:fldChar w:fldCharType="end"/>
        </w:r>
      </w:hyperlink>
    </w:p>
    <w:p>
      <w:pPr>
        <w:pStyle w:val="TOC2"/>
        <w:tabs>
          <w:tab w:val="right" w:leader="dot" w:pos="8306"/>
        </w:tabs>
      </w:pPr>
      <w:hyperlink w:anchor="_Toc31617" w:history="1">
        <w:r>
          <w:rPr>
            <w:rFonts w:ascii="仿宋" w:eastAsia="仿宋" w:hAnsi="仿宋" w:cs="仿宋" w:hint="eastAsia"/>
            <w:lang w:eastAsia="zh-CN"/>
          </w:rPr>
          <w:t>(一)、项目选址原则</w:t>
        </w:r>
        <w:r>
          <w:tab/>
        </w:r>
        <w:r>
          <w:fldChar w:fldCharType="begin"/>
        </w:r>
        <w:r>
          <w:instrText xml:space="preserve"> PAGEREF _Toc31617 \h </w:instrText>
        </w:r>
        <w:r>
          <w:fldChar w:fldCharType="separate"/>
        </w:r>
        <w:r>
          <w:t>34</w:t>
        </w:r>
        <w:r>
          <w:fldChar w:fldCharType="end"/>
        </w:r>
      </w:hyperlink>
    </w:p>
    <w:p>
      <w:pPr>
        <w:pStyle w:val="TOC2"/>
        <w:tabs>
          <w:tab w:val="right" w:leader="dot" w:pos="8306"/>
        </w:tabs>
      </w:pPr>
      <w:hyperlink w:anchor="_Toc21967" w:history="1">
        <w:r>
          <w:rPr>
            <w:rFonts w:ascii="仿宋" w:eastAsia="仿宋" w:hAnsi="仿宋" w:cs="仿宋" w:hint="eastAsia"/>
            <w:lang w:eastAsia="zh-CN"/>
          </w:rPr>
          <w:t>(二)、项目选址</w:t>
        </w:r>
        <w:r>
          <w:tab/>
        </w:r>
        <w:r>
          <w:fldChar w:fldCharType="begin"/>
        </w:r>
        <w:r>
          <w:instrText xml:space="preserve"> PAGEREF _Toc21967 \h </w:instrText>
        </w:r>
        <w:r>
          <w:fldChar w:fldCharType="separate"/>
        </w:r>
        <w:r>
          <w:t>37</w:t>
        </w:r>
        <w:r>
          <w:fldChar w:fldCharType="end"/>
        </w:r>
      </w:hyperlink>
    </w:p>
    <w:p>
      <w:pPr>
        <w:pStyle w:val="TOC2"/>
        <w:tabs>
          <w:tab w:val="right" w:leader="dot" w:pos="8306"/>
        </w:tabs>
      </w:pPr>
      <w:hyperlink w:anchor="_Toc32537" w:history="1">
        <w:r>
          <w:rPr>
            <w:rFonts w:ascii="仿宋" w:eastAsia="仿宋" w:hAnsi="仿宋" w:cs="仿宋" w:hint="eastAsia"/>
            <w:lang w:eastAsia="zh-CN"/>
          </w:rPr>
          <w:t>(三)、建设条件分析</w:t>
        </w:r>
        <w:r>
          <w:tab/>
        </w:r>
        <w:r>
          <w:fldChar w:fldCharType="begin"/>
        </w:r>
        <w:r>
          <w:instrText xml:space="preserve"> PAGEREF _Toc32537 \h </w:instrText>
        </w:r>
        <w:r>
          <w:fldChar w:fldCharType="separate"/>
        </w:r>
        <w:r>
          <w:t>40</w:t>
        </w:r>
        <w:r>
          <w:fldChar w:fldCharType="end"/>
        </w:r>
      </w:hyperlink>
    </w:p>
    <w:p>
      <w:pPr>
        <w:pStyle w:val="TOC2"/>
        <w:tabs>
          <w:tab w:val="right" w:leader="dot" w:pos="8306"/>
        </w:tabs>
      </w:pPr>
      <w:hyperlink w:anchor="_Toc6923" w:history="1">
        <w:r>
          <w:rPr>
            <w:rFonts w:ascii="仿宋" w:eastAsia="仿宋" w:hAnsi="仿宋" w:cs="仿宋" w:hint="eastAsia"/>
            <w:lang w:eastAsia="zh-CN"/>
          </w:rPr>
          <w:t>(四)、用地控制指标</w:t>
        </w:r>
        <w:r>
          <w:tab/>
        </w:r>
        <w:r>
          <w:fldChar w:fldCharType="begin"/>
        </w:r>
        <w:r>
          <w:instrText xml:space="preserve"> PAGEREF _Toc6923 \h </w:instrText>
        </w:r>
        <w:r>
          <w:fldChar w:fldCharType="separate"/>
        </w:r>
        <w:r>
          <w:t>41</w:t>
        </w:r>
        <w:r>
          <w:fldChar w:fldCharType="end"/>
        </w:r>
      </w:hyperlink>
    </w:p>
    <w:p>
      <w:pPr>
        <w:pStyle w:val="TOC2"/>
        <w:tabs>
          <w:tab w:val="right" w:leader="dot" w:pos="8306"/>
        </w:tabs>
      </w:pPr>
      <w:hyperlink w:anchor="_Toc32373" w:history="1">
        <w:r>
          <w:rPr>
            <w:rFonts w:ascii="仿宋" w:eastAsia="仿宋" w:hAnsi="仿宋" w:cs="仿宋" w:hint="eastAsia"/>
            <w:lang w:eastAsia="zh-CN"/>
          </w:rPr>
          <w:t>(五)、地总体要求</w:t>
        </w:r>
        <w:r>
          <w:tab/>
        </w:r>
        <w:r>
          <w:fldChar w:fldCharType="begin"/>
        </w:r>
        <w:r>
          <w:instrText xml:space="preserve"> PAGEREF _Toc32373 \h </w:instrText>
        </w:r>
        <w:r>
          <w:fldChar w:fldCharType="separate"/>
        </w:r>
        <w:r>
          <w:t>42</w:t>
        </w:r>
        <w:r>
          <w:fldChar w:fldCharType="end"/>
        </w:r>
      </w:hyperlink>
    </w:p>
    <w:p>
      <w:pPr>
        <w:pStyle w:val="TOC2"/>
        <w:tabs>
          <w:tab w:val="right" w:leader="dot" w:pos="8306"/>
        </w:tabs>
      </w:pPr>
      <w:hyperlink w:anchor="_Toc29286" w:history="1">
        <w:r>
          <w:rPr>
            <w:rFonts w:ascii="仿宋" w:eastAsia="仿宋" w:hAnsi="仿宋" w:cs="仿宋" w:hint="eastAsia"/>
            <w:lang w:eastAsia="zh-CN"/>
          </w:rPr>
          <w:t>(六)、节约用地措施</w:t>
        </w:r>
        <w:r>
          <w:tab/>
        </w:r>
        <w:r>
          <w:fldChar w:fldCharType="begin"/>
        </w:r>
        <w:r>
          <w:instrText xml:space="preserve"> PAGEREF _Toc29286 \h </w:instrText>
        </w:r>
        <w:r>
          <w:fldChar w:fldCharType="separate"/>
        </w:r>
        <w:r>
          <w:t>43</w:t>
        </w:r>
        <w:r>
          <w:fldChar w:fldCharType="end"/>
        </w:r>
      </w:hyperlink>
    </w:p>
    <w:p>
      <w:pPr>
        <w:pStyle w:val="TOC2"/>
        <w:tabs>
          <w:tab w:val="right" w:leader="dot" w:pos="8306"/>
        </w:tabs>
      </w:pPr>
      <w:hyperlink w:anchor="_Toc12343" w:history="1">
        <w:r>
          <w:rPr>
            <w:rFonts w:ascii="仿宋" w:eastAsia="仿宋" w:hAnsi="仿宋" w:cs="仿宋" w:hint="eastAsia"/>
            <w:lang w:eastAsia="zh-CN"/>
          </w:rPr>
          <w:t>(七)、选址综合评价</w:t>
        </w:r>
        <w:r>
          <w:tab/>
        </w:r>
        <w:r>
          <w:fldChar w:fldCharType="begin"/>
        </w:r>
        <w:r>
          <w:instrText xml:space="preserve"> PAGEREF _Toc12343 \h </w:instrText>
        </w:r>
        <w:r>
          <w:fldChar w:fldCharType="separate"/>
        </w:r>
        <w:r>
          <w:t>45</w:t>
        </w:r>
        <w:r>
          <w:fldChar w:fldCharType="end"/>
        </w:r>
      </w:hyperlink>
    </w:p>
    <w:p>
      <w:pPr>
        <w:pStyle w:val="TOC1"/>
        <w:tabs>
          <w:tab w:val="right" w:leader="dot" w:pos="8306"/>
        </w:tabs>
      </w:pPr>
      <w:hyperlink w:anchor="_Toc3406" w:history="1">
        <w:r>
          <w:rPr>
            <w:rFonts w:ascii="仿宋" w:eastAsia="仿宋" w:hAnsi="仿宋" w:cs="仿宋" w:hint="eastAsia"/>
            <w:lang w:eastAsia="zh-CN"/>
          </w:rPr>
          <w:t>六、财务管理与成本控制</w:t>
        </w:r>
        <w:r>
          <w:tab/>
        </w:r>
        <w:r>
          <w:fldChar w:fldCharType="begin"/>
        </w:r>
        <w:r>
          <w:instrText xml:space="preserve"> PAGEREF _Toc3406 \h </w:instrText>
        </w:r>
        <w:r>
          <w:fldChar w:fldCharType="separate"/>
        </w:r>
        <w:r>
          <w:t>46</w:t>
        </w:r>
        <w:r>
          <w:fldChar w:fldCharType="end"/>
        </w:r>
      </w:hyperlink>
    </w:p>
    <w:p>
      <w:pPr>
        <w:pStyle w:val="TOC2"/>
        <w:tabs>
          <w:tab w:val="right" w:leader="dot" w:pos="8306"/>
        </w:tabs>
      </w:pPr>
      <w:hyperlink w:anchor="_Toc18459" w:history="1">
        <w:r>
          <w:rPr>
            <w:rFonts w:ascii="仿宋" w:eastAsia="仿宋" w:hAnsi="仿宋" w:cs="仿宋" w:hint="eastAsia"/>
            <w:lang w:eastAsia="zh-CN"/>
          </w:rPr>
          <w:t>(一)、财务管理体系建设</w:t>
        </w:r>
        <w:r>
          <w:tab/>
        </w:r>
        <w:r>
          <w:fldChar w:fldCharType="begin"/>
        </w:r>
        <w:r>
          <w:instrText xml:space="preserve"> PAGEREF _Toc18459 \h </w:instrText>
        </w:r>
        <w:r>
          <w:fldChar w:fldCharType="separate"/>
        </w:r>
        <w:r>
          <w:t>46</w:t>
        </w:r>
        <w:r>
          <w:fldChar w:fldCharType="end"/>
        </w:r>
      </w:hyperlink>
    </w:p>
    <w:p>
      <w:pPr>
        <w:pStyle w:val="TOC2"/>
        <w:tabs>
          <w:tab w:val="right" w:leader="dot" w:pos="8306"/>
        </w:tabs>
      </w:pPr>
      <w:hyperlink w:anchor="_Toc8297" w:history="1">
        <w:r>
          <w:rPr>
            <w:rFonts w:ascii="仿宋" w:eastAsia="仿宋" w:hAnsi="仿宋" w:cs="仿宋" w:hint="eastAsia"/>
            <w:lang w:eastAsia="zh-CN"/>
          </w:rPr>
          <w:t>(二)、成本控制措施</w:t>
        </w:r>
        <w:r>
          <w:tab/>
        </w:r>
        <w:r>
          <w:fldChar w:fldCharType="begin"/>
        </w:r>
        <w:r>
          <w:instrText xml:space="preserve"> PAGEREF _Toc8297 \h </w:instrText>
        </w:r>
        <w:r>
          <w:fldChar w:fldCharType="separate"/>
        </w:r>
        <w:r>
          <w:t>47</w:t>
        </w:r>
        <w:r>
          <w:fldChar w:fldCharType="end"/>
        </w:r>
      </w:hyperlink>
    </w:p>
    <w:p>
      <w:pPr>
        <w:pStyle w:val="TOC1"/>
        <w:tabs>
          <w:tab w:val="right" w:leader="dot" w:pos="8306"/>
        </w:tabs>
      </w:pPr>
      <w:hyperlink w:anchor="_Toc16523" w:history="1">
        <w:r>
          <w:rPr>
            <w:rFonts w:ascii="仿宋" w:eastAsia="仿宋" w:hAnsi="仿宋" w:cs="仿宋" w:hint="eastAsia"/>
            <w:lang w:eastAsia="zh-CN"/>
          </w:rPr>
          <w:t>七、环境保护与治理方案</w:t>
        </w:r>
        <w:r>
          <w:tab/>
        </w:r>
        <w:r>
          <w:fldChar w:fldCharType="begin"/>
        </w:r>
        <w:r>
          <w:instrText xml:space="preserve"> PAGEREF _Toc16523 \h </w:instrText>
        </w:r>
        <w:r>
          <w:fldChar w:fldCharType="separate"/>
        </w:r>
        <w:r>
          <w:t>48</w:t>
        </w:r>
        <w:r>
          <w:fldChar w:fldCharType="end"/>
        </w:r>
      </w:hyperlink>
    </w:p>
    <w:p>
      <w:pPr>
        <w:pStyle w:val="TOC2"/>
        <w:tabs>
          <w:tab w:val="right" w:leader="dot" w:pos="8306"/>
        </w:tabs>
      </w:pPr>
      <w:hyperlink w:anchor="_Toc23413" w:history="1">
        <w:r>
          <w:rPr>
            <w:rFonts w:ascii="仿宋" w:eastAsia="仿宋" w:hAnsi="仿宋" w:cs="仿宋" w:hint="eastAsia"/>
            <w:lang w:eastAsia="zh-CN"/>
          </w:rPr>
          <w:t>(一)、项目环境影响评估</w:t>
        </w:r>
        <w:r>
          <w:tab/>
        </w:r>
        <w:r>
          <w:fldChar w:fldCharType="begin"/>
        </w:r>
        <w:r>
          <w:instrText xml:space="preserve"> PAGEREF _Toc23413 \h </w:instrText>
        </w:r>
        <w:r>
          <w:fldChar w:fldCharType="separate"/>
        </w:r>
        <w:r>
          <w:t>48</w:t>
        </w:r>
        <w:r>
          <w:fldChar w:fldCharType="end"/>
        </w:r>
      </w:hyperlink>
    </w:p>
    <w:p>
      <w:pPr>
        <w:pStyle w:val="TOC2"/>
        <w:tabs>
          <w:tab w:val="right" w:leader="dot" w:pos="8306"/>
        </w:tabs>
      </w:pPr>
      <w:hyperlink w:anchor="_Toc30073" w:history="1">
        <w:r>
          <w:rPr>
            <w:rFonts w:ascii="仿宋" w:eastAsia="仿宋" w:hAnsi="仿宋" w:cs="仿宋" w:hint="eastAsia"/>
            <w:lang w:eastAsia="zh-CN"/>
          </w:rPr>
          <w:t>(二)、环境保护措施与治理方案</w:t>
        </w:r>
        <w:r>
          <w:tab/>
        </w:r>
        <w:r>
          <w:fldChar w:fldCharType="begin"/>
        </w:r>
        <w:r>
          <w:instrText xml:space="preserve"> PAGEREF _Toc30073 \h </w:instrText>
        </w:r>
        <w:r>
          <w:fldChar w:fldCharType="separate"/>
        </w:r>
        <w:r>
          <w:t>49</w:t>
        </w:r>
        <w:r>
          <w:fldChar w:fldCharType="end"/>
        </w:r>
      </w:hyperlink>
    </w:p>
    <w:p>
      <w:pPr>
        <w:pStyle w:val="TOC1"/>
        <w:tabs>
          <w:tab w:val="right" w:leader="dot" w:pos="8306"/>
        </w:tabs>
      </w:pPr>
      <w:hyperlink w:anchor="_Toc4376" w:history="1">
        <w:r>
          <w:rPr>
            <w:rFonts w:ascii="仿宋" w:eastAsia="仿宋" w:hAnsi="仿宋" w:cs="仿宋" w:hint="eastAsia"/>
            <w:lang w:eastAsia="zh-CN"/>
          </w:rPr>
          <w:t>八、技术创新与产业升级</w:t>
        </w:r>
        <w:r>
          <w:tab/>
        </w:r>
        <w:r>
          <w:fldChar w:fldCharType="begin"/>
        </w:r>
        <w:r>
          <w:instrText xml:space="preserve"> PAGEREF _Toc4376 \h </w:instrText>
        </w:r>
        <w:r>
          <w:fldChar w:fldCharType="separate"/>
        </w:r>
        <w:r>
          <w:t>49</w:t>
        </w:r>
        <w:r>
          <w:fldChar w:fldCharType="end"/>
        </w:r>
      </w:hyperlink>
    </w:p>
    <w:p>
      <w:pPr>
        <w:pStyle w:val="TOC2"/>
        <w:tabs>
          <w:tab w:val="right" w:leader="dot" w:pos="8306"/>
        </w:tabs>
      </w:pPr>
      <w:hyperlink w:anchor="_Toc17258" w:history="1">
        <w:r>
          <w:rPr>
            <w:rFonts w:ascii="仿宋" w:eastAsia="仿宋" w:hAnsi="仿宋" w:cs="仿宋" w:hint="eastAsia"/>
            <w:lang w:eastAsia="zh-CN"/>
          </w:rPr>
          <w:t>(一)、技术创新方向与目标</w:t>
        </w:r>
        <w:r>
          <w:tab/>
        </w:r>
        <w:r>
          <w:fldChar w:fldCharType="begin"/>
        </w:r>
        <w:r>
          <w:instrText xml:space="preserve"> PAGEREF _Toc17258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15" w:history="1">
        <w:r>
          <w:rPr>
            <w:rFonts w:ascii="仿宋" w:eastAsia="仿宋" w:hAnsi="仿宋" w:cs="仿宋" w:hint="eastAsia"/>
            <w:lang w:eastAsia="zh-CN"/>
          </w:rPr>
          <w:t>(二)、产业升级路径与措施</w:t>
        </w:r>
        <w:r>
          <w:tab/>
        </w:r>
        <w:r>
          <w:fldChar w:fldCharType="begin"/>
        </w:r>
        <w:r>
          <w:instrText xml:space="preserve"> PAGEREF _Toc5715 \h </w:instrText>
        </w:r>
        <w:r>
          <w:fldChar w:fldCharType="separate"/>
        </w:r>
        <w:r>
          <w:t>51</w:t>
        </w:r>
        <w:r>
          <w:fldChar w:fldCharType="end"/>
        </w:r>
      </w:hyperlink>
    </w:p>
    <w:p>
      <w:pPr>
        <w:pStyle w:val="TOC1"/>
        <w:tabs>
          <w:tab w:val="right" w:leader="dot" w:pos="8306"/>
        </w:tabs>
      </w:pPr>
      <w:hyperlink w:anchor="_Toc13221" w:history="1">
        <w:r>
          <w:rPr>
            <w:rFonts w:ascii="仿宋" w:eastAsia="仿宋" w:hAnsi="仿宋" w:cs="仿宋" w:hint="eastAsia"/>
            <w:lang w:eastAsia="zh-CN"/>
          </w:rPr>
          <w:t>九、项目进度计划</w:t>
        </w:r>
        <w:r>
          <w:tab/>
        </w:r>
        <w:r>
          <w:fldChar w:fldCharType="begin"/>
        </w:r>
        <w:r>
          <w:instrText xml:space="preserve"> PAGEREF _Toc13221 \h </w:instrText>
        </w:r>
        <w:r>
          <w:fldChar w:fldCharType="separate"/>
        </w:r>
        <w:r>
          <w:t>52</w:t>
        </w:r>
        <w:r>
          <w:fldChar w:fldCharType="end"/>
        </w:r>
      </w:hyperlink>
    </w:p>
    <w:p>
      <w:pPr>
        <w:pStyle w:val="TOC2"/>
        <w:tabs>
          <w:tab w:val="right" w:leader="dot" w:pos="8306"/>
        </w:tabs>
      </w:pPr>
      <w:hyperlink w:anchor="_Toc24185" w:history="1">
        <w:r>
          <w:rPr>
            <w:rFonts w:ascii="仿宋" w:eastAsia="仿宋" w:hAnsi="仿宋" w:cs="仿宋" w:hint="eastAsia"/>
            <w:lang w:eastAsia="zh-CN"/>
          </w:rPr>
          <w:t>(一)、建设周期</w:t>
        </w:r>
        <w:r>
          <w:tab/>
        </w:r>
        <w:r>
          <w:fldChar w:fldCharType="begin"/>
        </w:r>
        <w:r>
          <w:instrText xml:space="preserve"> PAGEREF _Toc24185 \h </w:instrText>
        </w:r>
        <w:r>
          <w:fldChar w:fldCharType="separate"/>
        </w:r>
        <w:r>
          <w:t>52</w:t>
        </w:r>
        <w:r>
          <w:fldChar w:fldCharType="end"/>
        </w:r>
      </w:hyperlink>
    </w:p>
    <w:p>
      <w:pPr>
        <w:pStyle w:val="TOC2"/>
        <w:tabs>
          <w:tab w:val="right" w:leader="dot" w:pos="8306"/>
        </w:tabs>
      </w:pPr>
      <w:hyperlink w:anchor="_Toc18126" w:history="1">
        <w:r>
          <w:rPr>
            <w:rFonts w:ascii="仿宋" w:eastAsia="仿宋" w:hAnsi="仿宋" w:cs="仿宋" w:hint="eastAsia"/>
            <w:lang w:eastAsia="zh-CN"/>
          </w:rPr>
          <w:t>(二)、建设进度</w:t>
        </w:r>
        <w:r>
          <w:tab/>
        </w:r>
        <w:r>
          <w:fldChar w:fldCharType="begin"/>
        </w:r>
        <w:r>
          <w:instrText xml:space="preserve"> PAGEREF _Toc18126 \h </w:instrText>
        </w:r>
        <w:r>
          <w:fldChar w:fldCharType="separate"/>
        </w:r>
        <w:r>
          <w:t>52</w:t>
        </w:r>
        <w:r>
          <w:fldChar w:fldCharType="end"/>
        </w:r>
      </w:hyperlink>
    </w:p>
    <w:p>
      <w:pPr>
        <w:pStyle w:val="TOC2"/>
        <w:tabs>
          <w:tab w:val="right" w:leader="dot" w:pos="8306"/>
        </w:tabs>
      </w:pPr>
      <w:hyperlink w:anchor="_Toc16335" w:history="1">
        <w:r>
          <w:rPr>
            <w:rFonts w:ascii="仿宋" w:eastAsia="仿宋" w:hAnsi="仿宋" w:cs="仿宋" w:hint="eastAsia"/>
            <w:lang w:eastAsia="zh-CN"/>
          </w:rPr>
          <w:t>(三)、进度安排注意事项</w:t>
        </w:r>
        <w:r>
          <w:tab/>
        </w:r>
        <w:r>
          <w:fldChar w:fldCharType="begin"/>
        </w:r>
        <w:r>
          <w:instrText xml:space="preserve"> PAGEREF _Toc16335 \h </w:instrText>
        </w:r>
        <w:r>
          <w:fldChar w:fldCharType="separate"/>
        </w:r>
        <w:r>
          <w:t>54</w:t>
        </w:r>
        <w:r>
          <w:fldChar w:fldCharType="end"/>
        </w:r>
      </w:hyperlink>
    </w:p>
    <w:p>
      <w:pPr>
        <w:pStyle w:val="TOC2"/>
        <w:tabs>
          <w:tab w:val="right" w:leader="dot" w:pos="8306"/>
        </w:tabs>
      </w:pPr>
      <w:hyperlink w:anchor="_Toc14720" w:history="1">
        <w:r>
          <w:rPr>
            <w:rFonts w:ascii="仿宋" w:eastAsia="仿宋" w:hAnsi="仿宋" w:cs="仿宋" w:hint="eastAsia"/>
            <w:lang w:eastAsia="zh-CN"/>
          </w:rPr>
          <w:t>(四)、人力资源配置</w:t>
        </w:r>
        <w:r>
          <w:tab/>
        </w:r>
        <w:r>
          <w:fldChar w:fldCharType="begin"/>
        </w:r>
        <w:r>
          <w:instrText xml:space="preserve"> PAGEREF _Toc14720 \h </w:instrText>
        </w:r>
        <w:r>
          <w:fldChar w:fldCharType="separate"/>
        </w:r>
        <w:r>
          <w:t>54</w:t>
        </w:r>
        <w:r>
          <w:fldChar w:fldCharType="end"/>
        </w:r>
      </w:hyperlink>
    </w:p>
    <w:p>
      <w:pPr>
        <w:pStyle w:val="TOC2"/>
        <w:tabs>
          <w:tab w:val="right" w:leader="dot" w:pos="8306"/>
        </w:tabs>
      </w:pPr>
      <w:hyperlink w:anchor="_Toc28227" w:history="1">
        <w:r>
          <w:rPr>
            <w:rFonts w:ascii="仿宋" w:eastAsia="仿宋" w:hAnsi="仿宋" w:cs="仿宋" w:hint="eastAsia"/>
            <w:lang w:eastAsia="zh-CN"/>
          </w:rPr>
          <w:t>(五)、员工培训</w:t>
        </w:r>
        <w:r>
          <w:tab/>
        </w:r>
        <w:r>
          <w:fldChar w:fldCharType="begin"/>
        </w:r>
        <w:r>
          <w:instrText xml:space="preserve"> PAGEREF _Toc28227 \h </w:instrText>
        </w:r>
        <w:r>
          <w:fldChar w:fldCharType="separate"/>
        </w:r>
        <w:r>
          <w:t>56</w:t>
        </w:r>
        <w:r>
          <w:fldChar w:fldCharType="end"/>
        </w:r>
      </w:hyperlink>
    </w:p>
    <w:p>
      <w:pPr>
        <w:pStyle w:val="TOC2"/>
        <w:tabs>
          <w:tab w:val="right" w:leader="dot" w:pos="8306"/>
        </w:tabs>
      </w:pPr>
      <w:hyperlink w:anchor="_Toc15015" w:history="1">
        <w:r>
          <w:rPr>
            <w:rFonts w:ascii="仿宋" w:eastAsia="仿宋" w:hAnsi="仿宋" w:cs="仿宋" w:hint="eastAsia"/>
            <w:lang w:eastAsia="zh-CN"/>
          </w:rPr>
          <w:t>(六)、项目实施保障</w:t>
        </w:r>
        <w:r>
          <w:tab/>
        </w:r>
        <w:r>
          <w:fldChar w:fldCharType="begin"/>
        </w:r>
        <w:r>
          <w:instrText xml:space="preserve"> PAGEREF _Toc15015 \h </w:instrText>
        </w:r>
        <w:r>
          <w:fldChar w:fldCharType="separate"/>
        </w:r>
        <w:r>
          <w:t>57</w:t>
        </w:r>
        <w:r>
          <w:fldChar w:fldCharType="end"/>
        </w:r>
      </w:hyperlink>
    </w:p>
    <w:p>
      <w:pPr>
        <w:pStyle w:val="TOC2"/>
        <w:tabs>
          <w:tab w:val="right" w:leader="dot" w:pos="8306"/>
        </w:tabs>
      </w:pPr>
      <w:hyperlink w:anchor="_Toc25829" w:history="1">
        <w:r>
          <w:rPr>
            <w:rFonts w:ascii="仿宋" w:eastAsia="仿宋" w:hAnsi="仿宋" w:cs="仿宋" w:hint="eastAsia"/>
            <w:lang w:eastAsia="zh-CN"/>
          </w:rPr>
          <w:t>(七)、安全规范管理</w:t>
        </w:r>
        <w:r>
          <w:tab/>
        </w:r>
        <w:r>
          <w:fldChar w:fldCharType="begin"/>
        </w:r>
        <w:r>
          <w:instrText xml:space="preserve"> PAGEREF _Toc25829 \h </w:instrText>
        </w:r>
        <w:r>
          <w:fldChar w:fldCharType="separate"/>
        </w:r>
        <w:r>
          <w:t>58</w:t>
        </w:r>
        <w:r>
          <w:fldChar w:fldCharType="end"/>
        </w:r>
      </w:hyperlink>
    </w:p>
    <w:p>
      <w:pPr>
        <w:pStyle w:val="TOC1"/>
        <w:tabs>
          <w:tab w:val="right" w:leader="dot" w:pos="8306"/>
        </w:tabs>
      </w:pPr>
      <w:hyperlink w:anchor="_Toc2464" w:history="1">
        <w:r>
          <w:rPr>
            <w:rFonts w:ascii="仿宋" w:eastAsia="仿宋" w:hAnsi="仿宋" w:cs="仿宋" w:hint="eastAsia"/>
            <w:lang w:eastAsia="zh-CN"/>
          </w:rPr>
          <w:t>十、项目变更管理</w:t>
        </w:r>
        <w:r>
          <w:tab/>
        </w:r>
        <w:r>
          <w:fldChar w:fldCharType="begin"/>
        </w:r>
        <w:r>
          <w:instrText xml:space="preserve"> PAGEREF _Toc2464 \h </w:instrText>
        </w:r>
        <w:r>
          <w:fldChar w:fldCharType="separate"/>
        </w:r>
        <w:r>
          <w:t>60</w:t>
        </w:r>
        <w:r>
          <w:fldChar w:fldCharType="end"/>
        </w:r>
      </w:hyperlink>
    </w:p>
    <w:p>
      <w:pPr>
        <w:pStyle w:val="TOC2"/>
        <w:tabs>
          <w:tab w:val="right" w:leader="dot" w:pos="8306"/>
        </w:tabs>
      </w:pPr>
      <w:hyperlink w:anchor="_Toc31739" w:history="1">
        <w:r>
          <w:rPr>
            <w:rFonts w:ascii="仿宋" w:eastAsia="仿宋" w:hAnsi="仿宋" w:cs="仿宋" w:hint="eastAsia"/>
            <w:lang w:eastAsia="zh-CN"/>
          </w:rPr>
          <w:t>(一)、变更控制流程</w:t>
        </w:r>
        <w:r>
          <w:tab/>
        </w:r>
        <w:r>
          <w:fldChar w:fldCharType="begin"/>
        </w:r>
        <w:r>
          <w:instrText xml:space="preserve"> PAGEREF _Toc31739 \h </w:instrText>
        </w:r>
        <w:r>
          <w:fldChar w:fldCharType="separate"/>
        </w:r>
        <w:r>
          <w:t>60</w:t>
        </w:r>
        <w:r>
          <w:fldChar w:fldCharType="end"/>
        </w:r>
      </w:hyperlink>
    </w:p>
    <w:p>
      <w:pPr>
        <w:pStyle w:val="TOC2"/>
        <w:tabs>
          <w:tab w:val="right" w:leader="dot" w:pos="8306"/>
        </w:tabs>
      </w:pPr>
      <w:hyperlink w:anchor="_Toc25201" w:history="1">
        <w:r>
          <w:rPr>
            <w:rFonts w:ascii="仿宋" w:eastAsia="仿宋" w:hAnsi="仿宋" w:cs="仿宋" w:hint="eastAsia"/>
            <w:lang w:eastAsia="zh-CN"/>
          </w:rPr>
          <w:t>(二)、影响评估与处理</w:t>
        </w:r>
        <w:r>
          <w:tab/>
        </w:r>
        <w:r>
          <w:fldChar w:fldCharType="begin"/>
        </w:r>
        <w:r>
          <w:instrText xml:space="preserve"> PAGEREF _Toc25201 \h </w:instrText>
        </w:r>
        <w:r>
          <w:fldChar w:fldCharType="separate"/>
        </w:r>
        <w:r>
          <w:t>60</w:t>
        </w:r>
        <w:r>
          <w:fldChar w:fldCharType="end"/>
        </w:r>
      </w:hyperlink>
    </w:p>
    <w:p>
      <w:pPr>
        <w:pStyle w:val="TOC2"/>
        <w:tabs>
          <w:tab w:val="right" w:leader="dot" w:pos="8306"/>
        </w:tabs>
      </w:pPr>
      <w:hyperlink w:anchor="_Toc6381" w:history="1">
        <w:r>
          <w:rPr>
            <w:rFonts w:ascii="仿宋" w:eastAsia="仿宋" w:hAnsi="仿宋" w:cs="仿宋" w:hint="eastAsia"/>
            <w:lang w:eastAsia="zh-CN"/>
          </w:rPr>
          <w:t>(三)、变更记录与追踪</w:t>
        </w:r>
        <w:r>
          <w:tab/>
        </w:r>
        <w:r>
          <w:fldChar w:fldCharType="begin"/>
        </w:r>
        <w:r>
          <w:instrText xml:space="preserve"> PAGEREF _Toc6381 \h </w:instrText>
        </w:r>
        <w:r>
          <w:fldChar w:fldCharType="separate"/>
        </w:r>
        <w:r>
          <w:t>62</w:t>
        </w:r>
        <w:r>
          <w:fldChar w:fldCharType="end"/>
        </w:r>
      </w:hyperlink>
    </w:p>
    <w:p>
      <w:pPr>
        <w:pStyle w:val="TOC2"/>
        <w:tabs>
          <w:tab w:val="right" w:leader="dot" w:pos="8306"/>
        </w:tabs>
      </w:pPr>
      <w:hyperlink w:anchor="_Toc4238" w:history="1">
        <w:r>
          <w:rPr>
            <w:rFonts w:ascii="仿宋" w:eastAsia="仿宋" w:hAnsi="仿宋" w:cs="仿宋" w:hint="eastAsia"/>
            <w:lang w:eastAsia="zh-CN"/>
          </w:rPr>
          <w:t>(四)、变更管理策略</w:t>
        </w:r>
        <w:r>
          <w:tab/>
        </w:r>
        <w:r>
          <w:fldChar w:fldCharType="begin"/>
        </w:r>
        <w:r>
          <w:instrText xml:space="preserve"> PAGEREF _Toc4238 \h </w:instrText>
        </w:r>
        <w:r>
          <w:fldChar w:fldCharType="separate"/>
        </w:r>
        <w:r>
          <w:t>64</w:t>
        </w:r>
        <w:r>
          <w:fldChar w:fldCharType="end"/>
        </w:r>
      </w:hyperlink>
    </w:p>
    <w:p>
      <w:pPr>
        <w:pStyle w:val="TOC1"/>
        <w:tabs>
          <w:tab w:val="right" w:leader="dot" w:pos="8306"/>
        </w:tabs>
      </w:pPr>
      <w:hyperlink w:anchor="_Toc3677" w:history="1">
        <w:r>
          <w:rPr>
            <w:rFonts w:ascii="仿宋" w:eastAsia="仿宋" w:hAnsi="仿宋" w:cs="仿宋" w:hint="eastAsia"/>
            <w:lang w:eastAsia="zh-CN"/>
          </w:rPr>
          <w:t>十一、资金管理与财务规划</w:t>
        </w:r>
        <w:r>
          <w:tab/>
        </w:r>
        <w:r>
          <w:fldChar w:fldCharType="begin"/>
        </w:r>
        <w:r>
          <w:instrText xml:space="preserve"> PAGEREF _Toc3677 \h </w:instrText>
        </w:r>
        <w:r>
          <w:fldChar w:fldCharType="separate"/>
        </w:r>
        <w:r>
          <w:t>65</w:t>
        </w:r>
        <w:r>
          <w:fldChar w:fldCharType="end"/>
        </w:r>
      </w:hyperlink>
    </w:p>
    <w:p>
      <w:pPr>
        <w:pStyle w:val="TOC2"/>
        <w:tabs>
          <w:tab w:val="right" w:leader="dot" w:pos="8306"/>
        </w:tabs>
      </w:pPr>
      <w:hyperlink w:anchor="_Toc1291" w:history="1">
        <w:r>
          <w:rPr>
            <w:rFonts w:ascii="仿宋" w:eastAsia="仿宋" w:hAnsi="仿宋" w:cs="仿宋" w:hint="eastAsia"/>
            <w:lang w:eastAsia="zh-CN"/>
          </w:rPr>
          <w:t>(一)、项目资金来源与筹措</w:t>
        </w:r>
        <w:r>
          <w:tab/>
        </w:r>
        <w:r>
          <w:fldChar w:fldCharType="begin"/>
        </w:r>
        <w:r>
          <w:instrText xml:space="preserve"> PAGEREF _Toc1291 \h </w:instrText>
        </w:r>
        <w:r>
          <w:fldChar w:fldCharType="separate"/>
        </w:r>
        <w:r>
          <w:t>65</w:t>
        </w:r>
        <w:r>
          <w:fldChar w:fldCharType="end"/>
        </w:r>
      </w:hyperlink>
    </w:p>
    <w:p>
      <w:pPr>
        <w:pStyle w:val="TOC2"/>
        <w:tabs>
          <w:tab w:val="right" w:leader="dot" w:pos="8306"/>
        </w:tabs>
      </w:pPr>
      <w:hyperlink w:anchor="_Toc13856" w:history="1">
        <w:r>
          <w:rPr>
            <w:rFonts w:ascii="仿宋" w:eastAsia="仿宋" w:hAnsi="仿宋" w:cs="仿宋" w:hint="eastAsia"/>
            <w:lang w:eastAsia="zh-CN"/>
          </w:rPr>
          <w:t>(二)、资金使用与监管</w:t>
        </w:r>
        <w:r>
          <w:tab/>
        </w:r>
        <w:r>
          <w:fldChar w:fldCharType="begin"/>
        </w:r>
        <w:r>
          <w:instrText xml:space="preserve"> PAGEREF _Toc13856 \h </w:instrText>
        </w:r>
        <w:r>
          <w:fldChar w:fldCharType="separate"/>
        </w:r>
        <w:r>
          <w:t>67</w:t>
        </w:r>
        <w:r>
          <w:fldChar w:fldCharType="end"/>
        </w:r>
      </w:hyperlink>
    </w:p>
    <w:p>
      <w:pPr>
        <w:pStyle w:val="TOC2"/>
        <w:tabs>
          <w:tab w:val="right" w:leader="dot" w:pos="8306"/>
        </w:tabs>
      </w:pPr>
      <w:hyperlink w:anchor="_Toc29490" w:history="1">
        <w:r>
          <w:rPr>
            <w:rFonts w:ascii="仿宋" w:eastAsia="仿宋" w:hAnsi="仿宋" w:cs="仿宋" w:hint="eastAsia"/>
            <w:lang w:eastAsia="zh-CN"/>
          </w:rPr>
          <w:t>(三)、财务规划与预测</w:t>
        </w:r>
        <w:r>
          <w:tab/>
        </w:r>
        <w:r>
          <w:fldChar w:fldCharType="begin"/>
        </w:r>
        <w:r>
          <w:instrText xml:space="preserve"> PAGEREF _Toc29490 \h </w:instrText>
        </w:r>
        <w:r>
          <w:fldChar w:fldCharType="separate"/>
        </w:r>
        <w:r>
          <w:t>68</w:t>
        </w:r>
        <w:r>
          <w:fldChar w:fldCharType="end"/>
        </w:r>
      </w:hyperlink>
    </w:p>
    <w:p>
      <w:pPr>
        <w:pStyle w:val="TOC1"/>
        <w:tabs>
          <w:tab w:val="right" w:leader="dot" w:pos="8306"/>
        </w:tabs>
      </w:pPr>
      <w:hyperlink w:anchor="_Toc23549" w:history="1">
        <w:r>
          <w:rPr>
            <w:rFonts w:ascii="仿宋" w:eastAsia="仿宋" w:hAnsi="仿宋" w:cs="仿宋" w:hint="eastAsia"/>
            <w:lang w:eastAsia="zh-CN"/>
          </w:rPr>
          <w:t>十二、土地利用与规划方案</w:t>
        </w:r>
        <w:r>
          <w:tab/>
        </w:r>
        <w:r>
          <w:fldChar w:fldCharType="begin"/>
        </w:r>
        <w:r>
          <w:instrText xml:space="preserve"> PAGEREF _Toc23549 \h </w:instrText>
        </w:r>
        <w:r>
          <w:fldChar w:fldCharType="separate"/>
        </w:r>
        <w:r>
          <w:t>69</w:t>
        </w:r>
        <w:r>
          <w:fldChar w:fldCharType="end"/>
        </w:r>
      </w:hyperlink>
    </w:p>
    <w:p>
      <w:pPr>
        <w:pStyle w:val="TOC2"/>
        <w:tabs>
          <w:tab w:val="right" w:leader="dot" w:pos="8306"/>
        </w:tabs>
      </w:pPr>
      <w:hyperlink w:anchor="_Toc20167" w:history="1">
        <w:r>
          <w:rPr>
            <w:rFonts w:ascii="仿宋" w:eastAsia="仿宋" w:hAnsi="仿宋" w:cs="仿宋" w:hint="eastAsia"/>
            <w:lang w:eastAsia="zh-CN"/>
          </w:rPr>
          <w:t>(一)、项目用地情况分析</w:t>
        </w:r>
        <w:r>
          <w:tab/>
        </w:r>
        <w:r>
          <w:fldChar w:fldCharType="begin"/>
        </w:r>
        <w:r>
          <w:instrText xml:space="preserve"> PAGEREF _Toc20167 \h </w:instrText>
        </w:r>
        <w:r>
          <w:fldChar w:fldCharType="separate"/>
        </w:r>
        <w:r>
          <w:t>69</w:t>
        </w:r>
        <w:r>
          <w:fldChar w:fldCharType="end"/>
        </w:r>
      </w:hyperlink>
    </w:p>
    <w:p>
      <w:pPr>
        <w:pStyle w:val="TOC2"/>
        <w:tabs>
          <w:tab w:val="right" w:leader="dot" w:pos="8306"/>
        </w:tabs>
      </w:pPr>
      <w:hyperlink w:anchor="_Toc1880" w:history="1">
        <w:r>
          <w:rPr>
            <w:rFonts w:ascii="仿宋" w:eastAsia="仿宋" w:hAnsi="仿宋" w:cs="仿宋" w:hint="eastAsia"/>
            <w:lang w:eastAsia="zh-CN"/>
          </w:rPr>
          <w:t>(二)、土地利用规划方案</w:t>
        </w:r>
        <w:r>
          <w:tab/>
        </w:r>
        <w:r>
          <w:fldChar w:fldCharType="begin"/>
        </w:r>
        <w:r>
          <w:instrText xml:space="preserve"> PAGEREF _Toc1880 \h </w:instrText>
        </w:r>
        <w:r>
          <w:fldChar w:fldCharType="separate"/>
        </w:r>
        <w:r>
          <w:t>70</w:t>
        </w:r>
        <w:r>
          <w:fldChar w:fldCharType="end"/>
        </w:r>
      </w:hyperlink>
    </w:p>
    <w:p>
      <w:pPr>
        <w:pStyle w:val="TOC1"/>
        <w:tabs>
          <w:tab w:val="right" w:leader="dot" w:pos="8306"/>
        </w:tabs>
      </w:pPr>
      <w:hyperlink w:anchor="_Toc8587" w:history="1">
        <w:r>
          <w:rPr>
            <w:rFonts w:ascii="仿宋" w:eastAsia="仿宋" w:hAnsi="仿宋" w:cs="仿宋" w:hint="eastAsia"/>
            <w:lang w:eastAsia="zh-CN"/>
          </w:rPr>
          <w:t>十三、知识产权管理与保护</w:t>
        </w:r>
        <w:r>
          <w:tab/>
        </w:r>
        <w:r>
          <w:fldChar w:fldCharType="begin"/>
        </w:r>
        <w:r>
          <w:instrText xml:space="preserve"> PAGEREF _Toc8587 \h </w:instrText>
        </w:r>
        <w:r>
          <w:fldChar w:fldCharType="separate"/>
        </w:r>
        <w:r>
          <w:t>71</w:t>
        </w:r>
        <w:r>
          <w:fldChar w:fldCharType="end"/>
        </w:r>
      </w:hyperlink>
    </w:p>
    <w:p>
      <w:pPr>
        <w:pStyle w:val="TOC2"/>
        <w:tabs>
          <w:tab w:val="right" w:leader="dot" w:pos="8306"/>
        </w:tabs>
      </w:pPr>
      <w:hyperlink w:anchor="_Toc25390" w:history="1">
        <w:r>
          <w:rPr>
            <w:rFonts w:ascii="仿宋" w:eastAsia="仿宋" w:hAnsi="仿宋" w:cs="仿宋" w:hint="eastAsia"/>
            <w:lang w:eastAsia="zh-CN"/>
          </w:rPr>
          <w:t>(一)、知识产权管理体系建设</w:t>
        </w:r>
        <w:r>
          <w:tab/>
        </w:r>
        <w:r>
          <w:fldChar w:fldCharType="begin"/>
        </w:r>
        <w:r>
          <w:instrText xml:space="preserve"> PAGEREF _Toc25390 \h </w:instrText>
        </w:r>
        <w:r>
          <w:fldChar w:fldCharType="separate"/>
        </w:r>
        <w:r>
          <w:t>71</w:t>
        </w:r>
        <w:r>
          <w:fldChar w:fldCharType="end"/>
        </w:r>
      </w:hyperlink>
    </w:p>
    <w:p>
      <w:pPr>
        <w:pStyle w:val="TOC2"/>
        <w:tabs>
          <w:tab w:val="right" w:leader="dot" w:pos="8306"/>
        </w:tabs>
      </w:pPr>
      <w:hyperlink w:anchor="_Toc6590" w:history="1">
        <w:r>
          <w:rPr>
            <w:rFonts w:ascii="仿宋" w:eastAsia="仿宋" w:hAnsi="仿宋" w:cs="仿宋" w:hint="eastAsia"/>
            <w:lang w:eastAsia="zh-CN"/>
          </w:rPr>
          <w:t>(二)、知识产权保护措施</w:t>
        </w:r>
        <w:r>
          <w:tab/>
        </w:r>
        <w:r>
          <w:fldChar w:fldCharType="begin"/>
        </w:r>
        <w:r>
          <w:instrText xml:space="preserve"> PAGEREF _Toc6590 \h </w:instrText>
        </w:r>
        <w:r>
          <w:fldChar w:fldCharType="separate"/>
        </w:r>
        <w:r>
          <w:t>72</w:t>
        </w:r>
        <w:r>
          <w:fldChar w:fldCharType="end"/>
        </w:r>
      </w:hyperlink>
    </w:p>
    <w:p>
      <w:pPr>
        <w:pStyle w:val="TOC1"/>
        <w:tabs>
          <w:tab w:val="right" w:leader="dot" w:pos="8306"/>
        </w:tabs>
      </w:pPr>
      <w:hyperlink w:anchor="_Toc16151" w:history="1">
        <w:r>
          <w:rPr>
            <w:rFonts w:ascii="仿宋" w:eastAsia="仿宋" w:hAnsi="仿宋" w:cs="仿宋" w:hint="eastAsia"/>
            <w:lang w:eastAsia="zh-CN"/>
          </w:rPr>
          <w:t>十四、设施与设备管理</w:t>
        </w:r>
        <w:r>
          <w:tab/>
        </w:r>
        <w:r>
          <w:fldChar w:fldCharType="begin"/>
        </w:r>
        <w:r>
          <w:instrText xml:space="preserve"> PAGEREF _Toc16151 \h </w:instrText>
        </w:r>
        <w:r>
          <w:fldChar w:fldCharType="separate"/>
        </w:r>
        <w:r>
          <w:t>74</w:t>
        </w:r>
        <w:r>
          <w:fldChar w:fldCharType="end"/>
        </w:r>
      </w:hyperlink>
    </w:p>
    <w:p>
      <w:pPr>
        <w:pStyle w:val="TOC2"/>
        <w:tabs>
          <w:tab w:val="right" w:leader="dot" w:pos="8306"/>
        </w:tabs>
      </w:pPr>
      <w:hyperlink w:anchor="_Toc420" w:history="1">
        <w:r>
          <w:rPr>
            <w:rFonts w:ascii="仿宋" w:eastAsia="仿宋" w:hAnsi="仿宋" w:cs="仿宋" w:hint="eastAsia"/>
            <w:lang w:eastAsia="zh-CN"/>
          </w:rPr>
          <w:t>(一)、设施规划与配置</w:t>
        </w:r>
        <w:r>
          <w:tab/>
        </w:r>
        <w:r>
          <w:fldChar w:fldCharType="begin"/>
        </w:r>
        <w:r>
          <w:instrText xml:space="preserve"> PAGEREF _Toc420 \h </w:instrText>
        </w:r>
        <w:r>
          <w:fldChar w:fldCharType="separate"/>
        </w:r>
        <w:r>
          <w:t>74</w:t>
        </w:r>
        <w:r>
          <w:fldChar w:fldCharType="end"/>
        </w:r>
      </w:hyperlink>
    </w:p>
    <w:p>
      <w:pPr>
        <w:pStyle w:val="TOC2"/>
        <w:tabs>
          <w:tab w:val="right" w:leader="dot" w:pos="8306"/>
        </w:tabs>
      </w:pPr>
      <w:hyperlink w:anchor="_Toc14627" w:history="1">
        <w:r>
          <w:rPr>
            <w:rFonts w:ascii="仿宋" w:eastAsia="仿宋" w:hAnsi="仿宋" w:cs="仿宋" w:hint="eastAsia"/>
            <w:lang w:eastAsia="zh-CN"/>
          </w:rPr>
          <w:t>(二)、设备采购与维护管理</w:t>
        </w:r>
        <w:r>
          <w:tab/>
        </w:r>
        <w:r>
          <w:fldChar w:fldCharType="begin"/>
        </w:r>
        <w:r>
          <w:instrText xml:space="preserve"> PAGEREF _Toc14627 \h </w:instrText>
        </w:r>
        <w:r>
          <w:fldChar w:fldCharType="separate"/>
        </w:r>
        <w:r>
          <w:t>74</w:t>
        </w:r>
        <w:r>
          <w:fldChar w:fldCharType="end"/>
        </w:r>
      </w:hyperlink>
    </w:p>
    <w:p>
      <w:pPr>
        <w:pStyle w:val="TOC2"/>
        <w:tabs>
          <w:tab w:val="right" w:leader="dot" w:pos="8306"/>
        </w:tabs>
      </w:pPr>
      <w:hyperlink w:anchor="_Toc4198" w:history="1">
        <w:r>
          <w:rPr>
            <w:rFonts w:ascii="仿宋" w:eastAsia="仿宋" w:hAnsi="仿宋" w:cs="仿宋" w:hint="eastAsia"/>
            <w:lang w:eastAsia="zh-CN"/>
          </w:rPr>
          <w:t>(三)、设施设备升级策略</w:t>
        </w:r>
        <w:r>
          <w:tab/>
        </w:r>
        <w:r>
          <w:fldChar w:fldCharType="begin"/>
        </w:r>
        <w:r>
          <w:instrText xml:space="preserve"> PAGEREF _Toc4198 \h </w:instrText>
        </w:r>
        <w:r>
          <w:fldChar w:fldCharType="separate"/>
        </w:r>
        <w:r>
          <w:t>75</w:t>
        </w:r>
        <w:r>
          <w:fldChar w:fldCharType="end"/>
        </w:r>
      </w:hyperlink>
    </w:p>
    <w:p>
      <w:pPr>
        <w:pStyle w:val="TOC1"/>
        <w:tabs>
          <w:tab w:val="right" w:leader="dot" w:pos="8306"/>
        </w:tabs>
      </w:pPr>
      <w:hyperlink w:anchor="_Toc24523" w:history="1">
        <w:r>
          <w:rPr>
            <w:rFonts w:ascii="仿宋" w:eastAsia="仿宋" w:hAnsi="仿宋" w:cs="仿宋" w:hint="eastAsia"/>
            <w:lang w:eastAsia="zh-CN"/>
          </w:rPr>
          <w:t>十五、人力资源管理与开发</w:t>
        </w:r>
        <w:r>
          <w:tab/>
        </w:r>
        <w:r>
          <w:fldChar w:fldCharType="begin"/>
        </w:r>
        <w:r>
          <w:instrText xml:space="preserve"> PAGEREF _Toc24523 \h </w:instrText>
        </w:r>
        <w:r>
          <w:fldChar w:fldCharType="separate"/>
        </w:r>
        <w:r>
          <w:t>76</w:t>
        </w:r>
        <w:r>
          <w:fldChar w:fldCharType="end"/>
        </w:r>
      </w:hyperlink>
    </w:p>
    <w:p>
      <w:pPr>
        <w:pStyle w:val="TOC2"/>
        <w:tabs>
          <w:tab w:val="right" w:leader="dot" w:pos="8306"/>
        </w:tabs>
      </w:pPr>
      <w:hyperlink w:anchor="_Toc18115" w:history="1">
        <w:r>
          <w:rPr>
            <w:rFonts w:ascii="仿宋" w:eastAsia="仿宋" w:hAnsi="仿宋" w:cs="仿宋" w:hint="eastAsia"/>
            <w:lang w:eastAsia="zh-CN"/>
          </w:rPr>
          <w:t>(一)、人力资源规划</w:t>
        </w:r>
        <w:r>
          <w:tab/>
        </w:r>
        <w:r>
          <w:fldChar w:fldCharType="begin"/>
        </w:r>
        <w:r>
          <w:instrText xml:space="preserve"> PAGEREF _Toc18115 \h </w:instrText>
        </w:r>
        <w:r>
          <w:fldChar w:fldCharType="separate"/>
        </w:r>
        <w:r>
          <w:t>76</w:t>
        </w:r>
        <w:r>
          <w:fldChar w:fldCharType="end"/>
        </w:r>
      </w:hyperlink>
    </w:p>
    <w:p>
      <w:pPr>
        <w:pStyle w:val="TOC2"/>
        <w:tabs>
          <w:tab w:val="right" w:leader="dot" w:pos="8306"/>
        </w:tabs>
      </w:pPr>
      <w:hyperlink w:anchor="_Toc21588" w:history="1">
        <w:r>
          <w:rPr>
            <w:rFonts w:ascii="仿宋" w:eastAsia="仿宋" w:hAnsi="仿宋" w:cs="仿宋" w:hint="eastAsia"/>
            <w:lang w:eastAsia="zh-CN"/>
          </w:rPr>
          <w:t>(二)、人力资源开发与培训</w:t>
        </w:r>
        <w:r>
          <w:tab/>
        </w:r>
        <w:r>
          <w:fldChar w:fldCharType="begin"/>
        </w:r>
        <w:r>
          <w:instrText xml:space="preserve"> PAGEREF _Toc21588 \h </w:instrText>
        </w:r>
        <w:r>
          <w:fldChar w:fldCharType="separate"/>
        </w:r>
        <w:r>
          <w:t>78</w:t>
        </w:r>
        <w:r>
          <w:fldChar w:fldCharType="end"/>
        </w:r>
      </w:hyperlink>
    </w:p>
    <w:p>
      <w:pPr>
        <w:pStyle w:val="TOC1"/>
        <w:tabs>
          <w:tab w:val="right" w:leader="dot" w:pos="8306"/>
        </w:tabs>
      </w:pPr>
      <w:hyperlink w:anchor="_Toc24166" w:history="1">
        <w:r>
          <w:rPr>
            <w:rFonts w:ascii="仿宋" w:eastAsia="仿宋" w:hAnsi="仿宋" w:cs="仿宋" w:hint="eastAsia"/>
            <w:lang w:eastAsia="zh-CN"/>
          </w:rPr>
          <w:t>十六、创新驱动与持续发展</w:t>
        </w:r>
        <w:r>
          <w:tab/>
        </w:r>
        <w:r>
          <w:fldChar w:fldCharType="begin"/>
        </w:r>
        <w:r>
          <w:instrText xml:space="preserve"> PAGEREF _Toc24166 \h </w:instrText>
        </w:r>
        <w:r>
          <w:fldChar w:fldCharType="separate"/>
        </w:r>
        <w:r>
          <w:t>80</w:t>
        </w:r>
        <w:r>
          <w:fldChar w:fldCharType="end"/>
        </w:r>
      </w:hyperlink>
    </w:p>
    <w:p>
      <w:pPr>
        <w:pStyle w:val="TOC2"/>
        <w:tabs>
          <w:tab w:val="right" w:leader="dot" w:pos="8306"/>
        </w:tabs>
      </w:pPr>
      <w:hyperlink w:anchor="_Toc31056" w:history="1">
        <w:r>
          <w:rPr>
            <w:rFonts w:ascii="仿宋" w:eastAsia="仿宋" w:hAnsi="仿宋" w:cs="仿宋" w:hint="eastAsia"/>
            <w:lang w:eastAsia="zh-CN"/>
          </w:rPr>
          <w:t>(一)、创新驱动战略实施</w:t>
        </w:r>
        <w:r>
          <w:tab/>
        </w:r>
        <w:r>
          <w:fldChar w:fldCharType="begin"/>
        </w:r>
        <w:r>
          <w:instrText xml:space="preserve"> PAGEREF _Toc31056 \h </w:instrText>
        </w:r>
        <w:r>
          <w:fldChar w:fldCharType="separate"/>
        </w:r>
        <w:r>
          <w:t>80</w:t>
        </w:r>
        <w:r>
          <w:fldChar w:fldCharType="end"/>
        </w:r>
      </w:hyperlink>
    </w:p>
    <w:p>
      <w:pPr>
        <w:pStyle w:val="TOC2"/>
        <w:tabs>
          <w:tab w:val="right" w:leader="dot" w:pos="8306"/>
        </w:tabs>
      </w:pPr>
      <w:hyperlink w:anchor="_Toc18659" w:history="1">
        <w:r>
          <w:rPr>
            <w:rFonts w:ascii="仿宋" w:eastAsia="仿宋" w:hAnsi="仿宋" w:cs="仿宋" w:hint="eastAsia"/>
            <w:lang w:eastAsia="zh-CN"/>
          </w:rPr>
          <w:t>(二)、持续发展路径探索</w:t>
        </w:r>
        <w:r>
          <w:tab/>
        </w:r>
        <w:r>
          <w:fldChar w:fldCharType="begin"/>
        </w:r>
        <w:r>
          <w:instrText xml:space="preserve"> PAGEREF _Toc18659 \h </w:instrText>
        </w:r>
        <w:r>
          <w:fldChar w:fldCharType="separate"/>
        </w:r>
        <w:r>
          <w:t>82</w:t>
        </w:r>
        <w:r>
          <w:fldChar w:fldCharType="end"/>
        </w:r>
      </w:hyperlink>
    </w:p>
    <w:p>
      <w:pPr>
        <w:pStyle w:val="TOC1"/>
        <w:tabs>
          <w:tab w:val="right" w:leader="dot" w:pos="8306"/>
        </w:tabs>
      </w:pPr>
      <w:hyperlink w:anchor="_Toc22051" w:history="1">
        <w:r>
          <w:rPr>
            <w:rFonts w:ascii="仿宋" w:eastAsia="仿宋" w:hAnsi="仿宋" w:cs="仿宋" w:hint="eastAsia"/>
            <w:lang w:eastAsia="zh-CN"/>
          </w:rPr>
          <w:t>十七、企业合规与伦理</w:t>
        </w:r>
        <w:r>
          <w:tab/>
        </w:r>
        <w:r>
          <w:fldChar w:fldCharType="begin"/>
        </w:r>
        <w:r>
          <w:instrText xml:space="preserve"> PAGEREF _Toc22051 \h </w:instrText>
        </w:r>
        <w:r>
          <w:fldChar w:fldCharType="separate"/>
        </w:r>
        <w:r>
          <w:t>86</w:t>
        </w:r>
        <w:r>
          <w:fldChar w:fldCharType="end"/>
        </w:r>
      </w:hyperlink>
    </w:p>
    <w:p>
      <w:pPr>
        <w:pStyle w:val="TOC2"/>
        <w:tabs>
          <w:tab w:val="right" w:leader="dot" w:pos="8306"/>
        </w:tabs>
      </w:pPr>
      <w:hyperlink w:anchor="_Toc25512" w:history="1">
        <w:r>
          <w:rPr>
            <w:rFonts w:ascii="仿宋" w:eastAsia="仿宋" w:hAnsi="仿宋" w:cs="仿宋" w:hint="eastAsia"/>
            <w:lang w:eastAsia="zh-CN"/>
          </w:rPr>
          <w:t>(一)、合规政策与程序</w:t>
        </w:r>
        <w:r>
          <w:tab/>
        </w:r>
        <w:r>
          <w:fldChar w:fldCharType="begin"/>
        </w:r>
        <w:r>
          <w:instrText xml:space="preserve"> PAGEREF _Toc25512 \h </w:instrText>
        </w:r>
        <w:r>
          <w:fldChar w:fldCharType="separate"/>
        </w:r>
        <w:r>
          <w:t>86</w:t>
        </w:r>
        <w:r>
          <w:fldChar w:fldCharType="end"/>
        </w:r>
      </w:hyperlink>
    </w:p>
    <w:p>
      <w:pPr>
        <w:pStyle w:val="TOC2"/>
        <w:tabs>
          <w:tab w:val="right" w:leader="dot" w:pos="8306"/>
        </w:tabs>
      </w:pPr>
      <w:hyperlink w:anchor="_Toc24503" w:history="1">
        <w:r>
          <w:rPr>
            <w:rFonts w:ascii="仿宋" w:eastAsia="仿宋" w:hAnsi="仿宋" w:cs="仿宋" w:hint="eastAsia"/>
            <w:lang w:eastAsia="zh-CN"/>
          </w:rPr>
          <w:t>(二)、伦理规范与培训</w:t>
        </w:r>
        <w:r>
          <w:tab/>
        </w:r>
        <w:r>
          <w:fldChar w:fldCharType="begin"/>
        </w:r>
        <w:r>
          <w:instrText xml:space="preserve"> PAGEREF _Toc24503 \h </w:instrText>
        </w:r>
        <w:r>
          <w:fldChar w:fldCharType="separate"/>
        </w:r>
        <w:r>
          <w:t>87</w:t>
        </w:r>
        <w:r>
          <w:fldChar w:fldCharType="end"/>
        </w:r>
      </w:hyperlink>
    </w:p>
    <w:p>
      <w:pPr>
        <w:pStyle w:val="TOC2"/>
        <w:tabs>
          <w:tab w:val="right" w:leader="dot" w:pos="8306"/>
        </w:tabs>
      </w:pPr>
      <w:hyperlink w:anchor="_Toc28772" w:history="1">
        <w:r>
          <w:rPr>
            <w:rFonts w:ascii="仿宋" w:eastAsia="仿宋" w:hAnsi="仿宋" w:cs="仿宋" w:hint="eastAsia"/>
            <w:lang w:eastAsia="zh-CN"/>
          </w:rPr>
          <w:t>(三)、合规风险评估</w:t>
        </w:r>
        <w:r>
          <w:tab/>
        </w:r>
        <w:r>
          <w:fldChar w:fldCharType="begin"/>
        </w:r>
        <w:r>
          <w:instrText xml:space="preserve"> PAGEREF _Toc28772 \h </w:instrText>
        </w:r>
        <w:r>
          <w:fldChar w:fldCharType="separate"/>
        </w:r>
        <w:r>
          <w:t>88</w:t>
        </w:r>
        <w:r>
          <w:fldChar w:fldCharType="end"/>
        </w:r>
      </w:hyperlink>
    </w:p>
    <w:p>
      <w:pPr>
        <w:pStyle w:val="TOC2"/>
        <w:tabs>
          <w:tab w:val="right" w:leader="dot" w:pos="8306"/>
        </w:tabs>
      </w:pPr>
      <w:hyperlink w:anchor="_Toc6080" w:history="1">
        <w:r>
          <w:rPr>
            <w:rFonts w:ascii="仿宋" w:eastAsia="仿宋" w:hAnsi="仿宋" w:cs="仿宋" w:hint="eastAsia"/>
            <w:lang w:eastAsia="zh-CN"/>
          </w:rPr>
          <w:t>(四)、合规监督与执行</w:t>
        </w:r>
        <w:r>
          <w:tab/>
        </w:r>
        <w:r>
          <w:fldChar w:fldCharType="begin"/>
        </w:r>
        <w:r>
          <w:instrText xml:space="preserve"> PAGEREF _Toc6080 \h </w:instrText>
        </w:r>
        <w:r>
          <w:fldChar w:fldCharType="separate"/>
        </w:r>
        <w:r>
          <w:t>89</w:t>
        </w:r>
        <w:r>
          <w:fldChar w:fldCharType="end"/>
        </w:r>
      </w:hyperlink>
    </w:p>
    <w:p>
      <w:pPr>
        <w:pStyle w:val="TOC1"/>
        <w:tabs>
          <w:tab w:val="right" w:leader="dot" w:pos="8306"/>
        </w:tabs>
      </w:pPr>
      <w:hyperlink w:anchor="_Toc7600" w:history="1">
        <w:r>
          <w:rPr>
            <w:rFonts w:ascii="仿宋" w:eastAsia="仿宋" w:hAnsi="仿宋" w:cs="仿宋" w:hint="eastAsia"/>
            <w:lang w:eastAsia="zh-CN"/>
          </w:rPr>
          <w:t>十八、质量管理与控制</w:t>
        </w:r>
        <w:r>
          <w:tab/>
        </w:r>
        <w:r>
          <w:fldChar w:fldCharType="begin"/>
        </w:r>
        <w:r>
          <w:instrText xml:space="preserve"> PAGEREF _Toc7600 \h </w:instrText>
        </w:r>
        <w:r>
          <w:fldChar w:fldCharType="separate"/>
        </w:r>
        <w:r>
          <w:t>90</w:t>
        </w:r>
        <w:r>
          <w:fldChar w:fldCharType="end"/>
        </w:r>
      </w:hyperlink>
    </w:p>
    <w:p>
      <w:pPr>
        <w:pStyle w:val="TOC2"/>
        <w:tabs>
          <w:tab w:val="right" w:leader="dot" w:pos="8306"/>
        </w:tabs>
      </w:pPr>
      <w:hyperlink w:anchor="_Toc16198" w:history="1">
        <w:r>
          <w:rPr>
            <w:rFonts w:ascii="仿宋" w:eastAsia="仿宋" w:hAnsi="仿宋" w:cs="仿宋" w:hint="eastAsia"/>
            <w:lang w:eastAsia="zh-CN"/>
          </w:rPr>
          <w:t>(一)、质量管理体系建设</w:t>
        </w:r>
        <w:r>
          <w:tab/>
        </w:r>
        <w:r>
          <w:fldChar w:fldCharType="begin"/>
        </w:r>
        <w:r>
          <w:instrText xml:space="preserve"> PAGEREF _Toc16198 \h </w:instrText>
        </w:r>
        <w:r>
          <w:fldChar w:fldCharType="separate"/>
        </w:r>
        <w:r>
          <w:t>90</w:t>
        </w:r>
        <w:r>
          <w:fldChar w:fldCharType="end"/>
        </w:r>
      </w:hyperlink>
    </w:p>
    <w:p>
      <w:pPr>
        <w:pStyle w:val="TOC2"/>
        <w:tabs>
          <w:tab w:val="right" w:leader="dot" w:pos="8306"/>
        </w:tabs>
      </w:pPr>
      <w:hyperlink w:anchor="_Toc2562" w:history="1">
        <w:r>
          <w:rPr>
            <w:rFonts w:ascii="仿宋" w:eastAsia="仿宋" w:hAnsi="仿宋" w:cs="仿宋" w:hint="eastAsia"/>
            <w:lang w:eastAsia="zh-CN"/>
          </w:rPr>
          <w:t>(二)、质量控制措施</w:t>
        </w:r>
        <w:r>
          <w:tab/>
        </w:r>
        <w:r>
          <w:fldChar w:fldCharType="begin"/>
        </w:r>
        <w:r>
          <w:instrText xml:space="preserve"> PAGEREF _Toc2562 \h </w:instrText>
        </w:r>
        <w:r>
          <w:fldChar w:fldCharType="separate"/>
        </w:r>
        <w:r>
          <w:t>91</w:t>
        </w:r>
        <w:r>
          <w:fldChar w:fldCharType="end"/>
        </w:r>
      </w:hyperlink>
    </w:p>
    <w:p>
      <w:pPr>
        <w:pStyle w:val="TOC1"/>
        <w:tabs>
          <w:tab w:val="right" w:leader="dot" w:pos="8306"/>
        </w:tabs>
      </w:pPr>
      <w:hyperlink w:anchor="_Toc32330" w:history="1">
        <w:r>
          <w:rPr>
            <w:rFonts w:ascii="仿宋" w:eastAsia="仿宋" w:hAnsi="仿宋" w:cs="仿宋" w:hint="eastAsia"/>
            <w:lang w:eastAsia="zh-CN"/>
          </w:rPr>
          <w:t>十九、合作与交流机制建立</w:t>
        </w:r>
        <w:r>
          <w:tab/>
        </w:r>
        <w:r>
          <w:fldChar w:fldCharType="begin"/>
        </w:r>
        <w:r>
          <w:instrText xml:space="preserve"> PAGEREF _Toc32330 \h </w:instrText>
        </w:r>
        <w:r>
          <w:fldChar w:fldCharType="separate"/>
        </w:r>
        <w:r>
          <w:t>92</w:t>
        </w:r>
        <w:r>
          <w:fldChar w:fldCharType="end"/>
        </w:r>
      </w:hyperlink>
    </w:p>
    <w:p>
      <w:pPr>
        <w:pStyle w:val="TOC2"/>
        <w:tabs>
          <w:tab w:val="right" w:leader="dot" w:pos="8306"/>
        </w:tabs>
      </w:pPr>
      <w:hyperlink w:anchor="_Toc15149" w:history="1">
        <w:r>
          <w:rPr>
            <w:rFonts w:ascii="仿宋" w:eastAsia="仿宋" w:hAnsi="仿宋" w:cs="仿宋" w:hint="eastAsia"/>
            <w:lang w:eastAsia="zh-CN"/>
          </w:rPr>
          <w:t>(一)、合作伙伴选择与合作方式</w:t>
        </w:r>
        <w:r>
          <w:tab/>
        </w:r>
        <w:r>
          <w:fldChar w:fldCharType="begin"/>
        </w:r>
        <w:r>
          <w:instrText xml:space="preserve"> PAGEREF _Toc15149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735" w:history="1">
        <w:r>
          <w:rPr>
            <w:rFonts w:ascii="仿宋" w:eastAsia="仿宋" w:hAnsi="仿宋" w:cs="仿宋" w:hint="eastAsia"/>
            <w:lang w:eastAsia="zh-CN"/>
          </w:rPr>
          <w:t>(二)、交流与合作平台搭建</w:t>
        </w:r>
        <w:r>
          <w:tab/>
        </w:r>
        <w:r>
          <w:fldChar w:fldCharType="begin"/>
        </w:r>
        <w:r>
          <w:instrText xml:space="preserve"> PAGEREF _Toc12735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8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44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特斯拉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特斯拉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特斯拉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斯拉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特斯拉项目的社会影响是全面而深远的。从提供就业机会和提升公共服务，到促进社会结构和劳动市场的多元化，再到推动社会责任和伦理标准的提高，项目对于提升社区的经济、文化和社会福祉有着重要作用。通过这些正面影响，特斯拉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05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为了融入当地社区，特斯拉项目需深入理解当地的文化特色和社会习俗。例如，项目在设计广告和市场推广活动时，应考虑使用当地语言和符合地方文化的表达方式。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46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为了确保特斯拉项目的成功并最大限度地减轻潜在的社会风险，详细的风险分析和具体的应对策略至关重要。以下是针对项目可能面临的具体社会风险及相应对策的分析：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风险描述：特斯拉项目可能遭遇社区抵制，尤其如果社区成员认为项目会破坏他们的生活环境或忽略他们的意见。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风险描述：特斯拉项目的商业实践可能与当地的文化和价值观存在冲突，导致社会紧张和文化冲突。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风险描述：特斯拉项目可能会增加对公共资源和基础设施的需求，给当地带来额外压力，例如在水资源、能源供应和交通系统方面。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风险描述：特斯拉项目可能会引起当地社会结构和动态的变化，例如改变社区的人口组成和社交模式。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风险描述：在特斯拉项目运营过程中，可能涉及大量个人和商业敏感信息，存在信息安全和隐私保护的风险。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87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156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斯拉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https://d.book118.com/078136125107006033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AB1E84"/>
    <w:rsid w:val="66AB1E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136125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2024-01-24T02:20:00Z</dcterms:created>
  <dcterms:modified xsi:type="dcterms:W3CDTF">2024-01-24T02:21:12Z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4E336A0EF0F34A4AB0838B0F546EDDAB_11</vt:lpwstr>
  </property>
  <property fmtid="{D5CDD505-2E9C-101B-9397-08002B2CF9AE}" pid="3" name="KSOProductBuildVer">
    <vt:lpwstr>2052-12.1.0.16120</vt:lpwstr>
  </property>
</Properties>
</file>