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消防产品项目规划设计纲要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29" w:history="1">
        <w:r>
          <w:rPr>
            <w:rFonts w:ascii="仿宋" w:eastAsia="仿宋" w:hAnsi="仿宋" w:cs="仿宋" w:hint="eastAsia"/>
            <w:lang w:eastAsia="zh-CN"/>
          </w:rPr>
          <w:t>序言</w:t>
        </w:r>
        <w:r>
          <w:tab/>
        </w:r>
        <w:r>
          <w:fldChar w:fldCharType="begin"/>
        </w:r>
        <w:r>
          <w:instrText xml:space="preserve"> PAGEREF _Toc12629 \h </w:instrText>
        </w:r>
        <w:r>
          <w:fldChar w:fldCharType="separate"/>
        </w:r>
        <w:r>
          <w:t>3</w:t>
        </w:r>
        <w:r>
          <w:fldChar w:fldCharType="end"/>
        </w:r>
      </w:hyperlink>
    </w:p>
    <w:p>
      <w:pPr>
        <w:pStyle w:val="TOC1"/>
        <w:tabs>
          <w:tab w:val="right" w:leader="dot" w:pos="8306"/>
        </w:tabs>
      </w:pPr>
      <w:hyperlink w:anchor="_Toc7402" w:history="1">
        <w:r>
          <w:rPr>
            <w:rFonts w:ascii="仿宋" w:eastAsia="仿宋" w:hAnsi="仿宋" w:cs="仿宋" w:hint="eastAsia"/>
            <w:lang w:eastAsia="zh-CN"/>
          </w:rPr>
          <w:t>一、消防产品项目选址可行性分析</w:t>
        </w:r>
        <w:r>
          <w:tab/>
        </w:r>
        <w:r>
          <w:fldChar w:fldCharType="begin"/>
        </w:r>
        <w:r>
          <w:instrText xml:space="preserve"> PAGEREF _Toc7402 \h </w:instrText>
        </w:r>
        <w:r>
          <w:fldChar w:fldCharType="separate"/>
        </w:r>
        <w:r>
          <w:t>3</w:t>
        </w:r>
        <w:r>
          <w:fldChar w:fldCharType="end"/>
        </w:r>
      </w:hyperlink>
    </w:p>
    <w:p>
      <w:pPr>
        <w:pStyle w:val="TOC2"/>
        <w:tabs>
          <w:tab w:val="right" w:leader="dot" w:pos="8306"/>
        </w:tabs>
      </w:pPr>
      <w:hyperlink w:anchor="_Toc30551" w:history="1">
        <w:r>
          <w:rPr>
            <w:rFonts w:ascii="仿宋" w:eastAsia="仿宋" w:hAnsi="仿宋" w:cs="仿宋" w:hint="eastAsia"/>
            <w:lang w:eastAsia="zh-CN"/>
          </w:rPr>
          <w:t>(一)、消防产品项目选址</w:t>
        </w:r>
        <w:r>
          <w:tab/>
        </w:r>
        <w:r>
          <w:fldChar w:fldCharType="begin"/>
        </w:r>
        <w:r>
          <w:instrText xml:space="preserve"> PAGEREF _Toc30551 \h </w:instrText>
        </w:r>
        <w:r>
          <w:fldChar w:fldCharType="separate"/>
        </w:r>
        <w:r>
          <w:t>3</w:t>
        </w:r>
        <w:r>
          <w:fldChar w:fldCharType="end"/>
        </w:r>
      </w:hyperlink>
    </w:p>
    <w:p>
      <w:pPr>
        <w:pStyle w:val="TOC2"/>
        <w:tabs>
          <w:tab w:val="right" w:leader="dot" w:pos="8306"/>
        </w:tabs>
      </w:pPr>
      <w:hyperlink w:anchor="_Toc13181" w:history="1">
        <w:r>
          <w:rPr>
            <w:rFonts w:ascii="仿宋" w:eastAsia="仿宋" w:hAnsi="仿宋" w:cs="仿宋" w:hint="eastAsia"/>
            <w:lang w:eastAsia="zh-CN"/>
          </w:rPr>
          <w:t>(二)、用地控制指标</w:t>
        </w:r>
        <w:r>
          <w:tab/>
        </w:r>
        <w:r>
          <w:fldChar w:fldCharType="begin"/>
        </w:r>
        <w:r>
          <w:instrText xml:space="preserve"> PAGEREF _Toc13181 \h </w:instrText>
        </w:r>
        <w:r>
          <w:fldChar w:fldCharType="separate"/>
        </w:r>
        <w:r>
          <w:t>3</w:t>
        </w:r>
        <w:r>
          <w:fldChar w:fldCharType="end"/>
        </w:r>
      </w:hyperlink>
    </w:p>
    <w:p>
      <w:pPr>
        <w:pStyle w:val="TOC2"/>
        <w:tabs>
          <w:tab w:val="right" w:leader="dot" w:pos="8306"/>
        </w:tabs>
      </w:pPr>
      <w:hyperlink w:anchor="_Toc29689" w:history="1">
        <w:r>
          <w:rPr>
            <w:rFonts w:ascii="仿宋" w:eastAsia="仿宋" w:hAnsi="仿宋" w:cs="仿宋" w:hint="eastAsia"/>
            <w:lang w:eastAsia="zh-CN"/>
          </w:rPr>
          <w:t>(三)、节约用地措施</w:t>
        </w:r>
        <w:r>
          <w:tab/>
        </w:r>
        <w:r>
          <w:fldChar w:fldCharType="begin"/>
        </w:r>
        <w:r>
          <w:instrText xml:space="preserve"> PAGEREF _Toc29689 \h </w:instrText>
        </w:r>
        <w:r>
          <w:fldChar w:fldCharType="separate"/>
        </w:r>
        <w:r>
          <w:t>5</w:t>
        </w:r>
        <w:r>
          <w:fldChar w:fldCharType="end"/>
        </w:r>
      </w:hyperlink>
    </w:p>
    <w:p>
      <w:pPr>
        <w:pStyle w:val="TOC2"/>
        <w:tabs>
          <w:tab w:val="right" w:leader="dot" w:pos="8306"/>
        </w:tabs>
      </w:pPr>
      <w:hyperlink w:anchor="_Toc3632" w:history="1">
        <w:r>
          <w:rPr>
            <w:rFonts w:ascii="仿宋" w:eastAsia="仿宋" w:hAnsi="仿宋" w:cs="仿宋" w:hint="eastAsia"/>
            <w:lang w:eastAsia="zh-CN"/>
          </w:rPr>
          <w:t>(四)、总图布置方案</w:t>
        </w:r>
        <w:r>
          <w:tab/>
        </w:r>
        <w:r>
          <w:fldChar w:fldCharType="begin"/>
        </w:r>
        <w:r>
          <w:instrText xml:space="preserve"> PAGEREF _Toc3632 \h </w:instrText>
        </w:r>
        <w:r>
          <w:fldChar w:fldCharType="separate"/>
        </w:r>
        <w:r>
          <w:t>6</w:t>
        </w:r>
        <w:r>
          <w:fldChar w:fldCharType="end"/>
        </w:r>
      </w:hyperlink>
    </w:p>
    <w:p>
      <w:pPr>
        <w:pStyle w:val="TOC2"/>
        <w:tabs>
          <w:tab w:val="right" w:leader="dot" w:pos="8306"/>
        </w:tabs>
      </w:pPr>
      <w:hyperlink w:anchor="_Toc15668" w:history="1">
        <w:r>
          <w:rPr>
            <w:rFonts w:ascii="仿宋" w:eastAsia="仿宋" w:hAnsi="仿宋" w:cs="仿宋" w:hint="eastAsia"/>
            <w:lang w:eastAsia="zh-CN"/>
          </w:rPr>
          <w:t>(五)、选址综合评价</w:t>
        </w:r>
        <w:r>
          <w:tab/>
        </w:r>
        <w:r>
          <w:fldChar w:fldCharType="begin"/>
        </w:r>
        <w:r>
          <w:instrText xml:space="preserve"> PAGEREF _Toc15668 \h </w:instrText>
        </w:r>
        <w:r>
          <w:fldChar w:fldCharType="separate"/>
        </w:r>
        <w:r>
          <w:t>7</w:t>
        </w:r>
        <w:r>
          <w:fldChar w:fldCharType="end"/>
        </w:r>
      </w:hyperlink>
    </w:p>
    <w:p>
      <w:pPr>
        <w:pStyle w:val="TOC1"/>
        <w:tabs>
          <w:tab w:val="right" w:leader="dot" w:pos="8306"/>
        </w:tabs>
      </w:pPr>
      <w:hyperlink w:anchor="_Toc17688" w:history="1">
        <w:r>
          <w:rPr>
            <w:rFonts w:ascii="仿宋" w:eastAsia="仿宋" w:hAnsi="仿宋" w:cs="仿宋" w:hint="eastAsia"/>
            <w:lang w:eastAsia="zh-CN"/>
          </w:rPr>
          <w:t>二、产品规划分析</w:t>
        </w:r>
        <w:r>
          <w:tab/>
        </w:r>
        <w:r>
          <w:fldChar w:fldCharType="begin"/>
        </w:r>
        <w:r>
          <w:instrText xml:space="preserve"> PAGEREF _Toc17688 \h </w:instrText>
        </w:r>
        <w:r>
          <w:fldChar w:fldCharType="separate"/>
        </w:r>
        <w:r>
          <w:t>8</w:t>
        </w:r>
        <w:r>
          <w:fldChar w:fldCharType="end"/>
        </w:r>
      </w:hyperlink>
    </w:p>
    <w:p>
      <w:pPr>
        <w:pStyle w:val="TOC2"/>
        <w:tabs>
          <w:tab w:val="right" w:leader="dot" w:pos="8306"/>
        </w:tabs>
      </w:pPr>
      <w:hyperlink w:anchor="_Toc1230" w:history="1">
        <w:r>
          <w:rPr>
            <w:rFonts w:ascii="仿宋" w:eastAsia="仿宋" w:hAnsi="仿宋" w:cs="仿宋" w:hint="eastAsia"/>
            <w:lang w:eastAsia="zh-CN"/>
          </w:rPr>
          <w:t>(一)、产品规划</w:t>
        </w:r>
        <w:r>
          <w:tab/>
        </w:r>
        <w:r>
          <w:fldChar w:fldCharType="begin"/>
        </w:r>
        <w:r>
          <w:instrText xml:space="preserve"> PAGEREF _Toc1230 \h </w:instrText>
        </w:r>
        <w:r>
          <w:fldChar w:fldCharType="separate"/>
        </w:r>
        <w:r>
          <w:t>8</w:t>
        </w:r>
        <w:r>
          <w:fldChar w:fldCharType="end"/>
        </w:r>
      </w:hyperlink>
    </w:p>
    <w:p>
      <w:pPr>
        <w:pStyle w:val="TOC2"/>
        <w:tabs>
          <w:tab w:val="right" w:leader="dot" w:pos="8306"/>
        </w:tabs>
      </w:pPr>
      <w:hyperlink w:anchor="_Toc15612" w:history="1">
        <w:r>
          <w:rPr>
            <w:rFonts w:ascii="仿宋" w:eastAsia="仿宋" w:hAnsi="仿宋" w:cs="仿宋" w:hint="eastAsia"/>
            <w:lang w:eastAsia="zh-CN"/>
          </w:rPr>
          <w:t>(二)、建设规模</w:t>
        </w:r>
        <w:r>
          <w:tab/>
        </w:r>
        <w:r>
          <w:fldChar w:fldCharType="begin"/>
        </w:r>
        <w:r>
          <w:instrText xml:space="preserve"> PAGEREF _Toc15612 \h </w:instrText>
        </w:r>
        <w:r>
          <w:fldChar w:fldCharType="separate"/>
        </w:r>
        <w:r>
          <w:t>9</w:t>
        </w:r>
        <w:r>
          <w:fldChar w:fldCharType="end"/>
        </w:r>
      </w:hyperlink>
    </w:p>
    <w:p>
      <w:pPr>
        <w:pStyle w:val="TOC1"/>
        <w:tabs>
          <w:tab w:val="right" w:leader="dot" w:pos="8306"/>
        </w:tabs>
      </w:pPr>
      <w:hyperlink w:anchor="_Toc30262" w:history="1">
        <w:r>
          <w:rPr>
            <w:rFonts w:ascii="仿宋" w:eastAsia="仿宋" w:hAnsi="仿宋" w:cs="仿宋" w:hint="eastAsia"/>
            <w:lang w:eastAsia="zh-CN"/>
          </w:rPr>
          <w:t>三、消防产品项目建设背景及必要性分析</w:t>
        </w:r>
        <w:r>
          <w:tab/>
        </w:r>
        <w:r>
          <w:fldChar w:fldCharType="begin"/>
        </w:r>
        <w:r>
          <w:instrText xml:space="preserve"> PAGEREF _Toc30262 \h </w:instrText>
        </w:r>
        <w:r>
          <w:fldChar w:fldCharType="separate"/>
        </w:r>
        <w:r>
          <w:t>10</w:t>
        </w:r>
        <w:r>
          <w:fldChar w:fldCharType="end"/>
        </w:r>
      </w:hyperlink>
    </w:p>
    <w:p>
      <w:pPr>
        <w:pStyle w:val="TOC2"/>
        <w:tabs>
          <w:tab w:val="right" w:leader="dot" w:pos="8306"/>
        </w:tabs>
      </w:pPr>
      <w:hyperlink w:anchor="_Toc3623" w:history="1">
        <w:r>
          <w:rPr>
            <w:rFonts w:ascii="仿宋" w:eastAsia="仿宋" w:hAnsi="仿宋" w:cs="仿宋" w:hint="eastAsia"/>
            <w:lang w:eastAsia="zh-CN"/>
          </w:rPr>
          <w:t>(一)、消防产品项目背景分析</w:t>
        </w:r>
        <w:r>
          <w:tab/>
        </w:r>
        <w:r>
          <w:fldChar w:fldCharType="begin"/>
        </w:r>
        <w:r>
          <w:instrText xml:space="preserve"> PAGEREF _Toc3623 \h </w:instrText>
        </w:r>
        <w:r>
          <w:fldChar w:fldCharType="separate"/>
        </w:r>
        <w:r>
          <w:t>10</w:t>
        </w:r>
        <w:r>
          <w:fldChar w:fldCharType="end"/>
        </w:r>
      </w:hyperlink>
    </w:p>
    <w:p>
      <w:pPr>
        <w:pStyle w:val="TOC2"/>
        <w:tabs>
          <w:tab w:val="right" w:leader="dot" w:pos="8306"/>
        </w:tabs>
      </w:pPr>
      <w:hyperlink w:anchor="_Toc167" w:history="1">
        <w:r>
          <w:rPr>
            <w:rFonts w:ascii="仿宋" w:eastAsia="仿宋" w:hAnsi="仿宋" w:cs="仿宋" w:hint="eastAsia"/>
            <w:lang w:eastAsia="zh-CN"/>
          </w:rPr>
          <w:t>(二)、消防产品项目建设必要性分析</w:t>
        </w:r>
        <w:r>
          <w:tab/>
        </w:r>
        <w:r>
          <w:fldChar w:fldCharType="begin"/>
        </w:r>
        <w:r>
          <w:instrText xml:space="preserve"> PAGEREF _Toc167 \h </w:instrText>
        </w:r>
        <w:r>
          <w:fldChar w:fldCharType="separate"/>
        </w:r>
        <w:r>
          <w:t>12</w:t>
        </w:r>
        <w:r>
          <w:fldChar w:fldCharType="end"/>
        </w:r>
      </w:hyperlink>
    </w:p>
    <w:p>
      <w:pPr>
        <w:pStyle w:val="TOC1"/>
        <w:tabs>
          <w:tab w:val="right" w:leader="dot" w:pos="8306"/>
        </w:tabs>
      </w:pPr>
      <w:hyperlink w:anchor="_Toc10914" w:history="1">
        <w:r>
          <w:rPr>
            <w:rFonts w:ascii="仿宋" w:eastAsia="仿宋" w:hAnsi="仿宋" w:cs="仿宋" w:hint="eastAsia"/>
            <w:lang w:eastAsia="zh-CN"/>
          </w:rPr>
          <w:t>四、消防产品项目概论</w:t>
        </w:r>
        <w:r>
          <w:tab/>
        </w:r>
        <w:r>
          <w:fldChar w:fldCharType="begin"/>
        </w:r>
        <w:r>
          <w:instrText xml:space="preserve"> PAGEREF _Toc10914 \h </w:instrText>
        </w:r>
        <w:r>
          <w:fldChar w:fldCharType="separate"/>
        </w:r>
        <w:r>
          <w:t>13</w:t>
        </w:r>
        <w:r>
          <w:fldChar w:fldCharType="end"/>
        </w:r>
      </w:hyperlink>
    </w:p>
    <w:p>
      <w:pPr>
        <w:pStyle w:val="TOC2"/>
        <w:tabs>
          <w:tab w:val="right" w:leader="dot" w:pos="8306"/>
        </w:tabs>
      </w:pPr>
      <w:hyperlink w:anchor="_Toc22254" w:history="1">
        <w:r>
          <w:rPr>
            <w:rFonts w:ascii="仿宋" w:eastAsia="仿宋" w:hAnsi="仿宋" w:cs="仿宋" w:hint="eastAsia"/>
            <w:lang w:eastAsia="zh-CN"/>
          </w:rPr>
          <w:t>(一)、消防产品项目概况</w:t>
        </w:r>
        <w:r>
          <w:tab/>
        </w:r>
        <w:r>
          <w:fldChar w:fldCharType="begin"/>
        </w:r>
        <w:r>
          <w:instrText xml:space="preserve"> PAGEREF _Toc22254 \h </w:instrText>
        </w:r>
        <w:r>
          <w:fldChar w:fldCharType="separate"/>
        </w:r>
        <w:r>
          <w:t>13</w:t>
        </w:r>
        <w:r>
          <w:fldChar w:fldCharType="end"/>
        </w:r>
      </w:hyperlink>
    </w:p>
    <w:p>
      <w:pPr>
        <w:pStyle w:val="TOC2"/>
        <w:tabs>
          <w:tab w:val="right" w:leader="dot" w:pos="8306"/>
        </w:tabs>
      </w:pPr>
      <w:hyperlink w:anchor="_Toc1860" w:history="1">
        <w:r>
          <w:rPr>
            <w:rFonts w:ascii="仿宋" w:eastAsia="仿宋" w:hAnsi="仿宋" w:cs="仿宋" w:hint="eastAsia"/>
            <w:lang w:eastAsia="zh-CN"/>
          </w:rPr>
          <w:t>(二)、消防产品项目目标</w:t>
        </w:r>
        <w:r>
          <w:tab/>
        </w:r>
        <w:r>
          <w:fldChar w:fldCharType="begin"/>
        </w:r>
        <w:r>
          <w:instrText xml:space="preserve"> PAGEREF _Toc1860 \h </w:instrText>
        </w:r>
        <w:r>
          <w:fldChar w:fldCharType="separate"/>
        </w:r>
        <w:r>
          <w:t>15</w:t>
        </w:r>
        <w:r>
          <w:fldChar w:fldCharType="end"/>
        </w:r>
      </w:hyperlink>
    </w:p>
    <w:p>
      <w:pPr>
        <w:pStyle w:val="TOC2"/>
        <w:tabs>
          <w:tab w:val="right" w:leader="dot" w:pos="8306"/>
        </w:tabs>
      </w:pPr>
      <w:hyperlink w:anchor="_Toc31425" w:history="1">
        <w:r>
          <w:rPr>
            <w:rFonts w:ascii="仿宋" w:eastAsia="仿宋" w:hAnsi="仿宋" w:cs="仿宋" w:hint="eastAsia"/>
            <w:lang w:eastAsia="zh-CN"/>
          </w:rPr>
          <w:t>(三)、消防产品项目提出的理由</w:t>
        </w:r>
        <w:r>
          <w:tab/>
        </w:r>
        <w:r>
          <w:fldChar w:fldCharType="begin"/>
        </w:r>
        <w:r>
          <w:instrText xml:space="preserve"> PAGEREF _Toc31425 \h </w:instrText>
        </w:r>
        <w:r>
          <w:fldChar w:fldCharType="separate"/>
        </w:r>
        <w:r>
          <w:t>16</w:t>
        </w:r>
        <w:r>
          <w:fldChar w:fldCharType="end"/>
        </w:r>
      </w:hyperlink>
    </w:p>
    <w:p>
      <w:pPr>
        <w:pStyle w:val="TOC2"/>
        <w:tabs>
          <w:tab w:val="right" w:leader="dot" w:pos="8306"/>
        </w:tabs>
      </w:pPr>
      <w:hyperlink w:anchor="_Toc26174" w:history="1">
        <w:r>
          <w:rPr>
            <w:rFonts w:ascii="仿宋" w:eastAsia="仿宋" w:hAnsi="仿宋" w:cs="仿宋" w:hint="eastAsia"/>
            <w:lang w:eastAsia="zh-CN"/>
          </w:rPr>
          <w:t>(四)、消防产品项目意义</w:t>
        </w:r>
        <w:r>
          <w:tab/>
        </w:r>
        <w:r>
          <w:fldChar w:fldCharType="begin"/>
        </w:r>
        <w:r>
          <w:instrText xml:space="preserve"> PAGEREF _Toc26174 \h </w:instrText>
        </w:r>
        <w:r>
          <w:fldChar w:fldCharType="separate"/>
        </w:r>
        <w:r>
          <w:t>18</w:t>
        </w:r>
        <w:r>
          <w:fldChar w:fldCharType="end"/>
        </w:r>
      </w:hyperlink>
    </w:p>
    <w:p>
      <w:pPr>
        <w:pStyle w:val="TOC2"/>
        <w:tabs>
          <w:tab w:val="right" w:leader="dot" w:pos="8306"/>
        </w:tabs>
      </w:pPr>
      <w:hyperlink w:anchor="_Toc6040" w:history="1">
        <w:r>
          <w:rPr>
            <w:rFonts w:ascii="仿宋" w:eastAsia="仿宋" w:hAnsi="仿宋" w:cs="仿宋" w:hint="eastAsia"/>
            <w:lang w:eastAsia="zh-CN"/>
          </w:rPr>
          <w:t>(五)、消防产品项目背景</w:t>
        </w:r>
        <w:r>
          <w:tab/>
        </w:r>
        <w:r>
          <w:fldChar w:fldCharType="begin"/>
        </w:r>
        <w:r>
          <w:instrText xml:space="preserve"> PAGEREF _Toc6040 \h </w:instrText>
        </w:r>
        <w:r>
          <w:fldChar w:fldCharType="separate"/>
        </w:r>
        <w:r>
          <w:t>19</w:t>
        </w:r>
        <w:r>
          <w:fldChar w:fldCharType="end"/>
        </w:r>
      </w:hyperlink>
    </w:p>
    <w:p>
      <w:pPr>
        <w:pStyle w:val="TOC1"/>
        <w:tabs>
          <w:tab w:val="right" w:leader="dot" w:pos="8306"/>
        </w:tabs>
      </w:pPr>
      <w:hyperlink w:anchor="_Toc5901" w:history="1">
        <w:r>
          <w:rPr>
            <w:rFonts w:ascii="仿宋" w:eastAsia="仿宋" w:hAnsi="仿宋" w:cs="仿宋" w:hint="eastAsia"/>
            <w:lang w:eastAsia="zh-CN"/>
          </w:rPr>
          <w:t>五、消防产品项目土建工程</w:t>
        </w:r>
        <w:r>
          <w:tab/>
        </w:r>
        <w:r>
          <w:fldChar w:fldCharType="begin"/>
        </w:r>
        <w:r>
          <w:instrText xml:space="preserve"> PAGEREF _Toc5901 \h </w:instrText>
        </w:r>
        <w:r>
          <w:fldChar w:fldCharType="separate"/>
        </w:r>
        <w:r>
          <w:t>19</w:t>
        </w:r>
        <w:r>
          <w:fldChar w:fldCharType="end"/>
        </w:r>
      </w:hyperlink>
    </w:p>
    <w:p>
      <w:pPr>
        <w:pStyle w:val="TOC2"/>
        <w:tabs>
          <w:tab w:val="right" w:leader="dot" w:pos="8306"/>
        </w:tabs>
      </w:pPr>
      <w:hyperlink w:anchor="_Toc20821" w:history="1">
        <w:r>
          <w:rPr>
            <w:rFonts w:ascii="仿宋" w:eastAsia="仿宋" w:hAnsi="仿宋" w:cs="仿宋" w:hint="eastAsia"/>
            <w:lang w:eastAsia="zh-CN"/>
          </w:rPr>
          <w:t>(一)、建筑工程设计原则</w:t>
        </w:r>
        <w:r>
          <w:tab/>
        </w:r>
        <w:r>
          <w:fldChar w:fldCharType="begin"/>
        </w:r>
        <w:r>
          <w:instrText xml:space="preserve"> PAGEREF _Toc20821 \h </w:instrText>
        </w:r>
        <w:r>
          <w:fldChar w:fldCharType="separate"/>
        </w:r>
        <w:r>
          <w:t>19</w:t>
        </w:r>
        <w:r>
          <w:fldChar w:fldCharType="end"/>
        </w:r>
      </w:hyperlink>
    </w:p>
    <w:p>
      <w:pPr>
        <w:pStyle w:val="TOC2"/>
        <w:tabs>
          <w:tab w:val="right" w:leader="dot" w:pos="8306"/>
        </w:tabs>
      </w:pPr>
      <w:hyperlink w:anchor="_Toc24312" w:history="1">
        <w:r>
          <w:rPr>
            <w:rFonts w:ascii="仿宋" w:eastAsia="仿宋" w:hAnsi="仿宋" w:cs="仿宋" w:hint="eastAsia"/>
            <w:lang w:eastAsia="zh-CN"/>
          </w:rPr>
          <w:t>(二)、土建工程设计年限及安全等级</w:t>
        </w:r>
        <w:r>
          <w:tab/>
        </w:r>
        <w:r>
          <w:fldChar w:fldCharType="begin"/>
        </w:r>
        <w:r>
          <w:instrText xml:space="preserve"> PAGEREF _Toc24312 \h </w:instrText>
        </w:r>
        <w:r>
          <w:fldChar w:fldCharType="separate"/>
        </w:r>
        <w:r>
          <w:t>21</w:t>
        </w:r>
        <w:r>
          <w:fldChar w:fldCharType="end"/>
        </w:r>
      </w:hyperlink>
    </w:p>
    <w:p>
      <w:pPr>
        <w:pStyle w:val="TOC2"/>
        <w:tabs>
          <w:tab w:val="right" w:leader="dot" w:pos="8306"/>
        </w:tabs>
      </w:pPr>
      <w:hyperlink w:anchor="_Toc3405" w:history="1">
        <w:r>
          <w:rPr>
            <w:rFonts w:ascii="仿宋" w:eastAsia="仿宋" w:hAnsi="仿宋" w:cs="仿宋" w:hint="eastAsia"/>
            <w:lang w:eastAsia="zh-CN"/>
          </w:rPr>
          <w:t>(三)、建筑工程设计总体要求</w:t>
        </w:r>
        <w:r>
          <w:tab/>
        </w:r>
        <w:r>
          <w:fldChar w:fldCharType="begin"/>
        </w:r>
        <w:r>
          <w:instrText xml:space="preserve"> PAGEREF _Toc3405 \h </w:instrText>
        </w:r>
        <w:r>
          <w:fldChar w:fldCharType="separate"/>
        </w:r>
        <w:r>
          <w:t>22</w:t>
        </w:r>
        <w:r>
          <w:fldChar w:fldCharType="end"/>
        </w:r>
      </w:hyperlink>
    </w:p>
    <w:p>
      <w:pPr>
        <w:pStyle w:val="TOC2"/>
        <w:tabs>
          <w:tab w:val="right" w:leader="dot" w:pos="8306"/>
        </w:tabs>
      </w:pPr>
      <w:hyperlink w:anchor="_Toc5764" w:history="1">
        <w:r>
          <w:rPr>
            <w:rFonts w:ascii="仿宋" w:eastAsia="仿宋" w:hAnsi="仿宋" w:cs="仿宋" w:hint="eastAsia"/>
            <w:lang w:eastAsia="zh-CN"/>
          </w:rPr>
          <w:t>(四)、土建工程建设指标</w:t>
        </w:r>
        <w:r>
          <w:tab/>
        </w:r>
        <w:r>
          <w:fldChar w:fldCharType="begin"/>
        </w:r>
        <w:r>
          <w:instrText xml:space="preserve"> PAGEREF _Toc5764 \h </w:instrText>
        </w:r>
        <w:r>
          <w:fldChar w:fldCharType="separate"/>
        </w:r>
        <w:r>
          <w:t>22</w:t>
        </w:r>
        <w:r>
          <w:fldChar w:fldCharType="end"/>
        </w:r>
      </w:hyperlink>
    </w:p>
    <w:p>
      <w:pPr>
        <w:pStyle w:val="TOC1"/>
        <w:tabs>
          <w:tab w:val="right" w:leader="dot" w:pos="8306"/>
        </w:tabs>
      </w:pPr>
      <w:hyperlink w:anchor="_Toc12394" w:history="1">
        <w:r>
          <w:rPr>
            <w:rFonts w:ascii="仿宋" w:eastAsia="仿宋" w:hAnsi="仿宋" w:cs="仿宋" w:hint="eastAsia"/>
            <w:lang w:eastAsia="zh-CN"/>
          </w:rPr>
          <w:t>六、消防产品项目可持续发展</w:t>
        </w:r>
        <w:r>
          <w:tab/>
        </w:r>
        <w:r>
          <w:fldChar w:fldCharType="begin"/>
        </w:r>
        <w:r>
          <w:instrText xml:space="preserve"> PAGEREF _Toc12394 \h </w:instrText>
        </w:r>
        <w:r>
          <w:fldChar w:fldCharType="separate"/>
        </w:r>
        <w:r>
          <w:t>23</w:t>
        </w:r>
        <w:r>
          <w:fldChar w:fldCharType="end"/>
        </w:r>
      </w:hyperlink>
    </w:p>
    <w:p>
      <w:pPr>
        <w:pStyle w:val="TOC2"/>
        <w:tabs>
          <w:tab w:val="right" w:leader="dot" w:pos="8306"/>
        </w:tabs>
      </w:pPr>
      <w:hyperlink w:anchor="_Toc11142" w:history="1">
        <w:r>
          <w:rPr>
            <w:rFonts w:ascii="仿宋" w:eastAsia="仿宋" w:hAnsi="仿宋" w:cs="仿宋" w:hint="eastAsia"/>
            <w:lang w:eastAsia="zh-CN"/>
          </w:rPr>
          <w:t>(一)、可持续战略与实践</w:t>
        </w:r>
        <w:r>
          <w:tab/>
        </w:r>
        <w:r>
          <w:fldChar w:fldCharType="begin"/>
        </w:r>
        <w:r>
          <w:instrText xml:space="preserve"> PAGEREF _Toc11142 \h </w:instrText>
        </w:r>
        <w:r>
          <w:fldChar w:fldCharType="separate"/>
        </w:r>
        <w:r>
          <w:t>23</w:t>
        </w:r>
        <w:r>
          <w:fldChar w:fldCharType="end"/>
        </w:r>
      </w:hyperlink>
    </w:p>
    <w:p>
      <w:pPr>
        <w:pStyle w:val="TOC2"/>
        <w:tabs>
          <w:tab w:val="right" w:leader="dot" w:pos="8306"/>
        </w:tabs>
      </w:pPr>
      <w:hyperlink w:anchor="_Toc25466" w:history="1">
        <w:r>
          <w:rPr>
            <w:rFonts w:ascii="仿宋" w:eastAsia="仿宋" w:hAnsi="仿宋" w:cs="仿宋" w:hint="eastAsia"/>
            <w:lang w:eastAsia="zh-CN"/>
          </w:rPr>
          <w:t>(二)、环保与社会责任</w:t>
        </w:r>
        <w:r>
          <w:tab/>
        </w:r>
        <w:r>
          <w:fldChar w:fldCharType="begin"/>
        </w:r>
        <w:r>
          <w:instrText xml:space="preserve"> PAGEREF _Toc25466 \h </w:instrText>
        </w:r>
        <w:r>
          <w:fldChar w:fldCharType="separate"/>
        </w:r>
        <w:r>
          <w:t>23</w:t>
        </w:r>
        <w:r>
          <w:fldChar w:fldCharType="end"/>
        </w:r>
      </w:hyperlink>
    </w:p>
    <w:p>
      <w:pPr>
        <w:pStyle w:val="TOC1"/>
        <w:tabs>
          <w:tab w:val="right" w:leader="dot" w:pos="8306"/>
        </w:tabs>
      </w:pPr>
      <w:hyperlink w:anchor="_Toc29878" w:history="1">
        <w:r>
          <w:rPr>
            <w:rFonts w:ascii="仿宋" w:eastAsia="仿宋" w:hAnsi="仿宋" w:cs="仿宋" w:hint="eastAsia"/>
            <w:lang w:eastAsia="zh-CN"/>
          </w:rPr>
          <w:t>七、消防产品项目社会影响</w:t>
        </w:r>
        <w:r>
          <w:tab/>
        </w:r>
        <w:r>
          <w:fldChar w:fldCharType="begin"/>
        </w:r>
        <w:r>
          <w:instrText xml:space="preserve"> PAGEREF _Toc29878 \h </w:instrText>
        </w:r>
        <w:r>
          <w:fldChar w:fldCharType="separate"/>
        </w:r>
        <w:r>
          <w:t>24</w:t>
        </w:r>
        <w:r>
          <w:fldChar w:fldCharType="end"/>
        </w:r>
      </w:hyperlink>
    </w:p>
    <w:p>
      <w:pPr>
        <w:pStyle w:val="TOC2"/>
        <w:tabs>
          <w:tab w:val="right" w:leader="dot" w:pos="8306"/>
        </w:tabs>
      </w:pPr>
      <w:hyperlink w:anchor="_Toc14061" w:history="1">
        <w:r>
          <w:rPr>
            <w:rFonts w:ascii="仿宋" w:eastAsia="仿宋" w:hAnsi="仿宋" w:cs="仿宋" w:hint="eastAsia"/>
            <w:lang w:eastAsia="zh-CN"/>
          </w:rPr>
          <w:t>(一)、社会责任与义务</w:t>
        </w:r>
        <w:r>
          <w:tab/>
        </w:r>
        <w:r>
          <w:fldChar w:fldCharType="begin"/>
        </w:r>
        <w:r>
          <w:instrText xml:space="preserve"> PAGEREF _Toc14061 \h </w:instrText>
        </w:r>
        <w:r>
          <w:fldChar w:fldCharType="separate"/>
        </w:r>
        <w:r>
          <w:t>24</w:t>
        </w:r>
        <w:r>
          <w:fldChar w:fldCharType="end"/>
        </w:r>
      </w:hyperlink>
    </w:p>
    <w:p>
      <w:pPr>
        <w:pStyle w:val="TOC2"/>
        <w:tabs>
          <w:tab w:val="right" w:leader="dot" w:pos="8306"/>
        </w:tabs>
      </w:pPr>
      <w:hyperlink w:anchor="_Toc27379" w:history="1">
        <w:r>
          <w:rPr>
            <w:rFonts w:ascii="仿宋" w:eastAsia="仿宋" w:hAnsi="仿宋" w:cs="仿宋" w:hint="eastAsia"/>
            <w:lang w:eastAsia="zh-CN"/>
          </w:rPr>
          <w:t>(二)、社会参与与沟通</w:t>
        </w:r>
        <w:r>
          <w:tab/>
        </w:r>
        <w:r>
          <w:fldChar w:fldCharType="begin"/>
        </w:r>
        <w:r>
          <w:instrText xml:space="preserve"> PAGEREF _Toc27379 \h </w:instrText>
        </w:r>
        <w:r>
          <w:fldChar w:fldCharType="separate"/>
        </w:r>
        <w:r>
          <w:t>25</w:t>
        </w:r>
        <w:r>
          <w:fldChar w:fldCharType="end"/>
        </w:r>
      </w:hyperlink>
    </w:p>
    <w:p>
      <w:pPr>
        <w:pStyle w:val="TOC1"/>
        <w:tabs>
          <w:tab w:val="right" w:leader="dot" w:pos="8306"/>
        </w:tabs>
      </w:pPr>
      <w:hyperlink w:anchor="_Toc2448" w:history="1">
        <w:r>
          <w:rPr>
            <w:rFonts w:ascii="仿宋" w:eastAsia="仿宋" w:hAnsi="仿宋" w:cs="仿宋" w:hint="eastAsia"/>
            <w:lang w:eastAsia="zh-CN"/>
          </w:rPr>
          <w:t>八、消防产品项目人力资源管理</w:t>
        </w:r>
        <w:r>
          <w:tab/>
        </w:r>
        <w:r>
          <w:fldChar w:fldCharType="begin"/>
        </w:r>
        <w:r>
          <w:instrText xml:space="preserve"> PAGEREF _Toc2448 \h </w:instrText>
        </w:r>
        <w:r>
          <w:fldChar w:fldCharType="separate"/>
        </w:r>
        <w:r>
          <w:t>26</w:t>
        </w:r>
        <w:r>
          <w:fldChar w:fldCharType="end"/>
        </w:r>
      </w:hyperlink>
    </w:p>
    <w:p>
      <w:pPr>
        <w:pStyle w:val="TOC2"/>
        <w:tabs>
          <w:tab w:val="right" w:leader="dot" w:pos="8306"/>
        </w:tabs>
      </w:pPr>
      <w:hyperlink w:anchor="_Toc15771" w:history="1">
        <w:r>
          <w:rPr>
            <w:rFonts w:ascii="仿宋" w:eastAsia="仿宋" w:hAnsi="仿宋" w:cs="仿宋" w:hint="eastAsia"/>
            <w:lang w:eastAsia="zh-CN"/>
          </w:rPr>
          <w:t>(一)、建立健全的预算管理制度</w:t>
        </w:r>
        <w:r>
          <w:tab/>
        </w:r>
        <w:r>
          <w:fldChar w:fldCharType="begin"/>
        </w:r>
        <w:r>
          <w:instrText xml:space="preserve"> PAGEREF _Toc15771 \h </w:instrText>
        </w:r>
        <w:r>
          <w:fldChar w:fldCharType="separate"/>
        </w:r>
        <w:r>
          <w:t>26</w:t>
        </w:r>
        <w:r>
          <w:fldChar w:fldCharType="end"/>
        </w:r>
      </w:hyperlink>
    </w:p>
    <w:p>
      <w:pPr>
        <w:pStyle w:val="TOC2"/>
        <w:tabs>
          <w:tab w:val="right" w:leader="dot" w:pos="8306"/>
        </w:tabs>
      </w:pPr>
      <w:hyperlink w:anchor="_Toc29187" w:history="1">
        <w:r>
          <w:rPr>
            <w:rFonts w:ascii="仿宋" w:eastAsia="仿宋" w:hAnsi="仿宋" w:cs="仿宋" w:hint="eastAsia"/>
            <w:lang w:eastAsia="zh-CN"/>
          </w:rPr>
          <w:t>(二)、加强资金流动监控</w:t>
        </w:r>
        <w:r>
          <w:tab/>
        </w:r>
        <w:r>
          <w:fldChar w:fldCharType="begin"/>
        </w:r>
        <w:r>
          <w:instrText xml:space="preserve"> PAGEREF _Toc29187 \h </w:instrText>
        </w:r>
        <w:r>
          <w:fldChar w:fldCharType="separate"/>
        </w:r>
        <w:r>
          <w:t>28</w:t>
        </w:r>
        <w:r>
          <w:fldChar w:fldCharType="end"/>
        </w:r>
      </w:hyperlink>
    </w:p>
    <w:p>
      <w:pPr>
        <w:pStyle w:val="TOC2"/>
        <w:tabs>
          <w:tab w:val="right" w:leader="dot" w:pos="8306"/>
        </w:tabs>
      </w:pPr>
      <w:hyperlink w:anchor="_Toc8863" w:history="1">
        <w:r>
          <w:rPr>
            <w:rFonts w:ascii="仿宋" w:eastAsia="仿宋" w:hAnsi="仿宋" w:cs="仿宋" w:hint="eastAsia"/>
            <w:lang w:eastAsia="zh-CN"/>
          </w:rPr>
          <w:t>(三)、制定完善的风险控制机制</w:t>
        </w:r>
        <w:r>
          <w:tab/>
        </w:r>
        <w:r>
          <w:fldChar w:fldCharType="begin"/>
        </w:r>
        <w:r>
          <w:instrText xml:space="preserve"> PAGEREF _Toc8863 \h </w:instrText>
        </w:r>
        <w:r>
          <w:fldChar w:fldCharType="separate"/>
        </w:r>
        <w:r>
          <w:t>29</w:t>
        </w:r>
        <w:r>
          <w:fldChar w:fldCharType="end"/>
        </w:r>
      </w:hyperlink>
    </w:p>
    <w:p>
      <w:pPr>
        <w:pStyle w:val="TOC2"/>
        <w:tabs>
          <w:tab w:val="right" w:leader="dot" w:pos="8306"/>
        </w:tabs>
      </w:pPr>
      <w:hyperlink w:anchor="_Toc10493" w:history="1">
        <w:r>
          <w:rPr>
            <w:rFonts w:ascii="仿宋" w:eastAsia="仿宋" w:hAnsi="仿宋" w:cs="仿宋" w:hint="eastAsia"/>
            <w:lang w:eastAsia="zh-CN"/>
          </w:rPr>
          <w:t>(四)、优化成本管理</w:t>
        </w:r>
        <w:r>
          <w:tab/>
        </w:r>
        <w:r>
          <w:fldChar w:fldCharType="begin"/>
        </w:r>
        <w:r>
          <w:instrText xml:space="preserve"> PAGEREF _Toc10493 \h </w:instrText>
        </w:r>
        <w:r>
          <w:fldChar w:fldCharType="separate"/>
        </w:r>
        <w:r>
          <w:t>30</w:t>
        </w:r>
        <w:r>
          <w:fldChar w:fldCharType="end"/>
        </w:r>
      </w:hyperlink>
    </w:p>
    <w:p>
      <w:pPr>
        <w:pStyle w:val="TOC1"/>
        <w:tabs>
          <w:tab w:val="right" w:leader="dot" w:pos="8306"/>
        </w:tabs>
      </w:pPr>
      <w:hyperlink w:anchor="_Toc2110" w:history="1">
        <w:r>
          <w:rPr>
            <w:rFonts w:ascii="仿宋" w:eastAsia="仿宋" w:hAnsi="仿宋" w:cs="仿宋" w:hint="eastAsia"/>
            <w:lang w:eastAsia="zh-CN"/>
          </w:rPr>
          <w:t>九、消防产品项目环境影响分析</w:t>
        </w:r>
        <w:r>
          <w:tab/>
        </w:r>
        <w:r>
          <w:fldChar w:fldCharType="begin"/>
        </w:r>
        <w:r>
          <w:instrText xml:space="preserve"> PAGEREF _Toc2110 \h </w:instrText>
        </w:r>
        <w:r>
          <w:fldChar w:fldCharType="separate"/>
        </w:r>
        <w:r>
          <w:t>31</w:t>
        </w:r>
        <w:r>
          <w:fldChar w:fldCharType="end"/>
        </w:r>
      </w:hyperlink>
    </w:p>
    <w:p>
      <w:pPr>
        <w:pStyle w:val="TOC2"/>
        <w:tabs>
          <w:tab w:val="right" w:leader="dot" w:pos="8306"/>
        </w:tabs>
      </w:pPr>
      <w:hyperlink w:anchor="_Toc8862" w:history="1">
        <w:r>
          <w:rPr>
            <w:rFonts w:ascii="仿宋" w:eastAsia="仿宋" w:hAnsi="仿宋" w:cs="仿宋" w:hint="eastAsia"/>
            <w:lang w:eastAsia="zh-CN"/>
          </w:rPr>
          <w:t>(一)、建设区域环境质量现状</w:t>
        </w:r>
        <w:r>
          <w:tab/>
        </w:r>
        <w:r>
          <w:fldChar w:fldCharType="begin"/>
        </w:r>
        <w:r>
          <w:instrText xml:space="preserve"> PAGEREF _Toc8862 \h </w:instrText>
        </w:r>
        <w:r>
          <w:fldChar w:fldCharType="separate"/>
        </w:r>
        <w:r>
          <w:t>31</w:t>
        </w:r>
        <w:r>
          <w:fldChar w:fldCharType="end"/>
        </w:r>
      </w:hyperlink>
    </w:p>
    <w:p>
      <w:pPr>
        <w:pStyle w:val="TOC2"/>
        <w:tabs>
          <w:tab w:val="right" w:leader="dot" w:pos="8306"/>
        </w:tabs>
      </w:pPr>
      <w:hyperlink w:anchor="_Toc15752" w:history="1">
        <w:r>
          <w:rPr>
            <w:rFonts w:ascii="仿宋" w:eastAsia="仿宋" w:hAnsi="仿宋" w:cs="仿宋" w:hint="eastAsia"/>
            <w:lang w:eastAsia="zh-CN"/>
          </w:rPr>
          <w:t>(二)、建设期环境保护</w:t>
        </w:r>
        <w:r>
          <w:tab/>
        </w:r>
        <w:r>
          <w:fldChar w:fldCharType="begin"/>
        </w:r>
        <w:r>
          <w:instrText xml:space="preserve"> PAGEREF _Toc15752 \h </w:instrText>
        </w:r>
        <w:r>
          <w:fldChar w:fldCharType="separate"/>
        </w:r>
        <w:r>
          <w:t>33</w:t>
        </w:r>
        <w:r>
          <w:fldChar w:fldCharType="end"/>
        </w:r>
      </w:hyperlink>
    </w:p>
    <w:p>
      <w:pPr>
        <w:pStyle w:val="TOC2"/>
        <w:tabs>
          <w:tab w:val="right" w:leader="dot" w:pos="8306"/>
        </w:tabs>
      </w:pPr>
      <w:hyperlink w:anchor="_Toc14172" w:history="1">
        <w:r>
          <w:rPr>
            <w:rFonts w:ascii="仿宋" w:eastAsia="仿宋" w:hAnsi="仿宋" w:cs="仿宋" w:hint="eastAsia"/>
            <w:lang w:eastAsia="zh-CN"/>
          </w:rPr>
          <w:t>(三)、运营期环境保护</w:t>
        </w:r>
        <w:r>
          <w:tab/>
        </w:r>
        <w:r>
          <w:fldChar w:fldCharType="begin"/>
        </w:r>
        <w:r>
          <w:instrText xml:space="preserve"> PAGEREF _Toc14172 \h </w:instrText>
        </w:r>
        <w:r>
          <w:fldChar w:fldCharType="separate"/>
        </w:r>
        <w:r>
          <w:t>34</w:t>
        </w:r>
        <w:r>
          <w:fldChar w:fldCharType="end"/>
        </w:r>
      </w:hyperlink>
    </w:p>
    <w:p>
      <w:pPr>
        <w:pStyle w:val="TOC2"/>
        <w:tabs>
          <w:tab w:val="right" w:leader="dot" w:pos="8306"/>
        </w:tabs>
      </w:pPr>
      <w:hyperlink w:anchor="_Toc4125" w:history="1">
        <w:r>
          <w:rPr>
            <w:rFonts w:ascii="仿宋" w:eastAsia="仿宋" w:hAnsi="仿宋" w:cs="仿宋" w:hint="eastAsia"/>
            <w:lang w:eastAsia="zh-CN"/>
          </w:rPr>
          <w:t>(四)、消防产品项目建设对区域经济的影响</w:t>
        </w:r>
        <w:r>
          <w:tab/>
        </w:r>
        <w:r>
          <w:fldChar w:fldCharType="begin"/>
        </w:r>
        <w:r>
          <w:instrText xml:space="preserve"> PAGEREF _Toc4125 \h </w:instrText>
        </w:r>
        <w:r>
          <w:fldChar w:fldCharType="separate"/>
        </w:r>
        <w:r>
          <w:t>36</w:t>
        </w:r>
        <w:r>
          <w:fldChar w:fldCharType="end"/>
        </w:r>
      </w:hyperlink>
    </w:p>
    <w:p>
      <w:pPr>
        <w:pStyle w:val="TOC2"/>
        <w:tabs>
          <w:tab w:val="right" w:leader="dot" w:pos="8306"/>
        </w:tabs>
      </w:pPr>
      <w:hyperlink w:anchor="_Toc335" w:history="1">
        <w:r>
          <w:rPr>
            <w:rFonts w:ascii="仿宋" w:eastAsia="仿宋" w:hAnsi="仿宋" w:cs="仿宋" w:hint="eastAsia"/>
            <w:lang w:eastAsia="zh-CN"/>
          </w:rPr>
          <w:t>(五)、废弃物处理</w:t>
        </w:r>
        <w:r>
          <w:tab/>
        </w:r>
        <w:r>
          <w:fldChar w:fldCharType="begin"/>
        </w:r>
        <w:r>
          <w:instrText xml:space="preserve"> PAGEREF _Toc335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95" w:history="1">
        <w:r>
          <w:rPr>
            <w:rFonts w:ascii="仿宋" w:eastAsia="仿宋" w:hAnsi="仿宋" w:cs="仿宋" w:hint="eastAsia"/>
            <w:lang w:eastAsia="zh-CN"/>
          </w:rPr>
          <w:t>(六)、特殊环境影响分析</w:t>
        </w:r>
        <w:r>
          <w:tab/>
        </w:r>
        <w:r>
          <w:fldChar w:fldCharType="begin"/>
        </w:r>
        <w:r>
          <w:instrText xml:space="preserve"> PAGEREF _Toc4295 \h </w:instrText>
        </w:r>
        <w:r>
          <w:fldChar w:fldCharType="separate"/>
        </w:r>
        <w:r>
          <w:t>39</w:t>
        </w:r>
        <w:r>
          <w:fldChar w:fldCharType="end"/>
        </w:r>
      </w:hyperlink>
    </w:p>
    <w:p>
      <w:pPr>
        <w:pStyle w:val="TOC2"/>
        <w:tabs>
          <w:tab w:val="right" w:leader="dot" w:pos="8306"/>
        </w:tabs>
      </w:pPr>
      <w:hyperlink w:anchor="_Toc30952" w:history="1">
        <w:r>
          <w:rPr>
            <w:rFonts w:ascii="仿宋" w:eastAsia="仿宋" w:hAnsi="仿宋" w:cs="仿宋" w:hint="eastAsia"/>
            <w:lang w:eastAsia="zh-CN"/>
          </w:rPr>
          <w:t>(七)、清洁生产</w:t>
        </w:r>
        <w:r>
          <w:tab/>
        </w:r>
        <w:r>
          <w:fldChar w:fldCharType="begin"/>
        </w:r>
        <w:r>
          <w:instrText xml:space="preserve"> PAGEREF _Toc30952 \h </w:instrText>
        </w:r>
        <w:r>
          <w:fldChar w:fldCharType="separate"/>
        </w:r>
        <w:r>
          <w:t>40</w:t>
        </w:r>
        <w:r>
          <w:fldChar w:fldCharType="end"/>
        </w:r>
      </w:hyperlink>
    </w:p>
    <w:p>
      <w:pPr>
        <w:pStyle w:val="TOC2"/>
        <w:tabs>
          <w:tab w:val="right" w:leader="dot" w:pos="8306"/>
        </w:tabs>
      </w:pPr>
      <w:hyperlink w:anchor="_Toc32211" w:history="1">
        <w:r>
          <w:rPr>
            <w:rFonts w:ascii="仿宋" w:eastAsia="仿宋" w:hAnsi="仿宋" w:cs="仿宋" w:hint="eastAsia"/>
            <w:lang w:eastAsia="zh-CN"/>
          </w:rPr>
          <w:t>(八)、环境保护综合评价</w:t>
        </w:r>
        <w:r>
          <w:tab/>
        </w:r>
        <w:r>
          <w:fldChar w:fldCharType="begin"/>
        </w:r>
        <w:r>
          <w:instrText xml:space="preserve"> PAGEREF _Toc32211 \h </w:instrText>
        </w:r>
        <w:r>
          <w:fldChar w:fldCharType="separate"/>
        </w:r>
        <w:r>
          <w:t>41</w:t>
        </w:r>
        <w:r>
          <w:fldChar w:fldCharType="end"/>
        </w:r>
      </w:hyperlink>
    </w:p>
    <w:p>
      <w:pPr>
        <w:pStyle w:val="TOC1"/>
        <w:tabs>
          <w:tab w:val="right" w:leader="dot" w:pos="8306"/>
        </w:tabs>
      </w:pPr>
      <w:hyperlink w:anchor="_Toc29787" w:history="1">
        <w:r>
          <w:rPr>
            <w:rFonts w:ascii="仿宋" w:eastAsia="仿宋" w:hAnsi="仿宋" w:cs="仿宋" w:hint="eastAsia"/>
            <w:lang w:eastAsia="zh-CN"/>
          </w:rPr>
          <w:t>十、消防产品项目经营效益</w:t>
        </w:r>
        <w:r>
          <w:tab/>
        </w:r>
        <w:r>
          <w:fldChar w:fldCharType="begin"/>
        </w:r>
        <w:r>
          <w:instrText xml:space="preserve"> PAGEREF _Toc29787 \h </w:instrText>
        </w:r>
        <w:r>
          <w:fldChar w:fldCharType="separate"/>
        </w:r>
        <w:r>
          <w:t>42</w:t>
        </w:r>
        <w:r>
          <w:fldChar w:fldCharType="end"/>
        </w:r>
      </w:hyperlink>
    </w:p>
    <w:p>
      <w:pPr>
        <w:pStyle w:val="TOC2"/>
        <w:tabs>
          <w:tab w:val="right" w:leader="dot" w:pos="8306"/>
        </w:tabs>
      </w:pPr>
      <w:hyperlink w:anchor="_Toc2398" w:history="1">
        <w:r>
          <w:rPr>
            <w:rFonts w:ascii="仿宋" w:eastAsia="仿宋" w:hAnsi="仿宋" w:cs="仿宋" w:hint="eastAsia"/>
            <w:lang w:eastAsia="zh-CN"/>
          </w:rPr>
          <w:t>(一)、经济评价财务测算</w:t>
        </w:r>
        <w:r>
          <w:tab/>
        </w:r>
        <w:r>
          <w:fldChar w:fldCharType="begin"/>
        </w:r>
        <w:r>
          <w:instrText xml:space="preserve"> PAGEREF _Toc2398 \h </w:instrText>
        </w:r>
        <w:r>
          <w:fldChar w:fldCharType="separate"/>
        </w:r>
        <w:r>
          <w:t>42</w:t>
        </w:r>
        <w:r>
          <w:fldChar w:fldCharType="end"/>
        </w:r>
      </w:hyperlink>
    </w:p>
    <w:p>
      <w:pPr>
        <w:pStyle w:val="TOC2"/>
        <w:tabs>
          <w:tab w:val="right" w:leader="dot" w:pos="8306"/>
        </w:tabs>
      </w:pPr>
      <w:hyperlink w:anchor="_Toc1847" w:history="1">
        <w:r>
          <w:rPr>
            <w:rFonts w:ascii="仿宋" w:eastAsia="仿宋" w:hAnsi="仿宋" w:cs="仿宋" w:hint="eastAsia"/>
            <w:lang w:eastAsia="zh-CN"/>
          </w:rPr>
          <w:t>(二)、消防产品项目盈利能力分析</w:t>
        </w:r>
        <w:r>
          <w:tab/>
        </w:r>
        <w:r>
          <w:fldChar w:fldCharType="begin"/>
        </w:r>
        <w:r>
          <w:instrText xml:space="preserve"> PAGEREF _Toc1847 \h </w:instrText>
        </w:r>
        <w:r>
          <w:fldChar w:fldCharType="separate"/>
        </w:r>
        <w:r>
          <w:t>43</w:t>
        </w:r>
        <w:r>
          <w:fldChar w:fldCharType="end"/>
        </w:r>
      </w:hyperlink>
    </w:p>
    <w:p>
      <w:pPr>
        <w:pStyle w:val="TOC1"/>
        <w:tabs>
          <w:tab w:val="right" w:leader="dot" w:pos="8306"/>
        </w:tabs>
      </w:pPr>
      <w:hyperlink w:anchor="_Toc8948" w:history="1">
        <w:r>
          <w:rPr>
            <w:rFonts w:ascii="仿宋" w:eastAsia="仿宋" w:hAnsi="仿宋" w:cs="仿宋" w:hint="eastAsia"/>
            <w:lang w:eastAsia="zh-CN"/>
          </w:rPr>
          <w:t>十一、消防产品项目技术管理</w:t>
        </w:r>
        <w:r>
          <w:tab/>
        </w:r>
        <w:r>
          <w:fldChar w:fldCharType="begin"/>
        </w:r>
        <w:r>
          <w:instrText xml:space="preserve"> PAGEREF _Toc8948 \h </w:instrText>
        </w:r>
        <w:r>
          <w:fldChar w:fldCharType="separate"/>
        </w:r>
        <w:r>
          <w:t>44</w:t>
        </w:r>
        <w:r>
          <w:fldChar w:fldCharType="end"/>
        </w:r>
      </w:hyperlink>
    </w:p>
    <w:p>
      <w:pPr>
        <w:pStyle w:val="TOC2"/>
        <w:tabs>
          <w:tab w:val="right" w:leader="dot" w:pos="8306"/>
        </w:tabs>
      </w:pPr>
      <w:hyperlink w:anchor="_Toc27664" w:history="1">
        <w:r>
          <w:rPr>
            <w:rFonts w:ascii="仿宋" w:eastAsia="仿宋" w:hAnsi="仿宋" w:cs="仿宋" w:hint="eastAsia"/>
            <w:lang w:eastAsia="zh-CN"/>
          </w:rPr>
          <w:t>(一)、技术方案选用方向</w:t>
        </w:r>
        <w:r>
          <w:tab/>
        </w:r>
        <w:r>
          <w:fldChar w:fldCharType="begin"/>
        </w:r>
        <w:r>
          <w:instrText xml:space="preserve"> PAGEREF _Toc27664 \h </w:instrText>
        </w:r>
        <w:r>
          <w:fldChar w:fldCharType="separate"/>
        </w:r>
        <w:r>
          <w:t>44</w:t>
        </w:r>
        <w:r>
          <w:fldChar w:fldCharType="end"/>
        </w:r>
      </w:hyperlink>
    </w:p>
    <w:p>
      <w:pPr>
        <w:pStyle w:val="TOC2"/>
        <w:tabs>
          <w:tab w:val="right" w:leader="dot" w:pos="8306"/>
        </w:tabs>
      </w:pPr>
      <w:hyperlink w:anchor="_Toc26416" w:history="1">
        <w:r>
          <w:rPr>
            <w:rFonts w:ascii="仿宋" w:eastAsia="仿宋" w:hAnsi="仿宋" w:cs="仿宋" w:hint="eastAsia"/>
            <w:lang w:eastAsia="zh-CN"/>
          </w:rPr>
          <w:t>(二)、工艺技术方案选用原则</w:t>
        </w:r>
        <w:r>
          <w:tab/>
        </w:r>
        <w:r>
          <w:fldChar w:fldCharType="begin"/>
        </w:r>
        <w:r>
          <w:instrText xml:space="preserve"> PAGEREF _Toc26416 \h </w:instrText>
        </w:r>
        <w:r>
          <w:fldChar w:fldCharType="separate"/>
        </w:r>
        <w:r>
          <w:t>46</w:t>
        </w:r>
        <w:r>
          <w:fldChar w:fldCharType="end"/>
        </w:r>
      </w:hyperlink>
    </w:p>
    <w:p>
      <w:pPr>
        <w:pStyle w:val="TOC2"/>
        <w:tabs>
          <w:tab w:val="right" w:leader="dot" w:pos="8306"/>
        </w:tabs>
      </w:pPr>
      <w:hyperlink w:anchor="_Toc12325" w:history="1">
        <w:r>
          <w:rPr>
            <w:rFonts w:ascii="仿宋" w:eastAsia="仿宋" w:hAnsi="仿宋" w:cs="仿宋" w:hint="eastAsia"/>
            <w:lang w:eastAsia="zh-CN"/>
          </w:rPr>
          <w:t>(三)、工艺技术方案要求</w:t>
        </w:r>
        <w:r>
          <w:tab/>
        </w:r>
        <w:r>
          <w:fldChar w:fldCharType="begin"/>
        </w:r>
        <w:r>
          <w:instrText xml:space="preserve"> PAGEREF _Toc12325 \h </w:instrText>
        </w:r>
        <w:r>
          <w:fldChar w:fldCharType="separate"/>
        </w:r>
        <w:r>
          <w:t>48</w:t>
        </w:r>
        <w:r>
          <w:fldChar w:fldCharType="end"/>
        </w:r>
      </w:hyperlink>
    </w:p>
    <w:p>
      <w:pPr>
        <w:pStyle w:val="TOC1"/>
        <w:tabs>
          <w:tab w:val="right" w:leader="dot" w:pos="8306"/>
        </w:tabs>
      </w:pPr>
      <w:hyperlink w:anchor="_Toc11577" w:history="1">
        <w:r>
          <w:rPr>
            <w:rFonts w:ascii="仿宋" w:eastAsia="仿宋" w:hAnsi="仿宋" w:cs="仿宋" w:hint="eastAsia"/>
            <w:lang w:eastAsia="zh-CN"/>
          </w:rPr>
          <w:t>十二、消防产品项目风险管理</w:t>
        </w:r>
        <w:r>
          <w:tab/>
        </w:r>
        <w:r>
          <w:fldChar w:fldCharType="begin"/>
        </w:r>
        <w:r>
          <w:instrText xml:space="preserve"> PAGEREF _Toc11577 \h </w:instrText>
        </w:r>
        <w:r>
          <w:fldChar w:fldCharType="separate"/>
        </w:r>
        <w:r>
          <w:t>50</w:t>
        </w:r>
        <w:r>
          <w:fldChar w:fldCharType="end"/>
        </w:r>
      </w:hyperlink>
    </w:p>
    <w:p>
      <w:pPr>
        <w:pStyle w:val="TOC2"/>
        <w:tabs>
          <w:tab w:val="right" w:leader="dot" w:pos="8306"/>
        </w:tabs>
      </w:pPr>
      <w:hyperlink w:anchor="_Toc22873" w:history="1">
        <w:r>
          <w:rPr>
            <w:rFonts w:ascii="仿宋" w:eastAsia="仿宋" w:hAnsi="仿宋" w:cs="仿宋" w:hint="eastAsia"/>
            <w:lang w:eastAsia="zh-CN"/>
          </w:rPr>
          <w:t>(一)、风险识别与评估</w:t>
        </w:r>
        <w:r>
          <w:tab/>
        </w:r>
        <w:r>
          <w:fldChar w:fldCharType="begin"/>
        </w:r>
        <w:r>
          <w:instrText xml:space="preserve"> PAGEREF _Toc22873 \h </w:instrText>
        </w:r>
        <w:r>
          <w:fldChar w:fldCharType="separate"/>
        </w:r>
        <w:r>
          <w:t>50</w:t>
        </w:r>
        <w:r>
          <w:fldChar w:fldCharType="end"/>
        </w:r>
      </w:hyperlink>
    </w:p>
    <w:p>
      <w:pPr>
        <w:pStyle w:val="TOC2"/>
        <w:tabs>
          <w:tab w:val="right" w:leader="dot" w:pos="8306"/>
        </w:tabs>
      </w:pPr>
      <w:hyperlink w:anchor="_Toc10577" w:history="1">
        <w:r>
          <w:rPr>
            <w:rFonts w:ascii="仿宋" w:eastAsia="仿宋" w:hAnsi="仿宋" w:cs="仿宋" w:hint="eastAsia"/>
            <w:lang w:eastAsia="zh-CN"/>
          </w:rPr>
          <w:t>(二)、风险应对策略</w:t>
        </w:r>
        <w:r>
          <w:tab/>
        </w:r>
        <w:r>
          <w:fldChar w:fldCharType="begin"/>
        </w:r>
        <w:r>
          <w:instrText xml:space="preserve"> PAGEREF _Toc10577 \h </w:instrText>
        </w:r>
        <w:r>
          <w:fldChar w:fldCharType="separate"/>
        </w:r>
        <w:r>
          <w:t>51</w:t>
        </w:r>
        <w:r>
          <w:fldChar w:fldCharType="end"/>
        </w:r>
      </w:hyperlink>
    </w:p>
    <w:p>
      <w:pPr>
        <w:pStyle w:val="TOC2"/>
        <w:tabs>
          <w:tab w:val="right" w:leader="dot" w:pos="8306"/>
        </w:tabs>
      </w:pPr>
      <w:hyperlink w:anchor="_Toc16654" w:history="1">
        <w:r>
          <w:rPr>
            <w:rFonts w:ascii="仿宋" w:eastAsia="仿宋" w:hAnsi="仿宋" w:cs="仿宋" w:hint="eastAsia"/>
            <w:lang w:eastAsia="zh-CN"/>
          </w:rPr>
          <w:t>(三)、风险监控与控制</w:t>
        </w:r>
        <w:r>
          <w:tab/>
        </w:r>
        <w:r>
          <w:fldChar w:fldCharType="begin"/>
        </w:r>
        <w:r>
          <w:instrText xml:space="preserve"> PAGEREF _Toc16654 \h </w:instrText>
        </w:r>
        <w:r>
          <w:fldChar w:fldCharType="separate"/>
        </w:r>
        <w:r>
          <w:t>53</w:t>
        </w:r>
        <w:r>
          <w:fldChar w:fldCharType="end"/>
        </w:r>
      </w:hyperlink>
    </w:p>
    <w:p>
      <w:pPr>
        <w:pStyle w:val="TOC1"/>
        <w:tabs>
          <w:tab w:val="right" w:leader="dot" w:pos="8306"/>
        </w:tabs>
      </w:pPr>
      <w:hyperlink w:anchor="_Toc5341" w:history="1">
        <w:r>
          <w:rPr>
            <w:rFonts w:ascii="仿宋" w:eastAsia="仿宋" w:hAnsi="仿宋" w:cs="仿宋" w:hint="eastAsia"/>
            <w:lang w:eastAsia="zh-CN"/>
          </w:rPr>
          <w:t>十三、消防产品项目实施时间节点</w:t>
        </w:r>
        <w:r>
          <w:tab/>
        </w:r>
        <w:r>
          <w:fldChar w:fldCharType="begin"/>
        </w:r>
        <w:r>
          <w:instrText xml:space="preserve"> PAGEREF _Toc5341 \h </w:instrText>
        </w:r>
        <w:r>
          <w:fldChar w:fldCharType="separate"/>
        </w:r>
        <w:r>
          <w:t>54</w:t>
        </w:r>
        <w:r>
          <w:fldChar w:fldCharType="end"/>
        </w:r>
      </w:hyperlink>
    </w:p>
    <w:p>
      <w:pPr>
        <w:pStyle w:val="TOC2"/>
        <w:tabs>
          <w:tab w:val="right" w:leader="dot" w:pos="8306"/>
        </w:tabs>
      </w:pPr>
      <w:hyperlink w:anchor="_Toc29329" w:history="1">
        <w:r>
          <w:rPr>
            <w:rFonts w:ascii="仿宋" w:eastAsia="仿宋" w:hAnsi="仿宋" w:cs="仿宋" w:hint="eastAsia"/>
            <w:lang w:eastAsia="zh-CN"/>
          </w:rPr>
          <w:t>(一)、消防产品项目启动阶段时间节点</w:t>
        </w:r>
        <w:r>
          <w:tab/>
        </w:r>
        <w:r>
          <w:fldChar w:fldCharType="begin"/>
        </w:r>
        <w:r>
          <w:instrText xml:space="preserve"> PAGEREF _Toc29329 \h </w:instrText>
        </w:r>
        <w:r>
          <w:fldChar w:fldCharType="separate"/>
        </w:r>
        <w:r>
          <w:t>54</w:t>
        </w:r>
        <w:r>
          <w:fldChar w:fldCharType="end"/>
        </w:r>
      </w:hyperlink>
    </w:p>
    <w:p>
      <w:pPr>
        <w:pStyle w:val="TOC2"/>
        <w:tabs>
          <w:tab w:val="right" w:leader="dot" w:pos="8306"/>
        </w:tabs>
      </w:pPr>
      <w:hyperlink w:anchor="_Toc3968" w:history="1">
        <w:r>
          <w:rPr>
            <w:rFonts w:ascii="仿宋" w:eastAsia="仿宋" w:hAnsi="仿宋" w:cs="仿宋" w:hint="eastAsia"/>
            <w:lang w:eastAsia="zh-CN"/>
          </w:rPr>
          <w:t>(二)、消防产品项目执行阶段时间节点</w:t>
        </w:r>
        <w:r>
          <w:tab/>
        </w:r>
        <w:r>
          <w:fldChar w:fldCharType="begin"/>
        </w:r>
        <w:r>
          <w:instrText xml:space="preserve"> PAGEREF _Toc3968 \h </w:instrText>
        </w:r>
        <w:r>
          <w:fldChar w:fldCharType="separate"/>
        </w:r>
        <w:r>
          <w:t>55</w:t>
        </w:r>
        <w:r>
          <w:fldChar w:fldCharType="end"/>
        </w:r>
      </w:hyperlink>
    </w:p>
    <w:p>
      <w:pPr>
        <w:pStyle w:val="TOC2"/>
        <w:tabs>
          <w:tab w:val="right" w:leader="dot" w:pos="8306"/>
        </w:tabs>
      </w:pPr>
      <w:hyperlink w:anchor="_Toc4672" w:history="1">
        <w:r>
          <w:rPr>
            <w:rFonts w:ascii="仿宋" w:eastAsia="仿宋" w:hAnsi="仿宋" w:cs="仿宋" w:hint="eastAsia"/>
            <w:lang w:eastAsia="zh-CN"/>
          </w:rPr>
          <w:t>(三)、消防产品项目完成阶段时间节点</w:t>
        </w:r>
        <w:r>
          <w:tab/>
        </w:r>
        <w:r>
          <w:fldChar w:fldCharType="begin"/>
        </w:r>
        <w:r>
          <w:instrText xml:space="preserve"> PAGEREF _Toc4672 \h </w:instrText>
        </w:r>
        <w:r>
          <w:fldChar w:fldCharType="separate"/>
        </w:r>
        <w:r>
          <w:t>56</w:t>
        </w:r>
        <w:r>
          <w:fldChar w:fldCharType="end"/>
        </w:r>
      </w:hyperlink>
    </w:p>
    <w:p>
      <w:pPr>
        <w:pStyle w:val="TOC1"/>
        <w:tabs>
          <w:tab w:val="right" w:leader="dot" w:pos="8306"/>
        </w:tabs>
      </w:pPr>
      <w:hyperlink w:anchor="_Toc19014" w:history="1">
        <w:r>
          <w:rPr>
            <w:rFonts w:ascii="仿宋" w:eastAsia="仿宋" w:hAnsi="仿宋" w:cs="仿宋" w:hint="eastAsia"/>
            <w:lang w:eastAsia="zh-CN"/>
          </w:rPr>
          <w:t>十四、供应链管理</w:t>
        </w:r>
        <w:r>
          <w:tab/>
        </w:r>
        <w:r>
          <w:fldChar w:fldCharType="begin"/>
        </w:r>
        <w:r>
          <w:instrText xml:space="preserve"> PAGEREF _Toc19014 \h </w:instrText>
        </w:r>
        <w:r>
          <w:fldChar w:fldCharType="separate"/>
        </w:r>
        <w:r>
          <w:t>57</w:t>
        </w:r>
        <w:r>
          <w:fldChar w:fldCharType="end"/>
        </w:r>
      </w:hyperlink>
    </w:p>
    <w:p>
      <w:pPr>
        <w:pStyle w:val="TOC2"/>
        <w:tabs>
          <w:tab w:val="right" w:leader="dot" w:pos="8306"/>
        </w:tabs>
      </w:pPr>
      <w:hyperlink w:anchor="_Toc14997" w:history="1">
        <w:r>
          <w:rPr>
            <w:rFonts w:ascii="仿宋" w:eastAsia="仿宋" w:hAnsi="仿宋" w:cs="仿宋" w:hint="eastAsia"/>
            <w:lang w:eastAsia="zh-CN"/>
          </w:rPr>
          <w:t>(一)、供应链战略规划</w:t>
        </w:r>
        <w:r>
          <w:tab/>
        </w:r>
        <w:r>
          <w:fldChar w:fldCharType="begin"/>
        </w:r>
        <w:r>
          <w:instrText xml:space="preserve"> PAGEREF _Toc14997 \h </w:instrText>
        </w:r>
        <w:r>
          <w:fldChar w:fldCharType="separate"/>
        </w:r>
        <w:r>
          <w:t>57</w:t>
        </w:r>
        <w:r>
          <w:fldChar w:fldCharType="end"/>
        </w:r>
      </w:hyperlink>
    </w:p>
    <w:p>
      <w:pPr>
        <w:pStyle w:val="TOC2"/>
        <w:tabs>
          <w:tab w:val="right" w:leader="dot" w:pos="8306"/>
        </w:tabs>
      </w:pPr>
      <w:hyperlink w:anchor="_Toc21746" w:history="1">
        <w:r>
          <w:rPr>
            <w:rFonts w:ascii="仿宋" w:eastAsia="仿宋" w:hAnsi="仿宋" w:cs="仿宋" w:hint="eastAsia"/>
            <w:lang w:eastAsia="zh-CN"/>
          </w:rPr>
          <w:t>(二)、供应商选择与合作</w:t>
        </w:r>
        <w:r>
          <w:tab/>
        </w:r>
        <w:r>
          <w:fldChar w:fldCharType="begin"/>
        </w:r>
        <w:r>
          <w:instrText xml:space="preserve"> PAGEREF _Toc21746 \h </w:instrText>
        </w:r>
        <w:r>
          <w:fldChar w:fldCharType="separate"/>
        </w:r>
        <w:r>
          <w:t>59</w:t>
        </w:r>
        <w:r>
          <w:fldChar w:fldCharType="end"/>
        </w:r>
      </w:hyperlink>
    </w:p>
    <w:p>
      <w:pPr>
        <w:pStyle w:val="TOC2"/>
        <w:tabs>
          <w:tab w:val="right" w:leader="dot" w:pos="8306"/>
        </w:tabs>
      </w:pPr>
      <w:hyperlink w:anchor="_Toc26287" w:history="1">
        <w:r>
          <w:rPr>
            <w:rFonts w:ascii="仿宋" w:eastAsia="仿宋" w:hAnsi="仿宋" w:cs="仿宋" w:hint="eastAsia"/>
            <w:lang w:eastAsia="zh-CN"/>
          </w:rPr>
          <w:t>(三)、物流与库存管理</w:t>
        </w:r>
        <w:r>
          <w:tab/>
        </w:r>
        <w:r>
          <w:fldChar w:fldCharType="begin"/>
        </w:r>
        <w:r>
          <w:instrText xml:space="preserve"> PAGEREF _Toc26287 \h </w:instrText>
        </w:r>
        <w:r>
          <w:fldChar w:fldCharType="separate"/>
        </w:r>
        <w:r>
          <w:t>60</w:t>
        </w:r>
        <w:r>
          <w:fldChar w:fldCharType="end"/>
        </w:r>
      </w:hyperlink>
    </w:p>
    <w:p>
      <w:pPr>
        <w:pStyle w:val="TOC1"/>
        <w:tabs>
          <w:tab w:val="right" w:leader="dot" w:pos="8306"/>
        </w:tabs>
      </w:pPr>
      <w:hyperlink w:anchor="_Toc26344" w:history="1">
        <w:r>
          <w:rPr>
            <w:rFonts w:ascii="仿宋" w:eastAsia="仿宋" w:hAnsi="仿宋" w:cs="仿宋" w:hint="eastAsia"/>
            <w:lang w:eastAsia="zh-CN"/>
          </w:rPr>
          <w:t>十五、营销与推广策略</w:t>
        </w:r>
        <w:r>
          <w:tab/>
        </w:r>
        <w:r>
          <w:fldChar w:fldCharType="begin"/>
        </w:r>
        <w:r>
          <w:instrText xml:space="preserve"> PAGEREF _Toc26344 \h </w:instrText>
        </w:r>
        <w:r>
          <w:fldChar w:fldCharType="separate"/>
        </w:r>
        <w:r>
          <w:t>61</w:t>
        </w:r>
        <w:r>
          <w:fldChar w:fldCharType="end"/>
        </w:r>
      </w:hyperlink>
    </w:p>
    <w:p>
      <w:pPr>
        <w:pStyle w:val="TOC2"/>
        <w:tabs>
          <w:tab w:val="right" w:leader="dot" w:pos="8306"/>
        </w:tabs>
      </w:pPr>
      <w:hyperlink w:anchor="_Toc32285" w:history="1">
        <w:r>
          <w:rPr>
            <w:rFonts w:ascii="仿宋" w:eastAsia="仿宋" w:hAnsi="仿宋" w:cs="仿宋" w:hint="eastAsia"/>
            <w:lang w:eastAsia="zh-CN"/>
          </w:rPr>
          <w:t>(一)、产品/服务定位与特点</w:t>
        </w:r>
        <w:r>
          <w:tab/>
        </w:r>
        <w:r>
          <w:fldChar w:fldCharType="begin"/>
        </w:r>
        <w:r>
          <w:instrText xml:space="preserve"> PAGEREF _Toc32285 \h </w:instrText>
        </w:r>
        <w:r>
          <w:fldChar w:fldCharType="separate"/>
        </w:r>
        <w:r>
          <w:t>61</w:t>
        </w:r>
        <w:r>
          <w:fldChar w:fldCharType="end"/>
        </w:r>
      </w:hyperlink>
    </w:p>
    <w:p>
      <w:pPr>
        <w:pStyle w:val="TOC2"/>
        <w:tabs>
          <w:tab w:val="right" w:leader="dot" w:pos="8306"/>
        </w:tabs>
      </w:pPr>
      <w:hyperlink w:anchor="_Toc2130" w:history="1">
        <w:r>
          <w:rPr>
            <w:rFonts w:ascii="仿宋" w:eastAsia="仿宋" w:hAnsi="仿宋" w:cs="仿宋" w:hint="eastAsia"/>
            <w:lang w:eastAsia="zh-CN"/>
          </w:rPr>
          <w:t>(二)、市场定位与竞争分析</w:t>
        </w:r>
        <w:r>
          <w:tab/>
        </w:r>
        <w:r>
          <w:fldChar w:fldCharType="begin"/>
        </w:r>
        <w:r>
          <w:instrText xml:space="preserve"> PAGEREF _Toc2130 \h </w:instrText>
        </w:r>
        <w:r>
          <w:fldChar w:fldCharType="separate"/>
        </w:r>
        <w:r>
          <w:t>63</w:t>
        </w:r>
        <w:r>
          <w:fldChar w:fldCharType="end"/>
        </w:r>
      </w:hyperlink>
    </w:p>
    <w:p>
      <w:pPr>
        <w:pStyle w:val="TOC2"/>
        <w:tabs>
          <w:tab w:val="right" w:leader="dot" w:pos="8306"/>
        </w:tabs>
      </w:pPr>
      <w:hyperlink w:anchor="_Toc29675" w:history="1">
        <w:r>
          <w:rPr>
            <w:rFonts w:ascii="仿宋" w:eastAsia="仿宋" w:hAnsi="仿宋" w:cs="仿宋" w:hint="eastAsia"/>
            <w:lang w:eastAsia="zh-CN"/>
          </w:rPr>
          <w:t>(三)、营销渠道与策略</w:t>
        </w:r>
        <w:r>
          <w:tab/>
        </w:r>
        <w:r>
          <w:fldChar w:fldCharType="begin"/>
        </w:r>
        <w:r>
          <w:instrText xml:space="preserve"> PAGEREF _Toc29675 \h </w:instrText>
        </w:r>
        <w:r>
          <w:fldChar w:fldCharType="separate"/>
        </w:r>
        <w:r>
          <w:t>64</w:t>
        </w:r>
        <w:r>
          <w:fldChar w:fldCharType="end"/>
        </w:r>
      </w:hyperlink>
    </w:p>
    <w:p>
      <w:pPr>
        <w:pStyle w:val="TOC2"/>
        <w:tabs>
          <w:tab w:val="right" w:leader="dot" w:pos="8306"/>
        </w:tabs>
      </w:pPr>
      <w:hyperlink w:anchor="_Toc25959" w:history="1">
        <w:r>
          <w:rPr>
            <w:rFonts w:ascii="仿宋" w:eastAsia="仿宋" w:hAnsi="仿宋" w:cs="仿宋" w:hint="eastAsia"/>
            <w:lang w:eastAsia="zh-CN"/>
          </w:rPr>
          <w:t>(四)、推广与宣传活动</w:t>
        </w:r>
        <w:r>
          <w:tab/>
        </w:r>
        <w:r>
          <w:fldChar w:fldCharType="begin"/>
        </w:r>
        <w:r>
          <w:instrText xml:space="preserve"> PAGEREF _Toc25959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402"/>
      <w:r>
        <w:rPr>
          <w:rFonts w:ascii="仿宋" w:eastAsia="仿宋" w:hAnsi="仿宋" w:cs="仿宋" w:hint="eastAsia"/>
          <w:sz w:val="28"/>
          <w:lang w:eastAsia="zh-CN"/>
        </w:rPr>
        <w:t>一、消防产品项目选址可行性分析</w:t>
      </w:r>
      <w:bookmarkEnd w:id="2"/>
    </w:p>
    <w:p>
      <w:pPr>
        <w:pStyle w:val="Heading2"/>
        <w:rPr>
          <w:rFonts w:ascii="仿宋" w:eastAsia="仿宋" w:hAnsi="仿宋" w:cs="仿宋" w:hint="eastAsia"/>
          <w:lang w:eastAsia="zh-CN"/>
        </w:rPr>
      </w:pPr>
      <w:bookmarkStart w:id="3" w:name="_Toc30551"/>
      <w:r>
        <w:rPr>
          <w:rFonts w:ascii="仿宋" w:eastAsia="仿宋" w:hAnsi="仿宋" w:cs="仿宋" w:hint="eastAsia"/>
          <w:lang w:eastAsia="zh-CN"/>
        </w:rPr>
        <w:t>(一)、消防产品项目选址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该消防产品项目选址位于XX省XX市XX区XXX街道</w:t>
      </w:r>
    </w:p>
    <w:p>
      <w:pPr>
        <w:pStyle w:val="Heading2"/>
        <w:ind w:firstLine="560" w:firstLineChars="200"/>
        <w:rPr>
          <w:rFonts w:ascii="仿宋" w:eastAsia="仿宋" w:hAnsi="仿宋" w:cs="仿宋" w:hint="eastAsia"/>
          <w:sz w:val="28"/>
          <w:lang w:eastAsia="zh-CN"/>
        </w:rPr>
      </w:pPr>
      <w:bookmarkStart w:id="4" w:name="_Toc1318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消防产品项目的征地面积将根据消防产品项目的实际规模和需求进行精确规划。具体面积XXX平方米，旨在确保消防产品项目不仅能够满足当前的发展需求，还能够预留空间以适应未来的扩展。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净用地面积是在征地面积基础上去除不可利用面积后的实际可开发用地。具体面积XXX平方米，考虑到环保、交通、安全等多方面因素，以确保消防产品项目在整体利用效率上达到最优。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消防产品项目计划建设的建筑总规模具体面积XXX平方米。这一规模的确定综合考虑了消防产品项目的性质、规模，以及城市规划的相关要求，确保建筑布局与周边环境协调一致。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绿地率是消防产品项目用地中被规划为绿地的比例。具体面积XXX平方米，旨在通过合理规划绿地，改善消防产品项目周边环境，提升居民生活质量，并符合城市整体绿化规划。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容积率是用地上可以建设的建筑总体积与用地面积之比。具体面积XXX，通过合理的容积率规划，确保消防产品项目建筑规模与周边环境和谐共生。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确保消防产品项目选址与当地城市规划相一致，具体面积XXX平方米。通过与城市规划部门深入沟通，确保消防产品项目不仅符合城市的整体发展方向，还能够融入城市的发展布局，为城市的长远发展贡献力量。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消防产品项目选址符合当地产业政策，具体面积XXX平方米。这包括消防产品项目对当地经济的促进作用，以及对相关产业的带动效应，确保消防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用地总体要求必须符合环保和可持续发展的原则，具体面积XXX平方米。通过采用绿色建筑设计、节能减排等措施，确保消防产品项目在建设和运营过程中对环境的影响最小化，达到可持续发展的要求。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确保消防产品项目选址具备必要的公共设施配套，具体面积XXX平方米。这包括交通便利性、教育、医疗等基础设施，以提高居民生活品质，使得消防产品项目选址更具吸引力。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考虑用地总体要求对当地社会稳定性的影响，具体面积XXX平方米。通过深入了解当地社区反馈，确保消防产品项目的选址和建设过程对当地社会和谐稳定产生积极作用。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消防产品项目选址不仅符合法规和规划，还在实际操作中具有可行性。这一全面规划将为消防产品项目的成功实施提供坚实的基础，确保消防产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68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防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消防产品项目的设备规划和空间设计中，我们将采取灵活设备布局的措施。设备布局将根据实际需求进行灵活设计，避免不必要的浪费。通过合理规划设备摆放位置，我们将提高设备的利用率，减少设备间距，以确保消防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消防产品项目内部引入共享设施的概念，例如共享会议室、办公区等。通过这种方式，我们可以减少对资源的重复建设，提高资源共享效率，从而减小消防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63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消防产品项目的总图布置中，我们将不同功能区域进行明确的规划，以最大程度满足消防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66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消防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消防产品项目对环境的影响是综合评价的重要因素之一。我们将详细考虑选址周边的自然环境、生态保护区、水源地等情况，确保消防产品项目的建设和运营对环境影响最小化，并符合当地的环保法规标准。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对选址的评价还需充分考虑当地政府的产业政策和法规。我们将详细了解消防产品项目所在地的相关政策，确保消防产品项目的规划和运营与当地法规相符，降低不必要的法律风险。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考虑到社会稳定性对企业运营的重要性，我们将评估选址地区的社会安全情况、劳工关系、社区反馈等方面，以确保消防产品项目的建设和运营不会受到社会稳定性的负面影响。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最后，我们将综合考虑用地成本，包括土地购置费用、土地开发成本等。通过对用地成本的详细评估，我们能够做出更为精确的经济效益分析，为消防产品项目的投资决策提供有力支持。</w:t>
      </w:r>
    </w:p>
    <w:p>
      <w:pPr>
        <w:pStyle w:val="Heading1"/>
        <w:ind w:firstLine="560" w:firstLineChars="200"/>
        <w:rPr>
          <w:rFonts w:ascii="仿宋" w:eastAsia="仿宋" w:hAnsi="仿宋" w:cs="仿宋" w:hint="eastAsia"/>
          <w:sz w:val="28"/>
          <w:lang w:eastAsia="zh-CN"/>
        </w:rPr>
      </w:pPr>
      <w:bookmarkStart w:id="8" w:name="_Toc1768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23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消防产品项目的主要产品是XXXX，预计年产值为XXX万元。这一产品在市场中占据着重要的地位，其广泛的应用范围使得该消防产品项目的市场前景非常广阔。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消防产品项目的xxx产品作为重要的原材料之一，将在多个领域发挥关键作用。其在建筑、交通、能源等方面的广泛应用将为整个产业链提供强大的支持，形成产业协同效应。消防产品项目的年产值XXX万XXX万XXX万万元不仅反映了其在市场上的巨大潜力，更预示着它对国民经济的积极贡献。这种关联度高、涉及面广的产业关系，使得该消防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61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总征地面积为XXXX平方米，相当于约XX.XX亩，其中净用地面积为XXXX平方米，红线范围内相当于约XX.XX亩。这一用地规模充分考虑了消防产品项目的建设需求，保障了消防产品项目在合适的空间内得以充分发展。消防产品项目规划的总建筑面积为XXXX平方米，其中主体工程建设占XXXX平方米，计容建筑面积达XXXX平方米。预计建筑工程的投资将达到XXXX万元，为消防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计划购置的设备共计XXXX台（套），设备购置费用为XXXX万元。这一设备购置计划充分考虑到消防产品项目的生产需求和技术要求，确保了消防产品项目在生产运营中具备先进的技术装备和高效的生产能力。设备的合理配置将为消防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计划总投资为XXXX万元，预计年实现营业收入为XXXX万元。这一产能规模的设定旨在确保消防产品项目能够在投资与回报之间取得平衡，实现长期可持续的发展。消防产品项目的总投资充分考虑到各个方面的需求，包括用地建设、设备购置等多个环节，以确保消防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0262"/>
      <w:r>
        <w:rPr>
          <w:rFonts w:ascii="仿宋" w:eastAsia="仿宋" w:hAnsi="仿宋" w:cs="仿宋" w:hint="eastAsia"/>
          <w:sz w:val="28"/>
          <w:lang w:eastAsia="zh-CN"/>
        </w:rPr>
        <w:t>三、消防产品项目建设背景及必要性分析</w:t>
      </w:r>
      <w:bookmarkEnd w:id="11"/>
    </w:p>
    <w:p>
      <w:pPr>
        <w:pStyle w:val="Heading2"/>
        <w:rPr>
          <w:rFonts w:ascii="仿宋" w:eastAsia="仿宋" w:hAnsi="仿宋" w:cs="仿宋" w:hint="eastAsia"/>
          <w:lang w:eastAsia="zh-CN"/>
        </w:rPr>
      </w:pPr>
      <w:bookmarkStart w:id="12" w:name="_Toc3623"/>
      <w:r>
        <w:rPr>
          <w:rFonts w:ascii="仿宋" w:eastAsia="仿宋" w:hAnsi="仿宋" w:cs="仿宋" w:hint="eastAsia"/>
          <w:lang w:eastAsia="zh-CN"/>
        </w:rPr>
        <w:t>(一)、消防产品项目背景分析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消防产品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消防产品项目在这个潮流中的定位。同时，我们将关注行业内涌现的新兴机遇，以便消防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消防产品项目提供了强大的发展动力。我们将聚焦于行业内最新的技术发展趋势，包括但不限于人工智能、大数据分析、物联网等领域。通过深度的技术研究，我们将确保消防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消防产品项目发展的源泉。我们将投入更多的精力对市场需求进行深入剖析，超越表面的需求，深入挖掘潜在的市场痛点和机遇。通过对市场需求的细致了解，消防产品项目将更有针对性地设计解决方案，满足市场的多样化需求，从而更好地促进消防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消防产品项目战略至关重要。我们将对竞争态势进行更为深入的分析，包括但不限于市场份额、产品特点、客户满意度等多个维度。通过深度的竞争分析，消防产品项目将能够更准确地把握市场脉搏，制定具有竞争力的消防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消防产品项目的发展具有直接的影响。我们将进行更为全面的法规和政策分析，了解行业发展中的潜在法律风险和合规挑战。通过充分了解和遵守相关法规，消防产品项目将确保在法律框架内合法合规运营，为消防产品项目的稳健发展提供有力支持。</w:t>
      </w:r>
    </w:p>
    <w:p>
      <w:pPr>
        <w:pStyle w:val="Heading2"/>
        <w:ind w:firstLine="560" w:firstLineChars="200"/>
        <w:rPr>
          <w:rFonts w:ascii="仿宋" w:eastAsia="仿宋" w:hAnsi="仿宋" w:cs="仿宋" w:hint="eastAsia"/>
          <w:sz w:val="28"/>
          <w:lang w:eastAsia="zh-CN"/>
        </w:rPr>
      </w:pPr>
      <w:bookmarkStart w:id="13" w:name="_Toc167"/>
      <w:r>
        <w:rPr>
          <w:rFonts w:ascii="仿宋" w:eastAsia="仿宋" w:hAnsi="仿宋" w:cs="仿宋" w:hint="eastAsia"/>
          <w:sz w:val="28"/>
          <w:lang w:eastAsia="zh-CN"/>
        </w:rPr>
        <w:t>(二)、消防产品项目建设必要性分析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建设的迫切性源于对行业发展趋势的深刻洞察。我们正处于一个行业变革的时代，科技创新、数字化转型成为企业发展的关键动力。消防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建设不仅仅是为了跟上潮流，更是为了通过技术创新推动企业的持续发展。通过引入先进的技术和解决方案，消防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消防产品项目的建设成为必然选择，通过提高产品质量、拓展服务领域，从而在竞争中获得更多的机会。消防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消防产品项目建设的必要性体现在对客户需求更精准的满足。通过消防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建设的背后是对企业持续创新的追求。只有通过不断创新，企业才能在竞争中立于不败之地。消防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0914"/>
      <w:r>
        <w:rPr>
          <w:rFonts w:ascii="仿宋" w:eastAsia="仿宋" w:hAnsi="仿宋" w:cs="仿宋" w:hint="eastAsia"/>
          <w:sz w:val="28"/>
          <w:lang w:eastAsia="zh-CN"/>
        </w:rPr>
        <w:t>四、消防产品项目概论</w:t>
      </w:r>
      <w:bookmarkEnd w:id="14"/>
    </w:p>
    <w:p>
      <w:pPr>
        <w:pStyle w:val="Heading2"/>
        <w:rPr>
          <w:rFonts w:ascii="仿宋" w:eastAsia="仿宋" w:hAnsi="仿宋" w:cs="仿宋" w:hint="eastAsia"/>
          <w:lang w:eastAsia="zh-CN"/>
        </w:rPr>
      </w:pPr>
      <w:bookmarkStart w:id="15" w:name="_Toc22254"/>
      <w:r>
        <w:rPr>
          <w:rFonts w:ascii="仿宋" w:eastAsia="仿宋" w:hAnsi="仿宋" w:cs="仿宋" w:hint="eastAsia"/>
          <w:lang w:eastAsia="zh-CN"/>
        </w:rPr>
        <w:t>(一)、消防产品项目概况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的起源追溯至对市场的深入洞察。市场的不断演变与变革为消防产品项目提供了难得的机遇。当前市场存在的需求缺口和变革的大环境共同构成了消防产品项目的背景。这个消防产品项目旨在充分利用市场机遇，填补行业中尚未满足的需求，为客户提供全新的解决方案。市场的变革和需求的增长使得这个消防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消防产品项目名称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正式命名为消防产品。这个名称不仅仅是一个标识，更代表了消防产品项目的核心理念和愿景。它蕴含着消防产品项目所要解决问题的关键字，具有强烈的表达和辨识度，为消防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消防产品项目目标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的核心目标是提供一种全新、高效的解决方案，满足客户日益增长的需求。消防产品项目追求的不仅仅是满足市场需求，更是在市场中获得卓越的竞争优势。通过不断提升产品或服务的质量和创新水平，消防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消防产品项目范围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全面涵盖了产品研发、制造、市场推广和售后服务，确保从产品设计到最终用户体验的全方位关注。这一全面的消防产品项目范围是为了确保消防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消防产品项目时间表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消防产品项目计划在未来18个月内完成，包括研发、测试、市场试点和正式推出等不同阶段。这个时间表的合理设计是为了确保消防产品项目各个阶段的顺利推进，以便按时交付高质量的成果。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消防产品项目预算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消防产品项目总预算估算为XX百万美元，主要分配在研发、市场推广、人员培训和运营等方面。这一充足的预算为消防产品项目提供了充足的资源，确保消防产品项目在各个方面都能取得优异的表现。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消防产品项目风险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消防产品项目可能面临的风险包括市场接受度低、技术难题、竞争激烈等。消防产品项目团队已经制定了相应的风险应对计划，通过前瞻性的风险管理，确保消防产品项目在面对不确定性时能够迅速做出应对。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消防产品项目团队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消防产品项目汇聚了一支经验丰富、多领域专业素养的核心团队，确保消防产品项目在各个方面都能拥有高水平的执行力。团队的协同作战是消防产品项目成功的关键因素之一。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消防产品项目背景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消防产品项目的背景根植于市场对更高效、创新产品的渴望，同时也受到科技发展对行业格局的深刻改变的影响。这为消防产品项目提供了广阔的发展空间和市场需求。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消防产品项目现状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截至目前，消防产品项目已完成市场调研和技术验证，取得了初步的成功。这为消防产品项目在未来的发展奠定了坚实的基础，为更远大的目标打下了坚实的基石。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860"/>
      <w:r>
        <w:rPr>
          <w:rFonts w:ascii="仿宋" w:eastAsia="仿宋" w:hAnsi="仿宋" w:cs="仿宋" w:hint="eastAsia"/>
          <w:sz w:val="28"/>
          <w:lang w:eastAsia="zh-CN"/>
        </w:rPr>
        <w:t>(二)、消防产品项目目标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keyword》消防产品项目首要业务目标是在市场中占据有利地位，实现产品/服务的成功推广和销售。通过不断提升产品质量、创新性，消防产品项目追求成为行业中的领导者，赢得更多客户的青睐。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在科技迅速发展的时代，消防产品项目着眼于技术创新。通过持续的研发和技术升级，消防产品项目旨在推出更具创新性的产品或服务，以满足市场对新鲜、先进解决方案的需求。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为了建立可持续的客户关系，消防产品项目设定了客户满意度目标。通过提供卓越的产品质量和优质的客户服务，消防产品项目追求赢得客户的信任和忠诚度，确保他们的满意度达到行业领先水平。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消防产品项目注重社会责任和可持续发展。通过实施环保、社会责任消防产品项目，消防产品项目致力于在经济发展的同时保护环境，促进社会公平，实现可持续经营。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消防产品项目的团队是实现目标的核心驱动力。因此，消防产品项目设定了团队发展目标，包括提升团队成员的专业技能、培养领导力，以及搭建协同高效的团队工作氛围。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1425"/>
      <w:r>
        <w:rPr>
          <w:rFonts w:ascii="仿宋" w:eastAsia="仿宋" w:hAnsi="仿宋" w:cs="仿宋" w:hint="eastAsia"/>
          <w:sz w:val="28"/>
          <w:lang w:eastAsia="zh-CN"/>
        </w:rPr>
        <w:t>(三)、消防产品项目提出的理由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消防产品项目提出的理由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的提出源于对市场机遇的深刻洞察。当前市场中存在的需求缺口和行业发展趋势表明，有巨大的商业机会等待被开发。通过准确捕捉市场机遇，消防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https://d.book118.com/078137113006006024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760A27"/>
    <w:rsid w:val="3E760A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13711300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2024-01-03T13:50:00Z</dcterms:created>
  <dcterms:modified xsi:type="dcterms:W3CDTF">2024-01-03T13:51:13Z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B3780382EB8A4BBEB4D8544D6B0F2185_11</vt:lpwstr>
  </property>
  <property fmtid="{D5CDD505-2E9C-101B-9397-08002B2CF9AE}" pid="3" name="KSOProductBuildVer">
    <vt:lpwstr>2052-12.1.0.16120</vt:lpwstr>
  </property>
</Properties>
</file>