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D365F" w14:paraId="00D599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365F" w14:paraId="1DA66A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365F" w14:paraId="0F6F8C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365F" w:rsidRPr="00FD365F" w14:paraId="2F5E0A47" w14:textId="46E255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D365F">
        <w:rPr>
          <w:rFonts w:ascii="宋体" w:eastAsia="宋体" w:hAnsi="宋体" w:hint="eastAsia"/>
          <w:b/>
          <w:sz w:val="60"/>
        </w:rPr>
        <w:t>调制乳项目安全风险评价报告</w:t>
      </w:r>
    </w:p>
    <w:p w:rsidR="00FD365F" w:rsidP="00FD365F" w14:paraId="7EF69ACF" w14:textId="62A357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D365F">
        <w:rPr>
          <w:rFonts w:ascii="仿宋" w:eastAsia="仿宋" w:hAnsi="仿宋" w:hint="eastAsia"/>
          <w:b/>
          <w:sz w:val="40"/>
        </w:rPr>
        <w:t>目录</w:t>
      </w:r>
    </w:p>
    <w:p w:rsidR="00FD365F" w14:paraId="37ADBE86" w14:textId="0A3BF9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365F" w14:paraId="1F72DFEA" w14:textId="336586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365F" w14:paraId="1504E78E" w14:textId="13FEC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365F" w14:paraId="7833FA5D" w14:textId="1178F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365F" w14:paraId="7D18C26F" w14:textId="75071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365F" w14:paraId="39E817E2" w14:textId="6363C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365F" w14:paraId="17E900D0" w14:textId="704BEF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365F" w14:paraId="60D0D885" w14:textId="24353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365F" w14:paraId="470F3F8E" w14:textId="0C81C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D365F" w14:paraId="2F06113D" w14:textId="6A0D3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D365F" w14:paraId="16D02528" w14:textId="39BF1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D365F" w14:paraId="4A2E3AC2" w14:textId="4FB4A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D365F" w14:paraId="6A910C66" w14:textId="695AF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D365F" w14:paraId="5995A2C8" w14:textId="084DB2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三、评价调制乳项目概述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D365F" w14:paraId="5C92CAEA" w14:textId="7A223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D365F" w14:paraId="067F614E" w14:textId="43AC6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(二)、调制乳行业企业所在地的自然条件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D365F" w14:paraId="5FC4AF32" w14:textId="297C6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D365F" w14:paraId="17820468" w14:textId="0CF56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D365F" w14:paraId="71EFCB31" w14:textId="43205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D365F" w14:paraId="17530699" w14:textId="5EC05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D365F" w14:paraId="6730CF5B" w14:textId="0355892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D365F" w14:paraId="568FC39A" w14:textId="72D314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D365F" w14:paraId="644FDA36" w14:textId="3E8C3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_Toc160196299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D365F" w14:paraId="66733FB4" w14:textId="53112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D365F" w14:paraId="6E5FC06B" w14:textId="70F3F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D365F" w14:paraId="6A65B584" w14:textId="31C19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D365F" w14:paraId="5AF1717A" w14:textId="09422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D365F" w14:paraId="7B9B3E11" w14:textId="6EE65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D365F" w14:paraId="0DA90FD5" w14:textId="44DFB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D365F" w14:paraId="29D12962" w14:textId="5B66E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D365F" w14:paraId="582D679F" w14:textId="797041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D365F" w14:paraId="60ED227D" w14:textId="42AC3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D365F" w14:paraId="04510C8D" w14:textId="5BE8F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(二)、调制乳项目对当地经济的影响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D365F" w14:paraId="345B295B" w14:textId="57801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(三)、调制乳项目对当地社会的影响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D365F" w14:paraId="284E6160" w14:textId="48553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(四)、调制乳项目对当地文化的影响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D365F" w14:paraId="61FA6721" w14:textId="073A6C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D365F" w14:paraId="5E535339" w14:textId="1A02E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_Toc160196313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D365F" w14:paraId="3DACA3AC" w14:textId="5BAD0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_Toc160196314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D365F" w14:paraId="230FE1E4" w14:textId="5E1E1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D365F" w14:paraId="3359AA97" w14:textId="6D1BC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_Toc160196316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D365F" w14:paraId="11F236A1" w14:textId="4B4FF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_Toc160196317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D365F" w14:paraId="142674D0" w14:textId="6B2C32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D365F" w14:paraId="225C1D7D" w14:textId="78F9A89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D365F" w14:paraId="42E41AA7" w14:textId="46776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D365F" w14:paraId="43DF5521" w14:textId="58618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_Toc160196321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D365F" w14:paraId="69D1B25F" w14:textId="1CB54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D365F" w14:paraId="2CB4C91E" w14:textId="3E987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_Toc160196323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D365F" w14:paraId="2E945F3D" w14:textId="000846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九、调制乳项目安全现状评价报告的审核与批准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_Toc160196324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D365F" w14:paraId="0D166AC0" w14:textId="7DDC3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_Toc160196325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D365F" w14:paraId="3009F515" w14:textId="5FCFE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_Toc160196326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D365F" w14:paraId="090BFC5A" w14:textId="57ABC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_Toc160196327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D365F" w14:paraId="2BDCB461" w14:textId="1FB99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_Toc160196328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D365F" w14:paraId="4D00C31B" w14:textId="13A6C4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_Toc160196329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D365F" w14:paraId="3149C2CB" w14:textId="10294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_Toc160196330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D365F" w14:paraId="75C2B35E" w14:textId="1A7C2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_Toc160196331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D365F" w14:paraId="4968243E" w14:textId="2937A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_Toc160196332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D365F" w14:paraId="3B434B8B" w14:textId="280F1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_Toc160196333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D365F" w14:paraId="1FB5F85A" w14:textId="29370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_Toc160196334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D365F" w14:paraId="23055AE8" w14:textId="7FFBE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_Toc160196335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D365F" w14:paraId="1F7D3154" w14:textId="5F047E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_Toc160196336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D365F" w14:paraId="20DA1C17" w14:textId="14186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_Toc160196337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D365F" w14:paraId="6A745726" w14:textId="28332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_Toc160196338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D365F" w14:paraId="0C4040DF" w14:textId="010DD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_Toc160196339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D365F" w14:paraId="18056C5A" w14:textId="12490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_Toc160196340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D365F" w14:paraId="231A7B29" w14:textId="7424744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_Toc160196341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D365F" w14:paraId="49F38BCA" w14:textId="5FBE3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_Toc160196342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D365F" w14:paraId="1F46B18E" w14:textId="6798C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_Toc160196343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D365F" w14:paraId="76166103" w14:textId="6283B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_Toc160196344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D365F" w14:paraId="5394946B" w14:textId="04218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_Toc160196345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D365F" w14:paraId="060EAF1B" w14:textId="55E2CB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_Toc160196346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D365F" w14:paraId="7C60574D" w14:textId="601CF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_Toc160196347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D365F" w14:paraId="17022388" w14:textId="724BB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_Toc160196348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D365F" w14:paraId="4819C3F0" w14:textId="0B9EB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_Toc160196349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FD365F" w14:paraId="1F7EBC7C" w14:textId="70B81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_Toc160196350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FD365F" w:rsidP="00FD365F" w14:paraId="56AD1003" w14:textId="5C11A2E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https://d.book118.com/085020334143011121</w:t>
        </w:r>
      </w:hyperlink>
    </w:p>
    <w:p w:rsidR="00FD365F" w:rsidP="00FD365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P="00CE776E" w14:paraId="6147C6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65F" w14:paraId="731BAE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P="00CE776E" w14:paraId="198B22CA" w14:textId="0155D8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365F" w14:paraId="21EFDF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paraId="2536AF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P="00CE77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6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P="00CE776E" w14:textId="0155D8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D36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P="00CE77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6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P="00CE776E" w14:textId="0155D8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D36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P="00CE77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65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P="00CE776E" w14:textId="0155D8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D365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P="00CE77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65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P="00CE776E" w14:textId="0155D8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D365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paraId="4D7734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RPr="00FD365F" w:rsidP="00FD365F" w14:paraId="40002A6B" w14:textId="3DF37994">
    <w:pPr>
      <w:pStyle w:val="Header"/>
      <w:rPr>
        <w:rFonts w:ascii="仿宋" w:eastAsia="仿宋" w:hAnsi="仿宋"/>
      </w:rPr>
    </w:pPr>
    <w:r w:rsidRPr="00FD365F">
      <w:rPr>
        <w:rFonts w:ascii="仿宋" w:eastAsia="仿宋" w:hAnsi="仿宋" w:hint="eastAsia"/>
      </w:rPr>
      <w:t>调制乳项目安全风险评价报告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paraId="75B8C9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RPr="00FD365F" w:rsidP="00FD365F" w14:textId="3DF37994">
    <w:pPr>
      <w:pStyle w:val="Header"/>
      <w:rPr>
        <w:rFonts w:ascii="仿宋" w:eastAsia="仿宋" w:hAnsi="仿宋"/>
      </w:rPr>
    </w:pPr>
    <w:r w:rsidRPr="00FD365F">
      <w:rPr>
        <w:rFonts w:ascii="仿宋" w:eastAsia="仿宋" w:hAnsi="仿宋" w:hint="eastAsia"/>
      </w:rPr>
      <w:t>调制乳项目安全风险评价报告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RPr="00FD365F" w:rsidP="00FD365F" w14:textId="3DF37994">
    <w:pPr>
      <w:pStyle w:val="Header"/>
      <w:rPr>
        <w:rFonts w:ascii="仿宋" w:eastAsia="仿宋" w:hAnsi="仿宋"/>
      </w:rPr>
    </w:pPr>
    <w:r w:rsidRPr="00FD365F">
      <w:rPr>
        <w:rFonts w:ascii="仿宋" w:eastAsia="仿宋" w:hAnsi="仿宋" w:hint="eastAsia"/>
      </w:rPr>
      <w:t>调制乳项目安全风险评价报告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RPr="00FD365F" w:rsidP="00FD365F" w14:textId="3DF37994">
    <w:pPr>
      <w:pStyle w:val="Header"/>
      <w:rPr>
        <w:rFonts w:ascii="仿宋" w:eastAsia="仿宋" w:hAnsi="仿宋"/>
      </w:rPr>
    </w:pPr>
    <w:r w:rsidRPr="00FD365F">
      <w:rPr>
        <w:rFonts w:ascii="仿宋" w:eastAsia="仿宋" w:hAnsi="仿宋" w:hint="eastAsia"/>
      </w:rPr>
      <w:t>调制乳项目安全风险评价报告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:rsidRPr="00FD365F" w:rsidP="00FD365F" w14:textId="3DF37994">
    <w:pPr>
      <w:pStyle w:val="Header"/>
      <w:rPr>
        <w:rFonts w:ascii="仿宋" w:eastAsia="仿宋" w:hAnsi="仿宋"/>
      </w:rPr>
    </w:pPr>
    <w:r w:rsidRPr="00FD365F">
      <w:rPr>
        <w:rFonts w:ascii="仿宋" w:eastAsia="仿宋" w:hAnsi="仿宋" w:hint="eastAsia"/>
      </w:rPr>
      <w:t>调制乳项目安全风险评价报告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6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65F"/>
    <w:rsid w:val="00CE776E"/>
    <w:rsid w:val="00FD36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E64DF4"/>
  <w15:chartTrackingRefBased/>
  <w15:docId w15:val="{58DE0593-6517-45A8-B0FB-C095FB0A7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D36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D36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D36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D36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D36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D36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D3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D36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D365F"/>
  </w:style>
  <w:style w:type="paragraph" w:styleId="TOC1">
    <w:name w:val="toc 1"/>
    <w:basedOn w:val="Normal"/>
    <w:next w:val="Normal"/>
    <w:autoRedefine/>
    <w:uiPriority w:val="39"/>
    <w:unhideWhenUsed/>
    <w:rsid w:val="00FD365F"/>
  </w:style>
  <w:style w:type="paragraph" w:styleId="TOC2">
    <w:name w:val="toc 2"/>
    <w:basedOn w:val="Normal"/>
    <w:next w:val="Normal"/>
    <w:autoRedefine/>
    <w:uiPriority w:val="39"/>
    <w:unhideWhenUsed/>
    <w:rsid w:val="00FD36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85020334143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7269</Words>
  <Characters>41434</Characters>
  <Application>Microsoft Office Word</Application>
  <DocSecurity>0</DocSecurity>
  <Lines>345</Lines>
  <Paragraphs>97</Paragraphs>
  <ScaleCrop>false</ScaleCrop>
  <Company/>
  <LinksUpToDate>false</LinksUpToDate>
  <CharactersWithSpaces>48606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2024-03-01T06:36:00Z</dcterms:created>
  <dcterms:modified xsi:type="dcterms:W3CDTF">2024-03-01T06:37:00Z</dcterms:modified>
</cp:coreProperties>
</file>