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10515600</wp:posOffset>
            </wp:positionH>
            <wp:positionV relativeFrom="topMargin">
              <wp:posOffset>11328400</wp:posOffset>
            </wp:positionV>
            <wp:extent cx="482600" cy="495300"/>
            <wp:wrapNone/>
            <wp:docPr id="1002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/>
          <w:bCs/>
          <w:sz w:val="32"/>
          <w:szCs w:val="32"/>
          <w:lang w:val="en-US" w:eastAsia="zh-CN"/>
        </w:rPr>
        <w:t>圆解答题专题训练</w:t>
      </w:r>
    </w:p>
    <w:p>
      <w:pPr>
        <w:spacing w:line="360" w:lineRule="auto"/>
        <w:jc w:val="both"/>
        <w:rPr>
          <w:rFonts w:ascii="楷体" w:eastAsia="楷体" w:hAnsi="楷体" w:cs="楷体" w:hint="eastAsia"/>
          <w:b/>
          <w:bCs/>
          <w:sz w:val="28"/>
          <w:szCs w:val="36"/>
        </w:rPr>
      </w:pPr>
      <w:r>
        <w:rPr>
          <w:rFonts w:ascii="楷体" w:eastAsia="楷体" w:hAnsi="楷体" w:cs="楷体" w:hint="eastAsia"/>
          <w:b/>
          <w:bCs/>
          <w:sz w:val="28"/>
          <w:szCs w:val="36"/>
          <w:lang w:val="en-US" w:eastAsia="zh-CN"/>
        </w:rPr>
        <w:t>【核心知识】</w:t>
      </w: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● 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垂径定理及其推论</w:t>
      </w:r>
    </w:p>
    <w:p>
      <w:pPr>
        <w:spacing w:line="360" w:lineRule="auto"/>
        <w:jc w:val="both"/>
        <w:rPr>
          <w:rFonts w:ascii="楷体" w:eastAsia="楷体" w:hAnsi="楷体" w:cs="楷体" w:hint="eastAsia"/>
          <w:b w:val="0"/>
          <w:bCs w:val="0"/>
          <w:sz w:val="24"/>
          <w:u w:val="singl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★定理：垂直于弦的直径平分弦，并且平分弦所对的弧（优弧和劣弧）。</w:t>
      </w:r>
    </w:p>
    <w:p>
      <w:pPr>
        <w:spacing w:line="360" w:lineRule="auto"/>
        <w:jc w:val="both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推论：⑴平分弦（不是直径）的直径垂直于弦，并且平分弦所对的弧。</w:t>
      </w:r>
    </w:p>
    <w:p>
      <w:pPr>
        <w:spacing w:line="360" w:lineRule="auto"/>
        <w:ind w:firstLine="720" w:firstLineChars="300"/>
        <w:jc w:val="both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⑵弦的垂直平分线经过圆心，并且平分弦所对的弧。</w:t>
      </w:r>
    </w:p>
    <w:p>
      <w:pPr>
        <w:spacing w:line="360" w:lineRule="auto"/>
        <w:ind w:firstLine="720" w:firstLineChars="300"/>
        <w:jc w:val="both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⑶平分弦所对的一条弧的直径垂直平分弦，并且平分弦所对的另一条弧</w:t>
      </w:r>
    </w:p>
    <w:p>
      <w:pPr>
        <w:spacing w:line="360" w:lineRule="auto"/>
        <w:ind w:firstLine="720" w:firstLineChars="300"/>
        <w:jc w:val="both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⑷圆的两条平行弦所夹得弧相等。</w:t>
      </w:r>
      <w:r>
        <w:rPr>
          <w:rFonts w:ascii="楷体" w:eastAsia="楷体" w:hAnsi="楷体" w:cs="楷体" w:hint="eastAsia"/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4147185</wp:posOffset>
                </wp:positionH>
                <wp:positionV relativeFrom="paragraph">
                  <wp:posOffset>43180</wp:posOffset>
                </wp:positionV>
                <wp:extent cx="1371600" cy="1532890"/>
                <wp:effectExtent l="0" t="0" r="0" b="1016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3128010" y="3862705"/>
                          <a:ext cx="1371600" cy="1532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114300" distR="114300">
                                  <wp:extent cx="1181100" cy="1400175"/>
                                  <wp:effectExtent l="0" t="0" r="0" b="9525"/>
                                  <wp:docPr id="1074007522" name="图片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4007522" name="图片 3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1100" cy="1400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0" o:spid="_x0000_s1025" type="#_x0000_t202" style="width:108pt;height:120.7pt;margin-top:3.4pt;margin-left:326.55pt;mso-wrap-distance-bottom:0;mso-wrap-distance-left:9pt;mso-wrap-distance-right:9pt;mso-wrap-distance-top:0;position:absolute;v-text-anchor:top;z-index:-251655168" fillcolor="white" stroked="f" strokeweight="0.5pt">
                <v:textbox>
                  <w:txbxContent>
                    <w:p>
                      <w:drawing>
                        <wp:inline distT="0" distB="0" distL="114300" distR="114300">
                          <wp:extent cx="1181100" cy="1400175"/>
                          <wp:effectExtent l="0" t="0" r="0" b="9525"/>
                          <wp:docPr id="1664505696" name="图片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64505696" name="图片 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81100" cy="14001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both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应用：⑴ 如右图，根据圆的对称性，在以下五个结论中：</w:t>
      </w:r>
    </w:p>
    <w:p>
      <w:pPr>
        <w:spacing w:line="360" w:lineRule="auto"/>
        <w:ind w:firstLine="480" w:firstLineChars="200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t>①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弧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AC=弧BC； </w:t>
      </w:r>
      <w:r>
        <w:rPr>
          <w:rFonts w:ascii="楷体" w:eastAsia="楷体" w:hAnsi="楷体" w:cs="楷体" w:hint="eastAsia"/>
          <w:sz w:val="24"/>
          <w:szCs w:val="24"/>
        </w:rPr>
        <w:t>②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弧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DA=弧DB；</w:t>
      </w:r>
      <w:r>
        <w:rPr>
          <w:rFonts w:ascii="楷体" w:eastAsia="楷体" w:hAnsi="楷体" w:cs="楷体" w:hint="eastAsia"/>
          <w:sz w:val="24"/>
          <w:szCs w:val="24"/>
        </w:rPr>
        <w:t>③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AE=EB； </w:t>
      </w:r>
    </w:p>
    <w:p>
      <w:pPr>
        <w:spacing w:line="360" w:lineRule="auto"/>
        <w:ind w:firstLine="480" w:firstLineChars="200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t>④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AB⊥CD； </w:t>
      </w:r>
      <w:r>
        <w:rPr>
          <w:rFonts w:ascii="楷体" w:eastAsia="楷体" w:hAnsi="楷体" w:cs="楷体" w:hint="eastAsia"/>
          <w:sz w:val="24"/>
          <w:szCs w:val="24"/>
        </w:rPr>
        <w:t>⑤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CD是直径。</w:t>
      </w:r>
    </w:p>
    <w:p>
      <w:pPr>
        <w:spacing w:line="360" w:lineRule="auto"/>
        <w:ind w:firstLine="240" w:firstLineChars="100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eastAsia="zh-CN"/>
        </w:rPr>
        <w:t>只要满足其中两个结论，其他三个一定成立，即知二推三。</w:t>
      </w:r>
    </w:p>
    <w:p>
      <w:pPr>
        <w:spacing w:line="360" w:lineRule="auto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3737610</wp:posOffset>
                </wp:positionH>
                <wp:positionV relativeFrom="paragraph">
                  <wp:posOffset>354965</wp:posOffset>
                </wp:positionV>
                <wp:extent cx="1381760" cy="1391285"/>
                <wp:effectExtent l="0" t="0" r="8890" b="1841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3966210" y="6894830"/>
                          <a:ext cx="1381760" cy="1391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114300" distR="114300">
                                  <wp:extent cx="1133475" cy="1228725"/>
                                  <wp:effectExtent l="0" t="0" r="9525" b="9525"/>
                                  <wp:docPr id="494629155" name="图片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94629155" name="图片 2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33475" cy="1228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type="#_x0000_t202" style="width:108.8pt;height:109.55pt;margin-top:27.95pt;margin-left:294.3pt;mso-wrap-distance-bottom:0;mso-wrap-distance-left:9pt;mso-wrap-distance-right:9pt;mso-wrap-distance-top:0;position:absolute;v-text-anchor:top;z-index:-251657216" fillcolor="white" stroked="f" strokeweight="0.5pt">
                <v:textbox>
                  <w:txbxContent>
                    <w:p>
                      <w:drawing>
                        <wp:inline distT="0" distB="0" distL="114300" distR="114300">
                          <wp:extent cx="1133475" cy="1228725"/>
                          <wp:effectExtent l="0" t="0" r="9525" b="9525"/>
                          <wp:docPr id="702069893" name="图片 2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02069893" name="图片 2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33475" cy="1228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rFonts w:ascii="楷体" w:eastAsia="楷体" w:hAnsi="楷体" w:cs="楷体" w:hint="eastAsia"/>
          <w:sz w:val="24"/>
          <w:szCs w:val="24"/>
        </w:rPr>
        <w:t>⑵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如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右</w:t>
      </w:r>
      <w:r>
        <w:rPr>
          <w:rFonts w:ascii="楷体" w:eastAsia="楷体" w:hAnsi="楷体" w:cs="楷体" w:hint="eastAsia"/>
          <w:sz w:val="24"/>
          <w:szCs w:val="24"/>
          <w:lang w:eastAsia="zh-CN"/>
        </w:rPr>
        <w:t>图，半径为</w: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r，a是弦长，d是弦心距，h是表示弓形高，半径OD与弦AB垂直，则有以下结论：</w:t>
      </w:r>
    </w:p>
    <w:p>
      <w:pPr>
        <w:spacing w:line="360" w:lineRule="auto"/>
        <w:ind w:firstLine="240" w:firstLineChars="100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①</w:t>
      </w:r>
      <w:r>
        <w:rPr>
          <w:rFonts w:ascii="楷体" w:eastAsia="楷体" w:hAnsi="楷体" w:cs="楷体" w:hint="eastAsia"/>
          <w:position w:val="-6"/>
          <w:sz w:val="24"/>
          <w:szCs w:val="24"/>
          <w:lang w:val="en-US" w:eastAsia="zh-C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pt;height:13.95pt" o:ole="" coordsize="21600,21600" o:preferrelative="t" filled="f" stroked="f">
            <v:imagedata r:id="rId8" o:title=""/>
            <o:lock v:ext="edit" aspectratio="t"/>
            <w10:anchorlock/>
          </v:shape>
          <o:OLEObject Type="Embed" ProgID="Equation.KSEE3" ShapeID="_x0000_i1027" DrawAspect="Content" ObjectID="_1468075725" r:id="rId9"/>
        </w:objec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；②</w:t>
      </w:r>
      <w:r>
        <w:rPr>
          <w:rFonts w:ascii="楷体" w:eastAsia="楷体" w:hAnsi="楷体" w:cs="楷体" w:hint="eastAsia"/>
          <w:position w:val="-28"/>
          <w:sz w:val="24"/>
          <w:szCs w:val="24"/>
          <w:lang w:val="en-US" w:eastAsia="zh-CN"/>
        </w:rPr>
        <w:object>
          <v:shape id="_x0000_i1028" type="#_x0000_t75" style="width:157.5pt;height:34.1pt" o:ole="" coordsize="21600,21600" o:preferrelative="t" filled="f" stroked="f">
            <v:imagedata r:id="rId10" o:title=""/>
            <o:lock v:ext="edit" aspectratio="t"/>
            <w10:anchorlock/>
          </v:shape>
          <o:OLEObject Type="Embed" ProgID="Equation.KSEE3" ShapeID="_x0000_i1028" DrawAspect="Content" ObjectID="_1468075726" r:id="rId11"/>
        </w:objec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；</w:t>
      </w:r>
    </w:p>
    <w:p>
      <w:pPr>
        <w:spacing w:line="360" w:lineRule="auto"/>
        <w:ind w:firstLine="240" w:firstLineChars="100"/>
        <w:rPr>
          <w:rFonts w:ascii="楷体" w:eastAsia="楷体" w:hAnsi="楷体" w:cs="楷体" w:hint="eastAsia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③</w:t>
      </w:r>
      <w:r>
        <w:rPr>
          <w:rFonts w:ascii="楷体" w:eastAsia="楷体" w:hAnsi="楷体" w:cs="楷体" w:hint="eastAsia"/>
          <w:position w:val="-24"/>
          <w:sz w:val="24"/>
          <w:szCs w:val="24"/>
          <w:lang w:val="en-US" w:eastAsia="zh-CN"/>
        </w:rPr>
        <w:object>
          <v:shape id="_x0000_i1029" type="#_x0000_t75" style="width:74.3pt;height:29.2pt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29" DrawAspect="Content" ObjectID="_1468075727" r:id="rId13"/>
        </w:object>
      </w: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；④</w:t>
      </w:r>
      <w:r>
        <w:rPr>
          <w:rFonts w:ascii="楷体" w:eastAsia="楷体" w:hAnsi="楷体" w:cs="楷体" w:hint="eastAsia"/>
          <w:position w:val="-24"/>
          <w:sz w:val="24"/>
          <w:szCs w:val="24"/>
          <w:lang w:val="en-US" w:eastAsia="zh-CN"/>
        </w:rPr>
        <w:object>
          <v:shape id="_x0000_i1030" type="#_x0000_t75" style="width:101.75pt;height:27.9pt" o:ole="" coordsize="21600,21600" o:preferrelative="t" filled="f" stroked="f">
            <v:imagedata r:id="rId14" o:title=""/>
            <o:lock v:ext="edit" aspectratio="t"/>
            <w10:anchorlock/>
          </v:shape>
          <o:OLEObject Type="Embed" ProgID="Equation.KSEE3" ShapeID="_x0000_i1030" DrawAspect="Content" ObjectID="_1468075728" r:id="rId15"/>
        </w:object>
      </w:r>
    </w:p>
    <w:p>
      <w:pPr>
        <w:spacing w:line="360" w:lineRule="auto"/>
        <w:jc w:val="center"/>
        <w:rPr>
          <w:rFonts w:ascii="楷体" w:eastAsia="楷体" w:hAnsi="楷体" w:cs="楷体" w:hint="eastAsia"/>
          <w:sz w:val="24"/>
        </w:rPr>
      </w:pP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● 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圆周角定理</w:t>
      </w:r>
    </w:p>
    <w:p>
      <w:pPr>
        <w:spacing w:line="360" w:lineRule="auto"/>
        <w:ind w:left="960" w:hanging="960" w:hangingChars="400"/>
        <w:jc w:val="both"/>
        <w:rPr>
          <w:rFonts w:ascii="楷体" w:eastAsia="楷体" w:hAnsi="楷体" w:cs="楷体" w:hint="eastAsia"/>
          <w:b w:val="0"/>
          <w:bCs w:val="0"/>
          <w:sz w:val="24"/>
          <w:u w:val="singl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★定理：在同圆或等圆中，同弧或等弧所对的圆周角相等，且都等于这条弧所对圆心角的一半。</w:t>
      </w:r>
    </w:p>
    <w:p>
      <w:pPr>
        <w:spacing w:line="360" w:lineRule="auto"/>
        <w:jc w:val="both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★推论：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⑴同弧或等弧所对的圆周角相等；</w:t>
      </w:r>
    </w:p>
    <w:p>
      <w:pPr>
        <w:spacing w:line="360" w:lineRule="auto"/>
        <w:ind w:firstLine="240" w:firstLineChars="100"/>
        <w:jc w:val="both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⑵半圆（或直径）所对的圆周角是90°，90°的圆周角所对的弦是直径；</w:t>
      </w:r>
    </w:p>
    <w:p>
      <w:pPr>
        <w:spacing w:line="360" w:lineRule="auto"/>
        <w:jc w:val="center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3870960</wp:posOffset>
                </wp:positionH>
                <wp:positionV relativeFrom="paragraph">
                  <wp:posOffset>148590</wp:posOffset>
                </wp:positionV>
                <wp:extent cx="1391285" cy="1457325"/>
                <wp:effectExtent l="0" t="0" r="18415" b="9525"/>
                <wp:wrapNone/>
                <wp:docPr id="8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4432935" y="8422005"/>
                          <a:ext cx="1391285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114300" distR="114300">
                                  <wp:extent cx="1163320" cy="1257300"/>
                                  <wp:effectExtent l="0" t="0" r="17780" b="0"/>
                                  <wp:docPr id="1156243203" name="图片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56243203" name="图片 3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63320" cy="125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87" o:spid="_x0000_s1031" type="#_x0000_t202" style="width:109.55pt;height:114.75pt;margin-top:11.7pt;margin-left:304.8pt;mso-wrap-distance-bottom:0;mso-wrap-distance-left:9pt;mso-wrap-distance-right:9pt;mso-wrap-distance-top:0;position:absolute;v-text-anchor:top;z-index:251664384" fillcolor="white" stroked="f" strokeweight="0.5pt">
                <v:textbox>
                  <w:txbxContent>
                    <w:p>
                      <w:drawing>
                        <wp:inline distT="0" distB="0" distL="114300" distR="114300">
                          <wp:extent cx="1163320" cy="1257300"/>
                          <wp:effectExtent l="0" t="0" r="17780" b="0"/>
                          <wp:docPr id="423212136" name="图片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3212136" name="图片 3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63320" cy="1257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● 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圆的内接多边形</w:t>
      </w:r>
    </w:p>
    <w:p>
      <w:pPr>
        <w:spacing w:line="360" w:lineRule="auto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★内接四边形：四个顶点都在圆上的四边形。</w:t>
      </w: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★内接四边形推论：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⑴对角互补；</w:t>
      </w:r>
    </w:p>
    <w:p>
      <w:pPr>
        <w:spacing w:line="360" w:lineRule="auto"/>
        <w:ind w:firstLine="480" w:firstLineChars="200"/>
        <w:rPr>
          <w:rFonts w:ascii="楷体" w:eastAsia="楷体" w:hAnsi="楷体" w:cs="楷体" w:hint="eastAsia"/>
          <w:sz w:val="24"/>
        </w:rPr>
        <w:sectPr>
          <w:headerReference w:type="default" r:id="rId17"/>
          <w:footerReference w:type="default" r:id="rId18"/>
          <w:pgSz w:w="11906" w:h="16838"/>
          <w:pgMar w:top="1440" w:right="1800" w:bottom="1440" w:left="180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⑵圆内接四边形的任意一个外角等于它的内对角</w:t>
      </w:r>
      <w:r>
        <w:rPr>
          <w:rFonts w:ascii="楷体" w:eastAsia="楷体" w:hAnsi="楷体" w:cs="楷体" w:hint="eastAsi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8463915</wp:posOffset>
            </wp:positionH>
            <wp:positionV relativeFrom="paragraph">
              <wp:posOffset>-3743325</wp:posOffset>
            </wp:positionV>
            <wp:extent cx="1163320" cy="1257300"/>
            <wp:effectExtent l="0" t="0" r="17780" b="0"/>
            <wp:wrapNone/>
            <wp:docPr id="8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● 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三角形外接圆和内切圆</w:t>
      </w:r>
    </w:p>
    <w:p>
      <w:pPr>
        <w:spacing w:line="360" w:lineRule="auto"/>
        <w:ind w:left="1200" w:hanging="1200" w:hangingChars="500"/>
        <w:jc w:val="both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★外接圆：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经过三角形三个顶点的圆，圆心为三角形三边垂直平分线交点，半径为圆心到各顶点的距离；（当然就有圆心到三个顶点距离相等，尺规作图常考）</w:t>
      </w:r>
    </w:p>
    <w:p>
      <w:pPr>
        <w:spacing w:line="360" w:lineRule="auto"/>
        <w:rPr>
          <w:rFonts w:ascii="楷体" w:eastAsia="楷体" w:hAnsi="楷体" w:cs="楷体" w:hint="eastAsia"/>
          <w:sz w:val="24"/>
          <w:szCs w:val="32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★内切圆：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与三角形三条边相切的圆，圆心是三角形三个内角角平分线的交点，半径为圆心到三条边的距离相等；（尺规作图常考）</w:t>
      </w:r>
    </w:p>
    <w:p>
      <w:pPr>
        <w:spacing w:line="360" w:lineRule="auto"/>
        <w:jc w:val="both"/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36"/>
          <w:lang w:val="en-US" w:eastAsia="zh-CN"/>
        </w:rPr>
        <w:t>【拓展定理】</w:t>
      </w: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● 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弦切角定理</w:t>
      </w:r>
    </w:p>
    <w:p>
      <w:pPr>
        <w:spacing w:line="360" w:lineRule="auto"/>
        <w:ind w:left="1680" w:hanging="1680" w:hangingChars="700"/>
        <w:jc w:val="both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3895725</wp:posOffset>
            </wp:positionH>
            <wp:positionV relativeFrom="paragraph">
              <wp:posOffset>339090</wp:posOffset>
            </wp:positionV>
            <wp:extent cx="1273175" cy="1089025"/>
            <wp:effectExtent l="0" t="0" r="3175" b="15875"/>
            <wp:wrapTight wrapText="bothSides">
              <wp:wrapPolygon>
                <wp:start x="0" y="0"/>
                <wp:lineTo x="0" y="21159"/>
                <wp:lineTo x="21331" y="21159"/>
                <wp:lineTo x="21331" y="0"/>
                <wp:lineTo x="0" y="0"/>
              </wp:wrapPolygon>
            </wp:wrapTight>
            <wp:docPr id="90" name="图片 2">
              <a:hlinkClick xmlns:a="http://schemas.openxmlformats.org/drawingml/2006/main" xmlns:r="http://schemas.openxmlformats.org/officeDocument/2006/relationships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73175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弦切角定义：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顶点在圆上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，一边和圆相交，另一边和圆相切的角叫做弦切角。(弦切角就是切线与弦所夹的角）</w:t>
      </w:r>
    </w:p>
    <w:p>
      <w:pPr>
        <w:spacing w:line="360" w:lineRule="auto"/>
        <w:ind w:left="1680" w:hanging="1680" w:hangingChars="700"/>
        <w:rPr>
          <w:rFonts w:ascii="楷体" w:eastAsia="楷体" w:hAnsi="楷体" w:cs="楷体" w:hint="eastAsia"/>
          <w:b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sz w:val="24"/>
          <w:szCs w:val="24"/>
        </w:rPr>
        <w:t>弦切角定理：</w:t>
      </w:r>
      <w:r>
        <w:rPr>
          <w:rFonts w:ascii="楷体" w:eastAsia="楷体" w:hAnsi="楷体" w:cs="楷体" w:hint="eastAsia"/>
          <w:b w:val="0"/>
          <w:bCs/>
          <w:sz w:val="24"/>
          <w:szCs w:val="24"/>
        </w:rPr>
        <w:t>弦切角的度数等于它所夹的弧的圆心角的度数的一半</w:t>
      </w:r>
      <w:r>
        <w:rPr>
          <w:rFonts w:ascii="楷体" w:eastAsia="楷体" w:hAnsi="楷体" w:cs="楷体" w:hint="eastAsia"/>
          <w:b w:val="0"/>
          <w:bCs/>
          <w:sz w:val="24"/>
          <w:szCs w:val="24"/>
          <w:lang w:eastAsia="zh-CN"/>
        </w:rPr>
        <w:t>，也等于所夹的弧所对的圆周角。</w:t>
      </w:r>
    </w:p>
    <w:p>
      <w:pPr>
        <w:spacing w:line="360" w:lineRule="auto"/>
        <w:ind w:firstLine="240" w:firstLineChars="100"/>
        <w:jc w:val="both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证明：如右图，已知：直线PT切圆O于点C，BC、AC为圆O的弦。</w:t>
      </w:r>
    </w:p>
    <w:p>
      <w:pPr>
        <w:spacing w:line="360" w:lineRule="auto"/>
        <w:ind w:firstLine="240" w:firstLineChars="100"/>
        <w:jc w:val="both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求证：∠ACP=</w:t>
      </w:r>
      <w:r>
        <w:rPr>
          <w:rFonts w:ascii="楷体" w:eastAsia="楷体" w:hAnsi="楷体" w:cs="楷体" w:hint="eastAsia"/>
          <w:b w:val="0"/>
          <w:bCs w:val="0"/>
          <w:position w:val="-24"/>
          <w:sz w:val="24"/>
          <w:szCs w:val="24"/>
          <w:lang w:val="en-US" w:eastAsia="zh-CN"/>
        </w:rPr>
        <w:object>
          <v:shape id="_x0000_i1032" type="#_x0000_t75" style="width:12pt;height:31pt" o:ole="" coordsize="21600,21600" o:preferrelative="t" filled="f" stroked="f">
            <v:imagedata r:id="rId21" o:title=""/>
            <o:lock v:ext="edit" aspectratio="t"/>
            <w10:anchorlock/>
          </v:shape>
          <o:OLEObject Type="Embed" ProgID="Equation.KSEE3" ShapeID="_x0000_i1032" DrawAspect="Content" ObjectID="_1468075729" r:id="rId22"/>
        </w:objec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∠COA=∠CBA</w:t>
      </w: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● 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切线长定理</w:t>
      </w:r>
    </w:p>
    <w:p>
      <w:pPr>
        <w:spacing w:line="360" w:lineRule="auto"/>
        <w:ind w:left="2160" w:hanging="2160" w:hangingChars="900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3733800</wp:posOffset>
            </wp:positionH>
            <wp:positionV relativeFrom="paragraph">
              <wp:posOffset>409575</wp:posOffset>
            </wp:positionV>
            <wp:extent cx="1477010" cy="977900"/>
            <wp:effectExtent l="0" t="0" r="8890" b="12700"/>
            <wp:wrapTight wrapText="bothSides">
              <wp:wrapPolygon>
                <wp:start x="0" y="0"/>
                <wp:lineTo x="0" y="21039"/>
                <wp:lineTo x="21451" y="21039"/>
                <wp:lineTo x="21451" y="0"/>
                <wp:lineTo x="0" y="0"/>
              </wp:wrapPolygon>
            </wp:wrapTight>
            <wp:docPr id="91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7701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spacing w:val="8"/>
          <w:sz w:val="24"/>
          <w:szCs w:val="24"/>
        </w:rPr>
        <w:t>切线长的概念</w:t>
      </w:r>
      <w:r>
        <w:rPr>
          <w:rFonts w:ascii="楷体" w:eastAsia="楷体" w:hAnsi="楷体" w:cs="楷体" w:hint="eastAsia"/>
          <w:b/>
          <w:spacing w:val="8"/>
          <w:sz w:val="24"/>
          <w:szCs w:val="24"/>
          <w:lang w:eastAsia="zh-CN"/>
        </w:rPr>
        <w:t>：</w:t>
      </w:r>
      <w:r>
        <w:rPr>
          <w:rFonts w:ascii="楷体" w:eastAsia="楷体" w:hAnsi="楷体" w:cs="楷体" w:hint="eastAsia"/>
          <w:spacing w:val="8"/>
          <w:sz w:val="24"/>
          <w:szCs w:val="24"/>
        </w:rPr>
        <w:t>如图，</w:t>
      </w:r>
      <w:r>
        <w:rPr>
          <w:rFonts w:ascii="楷体" w:eastAsia="楷体" w:hAnsi="楷体" w:cs="楷体" w:hint="eastAsia"/>
          <w:spacing w:val="8"/>
          <w:sz w:val="24"/>
          <w:szCs w:val="24"/>
          <w:lang w:val="en-US" w:eastAsia="zh-CN"/>
        </w:rPr>
        <w:t>A</w:t>
      </w:r>
      <w:r>
        <w:rPr>
          <w:rFonts w:ascii="楷体" w:eastAsia="楷体" w:hAnsi="楷体" w:cs="楷体" w:hint="eastAsia"/>
          <w:spacing w:val="8"/>
          <w:sz w:val="24"/>
          <w:szCs w:val="24"/>
        </w:rPr>
        <w:t>是⊙O外一点，A</w:t>
      </w:r>
      <w:r>
        <w:rPr>
          <w:rFonts w:ascii="楷体" w:eastAsia="楷体" w:hAnsi="楷体" w:cs="楷体" w:hint="eastAsia"/>
          <w:spacing w:val="8"/>
          <w:sz w:val="24"/>
          <w:szCs w:val="24"/>
          <w:lang w:val="en-US" w:eastAsia="zh-CN"/>
        </w:rPr>
        <w:t>B</w:t>
      </w:r>
      <w:r>
        <w:rPr>
          <w:rFonts w:ascii="楷体" w:eastAsia="楷体" w:hAnsi="楷体" w:cs="楷体" w:hint="eastAsia"/>
          <w:spacing w:val="8"/>
          <w:sz w:val="24"/>
          <w:szCs w:val="24"/>
        </w:rPr>
        <w:t>，</w:t>
      </w:r>
      <w:r>
        <w:rPr>
          <w:rFonts w:ascii="楷体" w:eastAsia="楷体" w:hAnsi="楷体" w:cs="楷体" w:hint="eastAsia"/>
          <w:spacing w:val="8"/>
          <w:sz w:val="24"/>
          <w:szCs w:val="24"/>
          <w:lang w:val="en-US" w:eastAsia="zh-CN"/>
        </w:rPr>
        <w:t>AC</w:t>
      </w:r>
      <w:r>
        <w:rPr>
          <w:rFonts w:ascii="楷体" w:eastAsia="楷体" w:hAnsi="楷体" w:cs="楷体" w:hint="eastAsia"/>
          <w:spacing w:val="8"/>
          <w:sz w:val="24"/>
          <w:szCs w:val="24"/>
        </w:rPr>
        <w:t>是⊙O的两条切线，我们把线段A</w:t>
      </w:r>
      <w:r>
        <w:rPr>
          <w:rFonts w:ascii="楷体" w:eastAsia="楷体" w:hAnsi="楷体" w:cs="楷体" w:hint="eastAsia"/>
          <w:spacing w:val="8"/>
          <w:sz w:val="24"/>
          <w:szCs w:val="24"/>
          <w:lang w:val="en-US" w:eastAsia="zh-CN"/>
        </w:rPr>
        <w:t>B</w:t>
      </w:r>
      <w:r>
        <w:rPr>
          <w:rFonts w:ascii="楷体" w:eastAsia="楷体" w:hAnsi="楷体" w:cs="楷体" w:hint="eastAsia"/>
          <w:spacing w:val="8"/>
          <w:sz w:val="24"/>
          <w:szCs w:val="24"/>
        </w:rPr>
        <w:t>，</w:t>
      </w:r>
      <w:r>
        <w:rPr>
          <w:rFonts w:ascii="楷体" w:eastAsia="楷体" w:hAnsi="楷体" w:cs="楷体" w:hint="eastAsia"/>
          <w:spacing w:val="8"/>
          <w:sz w:val="24"/>
          <w:szCs w:val="24"/>
          <w:lang w:val="en-US" w:eastAsia="zh-CN"/>
        </w:rPr>
        <w:t>AC</w:t>
      </w:r>
      <w:r>
        <w:rPr>
          <w:rFonts w:ascii="楷体" w:eastAsia="楷体" w:hAnsi="楷体" w:cs="楷体" w:hint="eastAsia"/>
          <w:spacing w:val="8"/>
          <w:sz w:val="24"/>
          <w:szCs w:val="24"/>
        </w:rPr>
        <w:t>叫做点</w:t>
      </w:r>
      <w:r>
        <w:rPr>
          <w:rFonts w:ascii="楷体" w:eastAsia="楷体" w:hAnsi="楷体" w:cs="楷体" w:hint="eastAsia"/>
          <w:spacing w:val="8"/>
          <w:sz w:val="24"/>
          <w:szCs w:val="24"/>
          <w:lang w:val="en-US" w:eastAsia="zh-CN"/>
        </w:rPr>
        <w:t>A</w:t>
      </w:r>
      <w:r>
        <w:rPr>
          <w:rFonts w:ascii="楷体" w:eastAsia="楷体" w:hAnsi="楷体" w:cs="楷体" w:hint="eastAsia"/>
          <w:spacing w:val="8"/>
          <w:sz w:val="24"/>
          <w:szCs w:val="24"/>
        </w:rPr>
        <w:t>到⊙O的切线长．</w:t>
      </w:r>
    </w:p>
    <w:p>
      <w:pPr>
        <w:spacing w:line="360" w:lineRule="auto"/>
        <w:ind w:left="1680" w:hanging="1680" w:hangingChars="700"/>
        <w:jc w:val="both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切线长定理：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从圆外一点引圆的两条切线，它们的切线长相等，圆心和这一点的连线平分两条切线的夹角．</w:t>
      </w:r>
    </w:p>
    <w:p>
      <w:pPr>
        <w:spacing w:line="360" w:lineRule="auto"/>
        <w:ind w:firstLine="240" w:firstLineChars="100"/>
        <w:jc w:val="both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证明：略</w:t>
      </w: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● 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切割线定理：</w:t>
      </w:r>
    </w:p>
    <w:p>
      <w:pPr>
        <w:spacing w:line="360" w:lineRule="auto"/>
        <w:jc w:val="center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2638425</wp:posOffset>
            </wp:positionH>
            <wp:positionV relativeFrom="paragraph">
              <wp:posOffset>561975</wp:posOffset>
            </wp:positionV>
            <wp:extent cx="2619375" cy="1426845"/>
            <wp:effectExtent l="0" t="0" r="9525" b="1905"/>
            <wp:wrapTight wrapText="bothSides">
              <wp:wrapPolygon>
                <wp:start x="0" y="0"/>
                <wp:lineTo x="0" y="21340"/>
                <wp:lineTo x="21521" y="21340"/>
                <wp:lineTo x="21521" y="0"/>
                <wp:lineTo x="0" y="0"/>
              </wp:wrapPolygon>
            </wp:wrapTight>
            <wp:docPr id="92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切割线定理：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从圆外一点引圆的</w:t>
      </w:r>
      <w:hyperlink r:id="rId25" w:tgtFrame="_blank" w:history="1">
        <w:r>
          <w:rPr>
            <w:rFonts w:ascii="楷体" w:eastAsia="楷体" w:hAnsi="楷体" w:cs="楷体" w:hint="eastAsia"/>
            <w:b w:val="0"/>
            <w:bCs w:val="0"/>
            <w:sz w:val="24"/>
            <w:szCs w:val="24"/>
            <w:lang w:val="en-US" w:eastAsia="zh-CN"/>
          </w:rPr>
          <w:t>切线</w:t>
        </w:r>
      </w:hyperlink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和</w:t>
      </w:r>
      <w:hyperlink r:id="rId26" w:tgtFrame="_blank" w:history="1">
        <w:r>
          <w:rPr>
            <w:rFonts w:ascii="楷体" w:eastAsia="楷体" w:hAnsi="楷体" w:cs="楷体" w:hint="eastAsia"/>
            <w:b w:val="0"/>
            <w:bCs w:val="0"/>
            <w:sz w:val="24"/>
            <w:szCs w:val="24"/>
            <w:lang w:val="en-US" w:eastAsia="zh-CN"/>
          </w:rPr>
          <w:t>割线</w:t>
        </w:r>
      </w:hyperlink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，切线长是这点到割线与圆交点的两条线段长的</w:t>
      </w:r>
      <w:hyperlink r:id="rId27" w:tgtFrame="_blank" w:history="1">
        <w:r>
          <w:rPr>
            <w:rFonts w:ascii="楷体" w:eastAsia="楷体" w:hAnsi="楷体" w:cs="楷体" w:hint="eastAsia"/>
            <w:b w:val="0"/>
            <w:bCs w:val="0"/>
            <w:sz w:val="24"/>
            <w:szCs w:val="24"/>
            <w:lang w:val="en-US" w:eastAsia="zh-CN"/>
          </w:rPr>
          <w:t>比例中项</w:t>
        </w:r>
      </w:hyperlink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。是</w:t>
      </w:r>
      <w:hyperlink r:id="rId28" w:tgtFrame="_blank" w:history="1">
        <w:r>
          <w:rPr>
            <w:rFonts w:ascii="楷体" w:eastAsia="楷体" w:hAnsi="楷体" w:cs="楷体" w:hint="eastAsia"/>
            <w:b w:val="0"/>
            <w:bCs w:val="0"/>
            <w:sz w:val="24"/>
            <w:szCs w:val="24"/>
            <w:lang w:val="en-US" w:eastAsia="zh-CN"/>
          </w:rPr>
          <w:t>圆幂定理</w:t>
        </w:r>
      </w:hyperlink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（相交弦和割线定理）的一种。</w:t>
      </w:r>
    </w:p>
    <w:p>
      <w:pPr>
        <w:spacing w:line="360" w:lineRule="auto"/>
        <w:rPr>
          <w:rFonts w:ascii="楷体" w:eastAsia="楷体" w:hAnsi="楷体" w:cs="楷体" w:hint="eastAsia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sz w:val="24"/>
        </w:rPr>
        <w:sectPr>
          <w:headerReference w:type="default" r:id="rId29"/>
          <w:footerReference w:type="default" r:id="rId30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 xml:space="preserve">          </w:t>
      </w:r>
      <w:r>
        <w:rPr>
          <w:rFonts w:ascii="楷体" w:eastAsia="楷体" w:hAnsi="楷体" w:cs="楷体" w:hint="eastAsia"/>
          <w:position w:val="-6"/>
          <w:sz w:val="24"/>
          <w:szCs w:val="24"/>
          <w:lang w:val="en-US" w:eastAsia="zh-CN"/>
        </w:rPr>
        <w:object>
          <v:shape id="_x0000_i1033" type="#_x0000_t75" style="width:78pt;height:16pt" o:ole="" coordsize="21600,21600" o:preferrelative="t" filled="f" stroked="f">
            <v:imagedata r:id="rId31" o:title=""/>
            <o:lock v:ext="edit" aspectratio="t"/>
            <w10:anchorlock/>
          </v:shape>
          <o:OLEObject Type="Embed" ProgID="Equation.KSEE3" ShapeID="_x0000_i1033" DrawAspect="Content" ObjectID="_1468075730" r:id="rId32"/>
        </w:object>
      </w:r>
    </w:p>
    <w:p>
      <w:pPr>
        <w:spacing w:line="360" w:lineRule="auto"/>
        <w:jc w:val="both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【基本方法】</w:t>
      </w:r>
    </w:p>
    <w:p>
      <w:pPr>
        <w:spacing w:line="360" w:lineRule="auto"/>
        <w:jc w:val="left"/>
        <w:rPr>
          <w:rFonts w:ascii="楷体" w:eastAsia="楷体" w:hAnsi="楷体" w:cs="楷体" w:hint="eastAsia"/>
          <w:b/>
          <w:bCs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u w:val="none"/>
          <w:lang w:val="en-US" w:eastAsia="zh-CN"/>
        </w:rPr>
        <w:t>审题阶段：</w:t>
      </w:r>
    </w:p>
    <w:p>
      <w:pPr>
        <w:spacing w:line="360" w:lineRule="auto"/>
        <w:ind w:firstLine="240" w:firstLineChars="100"/>
        <w:jc w:val="left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①找直径，出直角，在进一步分析相互余的角，可以标为∠1和∠2.</w:t>
      </w:r>
    </w:p>
    <w:p>
      <w:pPr>
        <w:spacing w:line="360" w:lineRule="auto"/>
        <w:jc w:val="left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 xml:space="preserve">  ②把①中的直角顶点和圆心相连，会出现等腰，由等腰找相等的角，标上相同的数字.</w:t>
      </w:r>
    </w:p>
    <w:p>
      <w:pPr>
        <w:spacing w:line="360" w:lineRule="auto"/>
        <w:jc w:val="left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 xml:space="preserve">  ③连圆心和切点，出直角，结合①②通过等量代换找相等的角，进而得相等线段.</w:t>
      </w:r>
    </w:p>
    <w:p>
      <w:pPr>
        <w:spacing w:line="360" w:lineRule="auto"/>
        <w:jc w:val="left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u w:val="none"/>
          <w:lang w:val="en-US" w:eastAsia="zh-CN"/>
        </w:rPr>
        <w:t xml:space="preserve">  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④通过相等的角找相等弧，在由相等的弧找相等的角,要熟练去运用同弧所对圆周角相等和同弧所对圆周角是圆心角一半；</w:t>
      </w:r>
    </w:p>
    <w:p>
      <w:pPr>
        <w:spacing w:line="360" w:lineRule="auto"/>
        <w:jc w:val="left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 xml:space="preserve">  ⑤特别要敏感垂径定理的识别，遇到过圆心，并且平分弦或者垂直弦或者平分弧，就要判断看是否能用垂径定理;</w:t>
      </w:r>
    </w:p>
    <w:p>
      <w:pPr>
        <w:spacing w:line="360" w:lineRule="auto"/>
        <w:jc w:val="left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u w:val="none"/>
          <w:lang w:val="en-US" w:eastAsia="zh-CN"/>
        </w:rPr>
        <w:t>第一问阶段：</w:t>
      </w:r>
    </w:p>
    <w:p>
      <w:pPr>
        <w:spacing w:line="360" w:lineRule="auto"/>
        <w:ind w:firstLine="240" w:firstLineChars="100"/>
        <w:jc w:val="left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基本思路：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u w:val="single"/>
          <w:lang w:val="en-US" w:eastAsia="zh-CN"/>
        </w:rPr>
        <w:t>抓“相切”，连接圆心与切点.</w:t>
      </w:r>
    </w:p>
    <w:p>
      <w:pPr>
        <w:spacing w:line="360" w:lineRule="auto"/>
        <w:ind w:left="2408" w:hanging="2160" w:leftChars="118" w:hangingChars="900"/>
        <w:jc w:val="left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证明切线的方法：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⑴连公共点（切点），证垂直；（常考，重点掌握）</w:t>
      </w:r>
    </w:p>
    <w:p>
      <w:pPr>
        <w:spacing w:line="360" w:lineRule="auto"/>
        <w:ind w:firstLine="2160" w:firstLineChars="900"/>
        <w:jc w:val="left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⑵无公共点（切点）时，作垂线段，证其等于半径；</w:t>
      </w:r>
    </w:p>
    <w:p>
      <w:pPr>
        <w:spacing w:line="360" w:lineRule="auto"/>
        <w:jc w:val="left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证明两角相等的方法：</w:t>
      </w:r>
    </w:p>
    <w:p>
      <w:pPr>
        <w:spacing w:line="360" w:lineRule="auto"/>
        <w:ind w:firstLine="240" w:firstLineChars="100"/>
        <w:jc w:val="left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⑴在两个直角三角形中用同角或等角的余角相等证明；</w:t>
      </w:r>
    </w:p>
    <w:p>
      <w:pPr>
        <w:spacing w:line="360" w:lineRule="auto"/>
        <w:ind w:firstLine="240" w:firstLineChars="100"/>
        <w:jc w:val="left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⑵利用半径相等转化为等腰证；</w:t>
      </w:r>
    </w:p>
    <w:p>
      <w:pPr>
        <w:spacing w:line="360" w:lineRule="auto"/>
        <w:ind w:left="2400" w:hanging="2400" w:hangingChars="1000"/>
        <w:jc w:val="left"/>
        <w:rPr>
          <w:rFonts w:ascii="楷体" w:eastAsia="楷体" w:hAnsi="楷体" w:cs="楷体" w:hint="eastAsia"/>
          <w:b/>
          <w:bCs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证明线段相等的方法：</w:t>
      </w: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⑴线段不共线，考虑转化到一个三角形，证等腰或等边；</w:t>
      </w:r>
    </w:p>
    <w:p>
      <w:pPr>
        <w:spacing w:line="360" w:lineRule="auto"/>
        <w:ind w:firstLine="1920" w:firstLineChars="800"/>
        <w:jc w:val="left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⑵线段共线，用三线合一或者直角△斜边中线为斜边一半证；</w:t>
      </w:r>
    </w:p>
    <w:p>
      <w:pPr>
        <w:spacing w:line="360" w:lineRule="auto"/>
        <w:ind w:firstLine="1920" w:firstLineChars="800"/>
        <w:jc w:val="left"/>
        <w:rPr>
          <w:rFonts w:ascii="楷体" w:eastAsia="楷体" w:hAnsi="楷体" w:cs="楷体" w:hint="eastAsia"/>
          <w:b w:val="0"/>
          <w:b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⑶线段平行，考虑特殊四边形证明；</w:t>
      </w:r>
    </w:p>
    <w:p>
      <w:pPr>
        <w:spacing w:line="360" w:lineRule="auto"/>
        <w:jc w:val="left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u w:val="none"/>
          <w:lang w:val="en-US" w:eastAsia="zh-CN"/>
        </w:rPr>
        <w:t>★</w:t>
      </w:r>
      <w:r>
        <w:rPr>
          <w:rFonts w:ascii="楷体" w:eastAsia="楷体" w:hAnsi="楷体" w:cs="楷体" w:hint="eastAsia"/>
          <w:b/>
          <w:bCs/>
          <w:sz w:val="24"/>
          <w:szCs w:val="24"/>
          <w:u w:val="none"/>
          <w:lang w:val="en-US" w:eastAsia="zh-CN"/>
        </w:rPr>
        <w:t>第二问阶段：</w:t>
      </w:r>
    </w:p>
    <w:p>
      <w:pPr>
        <w:spacing w:line="360" w:lineRule="auto"/>
        <w:ind w:firstLine="240" w:firstLineChars="100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  <w:lang w:val="en-US" w:eastAsia="zh-CN"/>
        </w:rPr>
        <w:t>常考相似和三角函数，对于相似而言，结合题目给出的线段及所求的线段找合适的相似（这里需要首先对弦切角结构的母子型相似熟悉，考的居多），而对于三角函数，题目经常给一个角的三角函数值，需要去把该角转移到直角三角形中，利用三角函数求解（此处经常出现射影定理结构的相似）。</w:t>
      </w:r>
    </w:p>
    <w:p>
      <w:pPr>
        <w:spacing w:line="360" w:lineRule="auto"/>
        <w:ind w:firstLine="240" w:firstLineChars="100"/>
        <w:jc w:val="both"/>
        <w:rPr>
          <w:rFonts w:ascii="楷体" w:eastAsia="楷体" w:hAnsi="楷体" w:cs="楷体" w:hint="eastAsia"/>
          <w:b/>
          <w:bCs/>
          <w:sz w:val="24"/>
          <w:u w:val="none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u w:val="none"/>
          <w:lang w:val="en-US" w:eastAsia="zh-CN"/>
        </w:rPr>
        <w:t>对于第二问判断用相似或三角函数的方法：</w:t>
      </w:r>
    </w:p>
    <w:p>
      <w:pPr>
        <w:spacing w:line="360" w:lineRule="auto"/>
        <w:ind w:firstLine="240" w:firstLineChars="100"/>
        <w:jc w:val="both"/>
        <w:rPr>
          <w:rFonts w:ascii="楷体" w:eastAsia="楷体" w:hAnsi="楷体" w:cs="楷体" w:hint="eastAsia"/>
          <w:b w:val="0"/>
          <w:bCs w:val="0"/>
          <w:sz w:val="24"/>
          <w:u w:val="none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⑴含有特殊角度（30、45、60）或出现sin、cos、tan考虑三角函数；</w:t>
      </w:r>
    </w:p>
    <w:p>
      <w:pPr>
        <w:spacing w:line="360" w:lineRule="auto"/>
        <w:ind w:firstLine="240" w:firstLineChars="100"/>
        <w:jc w:val="left"/>
        <w:rPr>
          <w:rFonts w:ascii="楷体" w:eastAsia="楷体" w:hAnsi="楷体" w:cs="楷体" w:hint="eastAsia"/>
          <w:sz w:val="24"/>
          <w:szCs w:val="32"/>
        </w:rPr>
      </w:pPr>
      <w:r>
        <w:rPr>
          <w:rFonts w:ascii="楷体" w:eastAsia="楷体" w:hAnsi="楷体" w:cs="楷体" w:hint="eastAsia"/>
          <w:b w:val="0"/>
          <w:bCs w:val="0"/>
          <w:sz w:val="24"/>
          <w:szCs w:val="24"/>
          <w:lang w:val="en-US" w:eastAsia="zh-CN"/>
        </w:rPr>
        <w:t>⑵不含⑴中情况，考虑相似；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color w:val="000000"/>
        </w:rPr>
        <w:sectPr>
          <w:headerReference w:type="default" r:id="rId33"/>
          <w:footerReference w:type="default" r:id="rId34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both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【提升练习】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1.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 xml:space="preserve"> 如图，△ABC中，AB＝AC，以AC为直径的⊙O交BC于点D，点E为AC延长线上一点，且DE是⊙O的切线．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（1）求证：∠BAC＝2∠CDE；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（2）若CE＝4，cos∠ABC＝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1pt;height:31pt" o:ole="" coordsize="21600,21600" filled="f" stroked="f">
            <v:imagedata r:id="rId35" o:title="eqId9e311be638c64d4eaed28e15dcba7451"/>
            <o:lock v:ext="edit" aspectratio="t"/>
            <w10:anchorlock/>
          </v:shape>
          <o:OLEObject Type="Embed" ProgID="Equation.DSMT4" ShapeID="_x0000_i1034" DrawAspect="Content" ObjectID="_1468075731" r:id="rId36"/>
        </w:objec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，求⊙O的半径．</w:t>
      </w:r>
    </w:p>
    <w:p>
      <w:pPr>
        <w:spacing w:line="360" w:lineRule="auto"/>
        <w:jc w:val="righ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drawing>
          <wp:inline distT="0" distB="0" distL="114300" distR="114300">
            <wp:extent cx="1371600" cy="1571625"/>
            <wp:effectExtent l="0" t="0" r="0" b="9525"/>
            <wp:docPr id="1" name="图片 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2.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如图，以△ABC的AB边为直径作⊙O，交BC于点D．过点D作DE⊥AC于点E，DE与⊙O相切于点D．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（1）求证：∠B＝∠C；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（2）延长DE交BA的延长线于点F，若⊙O的半径为4，sinC＝</w:t>
      </w:r>
      <w:r>
        <w:rPr>
          <w:rFonts w:ascii="楷体" w:eastAsia="楷体" w:hAnsi="楷体" w:cs="楷体" w:hint="eastAsia"/>
          <w:i w:val="0"/>
          <w:iCs w:val="0"/>
          <w:position w:val="-22"/>
          <w:sz w:val="24"/>
          <w:szCs w:val="24"/>
        </w:rPr>
        <w:drawing>
          <wp:inline distT="0" distB="0" distL="114300" distR="114300">
            <wp:extent cx="123825" cy="333375"/>
            <wp:effectExtent l="0" t="0" r="9525" b="9525"/>
            <wp:docPr id="2" name="图片 3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，求线段FA的长．</w:t>
      </w:r>
    </w:p>
    <w:p>
      <w:p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114300" distR="114300">
            <wp:extent cx="2067560" cy="1092835"/>
            <wp:effectExtent l="0" t="0" r="8890" b="12065"/>
            <wp:docPr id="81" name="图片 3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3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67560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800" w:bottom="1440" w:left="180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3.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如图所示，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35" type="#_x0000_t75" style="width:39.15pt;height:13.8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35" DrawAspect="Content" ObjectID="_1468075732" r:id="rId4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中，点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object>
          <v:shape id="_x0000_i1036" type="#_x0000_t75" style="width:13.25pt;height:13.25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36" DrawAspect="Content" ObjectID="_1468075733" r:id="rId45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是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object>
          <v:shape id="_x0000_i1037" type="#_x0000_t75" style="width:20.15pt;height:13.2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37" DrawAspect="Content" ObjectID="_1468075734" r:id="rId47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上一点，且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38" type="#_x0000_t75" style="width:50.1pt;height:13.8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38" DrawAspect="Content" ObjectID="_1468075735" r:id="rId49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，以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39" type="#_x0000_t75" style="width:20.15pt;height:13.8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39" DrawAspect="Content" ObjectID="_1468075736" r:id="rId51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为直径的</w:t>
      </w:r>
      <w:r>
        <w:rPr>
          <w:rFonts w:ascii="楷体" w:eastAsia="楷体" w:hAnsi="楷体" w:cs="楷体" w:hint="eastAsia"/>
          <w:i w:val="0"/>
          <w:iCs w:val="0"/>
          <w:position w:val="-8"/>
          <w:sz w:val="24"/>
          <w:szCs w:val="24"/>
        </w:rPr>
        <w:object>
          <v:shape id="_x0000_i1040" type="#_x0000_t75" style="width:21.9pt;height:1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0" DrawAspect="Content" ObjectID="_1468075737" r:id="rId5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交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41" type="#_x0000_t75" style="width:20.15pt;height:13.8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41" DrawAspect="Content" ObjectID="_1468075738" r:id="rId55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于点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object>
          <v:shape id="_x0000_i1042" type="#_x0000_t75" style="width:12.1pt;height:13.2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42" DrawAspect="Content" ObjectID="_1468075739" r:id="rId57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，交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43" type="#_x0000_t75" style="width:20.75pt;height:13.8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43" DrawAspect="Content" ObjectID="_1468075740" r:id="rId59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于点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object>
          <v:shape id="_x0000_i1044" type="#_x0000_t75" style="width:13.25pt;height:13.2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44" DrawAspect="Content" ObjectID="_1468075741" r:id="rId61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，且点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object>
          <v:shape id="_x0000_i1045" type="#_x0000_t75" style="width:13.25pt;height:13.2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45" DrawAspect="Content" ObjectID="_1468075742" r:id="rId6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是半圆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46" type="#_x0000_t75" style="width:20.15pt;height:13.8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46" DrawAspect="Content" ObjectID="_1468075743" r:id="rId65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的中点。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object>
          <v:shape id="_x0000_i1047" type="#_x0000_t75" style="width:20.15pt;height:13.2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47" DrawAspect="Content" ObjectID="_1468075744" r:id="rId67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与</w:t>
      </w:r>
      <w:r>
        <w:rPr>
          <w:rFonts w:ascii="楷体" w:eastAsia="楷体" w:hAnsi="楷体" w:cs="楷体" w:hint="eastAsia"/>
          <w:i w:val="0"/>
          <w:iCs w:val="0"/>
          <w:position w:val="-8"/>
          <w:sz w:val="24"/>
          <w:szCs w:val="24"/>
        </w:rPr>
        <w:object>
          <v:shape id="_x0000_i1048" type="#_x0000_t75" style="width:21.9pt;height:1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48" DrawAspect="Content" ObjectID="_1468075745" r:id="rId69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相切：（2）若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49" type="#_x0000_t75" style="width:47.25pt;height:13.8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49" DrawAspect="Content" ObjectID="_1468075746" r:id="rId71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</w:rPr>
        <w:object>
          <v:shape id="_x0000_i1050" type="#_x0000_t75" style="width:36.85pt;height:13.8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0" DrawAspect="Content" ObjectID="_1468075747" r:id="rId7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，求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object>
          <v:shape id="_x0000_i1051" type="#_x0000_t75" style="width:19pt;height:13.2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1" DrawAspect="Content" ObjectID="_1468075748" r:id="rId75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的长度。</w:t>
      </w:r>
    </w:p>
    <w:p>
      <w:p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0" distR="0">
            <wp:extent cx="1483995" cy="1132205"/>
            <wp:effectExtent l="0" t="0" r="190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483995" cy="113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4.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如图，在△ABC中，AC＝BC，以AB为直径的⊙O交AC边于点D，过D作⊙O</w:t>
      </w: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的切线交BC于点E．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（1）证明：∠CDE＝∠ABD；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（2）若AB＝26，sin∠CDE＝</w:t>
      </w:r>
      <w:r>
        <w:rPr>
          <w:rFonts w:ascii="楷体" w:eastAsia="楷体" w:hAnsi="楷体" w:cs="楷体" w:hint="eastAsia"/>
          <w:i w:val="0"/>
          <w:iCs w:val="0"/>
          <w:position w:val="-22"/>
          <w:sz w:val="24"/>
          <w:szCs w:val="24"/>
        </w:rPr>
        <w:drawing>
          <wp:inline distT="0" distB="0" distL="114300" distR="114300">
            <wp:extent cx="200025" cy="333375"/>
            <wp:effectExtent l="0" t="0" r="9525" b="9525"/>
            <wp:docPr id="83" name="图片 55" descr="http://www.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55" descr="http://www.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，求DC的长．</w:t>
      </w:r>
    </w:p>
    <w:p>
      <w:pPr>
        <w:spacing w:line="360" w:lineRule="auto"/>
        <w:ind w:left="273" w:leftChars="130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114300" distR="114300">
            <wp:extent cx="1981200" cy="1333500"/>
            <wp:effectExtent l="0" t="0" r="0" b="0"/>
            <wp:docPr id="84" name="图片 56" descr="http://www.zxx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56" descr="http://www.zxxk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jc w:val="right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  <w:sectPr>
          <w:headerReference w:type="default" r:id="rId79"/>
          <w:footerReference w:type="default" r:id="rId80"/>
          <w:type w:val="nextPage"/>
          <w:pgSz w:w="11906" w:h="16838"/>
          <w:pgMar w:top="1440" w:right="1800" w:bottom="1440" w:left="180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2962910</wp:posOffset>
            </wp:positionH>
            <wp:positionV relativeFrom="paragraph">
              <wp:posOffset>805815</wp:posOffset>
            </wp:positionV>
            <wp:extent cx="1767840" cy="1690370"/>
            <wp:effectExtent l="0" t="0" r="3810" b="5080"/>
            <wp:wrapNone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779444" cy="1701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5.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如图，在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2" type="#_x0000_t75" style="width:46.2pt;height:14.2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52" DrawAspect="Content" ObjectID="_1468075749" r:id="rId8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中，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3" type="#_x0000_t75" style="width:59.75pt;height:14.2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53" DrawAspect="Content" ObjectID="_1468075750" r:id="rId85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，点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4" type="#_x0000_t75" style="width:12.25pt;height:14.2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54" DrawAspect="Content" ObjectID="_1468075751" r:id="rId87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是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5" type="#_x0000_t75" style="width:21.05pt;height:14.2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55" DrawAspect="Content" ObjectID="_1468075752" r:id="rId89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上一点，以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6" type="#_x0000_t75" style="width:21.05pt;height:14.25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56" DrawAspect="Content" ObjectID="_1468075753" r:id="rId91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为半径的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7" type="#_x0000_t75" style="width:21.75pt;height:14.9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57" DrawAspect="Content" ObjectID="_1468075754" r:id="rId9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与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8" type="#_x0000_t75" style="width:19.7pt;height:12.9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58" DrawAspect="Content" ObjectID="_1468075755" r:id="rId95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相切于点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59" type="#_x0000_t75" style="width:12.9pt;height:12.9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59" DrawAspect="Content" ObjectID="_1468075756" r:id="rId97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，弦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0" type="#_x0000_t75" style="width:50.95pt;height:14.25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60" DrawAspect="Content" ObjectID="_1468075757" r:id="rId99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于点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1" type="#_x0000_t75" style="width:12.9pt;height:12.9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61" DrawAspect="Content" ObjectID="_1468075758" r:id="rId101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，连接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2" type="#_x0000_t75" style="width:19pt;height:14.2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62" DrawAspect="Content" ObjectID="_1468075759" r:id="rId10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．</w:t>
      </w: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（1）若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3" type="#_x0000_t75" style="width:38.05pt;height:14.2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63" DrawAspect="Content" ObjectID="_1468075760" r:id="rId105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4" type="#_x0000_t75" style="width:38.05pt;height:14.25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064" DrawAspect="Content" ObjectID="_1468075761" r:id="rId107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，求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5" type="#_x0000_t75" style="width:21.75pt;height:14.9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5" DrawAspect="Content" ObjectID="_1468075762" r:id="rId108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的半径；</w:t>
      </w: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（2）若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6" type="#_x0000_t75" style="width:48.9pt;height:14.2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66" DrawAspect="Content" ObjectID="_1468075763" r:id="rId110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，求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67" type="#_x0000_t75" style="width:27.15pt;height:14.2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67" DrawAspect="Content" ObjectID="_1468075764" r:id="rId112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的值．</w:t>
      </w:r>
    </w:p>
    <w:p>
      <w:pPr>
        <w:tabs>
          <w:tab w:val="left" w:pos="420"/>
          <w:tab w:val="left" w:pos="2410"/>
          <w:tab w:val="left" w:pos="4201"/>
          <w:tab w:val="left" w:pos="6089"/>
          <w:tab w:val="left" w:pos="7557"/>
        </w:tabs>
        <w:spacing w:line="360" w:lineRule="auto"/>
        <w:jc w:val="righ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6.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如图，已知直线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7.1pt;height:14.2pt" o:ole="" coordsize="21600,21600" filled="f" stroked="f">
            <v:imagedata r:id="rId113" o:title="eqId417e80f1349244878d01fe90e0891f5f"/>
            <o:lock v:ext="edit" aspectratio="t"/>
            <w10:anchorlock/>
          </v:shape>
          <o:OLEObject Type="Embed" ProgID="Equation.DSMT4" ShapeID="_x0000_i1068" DrawAspect="Content" ObjectID="_1468075765" r:id="rId114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与⊙</w:t>
      </w:r>
      <w:r>
        <w:rPr>
          <w:rFonts w:ascii="楷体" w:eastAsia="楷体" w:hAnsi="楷体" w:cs="楷体" w:hint="eastAsia"/>
          <w:i/>
          <w:color w:val="000000"/>
          <w:sz w:val="24"/>
          <w:szCs w:val="24"/>
        </w:rPr>
        <w:t>O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相离，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36.75pt;height:14.25pt" o:ole="" coordsize="21600,21600" filled="f" stroked="f">
            <v:imagedata r:id="rId115" o:title="eqId1a04705b43b647789a502d5532da55e9"/>
            <o:lock v:ext="edit" aspectratio="t"/>
            <w10:anchorlock/>
          </v:shape>
          <o:OLEObject Type="Embed" ProgID="Equation.DSMT4" ShapeID="_x0000_i1069" DrawAspect="Content" ObjectID="_1468075766" r:id="rId116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于点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2pt;height:12pt" o:ole="" coordsize="21600,21600" filled="f" stroked="f">
            <v:imagedata r:id="rId117" o:title="eqId052844cae8574a8ab842c38a039baac0"/>
            <o:lock v:ext="edit" aspectratio="t"/>
            <w10:anchorlock/>
          </v:shape>
          <o:OLEObject Type="Embed" ProgID="Equation.DSMT4" ShapeID="_x0000_i1070" DrawAspect="Content" ObjectID="_1468075767" r:id="rId118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，交⊙</w:t>
      </w:r>
      <w:r>
        <w:rPr>
          <w:rFonts w:ascii="楷体" w:eastAsia="楷体" w:hAnsi="楷体" w:cs="楷体" w:hint="eastAsia"/>
          <w:i/>
          <w:color w:val="000000"/>
          <w:sz w:val="24"/>
          <w:szCs w:val="24"/>
        </w:rPr>
        <w:t>O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于点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11.25pt;height:12pt" o:ole="" coordsize="21600,21600" filled="f" stroked="f">
            <v:imagedata r:id="rId119" o:title="eqIdbedf755e0fdb4d078d6859360706b163"/>
            <o:lock v:ext="edit" aspectratio="t"/>
            <w10:anchorlock/>
          </v:shape>
          <o:OLEObject Type="Embed" ProgID="Equation.DSMT4" ShapeID="_x0000_i1071" DrawAspect="Content" ObjectID="_1468075768" r:id="rId120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，直线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20.2pt;height:13.1pt" o:ole="" coordsize="21600,21600" filled="f" stroked="f">
            <v:imagedata r:id="rId121" o:title="eqId99a3187c2b8f4bcc9703c74c3b72f1f3"/>
            <o:lock v:ext="edit" aspectratio="t"/>
            <w10:anchorlock/>
          </v:shape>
          <o:OLEObject Type="Embed" ProgID="Equation.DSMT4" ShapeID="_x0000_i1072" DrawAspect="Content" ObjectID="_1468075769" r:id="rId122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与⊙</w:t>
      </w:r>
      <w:r>
        <w:rPr>
          <w:rFonts w:ascii="楷体" w:eastAsia="楷体" w:hAnsi="楷体" w:cs="楷体" w:hint="eastAsia"/>
          <w:i/>
          <w:color w:val="000000"/>
          <w:sz w:val="24"/>
          <w:szCs w:val="24"/>
        </w:rPr>
        <w:t>O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相切于点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11.25pt;height:11.9pt" o:ole="" coordsize="21600,21600" filled="f" stroked="f">
            <v:imagedata r:id="rId123" o:title="eqId8754ce8cf7f34f04abb9a0c041f57f5c"/>
            <o:lock v:ext="edit" aspectratio="t"/>
            <w10:anchorlock/>
          </v:shape>
          <o:OLEObject Type="Embed" ProgID="Equation.DSMT4" ShapeID="_x0000_i1073" DrawAspect="Content" ObjectID="_1468075770" r:id="rId124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，连接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9.2pt;height:12.95pt" o:ole="" coordsize="21600,21600" filled="f" stroked="f">
            <v:imagedata r:id="rId125" o:title="eqId98607c0b5c594f5f8410e5f50df09a51"/>
            <o:lock v:ext="edit" aspectratio="t"/>
            <w10:anchorlock/>
          </v:shape>
          <o:OLEObject Type="Embed" ProgID="Equation.DSMT4" ShapeID="_x0000_i1074" DrawAspect="Content" ObjectID="_1468075771" r:id="rId126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并延长，交直线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7.1pt;height:14.2pt" o:ole="" coordsize="21600,21600" filled="f" stroked="f">
            <v:imagedata r:id="rId113" o:title="eqId417e80f1349244878d01fe90e0891f5f"/>
            <o:lock v:ext="edit" aspectratio="t"/>
            <w10:anchorlock/>
          </v:shape>
          <o:OLEObject Type="Embed" ProgID="Equation.DSMT4" ShapeID="_x0000_i1075" DrawAspect="Content" ObjectID="_1468075772" r:id="rId127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于点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11.9pt;height:14.4pt" o:ole="" coordsize="21600,21600" filled="f" stroked="f">
            <v:imagedata r:id="rId128" o:title="eqId19a4eb16029e4550a14f2afe4741a3c3"/>
            <o:lock v:ext="edit" aspectratio="t"/>
            <w10:anchorlock/>
          </v:shape>
          <o:OLEObject Type="Embed" ProgID="Equation.DSMT4" ShapeID="_x0000_i1076" DrawAspect="Content" ObjectID="_1468075773" r:id="rId129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．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color w:val="000000"/>
          <w:sz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（1）求证：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48.75pt;height:14.25pt" o:ole="" coordsize="21600,21600" filled="f" stroked="f">
            <v:imagedata r:id="rId130" o:title="eqId301e1d7c34c4476588c43bcf3a248a81"/>
            <o:lock v:ext="edit" aspectratio="t"/>
            <w10:anchorlock/>
          </v:shape>
          <o:OLEObject Type="Embed" ProgID="Equation.DSMT4" ShapeID="_x0000_i1077" DrawAspect="Content" ObjectID="_1468075774" r:id="rId131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；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（2）若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36pt;height:14.25pt" o:ole="" coordsize="21600,21600" filled="f" stroked="f">
            <v:imagedata r:id="rId132" o:title="eqId5e705bf44d584561b6cb947eef0fc607"/>
            <o:lock v:ext="edit" aspectratio="t"/>
            <w10:anchorlock/>
          </v:shape>
          <o:OLEObject Type="Embed" ProgID="Equation.DSMT4" ShapeID="_x0000_i1078" DrawAspect="Content" ObjectID="_1468075775" r:id="rId133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36.75pt;height:12.75pt" o:ole="" coordsize="21600,21600" filled="f" stroked="f">
            <v:imagedata r:id="rId134" o:title="eqId776c734a36fa4a73a4d27e36f473dace"/>
            <o:lock v:ext="edit" aspectratio="t"/>
            <w10:anchorlock/>
          </v:shape>
          <o:OLEObject Type="Embed" ProgID="Equation.DSMT4" ShapeID="_x0000_i1079" DrawAspect="Content" ObjectID="_1468075776" r:id="rId135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，求线段</w:t>
      </w:r>
      <w:r>
        <w:rPr>
          <w:rFonts w:ascii="楷体" w:eastAsia="楷体" w:hAnsi="楷体" w:cs="楷体" w:hint="eastAsia"/>
          <w:sz w:val="24"/>
          <w:szCs w:val="24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7.25pt;height:12pt" o:ole="" coordsize="21600,21600" filled="f" stroked="f">
            <v:imagedata r:id="rId136" o:title="eqId0fd9ac73d66042c6bbd74f8ccdcbd9fc"/>
            <o:lock v:ext="edit" aspectratio="t"/>
            <w10:anchorlock/>
          </v:shape>
          <o:OLEObject Type="Embed" ProgID="Equation.DSMT4" ShapeID="_x0000_i1080" DrawAspect="Content" ObjectID="_1468075777" r:id="rId137"/>
        </w:object>
      </w:r>
      <w:r>
        <w:rPr>
          <w:rFonts w:ascii="楷体" w:eastAsia="楷体" w:hAnsi="楷体" w:cs="楷体" w:hint="eastAsia"/>
          <w:color w:val="000000"/>
          <w:sz w:val="24"/>
          <w:szCs w:val="24"/>
        </w:rPr>
        <w:t>的长．</w:t>
      </w:r>
    </w:p>
    <w:p>
      <w:pPr>
        <w:spacing w:line="360" w:lineRule="auto"/>
        <w:jc w:val="righ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drawing>
          <wp:inline distT="0" distB="0" distL="114300" distR="114300">
            <wp:extent cx="1562100" cy="1438275"/>
            <wp:effectExtent l="0" t="0" r="0" b="9525"/>
            <wp:docPr id="89" name="图片 6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6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i w:val="0"/>
          <w:iCs w:val="0"/>
          <w:sz w:val="24"/>
        </w:rPr>
        <w:sectPr>
          <w:headerReference w:type="default" r:id="rId139"/>
          <w:footerReference w:type="default" r:id="rId140"/>
          <w:type w:val="nextPage"/>
          <w:pgSz w:w="11906" w:h="16838"/>
          <w:pgMar w:top="1440" w:right="1800" w:bottom="1440" w:left="180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i w:val="0"/>
          <w:i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val="en-US" w:eastAsia="zh-CN"/>
        </w:rPr>
        <w:t>7.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6"/>
          <w:sz w:val="24"/>
          <w:szCs w:val="24"/>
          <w:lang w:eastAsia="zh-CN"/>
        </w:rPr>
        <w:t>如图，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7"/>
          <w:sz w:val="24"/>
          <w:szCs w:val="24"/>
          <w:lang w:eastAsia="zh-CN"/>
        </w:rPr>
        <w:t xml:space="preserve">AB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eastAsia="zh-CN"/>
        </w:rPr>
        <w:t xml:space="preserve">是⊙O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9"/>
          <w:sz w:val="24"/>
          <w:szCs w:val="24"/>
          <w:lang w:eastAsia="zh-CN"/>
        </w:rPr>
        <w:t xml:space="preserve">的直径，点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eastAsia="zh-CN"/>
        </w:rPr>
        <w:t xml:space="preserve">C 为⊙O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7"/>
          <w:sz w:val="24"/>
          <w:szCs w:val="24"/>
          <w:lang w:eastAsia="zh-CN"/>
        </w:rPr>
        <w:t xml:space="preserve">外一点，连接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eastAsia="zh-CN"/>
        </w:rPr>
        <w:t xml:space="preserve">OC 交⊙O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8"/>
          <w:sz w:val="24"/>
          <w:szCs w:val="24"/>
          <w:lang w:eastAsia="zh-CN"/>
        </w:rPr>
        <w:t xml:space="preserve">于点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25"/>
          <w:sz w:val="24"/>
          <w:szCs w:val="24"/>
          <w:lang w:eastAsia="zh-CN"/>
        </w:rPr>
        <w:t>D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20"/>
          <w:sz w:val="24"/>
          <w:szCs w:val="24"/>
          <w:lang w:eastAsia="zh-CN"/>
        </w:rPr>
        <w:t xml:space="preserve">，连接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eastAsia="zh-CN"/>
        </w:rPr>
        <w:t xml:space="preserve">BD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8"/>
          <w:sz w:val="24"/>
          <w:szCs w:val="24"/>
          <w:lang w:eastAsia="zh-CN"/>
        </w:rPr>
        <w:t xml:space="preserve">并延长交线段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eastAsia="zh-CN"/>
        </w:rPr>
        <w:t xml:space="preserve">AC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8"/>
          <w:sz w:val="24"/>
          <w:szCs w:val="24"/>
          <w:lang w:eastAsia="zh-CN"/>
        </w:rPr>
        <w:t xml:space="preserve">于点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eastAsia="zh-CN"/>
        </w:rPr>
        <w:t>E，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</w:rPr>
        <w:t>∠CDE＝∠CAD．</w:t>
      </w:r>
    </w:p>
    <w:p>
      <w:pPr>
        <w:spacing w:line="360" w:lineRule="auto"/>
        <w:rPr>
          <w:rFonts w:ascii="楷体" w:eastAsia="楷体" w:hAnsi="楷体" w:cs="楷体" w:hint="eastAsia"/>
          <w:b w:val="0"/>
          <w:bCs w:val="0"/>
          <w:i w:val="0"/>
          <w:iCs w:val="0"/>
          <w:sz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7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7"/>
          <w:sz w:val="24"/>
          <w:szCs w:val="24"/>
          <w:lang w:val="en-US" w:eastAsia="zh-CN"/>
        </w:rPr>
        <w:t>1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7"/>
          <w:sz w:val="24"/>
          <w:szCs w:val="24"/>
          <w:lang w:eastAsia="zh-CN"/>
        </w:rPr>
        <w:t xml:space="preserve">）判断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  <w:lang w:eastAsia="zh-CN"/>
        </w:rPr>
        <w:t>AC 与⊙O 的位置关系，并证明你的结论</w:t>
      </w:r>
    </w:p>
    <w:p>
      <w:pPr>
        <w:pStyle w:val="ListParagraph"/>
        <w:numPr>
          <w:ilvl w:val="0"/>
          <w:numId w:val="0"/>
        </w:numPr>
        <w:tabs>
          <w:tab w:val="left" w:pos="742"/>
        </w:tabs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</w:rPr>
      </w:pP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26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26"/>
          <w:sz w:val="24"/>
          <w:szCs w:val="24"/>
          <w:lang w:val="en-US" w:eastAsia="zh-CN"/>
        </w:rPr>
        <w:t>2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26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26"/>
          <w:sz w:val="24"/>
          <w:szCs w:val="24"/>
        </w:rPr>
        <w:t xml:space="preserve">若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</w:rPr>
        <w:t>AE=EC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8"/>
          <w:sz w:val="24"/>
          <w:szCs w:val="24"/>
        </w:rPr>
        <w:t xml:space="preserve">，求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</w:rPr>
        <w:t>tan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1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</w:rPr>
        <w:t>B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pacing w:val="-1"/>
          <w:sz w:val="24"/>
          <w:szCs w:val="24"/>
        </w:rPr>
        <w:t xml:space="preserve"> </w:t>
      </w:r>
      <w:r>
        <w:rPr>
          <w:rFonts w:ascii="楷体" w:eastAsia="楷体" w:hAnsi="楷体" w:cs="楷体" w:hint="eastAsia"/>
          <w:b w:val="0"/>
          <w:bCs w:val="0"/>
          <w:i w:val="0"/>
          <w:iCs w:val="0"/>
          <w:sz w:val="24"/>
          <w:szCs w:val="24"/>
        </w:rPr>
        <w:t>的值．</w:t>
      </w:r>
    </w:p>
    <w:p>
      <w:p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lang w:eastAsia="zh-CN"/>
        </w:rPr>
        <w:drawing>
          <wp:inline distT="0" distB="0" distL="0" distR="0">
            <wp:extent cx="2167255" cy="1344930"/>
            <wp:effectExtent l="0" t="0" r="4445" b="7620"/>
            <wp:docPr id="100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9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7255" cy="134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8.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如图，点C是⊙O外一点，过点C作⊙O的切线CD，切点为点D，连接CO并延长交⊙O于点B，连接BD并延长与BC的垂线CA交于点A．</w:t>
      </w:r>
    </w:p>
    <w:p>
      <w:pPr>
        <w:spacing w:line="360" w:lineRule="auto"/>
        <w:ind w:left="273" w:leftChars="130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（1）求证：CD＝AC；（2）若EC＝ED，⊙O的半径是3，求AC的长．</w:t>
      </w:r>
    </w:p>
    <w:p>
      <w:pPr>
        <w:spacing w:line="360" w:lineRule="auto"/>
        <w:ind w:left="273" w:leftChars="130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114300" distR="114300">
            <wp:extent cx="2076450" cy="1552575"/>
            <wp:effectExtent l="0" t="0" r="0" b="9525"/>
            <wp:docPr id="114" name="图片 7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7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  <w:sectPr>
          <w:headerReference w:type="default" r:id="rId143"/>
          <w:footerReference w:type="default" r:id="rId144"/>
          <w:type w:val="nextPage"/>
          <w:pgSz w:w="11906" w:h="16838"/>
          <w:pgMar w:top="1440" w:right="1800" w:bottom="1440" w:left="180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9.如图，⊙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  <w:lang w:val="en-US" w:eastAsia="zh-CN"/>
        </w:rPr>
        <w:object>
          <v:shape id="_x0000_i1081" type="#_x0000_t75" style="width:12pt;height:13.95pt" o:ole="" coordsize="21600,21600" o:preferrelative="t" filled="f" stroked="f">
            <v:imagedata r:id="rId145" o:title=""/>
            <o:lock v:ext="edit" aspectratio="t"/>
            <w10:anchorlock/>
          </v:shape>
          <o:OLEObject Type="Embed" ProgID="Equation.KSEE3" ShapeID="_x0000_i1081" DrawAspect="Content" ObjectID="_1468075778" r:id="rId146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是△ABC的外接圆，∠ACB=90°，D是⊙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  <w:lang w:val="en-US" w:eastAsia="zh-CN"/>
        </w:rPr>
        <w:object>
          <v:shape id="_x0000_i1082" type="#_x0000_t75" style="width:12pt;height:13.95pt" o:ole="" coordsize="21600,21600" o:preferrelative="t" filled="f" stroked="f">
            <v:imagedata r:id="rId145" o:title=""/>
            <o:lock v:ext="edit" aspectratio="t"/>
            <w10:anchorlock/>
          </v:shape>
          <o:OLEObject Type="Embed" ProgID="Equation.KSEE3" ShapeID="_x0000_i1082" DrawAspect="Content" ObjectID="_1468075779" r:id="rId147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上一点，与AB交于点F，过点A作⊙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  <w:lang w:val="en-US" w:eastAsia="zh-CN"/>
        </w:rPr>
        <w:object>
          <v:shape id="_x0000_i1083" type="#_x0000_t75" style="width:12pt;height:13.95pt" o:ole="" coordsize="21600,21600" o:preferrelative="t" filled="f" stroked="f">
            <v:imagedata r:id="rId145" o:title=""/>
            <o:lock v:ext="edit" aspectratio="t"/>
            <w10:anchorlock/>
          </v:shape>
          <o:OLEObject Type="Embed" ProgID="Equation.KSEE3" ShapeID="_x0000_i1083" DrawAspect="Content" ObjectID="_1468075780" r:id="rId148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的切线交DC延长线于点E.已知AC=EC</w:t>
      </w:r>
    </w:p>
    <w:p>
      <w:pPr>
        <w:numPr>
          <w:ilvl w:val="0"/>
          <w:numId w:val="1"/>
        </w:num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求证：AD=AE（2）若AE=2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  <w:lang w:val="en-US" w:eastAsia="zh-CN"/>
        </w:rPr>
        <w:object>
          <v:shape id="_x0000_i1084" type="#_x0000_t75" style="width:19pt;height:17pt" o:ole="" coordsize="21600,21600" o:preferrelative="t" filled="f" stroked="f">
            <v:imagedata r:id="rId149" o:title=""/>
            <o:lock v:ext="edit" aspectratio="t"/>
            <w10:anchorlock/>
          </v:shape>
          <o:OLEObject Type="Embed" ProgID="Equation.KSEE3" ShapeID="_x0000_i1084" DrawAspect="Content" ObjectID="_1468075781" r:id="rId150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，EF=2</w:t>
      </w:r>
      <w:r>
        <w:rPr>
          <w:rFonts w:ascii="楷体" w:eastAsia="楷体" w:hAnsi="楷体" w:cs="楷体" w:hint="eastAsia"/>
          <w:i w:val="0"/>
          <w:iCs w:val="0"/>
          <w:position w:val="-8"/>
          <w:sz w:val="24"/>
          <w:szCs w:val="24"/>
          <w:lang w:val="en-US" w:eastAsia="zh-CN"/>
        </w:rPr>
        <w:object>
          <v:shape id="_x0000_i1085" type="#_x0000_t75" style="width:18pt;height:18pt" o:ole="" coordsize="21600,21600" o:preferrelative="t" filled="f" stroked="f">
            <v:imagedata r:id="rId151" o:title=""/>
            <o:lock v:ext="edit" aspectratio="t"/>
            <w10:anchorlock/>
          </v:shape>
          <o:OLEObject Type="Embed" ProgID="Equation.KSEE3" ShapeID="_x0000_i1085" DrawAspect="Content" ObjectID="_1468075782" r:id="rId152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，求⊙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  <w:lang w:val="en-US" w:eastAsia="zh-CN"/>
        </w:rPr>
        <w:object>
          <v:shape id="_x0000_i1086" type="#_x0000_t75" style="width:12pt;height:13.95pt" o:ole="" coordsize="21600,21600" o:preferrelative="t" filled="f" stroked="f">
            <v:imagedata r:id="rId145" o:title=""/>
            <o:lock v:ext="edit" aspectratio="t"/>
            <w10:anchorlock/>
          </v:shape>
          <o:OLEObject Type="Embed" ProgID="Equation.KSEE3" ShapeID="_x0000_i1086" DrawAspect="Content" ObjectID="_1468075783" r:id="rId15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的直径.</w:t>
      </w:r>
    </w:p>
    <w:p>
      <w:pPr>
        <w:numPr>
          <w:ilvl w:val="0"/>
          <w:numId w:val="0"/>
        </w:num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</w:rPr>
        <w:drawing>
          <wp:inline distT="0" distB="0" distL="114300" distR="114300">
            <wp:extent cx="1790700" cy="1108710"/>
            <wp:effectExtent l="0" t="0" r="0" b="15240"/>
            <wp:docPr id="118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10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10.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如图，AB为⊙O的直径，BC是⊙O的一条弦，点D在⊙O上，BD平分∠ABC，过点D作EF⊥BC，分别交BA、BC的延长线于点E、F．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（1）求证：EF为⊙O的切线；（2）若BD＝4</w:t>
      </w:r>
      <w:r>
        <w:rPr>
          <w:rFonts w:ascii="楷体" w:eastAsia="楷体" w:hAnsi="楷体" w:cs="楷体" w:hint="eastAsia"/>
          <w:i w:val="0"/>
          <w:iCs w:val="0"/>
          <w:position w:val="-5"/>
          <w:sz w:val="24"/>
          <w:szCs w:val="24"/>
        </w:rPr>
        <w:drawing>
          <wp:inline distT="0" distB="0" distL="114300" distR="114300">
            <wp:extent cx="190500" cy="171450"/>
            <wp:effectExtent l="0" t="0" r="0" b="0"/>
            <wp:docPr id="119" name="图片 7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7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，tan∠FDB＝2，求AE的长．</w:t>
      </w:r>
    </w:p>
    <w:p>
      <w:pPr>
        <w:spacing w:line="360" w:lineRule="auto"/>
        <w:ind w:left="273" w:leftChars="130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114300" distR="114300">
            <wp:extent cx="1685925" cy="1352550"/>
            <wp:effectExtent l="0" t="0" r="9525" b="0"/>
            <wp:docPr id="120" name="图片 7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7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  <w:sectPr>
          <w:headerReference w:type="default" r:id="rId157"/>
          <w:footerReference w:type="default" r:id="rId158"/>
          <w:type w:val="nextPage"/>
          <w:pgSz w:w="11906" w:h="16838"/>
          <w:pgMar w:top="1440" w:right="1800" w:bottom="1440" w:left="180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11.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如图，△ABC是⊙O的内接三角形，∠ABC＝45°，AD为⊙O的直径，过C点作⊙O的切线，与BD的延长线相交于点E．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（1）求证：AD∥CE；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（2）若⊙O的半径R＝5，BD＝6，求CE的长．</w:t>
      </w:r>
    </w:p>
    <w:p>
      <w:p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1828800" cy="1247775"/>
            <wp:effectExtent l="0" t="0" r="0" b="9525"/>
            <wp:docPr id="121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12.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四边形ABCD内接于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⊙O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eastAsia="zh-CN"/>
        </w:rPr>
        <w:t>，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点E在CB的延长线上，连接AC、AE，∠ACB=BAE=45°.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AE是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⊙O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的切线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；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（2）若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AB=AD，AC=2</w:t>
      </w:r>
      <w:r>
        <w:rPr>
          <w:rFonts w:ascii="楷体" w:eastAsia="楷体" w:hAnsi="楷体" w:cs="楷体" w:hint="eastAsia"/>
          <w:i w:val="0"/>
          <w:iCs w:val="0"/>
          <w:position w:val="-6"/>
          <w:sz w:val="24"/>
          <w:szCs w:val="24"/>
          <w:lang w:val="en-US" w:eastAsia="zh-CN"/>
        </w:rPr>
        <w:object>
          <v:shape id="_x0000_i1087" type="#_x0000_t75" style="width:19pt;height:17pt" o:ole="" coordsize="21600,21600" o:preferrelative="t" filled="f" stroked="f">
            <v:imagedata r:id="rId160" o:title=""/>
            <o:lock v:ext="edit" aspectratio="t"/>
            <w10:anchorlock/>
          </v:shape>
          <o:OLEObject Type="Embed" ProgID="Equation.KSEE3" ShapeID="_x0000_i1087" DrawAspect="Content" ObjectID="_1468075784" r:id="rId161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，tan∠ADC=3，求CD的长.</w:t>
      </w:r>
    </w:p>
    <w:p>
      <w:p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1517015" cy="1194435"/>
            <wp:effectExtent l="0" t="0" r="6985" b="5715"/>
            <wp:docPr id="122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517015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  <w:sectPr>
          <w:headerReference w:type="default" r:id="rId163"/>
          <w:footerReference w:type="default" r:id="rId164"/>
          <w:type w:val="nextPage"/>
          <w:pgSz w:w="11906" w:h="16838"/>
          <w:pgMar w:top="1440" w:right="1800" w:bottom="1440" w:left="180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13.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如图，AB为⊙O的直径，C为BA延长线上一点，CD与⊙O相切与点D，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drawing>
          <wp:inline distT="0" distB="0" distL="114300" distR="114300">
            <wp:extent cx="171450" cy="190500"/>
            <wp:effectExtent l="0" t="0" r="0" b="0"/>
            <wp:docPr id="123" name="图片 7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7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＝2</w:t>
      </w:r>
      <w:r>
        <w:rPr>
          <w:rFonts w:ascii="楷体" w:eastAsia="楷体" w:hAnsi="楷体" w:cs="楷体" w:hint="eastAsia"/>
          <w:i w:val="0"/>
          <w:iCs w:val="0"/>
          <w:position w:val="-4"/>
          <w:sz w:val="24"/>
          <w:szCs w:val="24"/>
        </w:rPr>
        <w:drawing>
          <wp:inline distT="0" distB="0" distL="114300" distR="114300">
            <wp:extent cx="171450" cy="190500"/>
            <wp:effectExtent l="0" t="0" r="0" b="0"/>
            <wp:docPr id="124" name="图片 7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7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，连接AE，DE．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（1）求证：∠ADC＝∠E；（2）若sinC＝</w:t>
      </w:r>
      <w:r>
        <w:rPr>
          <w:rFonts w:ascii="楷体" w:eastAsia="楷体" w:hAnsi="楷体" w:cs="楷体" w:hint="eastAsia"/>
          <w:i w:val="0"/>
          <w:iCs w:val="0"/>
          <w:position w:val="-22"/>
          <w:sz w:val="24"/>
          <w:szCs w:val="24"/>
        </w:rPr>
        <w:drawing>
          <wp:inline distT="0" distB="0" distL="114300" distR="114300">
            <wp:extent cx="123825" cy="333375"/>
            <wp:effectExtent l="0" t="0" r="9525" b="9525"/>
            <wp:docPr id="125" name="图片 7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7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，BD＝6，求AE的长．</w:t>
      </w:r>
    </w:p>
    <w:p>
      <w:pPr>
        <w:spacing w:line="360" w:lineRule="auto"/>
        <w:ind w:left="273" w:leftChars="130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114300" distR="114300">
            <wp:extent cx="2321560" cy="1196975"/>
            <wp:effectExtent l="0" t="0" r="2540" b="3175"/>
            <wp:docPr id="126" name="图片 8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8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14.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如图，在Rt△ABC中，∠ABC＝90°，以AB为直径的⊙O交AC于点D，F为弧AD上一点，且D是弧BF的中点，过点D作DE⊥AF交线段AF的延长线于点E．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（1）求证：DE是⊙O</w:t>
      </w:r>
      <w:r>
        <w:rPr>
          <w:rFonts w:ascii="楷体" w:eastAsia="楷体" w:hAnsi="楷体" w:cs="楷体" w:hint="eastAsia"/>
          <w:i w:val="0"/>
          <w:iCs w:val="0"/>
          <w:color w:val="000000"/>
          <w:position w:val="0"/>
          <w:sz w:val="24"/>
          <w:szCs w:val="24"/>
        </w:rPr>
        <w:drawing>
          <wp:inline distT="0" distB="0" distL="114300" distR="114300">
            <wp:extent cx="133350" cy="177800"/>
            <wp:effectExtent l="0" t="0" r="0" b="13335"/>
            <wp:docPr id="127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切线；（2）若⊙O的直径为8，tanC＝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12pt;height:31.2pt" o:ole="" coordsize="21600,21600" filled="f" stroked="f">
            <v:imagedata r:id="rId170" o:title="eqId8e3ab4836a874ab593bb67a2bce00575"/>
            <o:lock v:ext="edit" aspectratio="t"/>
            <w10:anchorlock/>
          </v:shape>
          <o:OLEObject Type="Embed" ProgID="Equation.DSMT4" ShapeID="_x0000_i1088" DrawAspect="Content" ObjectID="_1468075785" r:id="rId171"/>
        </w:objec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，求DE的值．</w:t>
      </w:r>
    </w:p>
    <w:p>
      <w:pPr>
        <w:spacing w:line="360" w:lineRule="auto"/>
        <w:jc w:val="right"/>
        <w:textAlignment w:val="center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drawing>
          <wp:inline distT="0" distB="0" distL="114300" distR="114300">
            <wp:extent cx="1409700" cy="1438275"/>
            <wp:effectExtent l="0" t="0" r="0" b="9525"/>
            <wp:docPr id="128" name="图片 8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8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  <w:sectPr>
          <w:headerReference w:type="default" r:id="rId173"/>
          <w:footerReference w:type="default" r:id="rId174"/>
          <w:type w:val="nextPage"/>
          <w:pgSz w:w="11906" w:h="16838"/>
          <w:pgMar w:top="1440" w:right="1800" w:bottom="1440" w:left="1800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15.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如图，四边形ABCD内接于⊙O，点O在AB上，BC＝CD，过C作AD的垂线，分别交AB，AD的延长线于点E，F．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（1）求证：EF为⊙O的切线．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（2）若点G为⊙O上一点且位于AB下方，且cos∠BGD＝</w:t>
      </w:r>
      <w:r>
        <w:rPr>
          <w:rFonts w:ascii="楷体" w:eastAsia="楷体" w:hAnsi="楷体" w:cs="楷体" w:hint="eastAsia"/>
          <w:i w:val="0"/>
          <w:iCs w:val="0"/>
          <w:position w:val="-22"/>
          <w:sz w:val="24"/>
          <w:szCs w:val="24"/>
        </w:rPr>
        <w:drawing>
          <wp:inline distT="0" distB="0" distL="114300" distR="114300">
            <wp:extent cx="123825" cy="333375"/>
            <wp:effectExtent l="0" t="0" r="9525" b="9525"/>
            <wp:docPr id="129" name="图片 8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8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，BE＝1，求AD的长．</w:t>
      </w:r>
    </w:p>
    <w:p>
      <w:p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114300" distR="114300">
            <wp:extent cx="1701165" cy="1534160"/>
            <wp:effectExtent l="0" t="0" r="13335" b="8890"/>
            <wp:docPr id="130" name="图片 8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8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kern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16.</w:t>
      </w: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</w:rPr>
        <w:t>如图，AB是⊙O的直径，AC是⊙O的切线，BC交⊙O于点D，点E是弧BD的中点，连接AE交BC于点F．</w:t>
      </w:r>
    </w:p>
    <w:p>
      <w:pPr>
        <w:spacing w:line="360" w:lineRule="auto"/>
        <w:ind w:left="273" w:leftChars="130"/>
        <w:textAlignment w:val="center"/>
        <w:rPr>
          <w:rFonts w:ascii="楷体" w:eastAsia="楷体" w:hAnsi="楷体" w:cs="楷体" w:hint="eastAsia"/>
          <w:i w:val="0"/>
          <w:iCs w:val="0"/>
          <w:kern w:val="0"/>
          <w:sz w:val="24"/>
        </w:rPr>
      </w:pP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</w:rPr>
        <w:t>（1）求证：∠C＝2∠EAB．（2）若cosC＝</w:t>
      </w: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</w:rPr>
        <w:drawing>
          <wp:inline distT="0" distB="0" distL="114300" distR="114300">
            <wp:extent cx="123825" cy="333375"/>
            <wp:effectExtent l="0" t="0" r="9525" b="9525"/>
            <wp:docPr id="131" name="图片 8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8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</w:rPr>
        <w:t>，AC＝8，求BF的长．</w:t>
      </w:r>
    </w:p>
    <w:p>
      <w:pPr>
        <w:spacing w:line="360" w:lineRule="auto"/>
        <w:ind w:left="273" w:leftChars="130"/>
        <w:jc w:val="right"/>
        <w:textAlignment w:val="center"/>
        <w:rPr>
          <w:rFonts w:ascii="楷体" w:eastAsia="楷体" w:hAnsi="楷体" w:cs="楷体" w:hint="eastAsia"/>
          <w:i w:val="0"/>
          <w:iCs w:val="0"/>
          <w:kern w:val="0"/>
          <w:sz w:val="24"/>
        </w:rPr>
      </w:pP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</w:rPr>
        <w:drawing>
          <wp:inline distT="0" distB="0" distL="114300" distR="114300">
            <wp:extent cx="1616710" cy="1300480"/>
            <wp:effectExtent l="0" t="0" r="2540" b="13970"/>
            <wp:docPr id="132" name="图片 8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8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616710" cy="130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  <w:sectPr>
          <w:headerReference w:type="default" r:id="rId179"/>
          <w:footerReference w:type="default" r:id="rId180"/>
          <w:type w:val="nextPage"/>
          <w:pgSz w:w="11906" w:h="16838"/>
          <w:pgMar w:top="1440" w:right="1800" w:bottom="1440" w:left="1800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17.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如图，矩形ABCD中，AD＝6，AB＝9，边AB上有一点E，且AE＝1．连接CE，</w:t>
      </w:r>
    </w:p>
    <w:p>
      <w:pPr>
        <w:spacing w:line="360" w:lineRule="auto"/>
        <w:ind w:left="312" w:hanging="312" w:hangingChars="130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DE．以CE为直径的⊙O与线段CD交于点F，与线段DE交于点G，连接GF．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（1）求证：AD是⊙O的切线；（2）求GE的长．</w:t>
      </w:r>
    </w:p>
    <w:p>
      <w:pPr>
        <w:spacing w:line="360" w:lineRule="auto"/>
        <w:ind w:left="273" w:leftChars="130"/>
        <w:jc w:val="right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szCs w:val="24"/>
        </w:rPr>
        <w:drawing>
          <wp:inline distT="0" distB="0" distL="114300" distR="114300">
            <wp:extent cx="1790700" cy="1676400"/>
            <wp:effectExtent l="0" t="0" r="0" b="0"/>
            <wp:docPr id="133" name="图片 8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8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kern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18.如图，AB为</w:t>
      </w: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</w:rPr>
        <w:t>⊙O</w:t>
      </w: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  <w:lang w:val="en-US" w:eastAsia="zh-CN"/>
        </w:rPr>
        <w:t>的直径，点C为BA延长线上一点，点D在</w:t>
      </w: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</w:rPr>
        <w:t>⊙O</w:t>
      </w: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  <w:lang w:val="en-US" w:eastAsia="zh-CN"/>
        </w:rPr>
        <w:t>上，连接CD，AD，BD，作OF⊥AD于点E，交CD于点F，若∠ADC=∠AOF.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kern w:val="0"/>
          <w:sz w:val="24"/>
        </w:rPr>
      </w:pPr>
      <w:r>
        <w:rPr>
          <w:rFonts w:ascii="楷体" w:eastAsia="楷体" w:hAnsi="楷体" w:cs="楷体" w:hint="eastAsia"/>
          <w:i w:val="0"/>
          <w:iCs w:val="0"/>
          <w:kern w:val="0"/>
          <w:sz w:val="24"/>
          <w:szCs w:val="24"/>
          <w:lang w:val="en-US" w:eastAsia="zh-CN"/>
        </w:rPr>
        <w:t>（1）求证：CD是⊙O的切线；</w:t>
      </w:r>
    </w:p>
    <w:p>
      <w:pPr>
        <w:spacing w:line="360" w:lineRule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lang w:val="en-US" w:eastAsia="zh-CN"/>
        </w:rPr>
        <w:t>（2）若tanC=</w:t>
      </w:r>
      <w:r>
        <w:rPr>
          <w:rFonts w:ascii="楷体" w:eastAsia="楷体" w:hAnsi="楷体" w:cs="楷体" w:hint="eastAsia"/>
          <w:i w:val="0"/>
          <w:iCs w:val="0"/>
          <w:position w:val="-22"/>
          <w:sz w:val="24"/>
          <w:szCs w:val="24"/>
          <w:lang w:val="en-US" w:eastAsia="zh-CN"/>
        </w:rPr>
        <w:object>
          <v:shape id="_x0000_i1089" type="#_x0000_t75" style="width:12pt;height:31pt" o:ole="" coordsize="21600,21600" o:preferrelative="t" filled="f" stroked="f">
            <v:imagedata r:id="rId182" o:title=""/>
            <o:lock v:ext="edit" aspectratio="t"/>
            <w10:anchorlock/>
          </v:shape>
          <o:OLEObject Type="Embed" ProgID="Equation.KSEE3" ShapeID="_x0000_i1089" DrawAspect="Content" ObjectID="_1468075786" r:id="rId183"/>
        </w:object>
      </w: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，BD=4，求OF的长.</w:t>
      </w:r>
    </w:p>
    <w:p>
      <w:pPr>
        <w:spacing w:line="360" w:lineRule="auto"/>
        <w:jc w:val="righ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drawing>
          <wp:inline distT="0" distB="0" distL="114300" distR="114300">
            <wp:extent cx="1401445" cy="2309495"/>
            <wp:effectExtent l="0" t="0" r="8255" b="14605"/>
            <wp:docPr id="13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401445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</w:rPr>
      </w:pPr>
    </w:p>
    <w:p>
      <w:pPr>
        <w:spacing w:line="360" w:lineRule="auto"/>
        <w:rPr>
          <w:rFonts w:ascii="楷体" w:eastAsia="楷体" w:hAnsi="楷体" w:cs="楷体" w:hint="eastAsia"/>
        </w:rPr>
        <w:sectPr>
          <w:headerReference w:type="default" r:id="rId185"/>
          <w:footerReference w:type="default" r:id="rId186"/>
          <w:type w:val="nextPage"/>
          <w:pgSz w:w="11906" w:h="16838"/>
          <w:pgMar w:top="1440" w:right="1800" w:bottom="1440" w:left="1800" w:header="851" w:footer="992" w:gutter="0"/>
          <w:pgNumType w:fmt="decimal" w:start="1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19</w:t>
      </w: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．如图，直角△ABC内接于⊙O，∠ACB＝90°，AB的垂直平分线OD交BC的延长线于点D，与⊙O的切线CE交于点E．</w:t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t>（1）求证：EC＝ED；（2）如果AC＝2BC＝4，求BD的长．</w:t>
      </w:r>
    </w:p>
    <w:p>
      <w:pPr>
        <w:spacing w:line="360" w:lineRule="auto"/>
        <w:ind w:left="273" w:leftChars="130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</w:rPr>
        <w:drawing>
          <wp:inline distT="0" distB="0" distL="114300" distR="114300">
            <wp:extent cx="1933575" cy="1428750"/>
            <wp:effectExtent l="0" t="0" r="9525" b="0"/>
            <wp:docPr id="135" name="图片 8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8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  <w:szCs w:val="24"/>
          <w:lang w:val="en-US" w:eastAsia="zh-CN"/>
        </w:rPr>
        <w:t>20.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如图，点A、B、C分别是⊙O上的点， CD是⊙O的直径，P是CD延长线上的一点，AP=AC．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（1）若∠B=60°，求证：AP是⊙O的切线；</w:t>
      </w:r>
    </w:p>
    <w:p>
      <w:pPr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t>（2）若点B是弧CD的中点，AB交CD于点E，CD=4，求BE·AB的值．</w:t>
      </w:r>
    </w:p>
    <w:p>
      <w:pPr>
        <w:spacing w:line="360" w:lineRule="auto"/>
        <w:jc w:val="right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</w:rPr>
        <w:drawing>
          <wp:inline distT="0" distB="0" distL="114300" distR="114300">
            <wp:extent cx="1209675" cy="1514475"/>
            <wp:effectExtent l="0" t="0" r="9525" b="9525"/>
            <wp:docPr id="136" name="图片 8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8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  <w:r>
        <w:rPr>
          <w:rFonts w:ascii="楷体" w:eastAsia="楷体" w:hAnsi="楷体" w:cs="楷体" w:hint="eastAsia"/>
          <w:i w:val="0"/>
          <w:iCs w:val="0"/>
          <w:sz w:val="24"/>
        </w:rPr>
        <w:br/>
      </w:r>
      <w:r>
        <w:rPr>
          <w:rFonts w:ascii="楷体" w:eastAsia="楷体" w:hAnsi="楷体" w:cs="楷体" w:hint="eastAsia"/>
          <w:i w:val="0"/>
          <w:iCs w:val="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https://d.book118.com/085033123142011042</w:t>
        </w:r>
      </w:hyperlink>
    </w:p>
    <w:p>
      <w:pPr>
        <w:spacing w:line="360" w:lineRule="auto"/>
        <w:rPr>
          <w:rFonts w:ascii="楷体" w:eastAsia="楷体" w:hAnsi="楷体" w:cs="楷体" w:hint="eastAsia"/>
          <w:i w:val="0"/>
          <w:iCs w:val="0"/>
          <w:sz w:val="24"/>
        </w:rPr>
      </w:pPr>
    </w:p>
    <w:sectPr>
      <w:headerReference w:type="default" r:id="rId190"/>
      <w:footerReference w:type="default" r:id="rId191"/>
      <w:type w:val="nextPage"/>
      <w:pgSz w:w="11906" w:h="16838"/>
      <w:pgMar w:top="1440" w:right="1800" w:bottom="1440" w:left="1800" w:header="851" w:footer="992" w:gutter="0"/>
      <w:pgNumType w:fmt="decimal"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8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5959021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87905386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2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3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42217074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87772355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2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3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5824470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7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7" type="#_x0000_t136" alt="学科网 zxxk.com" style="width:2.85pt;height:2.85pt;margin-top:407.9pt;margin-left:158.95pt;mso-position-horizontal-relative:margin;mso-position-vertical-relative:margin;position:absolute;rotation:315;z-index:-2516357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8777778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8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2" type="#_x0000_t136" alt="学科网 zxxk.com" style="width:2.85pt;height:2.85pt;margin-top:407.9pt;margin-left:158.95pt;mso-position-horizontal-relative:margin;mso-position-vertical-relative:margin;position:absolute;rotation:315;z-index:-2516316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3" type="#_x0000_t75" alt="学科网 zxxk.com" style="width:0.05pt;height:0.05pt;margin-top:-20.75pt;margin-left:64.05pt;position:absolute;z-index:25168588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54273001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8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2752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8998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70011954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9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2" type="#_x0000_t136" alt="学科网 zxxk.com" style="width:2.85pt;height:2.85pt;margin-top:407.9pt;margin-left:158.95pt;mso-position-horizontal-relative:margin;mso-position-vertical-relative:margin;position:absolute;rotation:315;z-index:-25162342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3" type="#_x0000_t75" alt="学科网 zxxk.com" style="width:0.05pt;height:0.05pt;margin-top:-20.75pt;margin-left:64.05pt;position:absolute;z-index:25169408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94767251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09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7" type="#_x0000_t136" alt="学科网 zxxk.com" style="width:2.85pt;height:2.85pt;margin-top:407.9pt;margin-left:158.95pt;mso-position-horizontal-relative:margin;mso-position-vertical-relative:margin;position:absolute;rotation:315;z-index:-2516193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8" type="#_x0000_t75" alt="学科网 zxxk.com" style="width:0.05pt;height:0.05pt;margin-top:-20.75pt;margin-left:64.05pt;position:absolute;z-index:25169817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6594331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10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2" type="#_x0000_t136" alt="学科网 zxxk.com" style="width:2.85pt;height:2.85pt;margin-top:407.9pt;margin-left:158.95pt;mso-position-horizontal-relative:margin;mso-position-vertical-relative:margin;position:absolute;rotation:315;z-index:-25161523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3" type="#_x0000_t75" alt="学科网 zxxk.com" style="width:0.05pt;height:0.05pt;margin-top:-20.75pt;margin-left:64.05pt;position:absolute;z-index:25170227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72869735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10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position-horizontal-relative:margin;mso-position-vertical-relative:margin;position:absolute;rotation:315;z-index:-25161113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position:absolute;z-index:25170636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81965809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8" o:spid="_x0000_s211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2" type="#_x0000_t136" alt="学科网 zxxk.com" style="width:2.85pt;height:2.85pt;margin-top:407.9pt;margin-left:158.95pt;mso-position-horizontal-relative:margin;mso-position-vertical-relative:margin;position:absolute;rotation:315;z-index:-2516070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3" type="#_x0000_t75" alt="学科网 zxxk.com" style="width:0.05pt;height:0.05pt;margin-top:-20.75pt;margin-left:64.05pt;position:absolute;z-index:2517104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9" type="#_x0000_t75" alt="学科网 zxxk.com" style="width:0.75pt;height:0.75pt;margin-top:8.45pt;margin-left:351pt;position:absolute;z-index:2516684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position:absolute;z-index:25167052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9354900"/>
    <w:multiLevelType w:val="singleLevel"/>
    <w:tmpl w:val="59354900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CB5B17"/>
    <w:rsid w:val="004151FC"/>
    <w:rsid w:val="00C02FC6"/>
    <w:rsid w:val="27CB5B17"/>
    <w:rsid w:val="2B852F9C"/>
    <w:rsid w:val="545343E3"/>
    <w:rsid w:val="5DB47227"/>
  </w:rsids>
  <w:docVars>
    <w:docVar w:name="commondata" w:val="eyJoZGlkIjoiNjg4OGM0ZDdhYTkzNTY3MGIyZGVlMDc1MWVlODg5OW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ListParagraph">
    <w:name w:val="List Paragraph"/>
    <w:basedOn w:val="Normal"/>
    <w:autoRedefine/>
    <w:uiPriority w:val="1"/>
    <w:qFormat/>
    <w:pPr>
      <w:ind w:left="217" w:hanging="525"/>
    </w:p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34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35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36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37.bin" /><Relationship Id="rId108" Type="http://schemas.openxmlformats.org/officeDocument/2006/relationships/oleObject" Target="embeddings/oleObject38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39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40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41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42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43.bin" /><Relationship Id="rId119" Type="http://schemas.openxmlformats.org/officeDocument/2006/relationships/image" Target="media/image58.wmf" /><Relationship Id="rId12" Type="http://schemas.openxmlformats.org/officeDocument/2006/relationships/image" Target="media/image6.wmf" /><Relationship Id="rId120" Type="http://schemas.openxmlformats.org/officeDocument/2006/relationships/oleObject" Target="embeddings/oleObject44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45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46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47.bin" /><Relationship Id="rId127" Type="http://schemas.openxmlformats.org/officeDocument/2006/relationships/oleObject" Target="embeddings/oleObject48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49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50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51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52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53.bin" /><Relationship Id="rId138" Type="http://schemas.openxmlformats.org/officeDocument/2006/relationships/image" Target="media/image67.png" /><Relationship Id="rId139" Type="http://schemas.openxmlformats.org/officeDocument/2006/relationships/header" Target="header6.xml" /><Relationship Id="rId14" Type="http://schemas.openxmlformats.org/officeDocument/2006/relationships/image" Target="media/image7.wmf" /><Relationship Id="rId140" Type="http://schemas.openxmlformats.org/officeDocument/2006/relationships/footer" Target="footer6.xml" /><Relationship Id="rId141" Type="http://schemas.openxmlformats.org/officeDocument/2006/relationships/image" Target="media/image68.jpeg" /><Relationship Id="rId142" Type="http://schemas.openxmlformats.org/officeDocument/2006/relationships/image" Target="media/image69.png" /><Relationship Id="rId143" Type="http://schemas.openxmlformats.org/officeDocument/2006/relationships/header" Target="header7.xml" /><Relationship Id="rId144" Type="http://schemas.openxmlformats.org/officeDocument/2006/relationships/footer" Target="footer7.xml" /><Relationship Id="rId145" Type="http://schemas.openxmlformats.org/officeDocument/2006/relationships/image" Target="media/image70.wmf" /><Relationship Id="rId146" Type="http://schemas.openxmlformats.org/officeDocument/2006/relationships/oleObject" Target="embeddings/oleObject54.bin" /><Relationship Id="rId147" Type="http://schemas.openxmlformats.org/officeDocument/2006/relationships/oleObject" Target="embeddings/oleObject55.bin" /><Relationship Id="rId148" Type="http://schemas.openxmlformats.org/officeDocument/2006/relationships/oleObject" Target="embeddings/oleObject56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57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58.bin" /><Relationship Id="rId153" Type="http://schemas.openxmlformats.org/officeDocument/2006/relationships/oleObject" Target="embeddings/oleObject59.bin" /><Relationship Id="rId154" Type="http://schemas.openxmlformats.org/officeDocument/2006/relationships/image" Target="media/image73.png" /><Relationship Id="rId155" Type="http://schemas.openxmlformats.org/officeDocument/2006/relationships/image" Target="media/image74.png" /><Relationship Id="rId156" Type="http://schemas.openxmlformats.org/officeDocument/2006/relationships/image" Target="media/image75.png" /><Relationship Id="rId157" Type="http://schemas.openxmlformats.org/officeDocument/2006/relationships/header" Target="header8.xml" /><Relationship Id="rId158" Type="http://schemas.openxmlformats.org/officeDocument/2006/relationships/footer" Target="footer8.xml" /><Relationship Id="rId159" Type="http://schemas.openxmlformats.org/officeDocument/2006/relationships/image" Target="media/image76.png" /><Relationship Id="rId16" Type="http://schemas.openxmlformats.org/officeDocument/2006/relationships/image" Target="media/image8.png" /><Relationship Id="rId160" Type="http://schemas.openxmlformats.org/officeDocument/2006/relationships/image" Target="media/image77.wmf" /><Relationship Id="rId161" Type="http://schemas.openxmlformats.org/officeDocument/2006/relationships/oleObject" Target="embeddings/oleObject60.bin" /><Relationship Id="rId162" Type="http://schemas.openxmlformats.org/officeDocument/2006/relationships/image" Target="media/image78.png" /><Relationship Id="rId163" Type="http://schemas.openxmlformats.org/officeDocument/2006/relationships/header" Target="header9.xml" /><Relationship Id="rId164" Type="http://schemas.openxmlformats.org/officeDocument/2006/relationships/footer" Target="footer9.xml" /><Relationship Id="rId165" Type="http://schemas.openxmlformats.org/officeDocument/2006/relationships/image" Target="media/image79.png" /><Relationship Id="rId166" Type="http://schemas.openxmlformats.org/officeDocument/2006/relationships/image" Target="media/image80.png" /><Relationship Id="rId167" Type="http://schemas.openxmlformats.org/officeDocument/2006/relationships/image" Target="media/image81.png" /><Relationship Id="rId168" Type="http://schemas.openxmlformats.org/officeDocument/2006/relationships/image" Target="media/image82.png" /><Relationship Id="rId169" Type="http://schemas.openxmlformats.org/officeDocument/2006/relationships/image" Target="media/image83.wmf" /><Relationship Id="rId17" Type="http://schemas.openxmlformats.org/officeDocument/2006/relationships/header" Target="header1.xml" /><Relationship Id="rId170" Type="http://schemas.openxmlformats.org/officeDocument/2006/relationships/image" Target="media/image84.wmf" /><Relationship Id="rId171" Type="http://schemas.openxmlformats.org/officeDocument/2006/relationships/oleObject" Target="embeddings/oleObject61.bin" /><Relationship Id="rId172" Type="http://schemas.openxmlformats.org/officeDocument/2006/relationships/image" Target="media/image85.png" /><Relationship Id="rId173" Type="http://schemas.openxmlformats.org/officeDocument/2006/relationships/header" Target="header10.xml" /><Relationship Id="rId174" Type="http://schemas.openxmlformats.org/officeDocument/2006/relationships/footer" Target="footer10.xml" /><Relationship Id="rId175" Type="http://schemas.openxmlformats.org/officeDocument/2006/relationships/image" Target="media/image86.png" /><Relationship Id="rId176" Type="http://schemas.openxmlformats.org/officeDocument/2006/relationships/image" Target="media/image87.png" /><Relationship Id="rId177" Type="http://schemas.openxmlformats.org/officeDocument/2006/relationships/image" Target="media/image88.png" /><Relationship Id="rId178" Type="http://schemas.openxmlformats.org/officeDocument/2006/relationships/image" Target="media/image89.png" /><Relationship Id="rId179" Type="http://schemas.openxmlformats.org/officeDocument/2006/relationships/header" Target="header11.xml" /><Relationship Id="rId18" Type="http://schemas.openxmlformats.org/officeDocument/2006/relationships/footer" Target="footer1.xml" /><Relationship Id="rId180" Type="http://schemas.openxmlformats.org/officeDocument/2006/relationships/footer" Target="footer11.xml" /><Relationship Id="rId181" Type="http://schemas.openxmlformats.org/officeDocument/2006/relationships/image" Target="media/image90.png" /><Relationship Id="rId182" Type="http://schemas.openxmlformats.org/officeDocument/2006/relationships/image" Target="media/image91.wmf" /><Relationship Id="rId183" Type="http://schemas.openxmlformats.org/officeDocument/2006/relationships/oleObject" Target="embeddings/oleObject62.bin" /><Relationship Id="rId184" Type="http://schemas.openxmlformats.org/officeDocument/2006/relationships/image" Target="media/image92.png" /><Relationship Id="rId185" Type="http://schemas.openxmlformats.org/officeDocument/2006/relationships/header" Target="header12.xml" /><Relationship Id="rId186" Type="http://schemas.openxmlformats.org/officeDocument/2006/relationships/footer" Target="footer12.xml" /><Relationship Id="rId187" Type="http://schemas.openxmlformats.org/officeDocument/2006/relationships/image" Target="media/image93.png" /><Relationship Id="rId188" Type="http://schemas.openxmlformats.org/officeDocument/2006/relationships/image" Target="media/image94.png" /><Relationship Id="rId189" Type="http://schemas.openxmlformats.org/officeDocument/2006/relationships/hyperlink" Target="https://d.book118.com/085033123142011042" TargetMode="External" /><Relationship Id="rId19" Type="http://schemas.openxmlformats.org/officeDocument/2006/relationships/hyperlink" Target="http://baike.baidu.com/albums/378805/378805.html#0$cf5a8316ddc5f51df3de32a8" TargetMode="External" /><Relationship Id="rId190" Type="http://schemas.openxmlformats.org/officeDocument/2006/relationships/header" Target="header13.xml" /><Relationship Id="rId191" Type="http://schemas.openxmlformats.org/officeDocument/2006/relationships/footer" Target="footer13.xml" /><Relationship Id="rId192" Type="http://schemas.openxmlformats.org/officeDocument/2006/relationships/theme" Target="theme/theme1.xml" /><Relationship Id="rId193" Type="http://schemas.openxmlformats.org/officeDocument/2006/relationships/numbering" Target="numbering.xml" /><Relationship Id="rId194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wmf" /><Relationship Id="rId22" Type="http://schemas.openxmlformats.org/officeDocument/2006/relationships/oleObject" Target="embeddings/oleObject5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hyperlink" Target="http://baike.baidu.com/view/36416.htm" TargetMode="External" /><Relationship Id="rId26" Type="http://schemas.openxmlformats.org/officeDocument/2006/relationships/hyperlink" Target="http://baike.baidu.com/view/568876.htm" TargetMode="External" /><Relationship Id="rId27" Type="http://schemas.openxmlformats.org/officeDocument/2006/relationships/hyperlink" Target="http://baike.baidu.com/view/90132.htm" TargetMode="External" /><Relationship Id="rId28" Type="http://schemas.openxmlformats.org/officeDocument/2006/relationships/hyperlink" Target="http://baike.baidu.com/view/378963.htm" TargetMode="External" /><Relationship Id="rId29" Type="http://schemas.openxmlformats.org/officeDocument/2006/relationships/header" Target="header2.xml" /><Relationship Id="rId3" Type="http://schemas.openxmlformats.org/officeDocument/2006/relationships/fontTable" Target="fontTable.xml" /><Relationship Id="rId30" Type="http://schemas.openxmlformats.org/officeDocument/2006/relationships/footer" Target="footer2.xml" /><Relationship Id="rId31" Type="http://schemas.openxmlformats.org/officeDocument/2006/relationships/image" Target="media/image14.wmf" /><Relationship Id="rId32" Type="http://schemas.openxmlformats.org/officeDocument/2006/relationships/oleObject" Target="embeddings/oleObject6.bin" /><Relationship Id="rId33" Type="http://schemas.openxmlformats.org/officeDocument/2006/relationships/header" Target="header3.xml" /><Relationship Id="rId34" Type="http://schemas.openxmlformats.org/officeDocument/2006/relationships/footer" Target="footer3.xml" /><Relationship Id="rId35" Type="http://schemas.openxmlformats.org/officeDocument/2006/relationships/image" Target="media/image15.wmf" /><Relationship Id="rId36" Type="http://schemas.openxmlformats.org/officeDocument/2006/relationships/oleObject" Target="embeddings/oleObject7.bin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customXml" Target="../customXml/item1.xml" /><Relationship Id="rId40" Type="http://schemas.openxmlformats.org/officeDocument/2006/relationships/header" Target="header4.xml" /><Relationship Id="rId41" Type="http://schemas.openxmlformats.org/officeDocument/2006/relationships/footer" Target="footer4.xml" /><Relationship Id="rId42" Type="http://schemas.openxmlformats.org/officeDocument/2006/relationships/image" Target="media/image19.wmf" /><Relationship Id="rId43" Type="http://schemas.openxmlformats.org/officeDocument/2006/relationships/oleObject" Target="embeddings/oleObject8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9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10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11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12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13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14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15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16.bin" /><Relationship Id="rId6" Type="http://schemas.openxmlformats.org/officeDocument/2006/relationships/image" Target="media/image2.png" /><Relationship Id="rId60" Type="http://schemas.openxmlformats.org/officeDocument/2006/relationships/image" Target="media/image28.wmf" /><Relationship Id="rId61" Type="http://schemas.openxmlformats.org/officeDocument/2006/relationships/oleObject" Target="embeddings/oleObject17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18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19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20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21.bin" /><Relationship Id="rId7" Type="http://schemas.openxmlformats.org/officeDocument/2006/relationships/image" Target="media/image3.png" /><Relationship Id="rId70" Type="http://schemas.openxmlformats.org/officeDocument/2006/relationships/image" Target="media/image33.wmf" /><Relationship Id="rId71" Type="http://schemas.openxmlformats.org/officeDocument/2006/relationships/oleObject" Target="embeddings/oleObject22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23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24.bin" /><Relationship Id="rId76" Type="http://schemas.openxmlformats.org/officeDocument/2006/relationships/image" Target="media/image36.png" /><Relationship Id="rId77" Type="http://schemas.openxmlformats.org/officeDocument/2006/relationships/image" Target="media/image37.png" /><Relationship Id="rId78" Type="http://schemas.openxmlformats.org/officeDocument/2006/relationships/image" Target="media/image38.png" /><Relationship Id="rId79" Type="http://schemas.openxmlformats.org/officeDocument/2006/relationships/header" Target="header5.xml" /><Relationship Id="rId8" Type="http://schemas.openxmlformats.org/officeDocument/2006/relationships/image" Target="media/image4.wmf" /><Relationship Id="rId80" Type="http://schemas.openxmlformats.org/officeDocument/2006/relationships/footer" Target="footer5.xml" /><Relationship Id="rId81" Type="http://schemas.openxmlformats.org/officeDocument/2006/relationships/image" Target="media/image39.png" /><Relationship Id="rId82" Type="http://schemas.openxmlformats.org/officeDocument/2006/relationships/image" Target="media/image40.wmf" /><Relationship Id="rId83" Type="http://schemas.openxmlformats.org/officeDocument/2006/relationships/oleObject" Target="embeddings/oleObject25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26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27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28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29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30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31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32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33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Hordo</dc:creator>
  <cp:lastModifiedBy>hordo</cp:lastModifiedBy>
  <cp:revision>1</cp:revision>
  <dcterms:created xsi:type="dcterms:W3CDTF">2021-05-07T06:15:00Z</dcterms:created>
  <dcterms:modified xsi:type="dcterms:W3CDTF">2024-01-11T11:40:33Z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