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印花纹理项目建设总纲及方案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19" w:history="1">
        <w:r>
          <w:rPr>
            <w:rFonts w:ascii="仿宋" w:eastAsia="仿宋" w:hAnsi="仿宋" w:cs="仿宋" w:hint="eastAsia"/>
            <w:lang w:eastAsia="zh-CN"/>
          </w:rPr>
          <w:t>概论</w:t>
        </w:r>
        <w:r>
          <w:tab/>
        </w:r>
        <w:r>
          <w:fldChar w:fldCharType="begin"/>
        </w:r>
        <w:r>
          <w:instrText xml:space="preserve"> PAGEREF _Toc26819 \h </w:instrText>
        </w:r>
        <w:r>
          <w:fldChar w:fldCharType="separate"/>
        </w:r>
        <w:r>
          <w:t>3</w:t>
        </w:r>
        <w:r>
          <w:fldChar w:fldCharType="end"/>
        </w:r>
      </w:hyperlink>
    </w:p>
    <w:p>
      <w:pPr>
        <w:pStyle w:val="TOC1"/>
        <w:tabs>
          <w:tab w:val="right" w:leader="dot" w:pos="8306"/>
        </w:tabs>
      </w:pPr>
      <w:hyperlink w:anchor="_Toc9975" w:history="1">
        <w:r>
          <w:rPr>
            <w:rFonts w:ascii="仿宋" w:eastAsia="仿宋" w:hAnsi="仿宋" w:cs="仿宋" w:hint="eastAsia"/>
            <w:lang w:eastAsia="zh-CN"/>
          </w:rPr>
          <w:t>一、发展规划、产业政策和行业准入分析</w:t>
        </w:r>
        <w:r>
          <w:tab/>
        </w:r>
        <w:r>
          <w:fldChar w:fldCharType="begin"/>
        </w:r>
        <w:r>
          <w:instrText xml:space="preserve"> PAGEREF _Toc9975 \h </w:instrText>
        </w:r>
        <w:r>
          <w:fldChar w:fldCharType="separate"/>
        </w:r>
        <w:r>
          <w:t>3</w:t>
        </w:r>
        <w:r>
          <w:fldChar w:fldCharType="end"/>
        </w:r>
      </w:hyperlink>
    </w:p>
    <w:p>
      <w:pPr>
        <w:pStyle w:val="TOC2"/>
        <w:tabs>
          <w:tab w:val="right" w:leader="dot" w:pos="8306"/>
        </w:tabs>
      </w:pPr>
      <w:hyperlink w:anchor="_Toc16914" w:history="1">
        <w:r>
          <w:rPr>
            <w:rFonts w:ascii="仿宋" w:eastAsia="仿宋" w:hAnsi="仿宋" w:cs="仿宋" w:hint="eastAsia"/>
            <w:lang w:eastAsia="zh-CN"/>
          </w:rPr>
          <w:t>(一)、发展规划分析</w:t>
        </w:r>
        <w:r>
          <w:tab/>
        </w:r>
        <w:r>
          <w:fldChar w:fldCharType="begin"/>
        </w:r>
        <w:r>
          <w:instrText xml:space="preserve"> PAGEREF _Toc16914 \h </w:instrText>
        </w:r>
        <w:r>
          <w:fldChar w:fldCharType="separate"/>
        </w:r>
        <w:r>
          <w:t>3</w:t>
        </w:r>
        <w:r>
          <w:fldChar w:fldCharType="end"/>
        </w:r>
      </w:hyperlink>
    </w:p>
    <w:p>
      <w:pPr>
        <w:pStyle w:val="TOC2"/>
        <w:tabs>
          <w:tab w:val="right" w:leader="dot" w:pos="8306"/>
        </w:tabs>
      </w:pPr>
      <w:hyperlink w:anchor="_Toc11018" w:history="1">
        <w:r>
          <w:rPr>
            <w:rFonts w:ascii="仿宋" w:eastAsia="仿宋" w:hAnsi="仿宋" w:cs="仿宋" w:hint="eastAsia"/>
            <w:lang w:eastAsia="zh-CN"/>
          </w:rPr>
          <w:t>(二)、产业政策分析</w:t>
        </w:r>
        <w:r>
          <w:tab/>
        </w:r>
        <w:r>
          <w:fldChar w:fldCharType="begin"/>
        </w:r>
        <w:r>
          <w:instrText xml:space="preserve"> PAGEREF _Toc11018 \h </w:instrText>
        </w:r>
        <w:r>
          <w:fldChar w:fldCharType="separate"/>
        </w:r>
        <w:r>
          <w:t>5</w:t>
        </w:r>
        <w:r>
          <w:fldChar w:fldCharType="end"/>
        </w:r>
      </w:hyperlink>
    </w:p>
    <w:p>
      <w:pPr>
        <w:pStyle w:val="TOC2"/>
        <w:tabs>
          <w:tab w:val="right" w:leader="dot" w:pos="8306"/>
        </w:tabs>
      </w:pPr>
      <w:hyperlink w:anchor="_Toc20220" w:history="1">
        <w:r>
          <w:rPr>
            <w:rFonts w:ascii="仿宋" w:eastAsia="仿宋" w:hAnsi="仿宋" w:cs="仿宋" w:hint="eastAsia"/>
            <w:lang w:eastAsia="zh-CN"/>
          </w:rPr>
          <w:t>(三)、行业准入分析</w:t>
        </w:r>
        <w:r>
          <w:tab/>
        </w:r>
        <w:r>
          <w:fldChar w:fldCharType="begin"/>
        </w:r>
        <w:r>
          <w:instrText xml:space="preserve"> PAGEREF _Toc20220 \h </w:instrText>
        </w:r>
        <w:r>
          <w:fldChar w:fldCharType="separate"/>
        </w:r>
        <w:r>
          <w:t>6</w:t>
        </w:r>
        <w:r>
          <w:fldChar w:fldCharType="end"/>
        </w:r>
      </w:hyperlink>
    </w:p>
    <w:p>
      <w:pPr>
        <w:pStyle w:val="TOC1"/>
        <w:tabs>
          <w:tab w:val="right" w:leader="dot" w:pos="8306"/>
        </w:tabs>
      </w:pPr>
      <w:hyperlink w:anchor="_Toc23946" w:history="1">
        <w:r>
          <w:rPr>
            <w:rFonts w:ascii="仿宋" w:eastAsia="仿宋" w:hAnsi="仿宋" w:cs="仿宋" w:hint="eastAsia"/>
            <w:lang w:eastAsia="zh-CN"/>
          </w:rPr>
          <w:t>二、经济影响分析</w:t>
        </w:r>
        <w:r>
          <w:tab/>
        </w:r>
        <w:r>
          <w:fldChar w:fldCharType="begin"/>
        </w:r>
        <w:r>
          <w:instrText xml:space="preserve"> PAGEREF _Toc23946 \h </w:instrText>
        </w:r>
        <w:r>
          <w:fldChar w:fldCharType="separate"/>
        </w:r>
        <w:r>
          <w:t>7</w:t>
        </w:r>
        <w:r>
          <w:fldChar w:fldCharType="end"/>
        </w:r>
      </w:hyperlink>
    </w:p>
    <w:p>
      <w:pPr>
        <w:pStyle w:val="TOC2"/>
        <w:tabs>
          <w:tab w:val="right" w:leader="dot" w:pos="8306"/>
        </w:tabs>
      </w:pPr>
      <w:hyperlink w:anchor="_Toc15841" w:history="1">
        <w:r>
          <w:rPr>
            <w:rFonts w:ascii="仿宋" w:eastAsia="仿宋" w:hAnsi="仿宋" w:cs="仿宋" w:hint="eastAsia"/>
            <w:lang w:eastAsia="zh-CN"/>
          </w:rPr>
          <w:t>(一)、经济费用效益或费用效果分析</w:t>
        </w:r>
        <w:r>
          <w:tab/>
        </w:r>
        <w:r>
          <w:fldChar w:fldCharType="begin"/>
        </w:r>
        <w:r>
          <w:instrText xml:space="preserve"> PAGEREF _Toc15841 \h </w:instrText>
        </w:r>
        <w:r>
          <w:fldChar w:fldCharType="separate"/>
        </w:r>
        <w:r>
          <w:t>7</w:t>
        </w:r>
        <w:r>
          <w:fldChar w:fldCharType="end"/>
        </w:r>
      </w:hyperlink>
    </w:p>
    <w:p>
      <w:pPr>
        <w:pStyle w:val="TOC2"/>
        <w:tabs>
          <w:tab w:val="right" w:leader="dot" w:pos="8306"/>
        </w:tabs>
      </w:pPr>
      <w:hyperlink w:anchor="_Toc18249" w:history="1">
        <w:r>
          <w:rPr>
            <w:rFonts w:ascii="仿宋" w:eastAsia="仿宋" w:hAnsi="仿宋" w:cs="仿宋" w:hint="eastAsia"/>
            <w:lang w:eastAsia="zh-CN"/>
          </w:rPr>
          <w:t>(二)、行业影响分析</w:t>
        </w:r>
        <w:r>
          <w:tab/>
        </w:r>
        <w:r>
          <w:fldChar w:fldCharType="begin"/>
        </w:r>
        <w:r>
          <w:instrText xml:space="preserve"> PAGEREF _Toc18249 \h </w:instrText>
        </w:r>
        <w:r>
          <w:fldChar w:fldCharType="separate"/>
        </w:r>
        <w:r>
          <w:t>10</w:t>
        </w:r>
        <w:r>
          <w:fldChar w:fldCharType="end"/>
        </w:r>
      </w:hyperlink>
    </w:p>
    <w:p>
      <w:pPr>
        <w:pStyle w:val="TOC2"/>
        <w:tabs>
          <w:tab w:val="right" w:leader="dot" w:pos="8306"/>
        </w:tabs>
      </w:pPr>
      <w:hyperlink w:anchor="_Toc120" w:history="1">
        <w:r>
          <w:rPr>
            <w:rFonts w:ascii="仿宋" w:eastAsia="仿宋" w:hAnsi="仿宋" w:cs="仿宋" w:hint="eastAsia"/>
            <w:lang w:eastAsia="zh-CN"/>
          </w:rPr>
          <w:t>(三)、区域经济影响分析</w:t>
        </w:r>
        <w:r>
          <w:tab/>
        </w:r>
        <w:r>
          <w:fldChar w:fldCharType="begin"/>
        </w:r>
        <w:r>
          <w:instrText xml:space="preserve"> PAGEREF _Toc120 \h </w:instrText>
        </w:r>
        <w:r>
          <w:fldChar w:fldCharType="separate"/>
        </w:r>
        <w:r>
          <w:t>11</w:t>
        </w:r>
        <w:r>
          <w:fldChar w:fldCharType="end"/>
        </w:r>
      </w:hyperlink>
    </w:p>
    <w:p>
      <w:pPr>
        <w:pStyle w:val="TOC2"/>
        <w:tabs>
          <w:tab w:val="right" w:leader="dot" w:pos="8306"/>
        </w:tabs>
      </w:pPr>
      <w:hyperlink w:anchor="_Toc5797" w:history="1">
        <w:r>
          <w:rPr>
            <w:rFonts w:ascii="仿宋" w:eastAsia="仿宋" w:hAnsi="仿宋" w:cs="仿宋" w:hint="eastAsia"/>
            <w:lang w:eastAsia="zh-CN"/>
          </w:rPr>
          <w:t>(四)、宏观经济影响分析</w:t>
        </w:r>
        <w:r>
          <w:tab/>
        </w:r>
        <w:r>
          <w:fldChar w:fldCharType="begin"/>
        </w:r>
        <w:r>
          <w:instrText xml:space="preserve"> PAGEREF _Toc5797 \h </w:instrText>
        </w:r>
        <w:r>
          <w:fldChar w:fldCharType="separate"/>
        </w:r>
        <w:r>
          <w:t>12</w:t>
        </w:r>
        <w:r>
          <w:fldChar w:fldCharType="end"/>
        </w:r>
      </w:hyperlink>
    </w:p>
    <w:p>
      <w:pPr>
        <w:pStyle w:val="TOC1"/>
        <w:tabs>
          <w:tab w:val="right" w:leader="dot" w:pos="8306"/>
        </w:tabs>
      </w:pPr>
      <w:hyperlink w:anchor="_Toc2340" w:history="1">
        <w:r>
          <w:rPr>
            <w:rFonts w:ascii="仿宋" w:eastAsia="仿宋" w:hAnsi="仿宋" w:cs="仿宋" w:hint="eastAsia"/>
            <w:lang w:eastAsia="zh-CN"/>
          </w:rPr>
          <w:t>三、资源开发及综合利用分析</w:t>
        </w:r>
        <w:r>
          <w:tab/>
        </w:r>
        <w:r>
          <w:fldChar w:fldCharType="begin"/>
        </w:r>
        <w:r>
          <w:instrText xml:space="preserve"> PAGEREF _Toc2340 \h </w:instrText>
        </w:r>
        <w:r>
          <w:fldChar w:fldCharType="separate"/>
        </w:r>
        <w:r>
          <w:t>14</w:t>
        </w:r>
        <w:r>
          <w:fldChar w:fldCharType="end"/>
        </w:r>
      </w:hyperlink>
    </w:p>
    <w:p>
      <w:pPr>
        <w:pStyle w:val="TOC2"/>
        <w:tabs>
          <w:tab w:val="right" w:leader="dot" w:pos="8306"/>
        </w:tabs>
      </w:pPr>
      <w:hyperlink w:anchor="_Toc25606" w:history="1">
        <w:r>
          <w:rPr>
            <w:rFonts w:ascii="仿宋" w:eastAsia="仿宋" w:hAnsi="仿宋" w:cs="仿宋" w:hint="eastAsia"/>
            <w:lang w:eastAsia="zh-CN"/>
          </w:rPr>
          <w:t>(一)、资源开发方案</w:t>
        </w:r>
        <w:r>
          <w:tab/>
        </w:r>
        <w:r>
          <w:fldChar w:fldCharType="begin"/>
        </w:r>
        <w:r>
          <w:instrText xml:space="preserve"> PAGEREF _Toc25606 \h </w:instrText>
        </w:r>
        <w:r>
          <w:fldChar w:fldCharType="separate"/>
        </w:r>
        <w:r>
          <w:t>14</w:t>
        </w:r>
        <w:r>
          <w:fldChar w:fldCharType="end"/>
        </w:r>
      </w:hyperlink>
    </w:p>
    <w:p>
      <w:pPr>
        <w:pStyle w:val="TOC2"/>
        <w:tabs>
          <w:tab w:val="right" w:leader="dot" w:pos="8306"/>
        </w:tabs>
      </w:pPr>
      <w:hyperlink w:anchor="_Toc2033" w:history="1">
        <w:r>
          <w:rPr>
            <w:rFonts w:ascii="仿宋" w:eastAsia="仿宋" w:hAnsi="仿宋" w:cs="仿宋" w:hint="eastAsia"/>
            <w:lang w:eastAsia="zh-CN"/>
          </w:rPr>
          <w:t>(二)、资源利用方案</w:t>
        </w:r>
        <w:r>
          <w:tab/>
        </w:r>
        <w:r>
          <w:fldChar w:fldCharType="begin"/>
        </w:r>
        <w:r>
          <w:instrText xml:space="preserve"> PAGEREF _Toc2033 \h </w:instrText>
        </w:r>
        <w:r>
          <w:fldChar w:fldCharType="separate"/>
        </w:r>
        <w:r>
          <w:t>15</w:t>
        </w:r>
        <w:r>
          <w:fldChar w:fldCharType="end"/>
        </w:r>
      </w:hyperlink>
    </w:p>
    <w:p>
      <w:pPr>
        <w:pStyle w:val="TOC2"/>
        <w:tabs>
          <w:tab w:val="right" w:leader="dot" w:pos="8306"/>
        </w:tabs>
      </w:pPr>
      <w:hyperlink w:anchor="_Toc23402" w:history="1">
        <w:r>
          <w:rPr>
            <w:rFonts w:ascii="仿宋" w:eastAsia="仿宋" w:hAnsi="仿宋" w:cs="仿宋" w:hint="eastAsia"/>
            <w:lang w:eastAsia="zh-CN"/>
          </w:rPr>
          <w:t>(三)、资源节约措施</w:t>
        </w:r>
        <w:r>
          <w:tab/>
        </w:r>
        <w:r>
          <w:fldChar w:fldCharType="begin"/>
        </w:r>
        <w:r>
          <w:instrText xml:space="preserve"> PAGEREF _Toc23402 \h </w:instrText>
        </w:r>
        <w:r>
          <w:fldChar w:fldCharType="separate"/>
        </w:r>
        <w:r>
          <w:t>16</w:t>
        </w:r>
        <w:r>
          <w:fldChar w:fldCharType="end"/>
        </w:r>
      </w:hyperlink>
    </w:p>
    <w:p>
      <w:pPr>
        <w:pStyle w:val="TOC1"/>
        <w:tabs>
          <w:tab w:val="right" w:leader="dot" w:pos="8306"/>
        </w:tabs>
      </w:pPr>
      <w:hyperlink w:anchor="_Toc19589" w:history="1">
        <w:r>
          <w:rPr>
            <w:rFonts w:ascii="仿宋" w:eastAsia="仿宋" w:hAnsi="仿宋" w:cs="仿宋" w:hint="eastAsia"/>
            <w:lang w:eastAsia="zh-CN"/>
          </w:rPr>
          <w:t>四、环境和生态影响分析</w:t>
        </w:r>
        <w:r>
          <w:tab/>
        </w:r>
        <w:r>
          <w:fldChar w:fldCharType="begin"/>
        </w:r>
        <w:r>
          <w:instrText xml:space="preserve"> PAGEREF _Toc19589 \h </w:instrText>
        </w:r>
        <w:r>
          <w:fldChar w:fldCharType="separate"/>
        </w:r>
        <w:r>
          <w:t>17</w:t>
        </w:r>
        <w:r>
          <w:fldChar w:fldCharType="end"/>
        </w:r>
      </w:hyperlink>
    </w:p>
    <w:p>
      <w:pPr>
        <w:pStyle w:val="TOC2"/>
        <w:tabs>
          <w:tab w:val="right" w:leader="dot" w:pos="8306"/>
        </w:tabs>
      </w:pPr>
      <w:hyperlink w:anchor="_Toc31505" w:history="1">
        <w:r>
          <w:rPr>
            <w:rFonts w:ascii="仿宋" w:eastAsia="仿宋" w:hAnsi="仿宋" w:cs="仿宋" w:hint="eastAsia"/>
            <w:lang w:eastAsia="zh-CN"/>
          </w:rPr>
          <w:t>(一)、环境和生态现状</w:t>
        </w:r>
        <w:r>
          <w:tab/>
        </w:r>
        <w:r>
          <w:fldChar w:fldCharType="begin"/>
        </w:r>
        <w:r>
          <w:instrText xml:space="preserve"> PAGEREF _Toc31505 \h </w:instrText>
        </w:r>
        <w:r>
          <w:fldChar w:fldCharType="separate"/>
        </w:r>
        <w:r>
          <w:t>17</w:t>
        </w:r>
        <w:r>
          <w:fldChar w:fldCharType="end"/>
        </w:r>
      </w:hyperlink>
    </w:p>
    <w:p>
      <w:pPr>
        <w:pStyle w:val="TOC2"/>
        <w:tabs>
          <w:tab w:val="right" w:leader="dot" w:pos="8306"/>
        </w:tabs>
      </w:pPr>
      <w:hyperlink w:anchor="_Toc23687" w:history="1">
        <w:r>
          <w:rPr>
            <w:rFonts w:ascii="仿宋" w:eastAsia="仿宋" w:hAnsi="仿宋" w:cs="仿宋" w:hint="eastAsia"/>
            <w:lang w:eastAsia="zh-CN"/>
          </w:rPr>
          <w:t>(二)、生态环境影响分析</w:t>
        </w:r>
        <w:r>
          <w:tab/>
        </w:r>
        <w:r>
          <w:fldChar w:fldCharType="begin"/>
        </w:r>
        <w:r>
          <w:instrText xml:space="preserve"> PAGEREF _Toc23687 \h </w:instrText>
        </w:r>
        <w:r>
          <w:fldChar w:fldCharType="separate"/>
        </w:r>
        <w:r>
          <w:t>19</w:t>
        </w:r>
        <w:r>
          <w:fldChar w:fldCharType="end"/>
        </w:r>
      </w:hyperlink>
    </w:p>
    <w:p>
      <w:pPr>
        <w:pStyle w:val="TOC2"/>
        <w:tabs>
          <w:tab w:val="right" w:leader="dot" w:pos="8306"/>
        </w:tabs>
      </w:pPr>
      <w:hyperlink w:anchor="_Toc22728" w:history="1">
        <w:r>
          <w:rPr>
            <w:rFonts w:ascii="仿宋" w:eastAsia="仿宋" w:hAnsi="仿宋" w:cs="仿宋" w:hint="eastAsia"/>
            <w:lang w:eastAsia="zh-CN"/>
          </w:rPr>
          <w:t>(三)、生态环境保护措施</w:t>
        </w:r>
        <w:r>
          <w:tab/>
        </w:r>
        <w:r>
          <w:fldChar w:fldCharType="begin"/>
        </w:r>
        <w:r>
          <w:instrText xml:space="preserve"> PAGEREF _Toc22728 \h </w:instrText>
        </w:r>
        <w:r>
          <w:fldChar w:fldCharType="separate"/>
        </w:r>
        <w:r>
          <w:t>20</w:t>
        </w:r>
        <w:r>
          <w:fldChar w:fldCharType="end"/>
        </w:r>
      </w:hyperlink>
    </w:p>
    <w:p>
      <w:pPr>
        <w:pStyle w:val="TOC2"/>
        <w:tabs>
          <w:tab w:val="right" w:leader="dot" w:pos="8306"/>
        </w:tabs>
      </w:pPr>
      <w:hyperlink w:anchor="_Toc2632" w:history="1">
        <w:r>
          <w:rPr>
            <w:rFonts w:ascii="仿宋" w:eastAsia="仿宋" w:hAnsi="仿宋" w:cs="仿宋" w:hint="eastAsia"/>
            <w:lang w:eastAsia="zh-CN"/>
          </w:rPr>
          <w:t>(四)、地质灾害影响分析</w:t>
        </w:r>
        <w:r>
          <w:tab/>
        </w:r>
        <w:r>
          <w:fldChar w:fldCharType="begin"/>
        </w:r>
        <w:r>
          <w:instrText xml:space="preserve"> PAGEREF _Toc2632 \h </w:instrText>
        </w:r>
        <w:r>
          <w:fldChar w:fldCharType="separate"/>
        </w:r>
        <w:r>
          <w:t>22</w:t>
        </w:r>
        <w:r>
          <w:fldChar w:fldCharType="end"/>
        </w:r>
      </w:hyperlink>
    </w:p>
    <w:p>
      <w:pPr>
        <w:pStyle w:val="TOC2"/>
        <w:tabs>
          <w:tab w:val="right" w:leader="dot" w:pos="8306"/>
        </w:tabs>
      </w:pPr>
      <w:hyperlink w:anchor="_Toc10863" w:history="1">
        <w:r>
          <w:rPr>
            <w:rFonts w:ascii="仿宋" w:eastAsia="仿宋" w:hAnsi="仿宋" w:cs="仿宋" w:hint="eastAsia"/>
            <w:lang w:eastAsia="zh-CN"/>
          </w:rPr>
          <w:t>(五)、特殊环境影响</w:t>
        </w:r>
        <w:r>
          <w:tab/>
        </w:r>
        <w:r>
          <w:fldChar w:fldCharType="begin"/>
        </w:r>
        <w:r>
          <w:instrText xml:space="preserve"> PAGEREF _Toc10863 \h </w:instrText>
        </w:r>
        <w:r>
          <w:fldChar w:fldCharType="separate"/>
        </w:r>
        <w:r>
          <w:t>23</w:t>
        </w:r>
        <w:r>
          <w:fldChar w:fldCharType="end"/>
        </w:r>
      </w:hyperlink>
    </w:p>
    <w:p>
      <w:pPr>
        <w:pStyle w:val="TOC1"/>
        <w:tabs>
          <w:tab w:val="right" w:leader="dot" w:pos="8306"/>
        </w:tabs>
      </w:pPr>
      <w:hyperlink w:anchor="_Toc30133" w:history="1">
        <w:r>
          <w:rPr>
            <w:rFonts w:ascii="仿宋" w:eastAsia="仿宋" w:hAnsi="仿宋" w:cs="仿宋" w:hint="eastAsia"/>
            <w:lang w:eastAsia="zh-CN"/>
          </w:rPr>
          <w:t>五、社会影响分析</w:t>
        </w:r>
        <w:r>
          <w:tab/>
        </w:r>
        <w:r>
          <w:fldChar w:fldCharType="begin"/>
        </w:r>
        <w:r>
          <w:instrText xml:space="preserve"> PAGEREF _Toc30133 \h </w:instrText>
        </w:r>
        <w:r>
          <w:fldChar w:fldCharType="separate"/>
        </w:r>
        <w:r>
          <w:t>24</w:t>
        </w:r>
        <w:r>
          <w:fldChar w:fldCharType="end"/>
        </w:r>
      </w:hyperlink>
    </w:p>
    <w:p>
      <w:pPr>
        <w:pStyle w:val="TOC2"/>
        <w:tabs>
          <w:tab w:val="right" w:leader="dot" w:pos="8306"/>
        </w:tabs>
      </w:pPr>
      <w:hyperlink w:anchor="_Toc29600" w:history="1">
        <w:r>
          <w:rPr>
            <w:rFonts w:ascii="仿宋" w:eastAsia="仿宋" w:hAnsi="仿宋" w:cs="仿宋" w:hint="eastAsia"/>
            <w:lang w:eastAsia="zh-CN"/>
          </w:rPr>
          <w:t>(一)、社会影响效果分析</w:t>
        </w:r>
        <w:r>
          <w:tab/>
        </w:r>
        <w:r>
          <w:fldChar w:fldCharType="begin"/>
        </w:r>
        <w:r>
          <w:instrText xml:space="preserve"> PAGEREF _Toc29600 \h </w:instrText>
        </w:r>
        <w:r>
          <w:fldChar w:fldCharType="separate"/>
        </w:r>
        <w:r>
          <w:t>24</w:t>
        </w:r>
        <w:r>
          <w:fldChar w:fldCharType="end"/>
        </w:r>
      </w:hyperlink>
    </w:p>
    <w:p>
      <w:pPr>
        <w:pStyle w:val="TOC2"/>
        <w:tabs>
          <w:tab w:val="right" w:leader="dot" w:pos="8306"/>
        </w:tabs>
      </w:pPr>
      <w:hyperlink w:anchor="_Toc29147" w:history="1">
        <w:r>
          <w:rPr>
            <w:rFonts w:ascii="仿宋" w:eastAsia="仿宋" w:hAnsi="仿宋" w:cs="仿宋" w:hint="eastAsia"/>
            <w:lang w:eastAsia="zh-CN"/>
          </w:rPr>
          <w:t>(二)、社会适应性分析</w:t>
        </w:r>
        <w:r>
          <w:tab/>
        </w:r>
        <w:r>
          <w:fldChar w:fldCharType="begin"/>
        </w:r>
        <w:r>
          <w:instrText xml:space="preserve"> PAGEREF _Toc29147 \h </w:instrText>
        </w:r>
        <w:r>
          <w:fldChar w:fldCharType="separate"/>
        </w:r>
        <w:r>
          <w:t>27</w:t>
        </w:r>
        <w:r>
          <w:fldChar w:fldCharType="end"/>
        </w:r>
      </w:hyperlink>
    </w:p>
    <w:p>
      <w:pPr>
        <w:pStyle w:val="TOC2"/>
        <w:tabs>
          <w:tab w:val="right" w:leader="dot" w:pos="8306"/>
        </w:tabs>
      </w:pPr>
      <w:hyperlink w:anchor="_Toc2469" w:history="1">
        <w:r>
          <w:rPr>
            <w:rFonts w:ascii="仿宋" w:eastAsia="仿宋" w:hAnsi="仿宋" w:cs="仿宋" w:hint="eastAsia"/>
            <w:lang w:eastAsia="zh-CN"/>
          </w:rPr>
          <w:t>(三)、社会风险及对策分析</w:t>
        </w:r>
        <w:r>
          <w:tab/>
        </w:r>
        <w:r>
          <w:fldChar w:fldCharType="begin"/>
        </w:r>
        <w:r>
          <w:instrText xml:space="preserve"> PAGEREF _Toc2469 \h </w:instrText>
        </w:r>
        <w:r>
          <w:fldChar w:fldCharType="separate"/>
        </w:r>
        <w:r>
          <w:t>28</w:t>
        </w:r>
        <w:r>
          <w:fldChar w:fldCharType="end"/>
        </w:r>
      </w:hyperlink>
    </w:p>
    <w:p>
      <w:pPr>
        <w:pStyle w:val="TOC1"/>
        <w:tabs>
          <w:tab w:val="right" w:leader="dot" w:pos="8306"/>
        </w:tabs>
      </w:pPr>
      <w:hyperlink w:anchor="_Toc23428" w:history="1">
        <w:r>
          <w:rPr>
            <w:rFonts w:ascii="仿宋" w:eastAsia="仿宋" w:hAnsi="仿宋" w:cs="仿宋" w:hint="eastAsia"/>
            <w:lang w:eastAsia="zh-CN"/>
          </w:rPr>
          <w:t>六、项目监理与质量保证</w:t>
        </w:r>
        <w:r>
          <w:tab/>
        </w:r>
        <w:r>
          <w:fldChar w:fldCharType="begin"/>
        </w:r>
        <w:r>
          <w:instrText xml:space="preserve"> PAGEREF _Toc23428 \h </w:instrText>
        </w:r>
        <w:r>
          <w:fldChar w:fldCharType="separate"/>
        </w:r>
        <w:r>
          <w:t>32</w:t>
        </w:r>
        <w:r>
          <w:fldChar w:fldCharType="end"/>
        </w:r>
      </w:hyperlink>
    </w:p>
    <w:p>
      <w:pPr>
        <w:pStyle w:val="TOC2"/>
        <w:tabs>
          <w:tab w:val="right" w:leader="dot" w:pos="8306"/>
        </w:tabs>
      </w:pPr>
      <w:hyperlink w:anchor="_Toc26662" w:history="1">
        <w:r>
          <w:rPr>
            <w:rFonts w:ascii="仿宋" w:eastAsia="仿宋" w:hAnsi="仿宋" w:cs="仿宋" w:hint="eastAsia"/>
            <w:lang w:eastAsia="zh-CN"/>
          </w:rPr>
          <w:t>(一)、监理体系构建</w:t>
        </w:r>
        <w:r>
          <w:tab/>
        </w:r>
        <w:r>
          <w:fldChar w:fldCharType="begin"/>
        </w:r>
        <w:r>
          <w:instrText xml:space="preserve"> PAGEREF _Toc26662 \h </w:instrText>
        </w:r>
        <w:r>
          <w:fldChar w:fldCharType="separate"/>
        </w:r>
        <w:r>
          <w:t>32</w:t>
        </w:r>
        <w:r>
          <w:fldChar w:fldCharType="end"/>
        </w:r>
      </w:hyperlink>
    </w:p>
    <w:p>
      <w:pPr>
        <w:pStyle w:val="TOC2"/>
        <w:tabs>
          <w:tab w:val="right" w:leader="dot" w:pos="8306"/>
        </w:tabs>
      </w:pPr>
      <w:hyperlink w:anchor="_Toc4527" w:history="1">
        <w:r>
          <w:rPr>
            <w:rFonts w:ascii="仿宋" w:eastAsia="仿宋" w:hAnsi="仿宋" w:cs="仿宋" w:hint="eastAsia"/>
            <w:lang w:eastAsia="zh-CN"/>
          </w:rPr>
          <w:t>(二)、质量保证体系实施</w:t>
        </w:r>
        <w:r>
          <w:tab/>
        </w:r>
        <w:r>
          <w:fldChar w:fldCharType="begin"/>
        </w:r>
        <w:r>
          <w:instrText xml:space="preserve"> PAGEREF _Toc4527 \h </w:instrText>
        </w:r>
        <w:r>
          <w:fldChar w:fldCharType="separate"/>
        </w:r>
        <w:r>
          <w:t>32</w:t>
        </w:r>
        <w:r>
          <w:fldChar w:fldCharType="end"/>
        </w:r>
      </w:hyperlink>
    </w:p>
    <w:p>
      <w:pPr>
        <w:pStyle w:val="TOC2"/>
        <w:tabs>
          <w:tab w:val="right" w:leader="dot" w:pos="8306"/>
        </w:tabs>
      </w:pPr>
      <w:hyperlink w:anchor="_Toc25651" w:history="1">
        <w:r>
          <w:rPr>
            <w:rFonts w:ascii="仿宋" w:eastAsia="仿宋" w:hAnsi="仿宋" w:cs="仿宋" w:hint="eastAsia"/>
            <w:lang w:eastAsia="zh-CN"/>
          </w:rPr>
          <w:t>(三)、监理与质量控制流程</w:t>
        </w:r>
        <w:r>
          <w:tab/>
        </w:r>
        <w:r>
          <w:fldChar w:fldCharType="begin"/>
        </w:r>
        <w:r>
          <w:instrText xml:space="preserve"> PAGEREF _Toc25651 \h </w:instrText>
        </w:r>
        <w:r>
          <w:fldChar w:fldCharType="separate"/>
        </w:r>
        <w:r>
          <w:t>33</w:t>
        </w:r>
        <w:r>
          <w:fldChar w:fldCharType="end"/>
        </w:r>
      </w:hyperlink>
    </w:p>
    <w:p>
      <w:pPr>
        <w:pStyle w:val="TOC1"/>
        <w:tabs>
          <w:tab w:val="right" w:leader="dot" w:pos="8306"/>
        </w:tabs>
      </w:pPr>
      <w:hyperlink w:anchor="_Toc1790" w:history="1">
        <w:r>
          <w:rPr>
            <w:rFonts w:ascii="仿宋" w:eastAsia="仿宋" w:hAnsi="仿宋" w:cs="仿宋" w:hint="eastAsia"/>
            <w:lang w:eastAsia="zh-CN"/>
          </w:rPr>
          <w:t>七、土地利用与规划方案</w:t>
        </w:r>
        <w:r>
          <w:tab/>
        </w:r>
        <w:r>
          <w:fldChar w:fldCharType="begin"/>
        </w:r>
        <w:r>
          <w:instrText xml:space="preserve"> PAGEREF _Toc1790 \h </w:instrText>
        </w:r>
        <w:r>
          <w:fldChar w:fldCharType="separate"/>
        </w:r>
        <w:r>
          <w:t>34</w:t>
        </w:r>
        <w:r>
          <w:fldChar w:fldCharType="end"/>
        </w:r>
      </w:hyperlink>
    </w:p>
    <w:p>
      <w:pPr>
        <w:pStyle w:val="TOC2"/>
        <w:tabs>
          <w:tab w:val="right" w:leader="dot" w:pos="8306"/>
        </w:tabs>
      </w:pPr>
      <w:hyperlink w:anchor="_Toc30859" w:history="1">
        <w:r>
          <w:rPr>
            <w:rFonts w:ascii="仿宋" w:eastAsia="仿宋" w:hAnsi="仿宋" w:cs="仿宋" w:hint="eastAsia"/>
            <w:lang w:eastAsia="zh-CN"/>
          </w:rPr>
          <w:t>(一)、项目用地情况分析</w:t>
        </w:r>
        <w:r>
          <w:tab/>
        </w:r>
        <w:r>
          <w:fldChar w:fldCharType="begin"/>
        </w:r>
        <w:r>
          <w:instrText xml:space="preserve"> PAGEREF _Toc30859 \h </w:instrText>
        </w:r>
        <w:r>
          <w:fldChar w:fldCharType="separate"/>
        </w:r>
        <w:r>
          <w:t>34</w:t>
        </w:r>
        <w:r>
          <w:fldChar w:fldCharType="end"/>
        </w:r>
      </w:hyperlink>
    </w:p>
    <w:p>
      <w:pPr>
        <w:pStyle w:val="TOC2"/>
        <w:tabs>
          <w:tab w:val="right" w:leader="dot" w:pos="8306"/>
        </w:tabs>
      </w:pPr>
      <w:hyperlink w:anchor="_Toc23367" w:history="1">
        <w:r>
          <w:rPr>
            <w:rFonts w:ascii="仿宋" w:eastAsia="仿宋" w:hAnsi="仿宋" w:cs="仿宋" w:hint="eastAsia"/>
            <w:lang w:eastAsia="zh-CN"/>
          </w:rPr>
          <w:t>(二)、土地利用规划方案</w:t>
        </w:r>
        <w:r>
          <w:tab/>
        </w:r>
        <w:r>
          <w:fldChar w:fldCharType="begin"/>
        </w:r>
        <w:r>
          <w:instrText xml:space="preserve"> PAGEREF _Toc23367 \h </w:instrText>
        </w:r>
        <w:r>
          <w:fldChar w:fldCharType="separate"/>
        </w:r>
        <w:r>
          <w:t>35</w:t>
        </w:r>
        <w:r>
          <w:fldChar w:fldCharType="end"/>
        </w:r>
      </w:hyperlink>
    </w:p>
    <w:p>
      <w:pPr>
        <w:pStyle w:val="TOC1"/>
        <w:tabs>
          <w:tab w:val="right" w:leader="dot" w:pos="8306"/>
        </w:tabs>
      </w:pPr>
      <w:hyperlink w:anchor="_Toc32094" w:history="1">
        <w:r>
          <w:rPr>
            <w:rFonts w:ascii="仿宋" w:eastAsia="仿宋" w:hAnsi="仿宋" w:cs="仿宋" w:hint="eastAsia"/>
            <w:lang w:eastAsia="zh-CN"/>
          </w:rPr>
          <w:t>八、环境保护与绿色发展</w:t>
        </w:r>
        <w:r>
          <w:tab/>
        </w:r>
        <w:r>
          <w:fldChar w:fldCharType="begin"/>
        </w:r>
        <w:r>
          <w:instrText xml:space="preserve"> PAGEREF _Toc32094 \h </w:instrText>
        </w:r>
        <w:r>
          <w:fldChar w:fldCharType="separate"/>
        </w:r>
        <w:r>
          <w:t>36</w:t>
        </w:r>
        <w:r>
          <w:fldChar w:fldCharType="end"/>
        </w:r>
      </w:hyperlink>
    </w:p>
    <w:p>
      <w:pPr>
        <w:pStyle w:val="TOC2"/>
        <w:tabs>
          <w:tab w:val="right" w:leader="dot" w:pos="8306"/>
        </w:tabs>
      </w:pPr>
      <w:hyperlink w:anchor="_Toc9958" w:history="1">
        <w:r>
          <w:rPr>
            <w:rFonts w:ascii="仿宋" w:eastAsia="仿宋" w:hAnsi="仿宋" w:cs="仿宋" w:hint="eastAsia"/>
            <w:lang w:eastAsia="zh-CN"/>
          </w:rPr>
          <w:t>(一)、环境保护措施</w:t>
        </w:r>
        <w:r>
          <w:tab/>
        </w:r>
        <w:r>
          <w:fldChar w:fldCharType="begin"/>
        </w:r>
        <w:r>
          <w:instrText xml:space="preserve"> PAGEREF _Toc9958 \h </w:instrText>
        </w:r>
        <w:r>
          <w:fldChar w:fldCharType="separate"/>
        </w:r>
        <w:r>
          <w:t>36</w:t>
        </w:r>
        <w:r>
          <w:fldChar w:fldCharType="end"/>
        </w:r>
      </w:hyperlink>
    </w:p>
    <w:p>
      <w:pPr>
        <w:pStyle w:val="TOC2"/>
        <w:tabs>
          <w:tab w:val="right" w:leader="dot" w:pos="8306"/>
        </w:tabs>
      </w:pPr>
      <w:hyperlink w:anchor="_Toc28377" w:history="1">
        <w:r>
          <w:rPr>
            <w:rFonts w:ascii="仿宋" w:eastAsia="仿宋" w:hAnsi="仿宋" w:cs="仿宋" w:hint="eastAsia"/>
            <w:lang w:eastAsia="zh-CN"/>
          </w:rPr>
          <w:t>(二)、绿色发展与可持续发展策略</w:t>
        </w:r>
        <w:r>
          <w:tab/>
        </w:r>
        <w:r>
          <w:fldChar w:fldCharType="begin"/>
        </w:r>
        <w:r>
          <w:instrText xml:space="preserve"> PAGEREF _Toc28377 \h </w:instrText>
        </w:r>
        <w:r>
          <w:fldChar w:fldCharType="separate"/>
        </w:r>
        <w:r>
          <w:t>38</w:t>
        </w:r>
        <w:r>
          <w:fldChar w:fldCharType="end"/>
        </w:r>
      </w:hyperlink>
    </w:p>
    <w:p>
      <w:pPr>
        <w:pStyle w:val="TOC1"/>
        <w:tabs>
          <w:tab w:val="right" w:leader="dot" w:pos="8306"/>
        </w:tabs>
      </w:pPr>
      <w:hyperlink w:anchor="_Toc11663" w:history="1">
        <w:r>
          <w:rPr>
            <w:rFonts w:ascii="仿宋" w:eastAsia="仿宋" w:hAnsi="仿宋" w:cs="仿宋" w:hint="eastAsia"/>
            <w:lang w:eastAsia="zh-CN"/>
          </w:rPr>
          <w:t>九、经济效益与社会效益优化</w:t>
        </w:r>
        <w:r>
          <w:tab/>
        </w:r>
        <w:r>
          <w:fldChar w:fldCharType="begin"/>
        </w:r>
        <w:r>
          <w:instrText xml:space="preserve"> PAGEREF _Toc11663 \h </w:instrText>
        </w:r>
        <w:r>
          <w:fldChar w:fldCharType="separate"/>
        </w:r>
        <w:r>
          <w:t>39</w:t>
        </w:r>
        <w:r>
          <w:fldChar w:fldCharType="end"/>
        </w:r>
      </w:hyperlink>
    </w:p>
    <w:p>
      <w:pPr>
        <w:pStyle w:val="TOC2"/>
        <w:tabs>
          <w:tab w:val="right" w:leader="dot" w:pos="8306"/>
        </w:tabs>
      </w:pPr>
      <w:hyperlink w:anchor="_Toc16690" w:history="1">
        <w:r>
          <w:rPr>
            <w:rFonts w:ascii="仿宋" w:eastAsia="仿宋" w:hAnsi="仿宋" w:cs="仿宋" w:hint="eastAsia"/>
            <w:lang w:eastAsia="zh-CN"/>
          </w:rPr>
          <w:t>(一)、经济效益提升策略</w:t>
        </w:r>
        <w:r>
          <w:tab/>
        </w:r>
        <w:r>
          <w:fldChar w:fldCharType="begin"/>
        </w:r>
        <w:r>
          <w:instrText xml:space="preserve"> PAGEREF _Toc16690 \h </w:instrText>
        </w:r>
        <w:r>
          <w:fldChar w:fldCharType="separate"/>
        </w:r>
        <w:r>
          <w:t>39</w:t>
        </w:r>
        <w:r>
          <w:fldChar w:fldCharType="end"/>
        </w:r>
      </w:hyperlink>
    </w:p>
    <w:p>
      <w:pPr>
        <w:pStyle w:val="TOC2"/>
        <w:tabs>
          <w:tab w:val="right" w:leader="dot" w:pos="8306"/>
        </w:tabs>
      </w:pPr>
      <w:hyperlink w:anchor="_Toc7334" w:history="1">
        <w:r>
          <w:rPr>
            <w:rFonts w:ascii="仿宋" w:eastAsia="仿宋" w:hAnsi="仿宋" w:cs="仿宋" w:hint="eastAsia"/>
            <w:lang w:eastAsia="zh-CN"/>
          </w:rPr>
          <w:t>(二)、社会效益增强方案</w:t>
        </w:r>
        <w:r>
          <w:tab/>
        </w:r>
        <w:r>
          <w:fldChar w:fldCharType="begin"/>
        </w:r>
        <w:r>
          <w:instrText xml:space="preserve"> PAGEREF _Toc7334 \h </w:instrText>
        </w:r>
        <w:r>
          <w:fldChar w:fldCharType="separate"/>
        </w:r>
        <w:r>
          <w:t>40</w:t>
        </w:r>
        <w:r>
          <w:fldChar w:fldCharType="end"/>
        </w:r>
      </w:hyperlink>
    </w:p>
    <w:p>
      <w:pPr>
        <w:pStyle w:val="TOC1"/>
        <w:tabs>
          <w:tab w:val="right" w:leader="dot" w:pos="8306"/>
        </w:tabs>
      </w:pPr>
      <w:hyperlink w:anchor="_Toc30238" w:history="1">
        <w:r>
          <w:rPr>
            <w:rFonts w:ascii="仿宋" w:eastAsia="仿宋" w:hAnsi="仿宋" w:cs="仿宋" w:hint="eastAsia"/>
            <w:lang w:eastAsia="zh-CN"/>
          </w:rPr>
          <w:t>十、项目质量与标准</w:t>
        </w:r>
        <w:r>
          <w:tab/>
        </w:r>
        <w:r>
          <w:fldChar w:fldCharType="begin"/>
        </w:r>
        <w:r>
          <w:instrText xml:space="preserve"> PAGEREF _Toc30238 \h </w:instrText>
        </w:r>
        <w:r>
          <w:fldChar w:fldCharType="separate"/>
        </w:r>
        <w:r>
          <w:t>41</w:t>
        </w:r>
        <w:r>
          <w:fldChar w:fldCharType="end"/>
        </w:r>
      </w:hyperlink>
    </w:p>
    <w:p>
      <w:pPr>
        <w:pStyle w:val="TOC2"/>
        <w:tabs>
          <w:tab w:val="right" w:leader="dot" w:pos="8306"/>
        </w:tabs>
      </w:pPr>
      <w:hyperlink w:anchor="_Toc22894" w:history="1">
        <w:r>
          <w:rPr>
            <w:rFonts w:ascii="仿宋" w:eastAsia="仿宋" w:hAnsi="仿宋" w:cs="仿宋" w:hint="eastAsia"/>
            <w:lang w:eastAsia="zh-CN"/>
          </w:rPr>
          <w:t>(一)、质量保障体系</w:t>
        </w:r>
        <w:r>
          <w:tab/>
        </w:r>
        <w:r>
          <w:fldChar w:fldCharType="begin"/>
        </w:r>
        <w:r>
          <w:instrText xml:space="preserve"> PAGEREF _Toc22894 \h </w:instrText>
        </w:r>
        <w:r>
          <w:fldChar w:fldCharType="separate"/>
        </w:r>
        <w:r>
          <w:t>41</w:t>
        </w:r>
        <w:r>
          <w:fldChar w:fldCharType="end"/>
        </w:r>
      </w:hyperlink>
    </w:p>
    <w:p>
      <w:pPr>
        <w:pStyle w:val="TOC2"/>
        <w:tabs>
          <w:tab w:val="right" w:leader="dot" w:pos="8306"/>
        </w:tabs>
      </w:pPr>
      <w:hyperlink w:anchor="_Toc1736" w:history="1">
        <w:r>
          <w:rPr>
            <w:rFonts w:ascii="仿宋" w:eastAsia="仿宋" w:hAnsi="仿宋" w:cs="仿宋" w:hint="eastAsia"/>
            <w:lang w:eastAsia="zh-CN"/>
          </w:rPr>
          <w:t>(二)、标准化作业流程</w:t>
        </w:r>
        <w:r>
          <w:tab/>
        </w:r>
        <w:r>
          <w:fldChar w:fldCharType="begin"/>
        </w:r>
        <w:r>
          <w:instrText xml:space="preserve"> PAGEREF _Toc1736 \h </w:instrText>
        </w:r>
        <w:r>
          <w:fldChar w:fldCharType="separate"/>
        </w:r>
        <w:r>
          <w:t>43</w:t>
        </w:r>
        <w:r>
          <w:fldChar w:fldCharType="end"/>
        </w:r>
      </w:hyperlink>
    </w:p>
    <w:p>
      <w:pPr>
        <w:pStyle w:val="TOC2"/>
        <w:tabs>
          <w:tab w:val="right" w:leader="dot" w:pos="8306"/>
        </w:tabs>
      </w:pPr>
      <w:hyperlink w:anchor="_Toc17801" w:history="1">
        <w:r>
          <w:rPr>
            <w:rFonts w:ascii="仿宋" w:eastAsia="仿宋" w:hAnsi="仿宋" w:cs="仿宋" w:hint="eastAsia"/>
            <w:lang w:eastAsia="zh-CN"/>
          </w:rPr>
          <w:t>(三)、质量监控与评估</w:t>
        </w:r>
        <w:r>
          <w:tab/>
        </w:r>
        <w:r>
          <w:fldChar w:fldCharType="begin"/>
        </w:r>
        <w:r>
          <w:instrText xml:space="preserve"> PAGEREF _Toc17801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88" w:history="1">
        <w:r>
          <w:rPr>
            <w:rFonts w:ascii="仿宋" w:eastAsia="仿宋" w:hAnsi="仿宋" w:cs="仿宋" w:hint="eastAsia"/>
            <w:lang w:eastAsia="zh-CN"/>
          </w:rPr>
          <w:t>(四)、质量改进计划</w:t>
        </w:r>
        <w:r>
          <w:tab/>
        </w:r>
        <w:r>
          <w:fldChar w:fldCharType="begin"/>
        </w:r>
        <w:r>
          <w:instrText xml:space="preserve"> PAGEREF _Toc3788 \h </w:instrText>
        </w:r>
        <w:r>
          <w:fldChar w:fldCharType="separate"/>
        </w:r>
        <w:r>
          <w:t>45</w:t>
        </w:r>
        <w:r>
          <w:fldChar w:fldCharType="end"/>
        </w:r>
      </w:hyperlink>
    </w:p>
    <w:p>
      <w:pPr>
        <w:pStyle w:val="TOC1"/>
        <w:tabs>
          <w:tab w:val="right" w:leader="dot" w:pos="8306"/>
        </w:tabs>
      </w:pPr>
      <w:hyperlink w:anchor="_Toc21662" w:history="1">
        <w:r>
          <w:rPr>
            <w:rFonts w:ascii="仿宋" w:eastAsia="仿宋" w:hAnsi="仿宋" w:cs="仿宋" w:hint="eastAsia"/>
            <w:lang w:eastAsia="zh-CN"/>
          </w:rPr>
          <w:t>十一、项目变更管理</w:t>
        </w:r>
        <w:r>
          <w:tab/>
        </w:r>
        <w:r>
          <w:fldChar w:fldCharType="begin"/>
        </w:r>
        <w:r>
          <w:instrText xml:space="preserve"> PAGEREF _Toc21662 \h </w:instrText>
        </w:r>
        <w:r>
          <w:fldChar w:fldCharType="separate"/>
        </w:r>
        <w:r>
          <w:t>46</w:t>
        </w:r>
        <w:r>
          <w:fldChar w:fldCharType="end"/>
        </w:r>
      </w:hyperlink>
    </w:p>
    <w:p>
      <w:pPr>
        <w:pStyle w:val="TOC2"/>
        <w:tabs>
          <w:tab w:val="right" w:leader="dot" w:pos="8306"/>
        </w:tabs>
      </w:pPr>
      <w:hyperlink w:anchor="_Toc18373" w:history="1">
        <w:r>
          <w:rPr>
            <w:rFonts w:ascii="仿宋" w:eastAsia="仿宋" w:hAnsi="仿宋" w:cs="仿宋" w:hint="eastAsia"/>
            <w:lang w:eastAsia="zh-CN"/>
          </w:rPr>
          <w:t>(一)、变更控制流程</w:t>
        </w:r>
        <w:r>
          <w:tab/>
        </w:r>
        <w:r>
          <w:fldChar w:fldCharType="begin"/>
        </w:r>
        <w:r>
          <w:instrText xml:space="preserve"> PAGEREF _Toc18373 \h </w:instrText>
        </w:r>
        <w:r>
          <w:fldChar w:fldCharType="separate"/>
        </w:r>
        <w:r>
          <w:t>46</w:t>
        </w:r>
        <w:r>
          <w:fldChar w:fldCharType="end"/>
        </w:r>
      </w:hyperlink>
    </w:p>
    <w:p>
      <w:pPr>
        <w:pStyle w:val="TOC2"/>
        <w:tabs>
          <w:tab w:val="right" w:leader="dot" w:pos="8306"/>
        </w:tabs>
      </w:pPr>
      <w:hyperlink w:anchor="_Toc25642" w:history="1">
        <w:r>
          <w:rPr>
            <w:rFonts w:ascii="仿宋" w:eastAsia="仿宋" w:hAnsi="仿宋" w:cs="仿宋" w:hint="eastAsia"/>
            <w:lang w:eastAsia="zh-CN"/>
          </w:rPr>
          <w:t>(二)、影响评估与处理</w:t>
        </w:r>
        <w:r>
          <w:tab/>
        </w:r>
        <w:r>
          <w:fldChar w:fldCharType="begin"/>
        </w:r>
        <w:r>
          <w:instrText xml:space="preserve"> PAGEREF _Toc25642 \h </w:instrText>
        </w:r>
        <w:r>
          <w:fldChar w:fldCharType="separate"/>
        </w:r>
        <w:r>
          <w:t>47</w:t>
        </w:r>
        <w:r>
          <w:fldChar w:fldCharType="end"/>
        </w:r>
      </w:hyperlink>
    </w:p>
    <w:p>
      <w:pPr>
        <w:pStyle w:val="TOC2"/>
        <w:tabs>
          <w:tab w:val="right" w:leader="dot" w:pos="8306"/>
        </w:tabs>
      </w:pPr>
      <w:hyperlink w:anchor="_Toc8800" w:history="1">
        <w:r>
          <w:rPr>
            <w:rFonts w:ascii="仿宋" w:eastAsia="仿宋" w:hAnsi="仿宋" w:cs="仿宋" w:hint="eastAsia"/>
            <w:lang w:eastAsia="zh-CN"/>
          </w:rPr>
          <w:t>(三)、变更记录与追踪</w:t>
        </w:r>
        <w:r>
          <w:tab/>
        </w:r>
        <w:r>
          <w:fldChar w:fldCharType="begin"/>
        </w:r>
        <w:r>
          <w:instrText xml:space="preserve"> PAGEREF _Toc8800 \h </w:instrText>
        </w:r>
        <w:r>
          <w:fldChar w:fldCharType="separate"/>
        </w:r>
        <w:r>
          <w:t>49</w:t>
        </w:r>
        <w:r>
          <w:fldChar w:fldCharType="end"/>
        </w:r>
      </w:hyperlink>
    </w:p>
    <w:p>
      <w:pPr>
        <w:pStyle w:val="TOC2"/>
        <w:tabs>
          <w:tab w:val="right" w:leader="dot" w:pos="8306"/>
        </w:tabs>
      </w:pPr>
      <w:hyperlink w:anchor="_Toc3772" w:history="1">
        <w:r>
          <w:rPr>
            <w:rFonts w:ascii="仿宋" w:eastAsia="仿宋" w:hAnsi="仿宋" w:cs="仿宋" w:hint="eastAsia"/>
            <w:lang w:eastAsia="zh-CN"/>
          </w:rPr>
          <w:t>(四)、变更管理策略</w:t>
        </w:r>
        <w:r>
          <w:tab/>
        </w:r>
        <w:r>
          <w:fldChar w:fldCharType="begin"/>
        </w:r>
        <w:r>
          <w:instrText xml:space="preserve"> PAGEREF _Toc3772 \h </w:instrText>
        </w:r>
        <w:r>
          <w:fldChar w:fldCharType="separate"/>
        </w:r>
        <w:r>
          <w:t>50</w:t>
        </w:r>
        <w:r>
          <w:fldChar w:fldCharType="end"/>
        </w:r>
      </w:hyperlink>
    </w:p>
    <w:p>
      <w:pPr>
        <w:pStyle w:val="TOC1"/>
        <w:tabs>
          <w:tab w:val="right" w:leader="dot" w:pos="8306"/>
        </w:tabs>
      </w:pPr>
      <w:hyperlink w:anchor="_Toc28963" w:history="1">
        <w:r>
          <w:rPr>
            <w:rFonts w:ascii="仿宋" w:eastAsia="仿宋" w:hAnsi="仿宋" w:cs="仿宋" w:hint="eastAsia"/>
            <w:lang w:eastAsia="zh-CN"/>
          </w:rPr>
          <w:t>十二、项目进度计划</w:t>
        </w:r>
        <w:r>
          <w:tab/>
        </w:r>
        <w:r>
          <w:fldChar w:fldCharType="begin"/>
        </w:r>
        <w:r>
          <w:instrText xml:space="preserve"> PAGEREF _Toc28963 \h </w:instrText>
        </w:r>
        <w:r>
          <w:fldChar w:fldCharType="separate"/>
        </w:r>
        <w:r>
          <w:t>52</w:t>
        </w:r>
        <w:r>
          <w:fldChar w:fldCharType="end"/>
        </w:r>
      </w:hyperlink>
    </w:p>
    <w:p>
      <w:pPr>
        <w:pStyle w:val="TOC2"/>
        <w:tabs>
          <w:tab w:val="right" w:leader="dot" w:pos="8306"/>
        </w:tabs>
      </w:pPr>
      <w:hyperlink w:anchor="_Toc15917" w:history="1">
        <w:r>
          <w:rPr>
            <w:rFonts w:ascii="仿宋" w:eastAsia="仿宋" w:hAnsi="仿宋" w:cs="仿宋" w:hint="eastAsia"/>
            <w:lang w:eastAsia="zh-CN"/>
          </w:rPr>
          <w:t>(一)、建设周期</w:t>
        </w:r>
        <w:r>
          <w:tab/>
        </w:r>
        <w:r>
          <w:fldChar w:fldCharType="begin"/>
        </w:r>
        <w:r>
          <w:instrText xml:space="preserve"> PAGEREF _Toc15917 \h </w:instrText>
        </w:r>
        <w:r>
          <w:fldChar w:fldCharType="separate"/>
        </w:r>
        <w:r>
          <w:t>52</w:t>
        </w:r>
        <w:r>
          <w:fldChar w:fldCharType="end"/>
        </w:r>
      </w:hyperlink>
    </w:p>
    <w:p>
      <w:pPr>
        <w:pStyle w:val="TOC2"/>
        <w:tabs>
          <w:tab w:val="right" w:leader="dot" w:pos="8306"/>
        </w:tabs>
      </w:pPr>
      <w:hyperlink w:anchor="_Toc31298" w:history="1">
        <w:r>
          <w:rPr>
            <w:rFonts w:ascii="仿宋" w:eastAsia="仿宋" w:hAnsi="仿宋" w:cs="仿宋" w:hint="eastAsia"/>
            <w:lang w:eastAsia="zh-CN"/>
          </w:rPr>
          <w:t>(二)、建设进度</w:t>
        </w:r>
        <w:r>
          <w:tab/>
        </w:r>
        <w:r>
          <w:fldChar w:fldCharType="begin"/>
        </w:r>
        <w:r>
          <w:instrText xml:space="preserve"> PAGEREF _Toc31298 \h </w:instrText>
        </w:r>
        <w:r>
          <w:fldChar w:fldCharType="separate"/>
        </w:r>
        <w:r>
          <w:t>52</w:t>
        </w:r>
        <w:r>
          <w:fldChar w:fldCharType="end"/>
        </w:r>
      </w:hyperlink>
    </w:p>
    <w:p>
      <w:pPr>
        <w:pStyle w:val="TOC2"/>
        <w:tabs>
          <w:tab w:val="right" w:leader="dot" w:pos="8306"/>
        </w:tabs>
      </w:pPr>
      <w:hyperlink w:anchor="_Toc7323" w:history="1">
        <w:r>
          <w:rPr>
            <w:rFonts w:ascii="仿宋" w:eastAsia="仿宋" w:hAnsi="仿宋" w:cs="仿宋" w:hint="eastAsia"/>
            <w:lang w:eastAsia="zh-CN"/>
          </w:rPr>
          <w:t>(三)、进度安排注意事项</w:t>
        </w:r>
        <w:r>
          <w:tab/>
        </w:r>
        <w:r>
          <w:fldChar w:fldCharType="begin"/>
        </w:r>
        <w:r>
          <w:instrText xml:space="preserve"> PAGEREF _Toc7323 \h </w:instrText>
        </w:r>
        <w:r>
          <w:fldChar w:fldCharType="separate"/>
        </w:r>
        <w:r>
          <w:t>54</w:t>
        </w:r>
        <w:r>
          <w:fldChar w:fldCharType="end"/>
        </w:r>
      </w:hyperlink>
    </w:p>
    <w:p>
      <w:pPr>
        <w:pStyle w:val="TOC2"/>
        <w:tabs>
          <w:tab w:val="right" w:leader="dot" w:pos="8306"/>
        </w:tabs>
      </w:pPr>
      <w:hyperlink w:anchor="_Toc12596" w:history="1">
        <w:r>
          <w:rPr>
            <w:rFonts w:ascii="仿宋" w:eastAsia="仿宋" w:hAnsi="仿宋" w:cs="仿宋" w:hint="eastAsia"/>
            <w:lang w:eastAsia="zh-CN"/>
          </w:rPr>
          <w:t>(四)、人力资源配置</w:t>
        </w:r>
        <w:r>
          <w:tab/>
        </w:r>
        <w:r>
          <w:fldChar w:fldCharType="begin"/>
        </w:r>
        <w:r>
          <w:instrText xml:space="preserve"> PAGEREF _Toc12596 \h </w:instrText>
        </w:r>
        <w:r>
          <w:fldChar w:fldCharType="separate"/>
        </w:r>
        <w:r>
          <w:t>55</w:t>
        </w:r>
        <w:r>
          <w:fldChar w:fldCharType="end"/>
        </w:r>
      </w:hyperlink>
    </w:p>
    <w:p>
      <w:pPr>
        <w:pStyle w:val="TOC2"/>
        <w:tabs>
          <w:tab w:val="right" w:leader="dot" w:pos="8306"/>
        </w:tabs>
      </w:pPr>
      <w:hyperlink w:anchor="_Toc16940" w:history="1">
        <w:r>
          <w:rPr>
            <w:rFonts w:ascii="仿宋" w:eastAsia="仿宋" w:hAnsi="仿宋" w:cs="仿宋" w:hint="eastAsia"/>
            <w:lang w:eastAsia="zh-CN"/>
          </w:rPr>
          <w:t>(五)、员工培训</w:t>
        </w:r>
        <w:r>
          <w:tab/>
        </w:r>
        <w:r>
          <w:fldChar w:fldCharType="begin"/>
        </w:r>
        <w:r>
          <w:instrText xml:space="preserve"> PAGEREF _Toc16940 \h </w:instrText>
        </w:r>
        <w:r>
          <w:fldChar w:fldCharType="separate"/>
        </w:r>
        <w:r>
          <w:t>57</w:t>
        </w:r>
        <w:r>
          <w:fldChar w:fldCharType="end"/>
        </w:r>
      </w:hyperlink>
    </w:p>
    <w:p>
      <w:pPr>
        <w:pStyle w:val="TOC2"/>
        <w:tabs>
          <w:tab w:val="right" w:leader="dot" w:pos="8306"/>
        </w:tabs>
      </w:pPr>
      <w:hyperlink w:anchor="_Toc7660" w:history="1">
        <w:r>
          <w:rPr>
            <w:rFonts w:ascii="仿宋" w:eastAsia="仿宋" w:hAnsi="仿宋" w:cs="仿宋" w:hint="eastAsia"/>
            <w:lang w:eastAsia="zh-CN"/>
          </w:rPr>
          <w:t>(六)、项目实施保障</w:t>
        </w:r>
        <w:r>
          <w:tab/>
        </w:r>
        <w:r>
          <w:fldChar w:fldCharType="begin"/>
        </w:r>
        <w:r>
          <w:instrText xml:space="preserve"> PAGEREF _Toc7660 \h </w:instrText>
        </w:r>
        <w:r>
          <w:fldChar w:fldCharType="separate"/>
        </w:r>
        <w:r>
          <w:t>58</w:t>
        </w:r>
        <w:r>
          <w:fldChar w:fldCharType="end"/>
        </w:r>
      </w:hyperlink>
    </w:p>
    <w:p>
      <w:pPr>
        <w:pStyle w:val="TOC2"/>
        <w:tabs>
          <w:tab w:val="right" w:leader="dot" w:pos="8306"/>
        </w:tabs>
      </w:pPr>
      <w:hyperlink w:anchor="_Toc11742" w:history="1">
        <w:r>
          <w:rPr>
            <w:rFonts w:ascii="仿宋" w:eastAsia="仿宋" w:hAnsi="仿宋" w:cs="仿宋" w:hint="eastAsia"/>
            <w:lang w:eastAsia="zh-CN"/>
          </w:rPr>
          <w:t>(七)、安全规范管理</w:t>
        </w:r>
        <w:r>
          <w:tab/>
        </w:r>
        <w:r>
          <w:fldChar w:fldCharType="begin"/>
        </w:r>
        <w:r>
          <w:instrText xml:space="preserve"> PAGEREF _Toc11742 \h </w:instrText>
        </w:r>
        <w:r>
          <w:fldChar w:fldCharType="separate"/>
        </w:r>
        <w:r>
          <w:t>58</w:t>
        </w:r>
        <w:r>
          <w:fldChar w:fldCharType="end"/>
        </w:r>
      </w:hyperlink>
    </w:p>
    <w:p>
      <w:pPr>
        <w:pStyle w:val="TOC1"/>
        <w:tabs>
          <w:tab w:val="right" w:leader="dot" w:pos="8306"/>
        </w:tabs>
      </w:pPr>
      <w:hyperlink w:anchor="_Toc26339" w:history="1">
        <w:r>
          <w:rPr>
            <w:rFonts w:ascii="仿宋" w:eastAsia="仿宋" w:hAnsi="仿宋" w:cs="仿宋" w:hint="eastAsia"/>
            <w:lang w:eastAsia="zh-CN"/>
          </w:rPr>
          <w:t>十三、设施与设备管理</w:t>
        </w:r>
        <w:r>
          <w:tab/>
        </w:r>
        <w:r>
          <w:fldChar w:fldCharType="begin"/>
        </w:r>
        <w:r>
          <w:instrText xml:space="preserve"> PAGEREF _Toc26339 \h </w:instrText>
        </w:r>
        <w:r>
          <w:fldChar w:fldCharType="separate"/>
        </w:r>
        <w:r>
          <w:t>60</w:t>
        </w:r>
        <w:r>
          <w:fldChar w:fldCharType="end"/>
        </w:r>
      </w:hyperlink>
    </w:p>
    <w:p>
      <w:pPr>
        <w:pStyle w:val="TOC2"/>
        <w:tabs>
          <w:tab w:val="right" w:leader="dot" w:pos="8306"/>
        </w:tabs>
      </w:pPr>
      <w:hyperlink w:anchor="_Toc18932" w:history="1">
        <w:r>
          <w:rPr>
            <w:rFonts w:ascii="仿宋" w:eastAsia="仿宋" w:hAnsi="仿宋" w:cs="仿宋" w:hint="eastAsia"/>
            <w:lang w:eastAsia="zh-CN"/>
          </w:rPr>
          <w:t>(一)、设施规划与配置</w:t>
        </w:r>
        <w:r>
          <w:tab/>
        </w:r>
        <w:r>
          <w:fldChar w:fldCharType="begin"/>
        </w:r>
        <w:r>
          <w:instrText xml:space="preserve"> PAGEREF _Toc18932 \h </w:instrText>
        </w:r>
        <w:r>
          <w:fldChar w:fldCharType="separate"/>
        </w:r>
        <w:r>
          <w:t>60</w:t>
        </w:r>
        <w:r>
          <w:fldChar w:fldCharType="end"/>
        </w:r>
      </w:hyperlink>
    </w:p>
    <w:p>
      <w:pPr>
        <w:pStyle w:val="TOC2"/>
        <w:tabs>
          <w:tab w:val="right" w:leader="dot" w:pos="8306"/>
        </w:tabs>
      </w:pPr>
      <w:hyperlink w:anchor="_Toc23631" w:history="1">
        <w:r>
          <w:rPr>
            <w:rFonts w:ascii="仿宋" w:eastAsia="仿宋" w:hAnsi="仿宋" w:cs="仿宋" w:hint="eastAsia"/>
            <w:lang w:eastAsia="zh-CN"/>
          </w:rPr>
          <w:t>(二)、设备采购与维护管理</w:t>
        </w:r>
        <w:r>
          <w:tab/>
        </w:r>
        <w:r>
          <w:fldChar w:fldCharType="begin"/>
        </w:r>
        <w:r>
          <w:instrText xml:space="preserve"> PAGEREF _Toc23631 \h </w:instrText>
        </w:r>
        <w:r>
          <w:fldChar w:fldCharType="separate"/>
        </w:r>
        <w:r>
          <w:t>60</w:t>
        </w:r>
        <w:r>
          <w:fldChar w:fldCharType="end"/>
        </w:r>
      </w:hyperlink>
    </w:p>
    <w:p>
      <w:pPr>
        <w:pStyle w:val="TOC2"/>
        <w:tabs>
          <w:tab w:val="right" w:leader="dot" w:pos="8306"/>
        </w:tabs>
      </w:pPr>
      <w:hyperlink w:anchor="_Toc198" w:history="1">
        <w:r>
          <w:rPr>
            <w:rFonts w:ascii="仿宋" w:eastAsia="仿宋" w:hAnsi="仿宋" w:cs="仿宋" w:hint="eastAsia"/>
            <w:lang w:eastAsia="zh-CN"/>
          </w:rPr>
          <w:t>(三)、设施设备升级策略</w:t>
        </w:r>
        <w:r>
          <w:tab/>
        </w:r>
        <w:r>
          <w:fldChar w:fldCharType="begin"/>
        </w:r>
        <w:r>
          <w:instrText xml:space="preserve"> PAGEREF _Toc198 \h </w:instrText>
        </w:r>
        <w:r>
          <w:fldChar w:fldCharType="separate"/>
        </w:r>
        <w:r>
          <w:t>61</w:t>
        </w:r>
        <w:r>
          <w:fldChar w:fldCharType="end"/>
        </w:r>
      </w:hyperlink>
    </w:p>
    <w:p>
      <w:pPr>
        <w:pStyle w:val="TOC1"/>
        <w:tabs>
          <w:tab w:val="right" w:leader="dot" w:pos="8306"/>
        </w:tabs>
      </w:pPr>
      <w:hyperlink w:anchor="_Toc5694" w:history="1">
        <w:r>
          <w:rPr>
            <w:rFonts w:ascii="仿宋" w:eastAsia="仿宋" w:hAnsi="仿宋" w:cs="仿宋" w:hint="eastAsia"/>
            <w:lang w:eastAsia="zh-CN"/>
          </w:rPr>
          <w:t>十四、人力资源管理与开发</w:t>
        </w:r>
        <w:r>
          <w:tab/>
        </w:r>
        <w:r>
          <w:fldChar w:fldCharType="begin"/>
        </w:r>
        <w:r>
          <w:instrText xml:space="preserve"> PAGEREF _Toc5694 \h </w:instrText>
        </w:r>
        <w:r>
          <w:fldChar w:fldCharType="separate"/>
        </w:r>
        <w:r>
          <w:t>62</w:t>
        </w:r>
        <w:r>
          <w:fldChar w:fldCharType="end"/>
        </w:r>
      </w:hyperlink>
    </w:p>
    <w:p>
      <w:pPr>
        <w:pStyle w:val="TOC2"/>
        <w:tabs>
          <w:tab w:val="right" w:leader="dot" w:pos="8306"/>
        </w:tabs>
      </w:pPr>
      <w:hyperlink w:anchor="_Toc19698" w:history="1">
        <w:r>
          <w:rPr>
            <w:rFonts w:ascii="仿宋" w:eastAsia="仿宋" w:hAnsi="仿宋" w:cs="仿宋" w:hint="eastAsia"/>
            <w:lang w:eastAsia="zh-CN"/>
          </w:rPr>
          <w:t>(一)、人力资源规划</w:t>
        </w:r>
        <w:r>
          <w:tab/>
        </w:r>
        <w:r>
          <w:fldChar w:fldCharType="begin"/>
        </w:r>
        <w:r>
          <w:instrText xml:space="preserve"> PAGEREF _Toc19698 \h </w:instrText>
        </w:r>
        <w:r>
          <w:fldChar w:fldCharType="separate"/>
        </w:r>
        <w:r>
          <w:t>62</w:t>
        </w:r>
        <w:r>
          <w:fldChar w:fldCharType="end"/>
        </w:r>
      </w:hyperlink>
    </w:p>
    <w:p>
      <w:pPr>
        <w:pStyle w:val="TOC2"/>
        <w:tabs>
          <w:tab w:val="right" w:leader="dot" w:pos="8306"/>
        </w:tabs>
      </w:pPr>
      <w:hyperlink w:anchor="_Toc1138" w:history="1">
        <w:r>
          <w:rPr>
            <w:rFonts w:ascii="仿宋" w:eastAsia="仿宋" w:hAnsi="仿宋" w:cs="仿宋" w:hint="eastAsia"/>
            <w:lang w:eastAsia="zh-CN"/>
          </w:rPr>
          <w:t>(二)、人力资源开发与培训</w:t>
        </w:r>
        <w:r>
          <w:tab/>
        </w:r>
        <w:r>
          <w:fldChar w:fldCharType="begin"/>
        </w:r>
        <w:r>
          <w:instrText xml:space="preserve"> PAGEREF _Toc1138 \h </w:instrText>
        </w:r>
        <w:r>
          <w:fldChar w:fldCharType="separate"/>
        </w:r>
        <w:r>
          <w:t>64</w:t>
        </w:r>
        <w:r>
          <w:fldChar w:fldCharType="end"/>
        </w:r>
      </w:hyperlink>
    </w:p>
    <w:p>
      <w:pPr>
        <w:pStyle w:val="TOC1"/>
        <w:tabs>
          <w:tab w:val="right" w:leader="dot" w:pos="8306"/>
        </w:tabs>
      </w:pPr>
      <w:hyperlink w:anchor="_Toc18504" w:history="1">
        <w:r>
          <w:rPr>
            <w:rFonts w:ascii="仿宋" w:eastAsia="仿宋" w:hAnsi="仿宋" w:cs="仿宋" w:hint="eastAsia"/>
            <w:lang w:eastAsia="zh-CN"/>
          </w:rPr>
          <w:t>十五、知识产权管理与保护</w:t>
        </w:r>
        <w:r>
          <w:tab/>
        </w:r>
        <w:r>
          <w:fldChar w:fldCharType="begin"/>
        </w:r>
        <w:r>
          <w:instrText xml:space="preserve"> PAGEREF _Toc18504 \h </w:instrText>
        </w:r>
        <w:r>
          <w:fldChar w:fldCharType="separate"/>
        </w:r>
        <w:r>
          <w:t>66</w:t>
        </w:r>
        <w:r>
          <w:fldChar w:fldCharType="end"/>
        </w:r>
      </w:hyperlink>
    </w:p>
    <w:p>
      <w:pPr>
        <w:pStyle w:val="TOC2"/>
        <w:tabs>
          <w:tab w:val="right" w:leader="dot" w:pos="8306"/>
        </w:tabs>
      </w:pPr>
      <w:hyperlink w:anchor="_Toc1585" w:history="1">
        <w:r>
          <w:rPr>
            <w:rFonts w:ascii="仿宋" w:eastAsia="仿宋" w:hAnsi="仿宋" w:cs="仿宋" w:hint="eastAsia"/>
            <w:lang w:eastAsia="zh-CN"/>
          </w:rPr>
          <w:t>(一)、知识产权管理体系建设</w:t>
        </w:r>
        <w:r>
          <w:tab/>
        </w:r>
        <w:r>
          <w:fldChar w:fldCharType="begin"/>
        </w:r>
        <w:r>
          <w:instrText xml:space="preserve"> PAGEREF _Toc1585 \h </w:instrText>
        </w:r>
        <w:r>
          <w:fldChar w:fldCharType="separate"/>
        </w:r>
        <w:r>
          <w:t>66</w:t>
        </w:r>
        <w:r>
          <w:fldChar w:fldCharType="end"/>
        </w:r>
      </w:hyperlink>
    </w:p>
    <w:p>
      <w:pPr>
        <w:pStyle w:val="TOC2"/>
        <w:tabs>
          <w:tab w:val="right" w:leader="dot" w:pos="8306"/>
        </w:tabs>
      </w:pPr>
      <w:hyperlink w:anchor="_Toc5864" w:history="1">
        <w:r>
          <w:rPr>
            <w:rFonts w:ascii="仿宋" w:eastAsia="仿宋" w:hAnsi="仿宋" w:cs="仿宋" w:hint="eastAsia"/>
            <w:lang w:eastAsia="zh-CN"/>
          </w:rPr>
          <w:t>(二)、知识产权保护措施</w:t>
        </w:r>
        <w:r>
          <w:tab/>
        </w:r>
        <w:r>
          <w:fldChar w:fldCharType="begin"/>
        </w:r>
        <w:r>
          <w:instrText xml:space="preserve"> PAGEREF _Toc5864 \h </w:instrText>
        </w:r>
        <w:r>
          <w:fldChar w:fldCharType="separate"/>
        </w:r>
        <w:r>
          <w:t>67</w:t>
        </w:r>
        <w:r>
          <w:fldChar w:fldCharType="end"/>
        </w:r>
      </w:hyperlink>
    </w:p>
    <w:p>
      <w:pPr>
        <w:pStyle w:val="TOC1"/>
        <w:tabs>
          <w:tab w:val="right" w:leader="dot" w:pos="8306"/>
        </w:tabs>
      </w:pPr>
      <w:hyperlink w:anchor="_Toc4445" w:history="1">
        <w:r>
          <w:rPr>
            <w:rFonts w:ascii="仿宋" w:eastAsia="仿宋" w:hAnsi="仿宋" w:cs="仿宋" w:hint="eastAsia"/>
            <w:lang w:eastAsia="zh-CN"/>
          </w:rPr>
          <w:t>十六、项目施工方案</w:t>
        </w:r>
        <w:r>
          <w:tab/>
        </w:r>
        <w:r>
          <w:fldChar w:fldCharType="begin"/>
        </w:r>
        <w:r>
          <w:instrText xml:space="preserve"> PAGEREF _Toc4445 \h </w:instrText>
        </w:r>
        <w:r>
          <w:fldChar w:fldCharType="separate"/>
        </w:r>
        <w:r>
          <w:t>68</w:t>
        </w:r>
        <w:r>
          <w:fldChar w:fldCharType="end"/>
        </w:r>
      </w:hyperlink>
    </w:p>
    <w:p>
      <w:pPr>
        <w:pStyle w:val="TOC2"/>
        <w:tabs>
          <w:tab w:val="right" w:leader="dot" w:pos="8306"/>
        </w:tabs>
      </w:pPr>
      <w:hyperlink w:anchor="_Toc14435" w:history="1">
        <w:r>
          <w:rPr>
            <w:rFonts w:ascii="仿宋" w:eastAsia="仿宋" w:hAnsi="仿宋" w:cs="仿宋" w:hint="eastAsia"/>
            <w:lang w:eastAsia="zh-CN"/>
          </w:rPr>
          <w:t>(一)、施工组织设计</w:t>
        </w:r>
        <w:r>
          <w:tab/>
        </w:r>
        <w:r>
          <w:fldChar w:fldCharType="begin"/>
        </w:r>
        <w:r>
          <w:instrText xml:space="preserve"> PAGEREF _Toc14435 \h </w:instrText>
        </w:r>
        <w:r>
          <w:fldChar w:fldCharType="separate"/>
        </w:r>
        <w:r>
          <w:t>68</w:t>
        </w:r>
        <w:r>
          <w:fldChar w:fldCharType="end"/>
        </w:r>
      </w:hyperlink>
    </w:p>
    <w:p>
      <w:pPr>
        <w:pStyle w:val="TOC2"/>
        <w:tabs>
          <w:tab w:val="right" w:leader="dot" w:pos="8306"/>
        </w:tabs>
      </w:pPr>
      <w:hyperlink w:anchor="_Toc27540" w:history="1">
        <w:r>
          <w:rPr>
            <w:rFonts w:ascii="仿宋" w:eastAsia="仿宋" w:hAnsi="仿宋" w:cs="仿宋" w:hint="eastAsia"/>
            <w:lang w:eastAsia="zh-CN"/>
          </w:rPr>
          <w:t>(二)、施工工艺与技术路线</w:t>
        </w:r>
        <w:r>
          <w:tab/>
        </w:r>
        <w:r>
          <w:fldChar w:fldCharType="begin"/>
        </w:r>
        <w:r>
          <w:instrText xml:space="preserve"> PAGEREF _Toc27540 \h </w:instrText>
        </w:r>
        <w:r>
          <w:fldChar w:fldCharType="separate"/>
        </w:r>
        <w:r>
          <w:t>70</w:t>
        </w:r>
        <w:r>
          <w:fldChar w:fldCharType="end"/>
        </w:r>
      </w:hyperlink>
    </w:p>
    <w:p>
      <w:pPr>
        <w:pStyle w:val="TOC2"/>
        <w:tabs>
          <w:tab w:val="right" w:leader="dot" w:pos="8306"/>
        </w:tabs>
      </w:pPr>
      <w:hyperlink w:anchor="_Toc22244" w:history="1">
        <w:r>
          <w:rPr>
            <w:rFonts w:ascii="仿宋" w:eastAsia="仿宋" w:hAnsi="仿宋" w:cs="仿宋" w:hint="eastAsia"/>
            <w:lang w:eastAsia="zh-CN"/>
          </w:rPr>
          <w:t>(三)、关键节点施工计划</w:t>
        </w:r>
        <w:r>
          <w:tab/>
        </w:r>
        <w:r>
          <w:fldChar w:fldCharType="begin"/>
        </w:r>
        <w:r>
          <w:instrText xml:space="preserve"> PAGEREF _Toc22244 \h </w:instrText>
        </w:r>
        <w:r>
          <w:fldChar w:fldCharType="separate"/>
        </w:r>
        <w:r>
          <w:t>71</w:t>
        </w:r>
        <w:r>
          <w:fldChar w:fldCharType="end"/>
        </w:r>
      </w:hyperlink>
    </w:p>
    <w:p>
      <w:pPr>
        <w:pStyle w:val="TOC2"/>
        <w:tabs>
          <w:tab w:val="right" w:leader="dot" w:pos="8306"/>
        </w:tabs>
      </w:pPr>
      <w:hyperlink w:anchor="_Toc19765" w:history="1">
        <w:r>
          <w:rPr>
            <w:rFonts w:ascii="仿宋" w:eastAsia="仿宋" w:hAnsi="仿宋" w:cs="仿宋" w:hint="eastAsia"/>
            <w:lang w:eastAsia="zh-CN"/>
          </w:rPr>
          <w:t>(四)、施工现场管理</w:t>
        </w:r>
        <w:r>
          <w:tab/>
        </w:r>
        <w:r>
          <w:fldChar w:fldCharType="begin"/>
        </w:r>
        <w:r>
          <w:instrText xml:space="preserve"> PAGEREF _Toc19765 \h </w:instrText>
        </w:r>
        <w:r>
          <w:fldChar w:fldCharType="separate"/>
        </w:r>
        <w:r>
          <w:t>73</w:t>
        </w:r>
        <w:r>
          <w:fldChar w:fldCharType="end"/>
        </w:r>
      </w:hyperlink>
    </w:p>
    <w:p>
      <w:pPr>
        <w:pStyle w:val="TOC1"/>
        <w:tabs>
          <w:tab w:val="right" w:leader="dot" w:pos="8306"/>
        </w:tabs>
      </w:pPr>
      <w:hyperlink w:anchor="_Toc11440" w:history="1">
        <w:r>
          <w:rPr>
            <w:rFonts w:ascii="仿宋" w:eastAsia="仿宋" w:hAnsi="仿宋" w:cs="仿宋" w:hint="eastAsia"/>
            <w:lang w:eastAsia="zh-CN"/>
          </w:rPr>
          <w:t>十七、法律法规与政策遵循</w:t>
        </w:r>
        <w:r>
          <w:tab/>
        </w:r>
        <w:r>
          <w:fldChar w:fldCharType="begin"/>
        </w:r>
        <w:r>
          <w:instrText xml:space="preserve"> PAGEREF _Toc11440 \h </w:instrText>
        </w:r>
        <w:r>
          <w:fldChar w:fldCharType="separate"/>
        </w:r>
        <w:r>
          <w:t>75</w:t>
        </w:r>
        <w:r>
          <w:fldChar w:fldCharType="end"/>
        </w:r>
      </w:hyperlink>
    </w:p>
    <w:p>
      <w:pPr>
        <w:pStyle w:val="TOC2"/>
        <w:tabs>
          <w:tab w:val="right" w:leader="dot" w:pos="8306"/>
        </w:tabs>
      </w:pPr>
      <w:hyperlink w:anchor="_Toc17769" w:history="1">
        <w:r>
          <w:rPr>
            <w:rFonts w:ascii="仿宋" w:eastAsia="仿宋" w:hAnsi="仿宋" w:cs="仿宋" w:hint="eastAsia"/>
            <w:lang w:eastAsia="zh-CN"/>
          </w:rPr>
          <w:t>(一)、法律法规遵守</w:t>
        </w:r>
        <w:r>
          <w:tab/>
        </w:r>
        <w:r>
          <w:fldChar w:fldCharType="begin"/>
        </w:r>
        <w:r>
          <w:instrText xml:space="preserve"> PAGEREF _Toc17769 \h </w:instrText>
        </w:r>
        <w:r>
          <w:fldChar w:fldCharType="separate"/>
        </w:r>
        <w:r>
          <w:t>75</w:t>
        </w:r>
        <w:r>
          <w:fldChar w:fldCharType="end"/>
        </w:r>
      </w:hyperlink>
    </w:p>
    <w:p>
      <w:pPr>
        <w:pStyle w:val="TOC2"/>
        <w:tabs>
          <w:tab w:val="right" w:leader="dot" w:pos="8306"/>
        </w:tabs>
      </w:pPr>
      <w:hyperlink w:anchor="_Toc6771" w:history="1">
        <w:r>
          <w:rPr>
            <w:rFonts w:ascii="仿宋" w:eastAsia="仿宋" w:hAnsi="仿宋" w:cs="仿宋" w:hint="eastAsia"/>
            <w:lang w:eastAsia="zh-CN"/>
          </w:rPr>
          <w:t>(二)、政策导向与利用</w:t>
        </w:r>
        <w:r>
          <w:tab/>
        </w:r>
        <w:r>
          <w:fldChar w:fldCharType="begin"/>
        </w:r>
        <w:r>
          <w:instrText xml:space="preserve"> PAGEREF _Toc6771 \h </w:instrText>
        </w:r>
        <w:r>
          <w:fldChar w:fldCharType="separate"/>
        </w:r>
        <w:r>
          <w:t>76</w:t>
        </w:r>
        <w:r>
          <w:fldChar w:fldCharType="end"/>
        </w:r>
      </w:hyperlink>
    </w:p>
    <w:p>
      <w:pPr>
        <w:pStyle w:val="TOC1"/>
        <w:tabs>
          <w:tab w:val="right" w:leader="dot" w:pos="8306"/>
        </w:tabs>
      </w:pPr>
      <w:hyperlink w:anchor="_Toc12200" w:history="1">
        <w:r>
          <w:rPr>
            <w:rFonts w:ascii="仿宋" w:eastAsia="仿宋" w:hAnsi="仿宋" w:cs="仿宋" w:hint="eastAsia"/>
            <w:lang w:eastAsia="zh-CN"/>
          </w:rPr>
          <w:t>十八、产业协同与集群发展</w:t>
        </w:r>
        <w:r>
          <w:tab/>
        </w:r>
        <w:r>
          <w:fldChar w:fldCharType="begin"/>
        </w:r>
        <w:r>
          <w:instrText xml:space="preserve"> PAGEREF _Toc12200 \h </w:instrText>
        </w:r>
        <w:r>
          <w:fldChar w:fldCharType="separate"/>
        </w:r>
        <w:r>
          <w:t>77</w:t>
        </w:r>
        <w:r>
          <w:fldChar w:fldCharType="end"/>
        </w:r>
      </w:hyperlink>
    </w:p>
    <w:p>
      <w:pPr>
        <w:pStyle w:val="TOC2"/>
        <w:tabs>
          <w:tab w:val="right" w:leader="dot" w:pos="8306"/>
        </w:tabs>
      </w:pPr>
      <w:hyperlink w:anchor="_Toc7483" w:history="1">
        <w:r>
          <w:rPr>
            <w:rFonts w:ascii="仿宋" w:eastAsia="仿宋" w:hAnsi="仿宋" w:cs="仿宋" w:hint="eastAsia"/>
            <w:lang w:eastAsia="zh-CN"/>
          </w:rPr>
          <w:t>(一)、产业协同机制建设</w:t>
        </w:r>
        <w:r>
          <w:tab/>
        </w:r>
        <w:r>
          <w:fldChar w:fldCharType="begin"/>
        </w:r>
        <w:r>
          <w:instrText xml:space="preserve"> PAGEREF _Toc7483 \h </w:instrText>
        </w:r>
        <w:r>
          <w:fldChar w:fldCharType="separate"/>
        </w:r>
        <w:r>
          <w:t>77</w:t>
        </w:r>
        <w:r>
          <w:fldChar w:fldCharType="end"/>
        </w:r>
      </w:hyperlink>
    </w:p>
    <w:p>
      <w:pPr>
        <w:pStyle w:val="TOC2"/>
        <w:tabs>
          <w:tab w:val="right" w:leader="dot" w:pos="8306"/>
        </w:tabs>
      </w:pPr>
      <w:hyperlink w:anchor="_Toc20062" w:history="1">
        <w:r>
          <w:rPr>
            <w:rFonts w:ascii="仿宋" w:eastAsia="仿宋" w:hAnsi="仿宋" w:cs="仿宋" w:hint="eastAsia"/>
            <w:lang w:eastAsia="zh-CN"/>
          </w:rPr>
          <w:t>(二)、产业集群培育与发展</w:t>
        </w:r>
        <w:r>
          <w:tab/>
        </w:r>
        <w:r>
          <w:fldChar w:fldCharType="begin"/>
        </w:r>
        <w:r>
          <w:instrText xml:space="preserve"> PAGEREF _Toc20062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97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91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01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22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一、印花纹理项目的市场准入条件分析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印花纹理项目而言，市场准入条件首先取决于政策法规环境。政府对于[行业名称]领域的法规，如环保标准、税收政策、和技术使用规范，直接影响印花纹理项目的运营和成本结构。例如，若政府针对使用可再生能源的企业提供税收优惠，这将对印花纹理项目的财务规划产生重要影响。同时，考虑经济环境和消费者偏好的变化对印花纹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二、印花纹理项目的行业规范与合规性要求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印花纹理项目来说，遵守行业规范和合规性要求是确保项目顺利进行的基础。这包括遵循质量控制标准、安全规定、数据保护法规等。例如，若印花纹理项目涉及数据处理，须严格遵守相关的数据保护法规。此外，行业内部的自律规范，如产品标准和服务流程，也对于提升印花纹理项目在行业内的认可度和竞争力至关重要。项目管理团队必须不断更新策略，以应对行业规范和法规的变化，确保印花纹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三、印花纹理项目的竞争格局和战略定位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花纹理项目的发展规划中，理解行业的竞争格局对于制定有效的市场策略极为关键。这包括分析主要竞争对手的市场地位、优势及其业务模式。印花纹理项目面临的竞争对手可能包括大型成熟企业和创新型初创公司，各自采取不同的市场策略。因此，印花纹理项目需精确地定位自己的市场策略，如专注于产品创新、客户服务或成本效率，以在竞争中占据优势。通过深入的市场和竞争分析，印花纹理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394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584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直接收益：假设印花纹理项目的产品或服务年销售收入为XX万元。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824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若印花纹理项目成功推广新型环保产品，比如采用可回收材料的包装，可能会激发消费者对可持续产品的需求。这种需求的增长可能迫使整个行业转向更环保的产品设计和生产方法。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20"/>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https://d.book118.com/085034311102011100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13067A"/>
    <w:rsid w:val="181306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5034311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2024-01-20T00:04:00Z</dcterms:created>
  <dcterms:modified xsi:type="dcterms:W3CDTF">2024-01-20T00:04:29Z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5E9F06329BE64E8D90D1A33BD121F003_11</vt:lpwstr>
  </property>
  <property fmtid="{D5CDD505-2E9C-101B-9397-08002B2CF9AE}" pid="3" name="KSOProductBuildVer">
    <vt:lpwstr>2052-12.1.0.16120</vt:lpwstr>
  </property>
</Properties>
</file>