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36" w:history="1">
        <w:r>
          <w:rPr>
            <w:rFonts w:ascii="仿宋" w:eastAsia="仿宋" w:hAnsi="仿宋" w:cs="仿宋" w:hint="eastAsia"/>
            <w:lang w:eastAsia="zh-CN"/>
          </w:rPr>
          <w:t>概论</w:t>
        </w:r>
        <w:r>
          <w:tab/>
        </w:r>
        <w:r>
          <w:fldChar w:fldCharType="begin"/>
        </w:r>
        <w:r>
          <w:instrText xml:space="preserve"> PAGEREF _Toc31736 \h </w:instrText>
        </w:r>
        <w:r>
          <w:fldChar w:fldCharType="separate"/>
        </w:r>
        <w:r>
          <w:t>3</w:t>
        </w:r>
        <w:r>
          <w:fldChar w:fldCharType="end"/>
        </w:r>
      </w:hyperlink>
    </w:p>
    <w:p>
      <w:pPr>
        <w:pStyle w:val="TOC1"/>
        <w:tabs>
          <w:tab w:val="right" w:leader="dot" w:pos="8306"/>
        </w:tabs>
      </w:pPr>
      <w:hyperlink w:anchor="_Toc27708" w:history="1">
        <w:r>
          <w:rPr>
            <w:rFonts w:ascii="仿宋" w:eastAsia="仿宋" w:hAnsi="仿宋" w:cs="仿宋" w:hint="eastAsia"/>
            <w:lang w:eastAsia="zh-CN"/>
          </w:rPr>
          <w:t>一、发展规划、产业政策和行业准入分析</w:t>
        </w:r>
        <w:r>
          <w:tab/>
        </w:r>
        <w:r>
          <w:fldChar w:fldCharType="begin"/>
        </w:r>
        <w:r>
          <w:instrText xml:space="preserve"> PAGEREF _Toc27708 \h </w:instrText>
        </w:r>
        <w:r>
          <w:fldChar w:fldCharType="separate"/>
        </w:r>
        <w:r>
          <w:t>3</w:t>
        </w:r>
        <w:r>
          <w:fldChar w:fldCharType="end"/>
        </w:r>
      </w:hyperlink>
    </w:p>
    <w:p>
      <w:pPr>
        <w:pStyle w:val="TOC2"/>
        <w:tabs>
          <w:tab w:val="right" w:leader="dot" w:pos="8306"/>
        </w:tabs>
      </w:pPr>
      <w:hyperlink w:anchor="_Toc2090" w:history="1">
        <w:r>
          <w:rPr>
            <w:rFonts w:ascii="仿宋" w:eastAsia="仿宋" w:hAnsi="仿宋" w:cs="仿宋" w:hint="eastAsia"/>
            <w:lang w:eastAsia="zh-CN"/>
          </w:rPr>
          <w:t>(一)、发展规划分析</w:t>
        </w:r>
        <w:r>
          <w:tab/>
        </w:r>
        <w:r>
          <w:fldChar w:fldCharType="begin"/>
        </w:r>
        <w:r>
          <w:instrText xml:space="preserve"> PAGEREF _Toc2090 \h </w:instrText>
        </w:r>
        <w:r>
          <w:fldChar w:fldCharType="separate"/>
        </w:r>
        <w:r>
          <w:t>3</w:t>
        </w:r>
        <w:r>
          <w:fldChar w:fldCharType="end"/>
        </w:r>
      </w:hyperlink>
    </w:p>
    <w:p>
      <w:pPr>
        <w:pStyle w:val="TOC2"/>
        <w:tabs>
          <w:tab w:val="right" w:leader="dot" w:pos="8306"/>
        </w:tabs>
      </w:pPr>
      <w:hyperlink w:anchor="_Toc8031" w:history="1">
        <w:r>
          <w:rPr>
            <w:rFonts w:ascii="仿宋" w:eastAsia="仿宋" w:hAnsi="仿宋" w:cs="仿宋" w:hint="eastAsia"/>
            <w:lang w:eastAsia="zh-CN"/>
          </w:rPr>
          <w:t>(二)、产业政策分析</w:t>
        </w:r>
        <w:r>
          <w:tab/>
        </w:r>
        <w:r>
          <w:fldChar w:fldCharType="begin"/>
        </w:r>
        <w:r>
          <w:instrText xml:space="preserve"> PAGEREF _Toc8031 \h </w:instrText>
        </w:r>
        <w:r>
          <w:fldChar w:fldCharType="separate"/>
        </w:r>
        <w:r>
          <w:t>5</w:t>
        </w:r>
        <w:r>
          <w:fldChar w:fldCharType="end"/>
        </w:r>
      </w:hyperlink>
    </w:p>
    <w:p>
      <w:pPr>
        <w:pStyle w:val="TOC2"/>
        <w:tabs>
          <w:tab w:val="right" w:leader="dot" w:pos="8306"/>
        </w:tabs>
      </w:pPr>
      <w:hyperlink w:anchor="_Toc17713" w:history="1">
        <w:r>
          <w:rPr>
            <w:rFonts w:ascii="仿宋" w:eastAsia="仿宋" w:hAnsi="仿宋" w:cs="仿宋" w:hint="eastAsia"/>
            <w:lang w:eastAsia="zh-CN"/>
          </w:rPr>
          <w:t>(三)、行业准入分析</w:t>
        </w:r>
        <w:r>
          <w:tab/>
        </w:r>
        <w:r>
          <w:fldChar w:fldCharType="begin"/>
        </w:r>
        <w:r>
          <w:instrText xml:space="preserve"> PAGEREF _Toc17713 \h </w:instrText>
        </w:r>
        <w:r>
          <w:fldChar w:fldCharType="separate"/>
        </w:r>
        <w:r>
          <w:t>6</w:t>
        </w:r>
        <w:r>
          <w:fldChar w:fldCharType="end"/>
        </w:r>
      </w:hyperlink>
    </w:p>
    <w:p>
      <w:pPr>
        <w:pStyle w:val="TOC1"/>
        <w:tabs>
          <w:tab w:val="right" w:leader="dot" w:pos="8306"/>
        </w:tabs>
      </w:pPr>
      <w:hyperlink w:anchor="_Toc19486" w:history="1">
        <w:r>
          <w:rPr>
            <w:rFonts w:ascii="仿宋" w:eastAsia="仿宋" w:hAnsi="仿宋" w:cs="仿宋" w:hint="eastAsia"/>
            <w:lang w:eastAsia="zh-CN"/>
          </w:rPr>
          <w:t>二、经济影响分析</w:t>
        </w:r>
        <w:r>
          <w:tab/>
        </w:r>
        <w:r>
          <w:fldChar w:fldCharType="begin"/>
        </w:r>
        <w:r>
          <w:instrText xml:space="preserve"> PAGEREF _Toc19486 \h </w:instrText>
        </w:r>
        <w:r>
          <w:fldChar w:fldCharType="separate"/>
        </w:r>
        <w:r>
          <w:t>7</w:t>
        </w:r>
        <w:r>
          <w:fldChar w:fldCharType="end"/>
        </w:r>
      </w:hyperlink>
    </w:p>
    <w:p>
      <w:pPr>
        <w:pStyle w:val="TOC2"/>
        <w:tabs>
          <w:tab w:val="right" w:leader="dot" w:pos="8306"/>
        </w:tabs>
      </w:pPr>
      <w:hyperlink w:anchor="_Toc24092" w:history="1">
        <w:r>
          <w:rPr>
            <w:rFonts w:ascii="仿宋" w:eastAsia="仿宋" w:hAnsi="仿宋" w:cs="仿宋" w:hint="eastAsia"/>
            <w:lang w:eastAsia="zh-CN"/>
          </w:rPr>
          <w:t>(一)、经济费用效益或费用效果分析</w:t>
        </w:r>
        <w:r>
          <w:tab/>
        </w:r>
        <w:r>
          <w:fldChar w:fldCharType="begin"/>
        </w:r>
        <w:r>
          <w:instrText xml:space="preserve"> PAGEREF _Toc24092 \h </w:instrText>
        </w:r>
        <w:r>
          <w:fldChar w:fldCharType="separate"/>
        </w:r>
        <w:r>
          <w:t>7</w:t>
        </w:r>
        <w:r>
          <w:fldChar w:fldCharType="end"/>
        </w:r>
      </w:hyperlink>
    </w:p>
    <w:p>
      <w:pPr>
        <w:pStyle w:val="TOC2"/>
        <w:tabs>
          <w:tab w:val="right" w:leader="dot" w:pos="8306"/>
        </w:tabs>
      </w:pPr>
      <w:hyperlink w:anchor="_Toc17408" w:history="1">
        <w:r>
          <w:rPr>
            <w:rFonts w:ascii="仿宋" w:eastAsia="仿宋" w:hAnsi="仿宋" w:cs="仿宋" w:hint="eastAsia"/>
            <w:lang w:eastAsia="zh-CN"/>
          </w:rPr>
          <w:t>(二)、行业影响分析</w:t>
        </w:r>
        <w:r>
          <w:tab/>
        </w:r>
        <w:r>
          <w:fldChar w:fldCharType="begin"/>
        </w:r>
        <w:r>
          <w:instrText xml:space="preserve"> PAGEREF _Toc17408 \h </w:instrText>
        </w:r>
        <w:r>
          <w:fldChar w:fldCharType="separate"/>
        </w:r>
        <w:r>
          <w:t>10</w:t>
        </w:r>
        <w:r>
          <w:fldChar w:fldCharType="end"/>
        </w:r>
      </w:hyperlink>
    </w:p>
    <w:p>
      <w:pPr>
        <w:pStyle w:val="TOC2"/>
        <w:tabs>
          <w:tab w:val="right" w:leader="dot" w:pos="8306"/>
        </w:tabs>
      </w:pPr>
      <w:hyperlink w:anchor="_Toc20013" w:history="1">
        <w:r>
          <w:rPr>
            <w:rFonts w:ascii="仿宋" w:eastAsia="仿宋" w:hAnsi="仿宋" w:cs="仿宋" w:hint="eastAsia"/>
            <w:lang w:eastAsia="zh-CN"/>
          </w:rPr>
          <w:t>(三)、区域经济影响分析</w:t>
        </w:r>
        <w:r>
          <w:tab/>
        </w:r>
        <w:r>
          <w:fldChar w:fldCharType="begin"/>
        </w:r>
        <w:r>
          <w:instrText xml:space="preserve"> PAGEREF _Toc20013 \h </w:instrText>
        </w:r>
        <w:r>
          <w:fldChar w:fldCharType="separate"/>
        </w:r>
        <w:r>
          <w:t>11</w:t>
        </w:r>
        <w:r>
          <w:fldChar w:fldCharType="end"/>
        </w:r>
      </w:hyperlink>
    </w:p>
    <w:p>
      <w:pPr>
        <w:pStyle w:val="TOC2"/>
        <w:tabs>
          <w:tab w:val="right" w:leader="dot" w:pos="8306"/>
        </w:tabs>
      </w:pPr>
      <w:hyperlink w:anchor="_Toc3532" w:history="1">
        <w:r>
          <w:rPr>
            <w:rFonts w:ascii="仿宋" w:eastAsia="仿宋" w:hAnsi="仿宋" w:cs="仿宋" w:hint="eastAsia"/>
            <w:lang w:eastAsia="zh-CN"/>
          </w:rPr>
          <w:t>(四)、宏观经济影响分析</w:t>
        </w:r>
        <w:r>
          <w:tab/>
        </w:r>
        <w:r>
          <w:fldChar w:fldCharType="begin"/>
        </w:r>
        <w:r>
          <w:instrText xml:space="preserve"> PAGEREF _Toc3532 \h </w:instrText>
        </w:r>
        <w:r>
          <w:fldChar w:fldCharType="separate"/>
        </w:r>
        <w:r>
          <w:t>12</w:t>
        </w:r>
        <w:r>
          <w:fldChar w:fldCharType="end"/>
        </w:r>
      </w:hyperlink>
    </w:p>
    <w:p>
      <w:pPr>
        <w:pStyle w:val="TOC1"/>
        <w:tabs>
          <w:tab w:val="right" w:leader="dot" w:pos="8306"/>
        </w:tabs>
      </w:pPr>
      <w:hyperlink w:anchor="_Toc16237" w:history="1">
        <w:r>
          <w:rPr>
            <w:rFonts w:ascii="仿宋" w:eastAsia="仿宋" w:hAnsi="仿宋" w:cs="仿宋" w:hint="eastAsia"/>
            <w:lang w:eastAsia="zh-CN"/>
          </w:rPr>
          <w:t>三、项目选址研究</w:t>
        </w:r>
        <w:r>
          <w:tab/>
        </w:r>
        <w:r>
          <w:fldChar w:fldCharType="begin"/>
        </w:r>
        <w:r>
          <w:instrText xml:space="preserve"> PAGEREF _Toc16237 \h </w:instrText>
        </w:r>
        <w:r>
          <w:fldChar w:fldCharType="separate"/>
        </w:r>
        <w:r>
          <w:t>14</w:t>
        </w:r>
        <w:r>
          <w:fldChar w:fldCharType="end"/>
        </w:r>
      </w:hyperlink>
    </w:p>
    <w:p>
      <w:pPr>
        <w:pStyle w:val="TOC2"/>
        <w:tabs>
          <w:tab w:val="right" w:leader="dot" w:pos="8306"/>
        </w:tabs>
      </w:pPr>
      <w:hyperlink w:anchor="_Toc30784" w:history="1">
        <w:r>
          <w:rPr>
            <w:rFonts w:ascii="仿宋" w:eastAsia="仿宋" w:hAnsi="仿宋" w:cs="仿宋" w:hint="eastAsia"/>
            <w:lang w:eastAsia="zh-CN"/>
          </w:rPr>
          <w:t>(一)、项目选址原则</w:t>
        </w:r>
        <w:r>
          <w:tab/>
        </w:r>
        <w:r>
          <w:fldChar w:fldCharType="begin"/>
        </w:r>
        <w:r>
          <w:instrText xml:space="preserve"> PAGEREF _Toc30784 \h </w:instrText>
        </w:r>
        <w:r>
          <w:fldChar w:fldCharType="separate"/>
        </w:r>
        <w:r>
          <w:t>14</w:t>
        </w:r>
        <w:r>
          <w:fldChar w:fldCharType="end"/>
        </w:r>
      </w:hyperlink>
    </w:p>
    <w:p>
      <w:pPr>
        <w:pStyle w:val="TOC2"/>
        <w:tabs>
          <w:tab w:val="right" w:leader="dot" w:pos="8306"/>
        </w:tabs>
      </w:pPr>
      <w:hyperlink w:anchor="_Toc18197" w:history="1">
        <w:r>
          <w:rPr>
            <w:rFonts w:ascii="仿宋" w:eastAsia="仿宋" w:hAnsi="仿宋" w:cs="仿宋" w:hint="eastAsia"/>
            <w:lang w:eastAsia="zh-CN"/>
          </w:rPr>
          <w:t>(二)、项目选址</w:t>
        </w:r>
        <w:r>
          <w:tab/>
        </w:r>
        <w:r>
          <w:fldChar w:fldCharType="begin"/>
        </w:r>
        <w:r>
          <w:instrText xml:space="preserve"> PAGEREF _Toc18197 \h </w:instrText>
        </w:r>
        <w:r>
          <w:fldChar w:fldCharType="separate"/>
        </w:r>
        <w:r>
          <w:t>17</w:t>
        </w:r>
        <w:r>
          <w:fldChar w:fldCharType="end"/>
        </w:r>
      </w:hyperlink>
    </w:p>
    <w:p>
      <w:pPr>
        <w:pStyle w:val="TOC2"/>
        <w:tabs>
          <w:tab w:val="right" w:leader="dot" w:pos="8306"/>
        </w:tabs>
      </w:pPr>
      <w:hyperlink w:anchor="_Toc1884" w:history="1">
        <w:r>
          <w:rPr>
            <w:rFonts w:ascii="仿宋" w:eastAsia="仿宋" w:hAnsi="仿宋" w:cs="仿宋" w:hint="eastAsia"/>
            <w:lang w:eastAsia="zh-CN"/>
          </w:rPr>
          <w:t>(三)、建设条件分析</w:t>
        </w:r>
        <w:r>
          <w:tab/>
        </w:r>
        <w:r>
          <w:fldChar w:fldCharType="begin"/>
        </w:r>
        <w:r>
          <w:instrText xml:space="preserve"> PAGEREF _Toc1884 \h </w:instrText>
        </w:r>
        <w:r>
          <w:fldChar w:fldCharType="separate"/>
        </w:r>
        <w:r>
          <w:t>19</w:t>
        </w:r>
        <w:r>
          <w:fldChar w:fldCharType="end"/>
        </w:r>
      </w:hyperlink>
    </w:p>
    <w:p>
      <w:pPr>
        <w:pStyle w:val="TOC2"/>
        <w:tabs>
          <w:tab w:val="right" w:leader="dot" w:pos="8306"/>
        </w:tabs>
      </w:pPr>
      <w:hyperlink w:anchor="_Toc13864" w:history="1">
        <w:r>
          <w:rPr>
            <w:rFonts w:ascii="仿宋" w:eastAsia="仿宋" w:hAnsi="仿宋" w:cs="仿宋" w:hint="eastAsia"/>
            <w:lang w:eastAsia="zh-CN"/>
          </w:rPr>
          <w:t>(四)、用地控制指标</w:t>
        </w:r>
        <w:r>
          <w:tab/>
        </w:r>
        <w:r>
          <w:fldChar w:fldCharType="begin"/>
        </w:r>
        <w:r>
          <w:instrText xml:space="preserve"> PAGEREF _Toc13864 \h </w:instrText>
        </w:r>
        <w:r>
          <w:fldChar w:fldCharType="separate"/>
        </w:r>
        <w:r>
          <w:t>20</w:t>
        </w:r>
        <w:r>
          <w:fldChar w:fldCharType="end"/>
        </w:r>
      </w:hyperlink>
    </w:p>
    <w:p>
      <w:pPr>
        <w:pStyle w:val="TOC2"/>
        <w:tabs>
          <w:tab w:val="right" w:leader="dot" w:pos="8306"/>
        </w:tabs>
      </w:pPr>
      <w:hyperlink w:anchor="_Toc14605" w:history="1">
        <w:r>
          <w:rPr>
            <w:rFonts w:ascii="仿宋" w:eastAsia="仿宋" w:hAnsi="仿宋" w:cs="仿宋" w:hint="eastAsia"/>
            <w:lang w:eastAsia="zh-CN"/>
          </w:rPr>
          <w:t>(五)、地总体要求</w:t>
        </w:r>
        <w:r>
          <w:tab/>
        </w:r>
        <w:r>
          <w:fldChar w:fldCharType="begin"/>
        </w:r>
        <w:r>
          <w:instrText xml:space="preserve"> PAGEREF _Toc14605 \h </w:instrText>
        </w:r>
        <w:r>
          <w:fldChar w:fldCharType="separate"/>
        </w:r>
        <w:r>
          <w:t>22</w:t>
        </w:r>
        <w:r>
          <w:fldChar w:fldCharType="end"/>
        </w:r>
      </w:hyperlink>
    </w:p>
    <w:p>
      <w:pPr>
        <w:pStyle w:val="TOC2"/>
        <w:tabs>
          <w:tab w:val="right" w:leader="dot" w:pos="8306"/>
        </w:tabs>
      </w:pPr>
      <w:hyperlink w:anchor="_Toc10224" w:history="1">
        <w:r>
          <w:rPr>
            <w:rFonts w:ascii="仿宋" w:eastAsia="仿宋" w:hAnsi="仿宋" w:cs="仿宋" w:hint="eastAsia"/>
            <w:lang w:eastAsia="zh-CN"/>
          </w:rPr>
          <w:t>(六)、节约用地措施</w:t>
        </w:r>
        <w:r>
          <w:tab/>
        </w:r>
        <w:r>
          <w:fldChar w:fldCharType="begin"/>
        </w:r>
        <w:r>
          <w:instrText xml:space="preserve"> PAGEREF _Toc10224 \h </w:instrText>
        </w:r>
        <w:r>
          <w:fldChar w:fldCharType="separate"/>
        </w:r>
        <w:r>
          <w:t>23</w:t>
        </w:r>
        <w:r>
          <w:fldChar w:fldCharType="end"/>
        </w:r>
      </w:hyperlink>
    </w:p>
    <w:p>
      <w:pPr>
        <w:pStyle w:val="TOC2"/>
        <w:tabs>
          <w:tab w:val="right" w:leader="dot" w:pos="8306"/>
        </w:tabs>
      </w:pPr>
      <w:hyperlink w:anchor="_Toc17478" w:history="1">
        <w:r>
          <w:rPr>
            <w:rFonts w:ascii="仿宋" w:eastAsia="仿宋" w:hAnsi="仿宋" w:cs="仿宋" w:hint="eastAsia"/>
            <w:lang w:eastAsia="zh-CN"/>
          </w:rPr>
          <w:t>(七)、选址综合评价</w:t>
        </w:r>
        <w:r>
          <w:tab/>
        </w:r>
        <w:r>
          <w:fldChar w:fldCharType="begin"/>
        </w:r>
        <w:r>
          <w:instrText xml:space="preserve"> PAGEREF _Toc17478 \h </w:instrText>
        </w:r>
        <w:r>
          <w:fldChar w:fldCharType="separate"/>
        </w:r>
        <w:r>
          <w:t>24</w:t>
        </w:r>
        <w:r>
          <w:fldChar w:fldCharType="end"/>
        </w:r>
      </w:hyperlink>
    </w:p>
    <w:p>
      <w:pPr>
        <w:pStyle w:val="TOC1"/>
        <w:tabs>
          <w:tab w:val="right" w:leader="dot" w:pos="8306"/>
        </w:tabs>
      </w:pPr>
      <w:hyperlink w:anchor="_Toc1332" w:history="1">
        <w:r>
          <w:rPr>
            <w:rFonts w:ascii="仿宋" w:eastAsia="仿宋" w:hAnsi="仿宋" w:cs="仿宋" w:hint="eastAsia"/>
            <w:lang w:eastAsia="zh-CN"/>
          </w:rPr>
          <w:t>四、环境和生态影响分析</w:t>
        </w:r>
        <w:r>
          <w:tab/>
        </w:r>
        <w:r>
          <w:fldChar w:fldCharType="begin"/>
        </w:r>
        <w:r>
          <w:instrText xml:space="preserve"> PAGEREF _Toc1332 \h </w:instrText>
        </w:r>
        <w:r>
          <w:fldChar w:fldCharType="separate"/>
        </w:r>
        <w:r>
          <w:t>25</w:t>
        </w:r>
        <w:r>
          <w:fldChar w:fldCharType="end"/>
        </w:r>
      </w:hyperlink>
    </w:p>
    <w:p>
      <w:pPr>
        <w:pStyle w:val="TOC2"/>
        <w:tabs>
          <w:tab w:val="right" w:leader="dot" w:pos="8306"/>
        </w:tabs>
      </w:pPr>
      <w:hyperlink w:anchor="_Toc19912" w:history="1">
        <w:r>
          <w:rPr>
            <w:rFonts w:ascii="仿宋" w:eastAsia="仿宋" w:hAnsi="仿宋" w:cs="仿宋" w:hint="eastAsia"/>
            <w:lang w:eastAsia="zh-CN"/>
          </w:rPr>
          <w:t>(一)、环境和生态现状</w:t>
        </w:r>
        <w:r>
          <w:tab/>
        </w:r>
        <w:r>
          <w:fldChar w:fldCharType="begin"/>
        </w:r>
        <w:r>
          <w:instrText xml:space="preserve"> PAGEREF _Toc19912 \h </w:instrText>
        </w:r>
        <w:r>
          <w:fldChar w:fldCharType="separate"/>
        </w:r>
        <w:r>
          <w:t>25</w:t>
        </w:r>
        <w:r>
          <w:fldChar w:fldCharType="end"/>
        </w:r>
      </w:hyperlink>
    </w:p>
    <w:p>
      <w:pPr>
        <w:pStyle w:val="TOC2"/>
        <w:tabs>
          <w:tab w:val="right" w:leader="dot" w:pos="8306"/>
        </w:tabs>
      </w:pPr>
      <w:hyperlink w:anchor="_Toc10857" w:history="1">
        <w:r>
          <w:rPr>
            <w:rFonts w:ascii="仿宋" w:eastAsia="仿宋" w:hAnsi="仿宋" w:cs="仿宋" w:hint="eastAsia"/>
            <w:lang w:eastAsia="zh-CN"/>
          </w:rPr>
          <w:t>(二)、生态环境影响分析</w:t>
        </w:r>
        <w:r>
          <w:tab/>
        </w:r>
        <w:r>
          <w:fldChar w:fldCharType="begin"/>
        </w:r>
        <w:r>
          <w:instrText xml:space="preserve"> PAGEREF _Toc10857 \h </w:instrText>
        </w:r>
        <w:r>
          <w:fldChar w:fldCharType="separate"/>
        </w:r>
        <w:r>
          <w:t>27</w:t>
        </w:r>
        <w:r>
          <w:fldChar w:fldCharType="end"/>
        </w:r>
      </w:hyperlink>
    </w:p>
    <w:p>
      <w:pPr>
        <w:pStyle w:val="TOC2"/>
        <w:tabs>
          <w:tab w:val="right" w:leader="dot" w:pos="8306"/>
        </w:tabs>
      </w:pPr>
      <w:hyperlink w:anchor="_Toc10268" w:history="1">
        <w:r>
          <w:rPr>
            <w:rFonts w:ascii="仿宋" w:eastAsia="仿宋" w:hAnsi="仿宋" w:cs="仿宋" w:hint="eastAsia"/>
            <w:lang w:eastAsia="zh-CN"/>
          </w:rPr>
          <w:t>(三)、生态环境保护措施</w:t>
        </w:r>
        <w:r>
          <w:tab/>
        </w:r>
        <w:r>
          <w:fldChar w:fldCharType="begin"/>
        </w:r>
        <w:r>
          <w:instrText xml:space="preserve"> PAGEREF _Toc10268 \h </w:instrText>
        </w:r>
        <w:r>
          <w:fldChar w:fldCharType="separate"/>
        </w:r>
        <w:r>
          <w:t>28</w:t>
        </w:r>
        <w:r>
          <w:fldChar w:fldCharType="end"/>
        </w:r>
      </w:hyperlink>
    </w:p>
    <w:p>
      <w:pPr>
        <w:pStyle w:val="TOC2"/>
        <w:tabs>
          <w:tab w:val="right" w:leader="dot" w:pos="8306"/>
        </w:tabs>
      </w:pPr>
      <w:hyperlink w:anchor="_Toc4144" w:history="1">
        <w:r>
          <w:rPr>
            <w:rFonts w:ascii="仿宋" w:eastAsia="仿宋" w:hAnsi="仿宋" w:cs="仿宋" w:hint="eastAsia"/>
            <w:lang w:eastAsia="zh-CN"/>
          </w:rPr>
          <w:t>(四)、地质灾害影响分析</w:t>
        </w:r>
        <w:r>
          <w:tab/>
        </w:r>
        <w:r>
          <w:fldChar w:fldCharType="begin"/>
        </w:r>
        <w:r>
          <w:instrText xml:space="preserve"> PAGEREF _Toc4144 \h </w:instrText>
        </w:r>
        <w:r>
          <w:fldChar w:fldCharType="separate"/>
        </w:r>
        <w:r>
          <w:t>30</w:t>
        </w:r>
        <w:r>
          <w:fldChar w:fldCharType="end"/>
        </w:r>
      </w:hyperlink>
    </w:p>
    <w:p>
      <w:pPr>
        <w:pStyle w:val="TOC2"/>
        <w:tabs>
          <w:tab w:val="right" w:leader="dot" w:pos="8306"/>
        </w:tabs>
      </w:pPr>
      <w:hyperlink w:anchor="_Toc8347" w:history="1">
        <w:r>
          <w:rPr>
            <w:rFonts w:ascii="仿宋" w:eastAsia="仿宋" w:hAnsi="仿宋" w:cs="仿宋" w:hint="eastAsia"/>
            <w:lang w:eastAsia="zh-CN"/>
          </w:rPr>
          <w:t>(五)、特殊环境影响</w:t>
        </w:r>
        <w:r>
          <w:tab/>
        </w:r>
        <w:r>
          <w:fldChar w:fldCharType="begin"/>
        </w:r>
        <w:r>
          <w:instrText xml:space="preserve"> PAGEREF _Toc8347 \h </w:instrText>
        </w:r>
        <w:r>
          <w:fldChar w:fldCharType="separate"/>
        </w:r>
        <w:r>
          <w:t>31</w:t>
        </w:r>
        <w:r>
          <w:fldChar w:fldCharType="end"/>
        </w:r>
      </w:hyperlink>
    </w:p>
    <w:p>
      <w:pPr>
        <w:pStyle w:val="TOC1"/>
        <w:tabs>
          <w:tab w:val="right" w:leader="dot" w:pos="8306"/>
        </w:tabs>
      </w:pPr>
      <w:hyperlink w:anchor="_Toc4306" w:history="1">
        <w:r>
          <w:rPr>
            <w:rFonts w:ascii="仿宋" w:eastAsia="仿宋" w:hAnsi="仿宋" w:cs="仿宋" w:hint="eastAsia"/>
            <w:lang w:eastAsia="zh-CN"/>
          </w:rPr>
          <w:t>五、社会影响分析</w:t>
        </w:r>
        <w:r>
          <w:tab/>
        </w:r>
        <w:r>
          <w:fldChar w:fldCharType="begin"/>
        </w:r>
        <w:r>
          <w:instrText xml:space="preserve"> PAGEREF _Toc4306 \h </w:instrText>
        </w:r>
        <w:r>
          <w:fldChar w:fldCharType="separate"/>
        </w:r>
        <w:r>
          <w:t>32</w:t>
        </w:r>
        <w:r>
          <w:fldChar w:fldCharType="end"/>
        </w:r>
      </w:hyperlink>
    </w:p>
    <w:p>
      <w:pPr>
        <w:pStyle w:val="TOC2"/>
        <w:tabs>
          <w:tab w:val="right" w:leader="dot" w:pos="8306"/>
        </w:tabs>
      </w:pPr>
      <w:hyperlink w:anchor="_Toc10613" w:history="1">
        <w:r>
          <w:rPr>
            <w:rFonts w:ascii="仿宋" w:eastAsia="仿宋" w:hAnsi="仿宋" w:cs="仿宋" w:hint="eastAsia"/>
            <w:lang w:eastAsia="zh-CN"/>
          </w:rPr>
          <w:t>(一)、社会影响效果分析</w:t>
        </w:r>
        <w:r>
          <w:tab/>
        </w:r>
        <w:r>
          <w:fldChar w:fldCharType="begin"/>
        </w:r>
        <w:r>
          <w:instrText xml:space="preserve"> PAGEREF _Toc10613 \h </w:instrText>
        </w:r>
        <w:r>
          <w:fldChar w:fldCharType="separate"/>
        </w:r>
        <w:r>
          <w:t>32</w:t>
        </w:r>
        <w:r>
          <w:fldChar w:fldCharType="end"/>
        </w:r>
      </w:hyperlink>
    </w:p>
    <w:p>
      <w:pPr>
        <w:pStyle w:val="TOC2"/>
        <w:tabs>
          <w:tab w:val="right" w:leader="dot" w:pos="8306"/>
        </w:tabs>
      </w:pPr>
      <w:hyperlink w:anchor="_Toc31394" w:history="1">
        <w:r>
          <w:rPr>
            <w:rFonts w:ascii="仿宋" w:eastAsia="仿宋" w:hAnsi="仿宋" w:cs="仿宋" w:hint="eastAsia"/>
            <w:lang w:eastAsia="zh-CN"/>
          </w:rPr>
          <w:t>(二)、社会适应性分析</w:t>
        </w:r>
        <w:r>
          <w:tab/>
        </w:r>
        <w:r>
          <w:fldChar w:fldCharType="begin"/>
        </w:r>
        <w:r>
          <w:instrText xml:space="preserve"> PAGEREF _Toc31394 \h </w:instrText>
        </w:r>
        <w:r>
          <w:fldChar w:fldCharType="separate"/>
        </w:r>
        <w:r>
          <w:t>35</w:t>
        </w:r>
        <w:r>
          <w:fldChar w:fldCharType="end"/>
        </w:r>
      </w:hyperlink>
    </w:p>
    <w:p>
      <w:pPr>
        <w:pStyle w:val="TOC2"/>
        <w:tabs>
          <w:tab w:val="right" w:leader="dot" w:pos="8306"/>
        </w:tabs>
      </w:pPr>
      <w:hyperlink w:anchor="_Toc28941" w:history="1">
        <w:r>
          <w:rPr>
            <w:rFonts w:ascii="仿宋" w:eastAsia="仿宋" w:hAnsi="仿宋" w:cs="仿宋" w:hint="eastAsia"/>
            <w:lang w:eastAsia="zh-CN"/>
          </w:rPr>
          <w:t>(三)、社会风险及对策分析</w:t>
        </w:r>
        <w:r>
          <w:tab/>
        </w:r>
        <w:r>
          <w:fldChar w:fldCharType="begin"/>
        </w:r>
        <w:r>
          <w:instrText xml:space="preserve"> PAGEREF _Toc28941 \h </w:instrText>
        </w:r>
        <w:r>
          <w:fldChar w:fldCharType="separate"/>
        </w:r>
        <w:r>
          <w:t>36</w:t>
        </w:r>
        <w:r>
          <w:fldChar w:fldCharType="end"/>
        </w:r>
      </w:hyperlink>
    </w:p>
    <w:p>
      <w:pPr>
        <w:pStyle w:val="TOC1"/>
        <w:tabs>
          <w:tab w:val="right" w:leader="dot" w:pos="8306"/>
        </w:tabs>
      </w:pPr>
      <w:hyperlink w:anchor="_Toc24170" w:history="1">
        <w:r>
          <w:rPr>
            <w:rFonts w:ascii="仿宋" w:eastAsia="仿宋" w:hAnsi="仿宋" w:cs="仿宋" w:hint="eastAsia"/>
            <w:lang w:eastAsia="zh-CN"/>
          </w:rPr>
          <w:t>六、建设风险评估分析</w:t>
        </w:r>
        <w:r>
          <w:tab/>
        </w:r>
        <w:r>
          <w:fldChar w:fldCharType="begin"/>
        </w:r>
        <w:r>
          <w:instrText xml:space="preserve"> PAGEREF _Toc24170 \h </w:instrText>
        </w:r>
        <w:r>
          <w:fldChar w:fldCharType="separate"/>
        </w:r>
        <w:r>
          <w:t>40</w:t>
        </w:r>
        <w:r>
          <w:fldChar w:fldCharType="end"/>
        </w:r>
      </w:hyperlink>
    </w:p>
    <w:p>
      <w:pPr>
        <w:pStyle w:val="TOC2"/>
        <w:tabs>
          <w:tab w:val="right" w:leader="dot" w:pos="8306"/>
        </w:tabs>
      </w:pPr>
      <w:hyperlink w:anchor="_Toc14635" w:history="1">
        <w:r>
          <w:rPr>
            <w:rFonts w:ascii="仿宋" w:eastAsia="仿宋" w:hAnsi="仿宋" w:cs="仿宋" w:hint="eastAsia"/>
            <w:lang w:eastAsia="zh-CN"/>
          </w:rPr>
          <w:t>(一)、政策风险分析</w:t>
        </w:r>
        <w:r>
          <w:tab/>
        </w:r>
        <w:r>
          <w:fldChar w:fldCharType="begin"/>
        </w:r>
        <w:r>
          <w:instrText xml:space="preserve"> PAGEREF _Toc14635 \h </w:instrText>
        </w:r>
        <w:r>
          <w:fldChar w:fldCharType="separate"/>
        </w:r>
        <w:r>
          <w:t>40</w:t>
        </w:r>
        <w:r>
          <w:fldChar w:fldCharType="end"/>
        </w:r>
      </w:hyperlink>
    </w:p>
    <w:p>
      <w:pPr>
        <w:pStyle w:val="TOC2"/>
        <w:tabs>
          <w:tab w:val="right" w:leader="dot" w:pos="8306"/>
        </w:tabs>
      </w:pPr>
      <w:hyperlink w:anchor="_Toc16977" w:history="1">
        <w:r>
          <w:rPr>
            <w:rFonts w:ascii="仿宋" w:eastAsia="仿宋" w:hAnsi="仿宋" w:cs="仿宋" w:hint="eastAsia"/>
            <w:lang w:eastAsia="zh-CN"/>
          </w:rPr>
          <w:t>(二)、社会风险分析</w:t>
        </w:r>
        <w:r>
          <w:tab/>
        </w:r>
        <w:r>
          <w:fldChar w:fldCharType="begin"/>
        </w:r>
        <w:r>
          <w:instrText xml:space="preserve"> PAGEREF _Toc16977 \h </w:instrText>
        </w:r>
        <w:r>
          <w:fldChar w:fldCharType="separate"/>
        </w:r>
        <w:r>
          <w:t>41</w:t>
        </w:r>
        <w:r>
          <w:fldChar w:fldCharType="end"/>
        </w:r>
      </w:hyperlink>
    </w:p>
    <w:p>
      <w:pPr>
        <w:pStyle w:val="TOC2"/>
        <w:tabs>
          <w:tab w:val="right" w:leader="dot" w:pos="8306"/>
        </w:tabs>
      </w:pPr>
      <w:hyperlink w:anchor="_Toc5331" w:history="1">
        <w:r>
          <w:rPr>
            <w:rFonts w:ascii="仿宋" w:eastAsia="仿宋" w:hAnsi="仿宋" w:cs="仿宋" w:hint="eastAsia"/>
            <w:lang w:eastAsia="zh-CN"/>
          </w:rPr>
          <w:t>(三)、市场风险分析</w:t>
        </w:r>
        <w:r>
          <w:tab/>
        </w:r>
        <w:r>
          <w:fldChar w:fldCharType="begin"/>
        </w:r>
        <w:r>
          <w:instrText xml:space="preserve"> PAGEREF _Toc5331 \h </w:instrText>
        </w:r>
        <w:r>
          <w:fldChar w:fldCharType="separate"/>
        </w:r>
        <w:r>
          <w:t>42</w:t>
        </w:r>
        <w:r>
          <w:fldChar w:fldCharType="end"/>
        </w:r>
      </w:hyperlink>
    </w:p>
    <w:p>
      <w:pPr>
        <w:pStyle w:val="TOC2"/>
        <w:tabs>
          <w:tab w:val="right" w:leader="dot" w:pos="8306"/>
        </w:tabs>
      </w:pPr>
      <w:hyperlink w:anchor="_Toc25819" w:history="1">
        <w:r>
          <w:rPr>
            <w:rFonts w:ascii="仿宋" w:eastAsia="仿宋" w:hAnsi="仿宋" w:cs="仿宋" w:hint="eastAsia"/>
            <w:lang w:eastAsia="zh-CN"/>
          </w:rPr>
          <w:t>(四)、资金风险分析</w:t>
        </w:r>
        <w:r>
          <w:tab/>
        </w:r>
        <w:r>
          <w:fldChar w:fldCharType="begin"/>
        </w:r>
        <w:r>
          <w:instrText xml:space="preserve"> PAGEREF _Toc25819 \h </w:instrText>
        </w:r>
        <w:r>
          <w:fldChar w:fldCharType="separate"/>
        </w:r>
        <w:r>
          <w:t>43</w:t>
        </w:r>
        <w:r>
          <w:fldChar w:fldCharType="end"/>
        </w:r>
      </w:hyperlink>
    </w:p>
    <w:p>
      <w:pPr>
        <w:pStyle w:val="TOC2"/>
        <w:tabs>
          <w:tab w:val="right" w:leader="dot" w:pos="8306"/>
        </w:tabs>
      </w:pPr>
      <w:hyperlink w:anchor="_Toc10694" w:history="1">
        <w:r>
          <w:rPr>
            <w:rFonts w:ascii="仿宋" w:eastAsia="仿宋" w:hAnsi="仿宋" w:cs="仿宋" w:hint="eastAsia"/>
            <w:lang w:eastAsia="zh-CN"/>
          </w:rPr>
          <w:t>(五)、技术风险分析</w:t>
        </w:r>
        <w:r>
          <w:tab/>
        </w:r>
        <w:r>
          <w:fldChar w:fldCharType="begin"/>
        </w:r>
        <w:r>
          <w:instrText xml:space="preserve"> PAGEREF _Toc10694 \h </w:instrText>
        </w:r>
        <w:r>
          <w:fldChar w:fldCharType="separate"/>
        </w:r>
        <w:r>
          <w:t>44</w:t>
        </w:r>
        <w:r>
          <w:fldChar w:fldCharType="end"/>
        </w:r>
      </w:hyperlink>
    </w:p>
    <w:p>
      <w:pPr>
        <w:pStyle w:val="TOC2"/>
        <w:tabs>
          <w:tab w:val="right" w:leader="dot" w:pos="8306"/>
        </w:tabs>
      </w:pPr>
      <w:hyperlink w:anchor="_Toc22767" w:history="1">
        <w:r>
          <w:rPr>
            <w:rFonts w:ascii="仿宋" w:eastAsia="仿宋" w:hAnsi="仿宋" w:cs="仿宋" w:hint="eastAsia"/>
            <w:lang w:eastAsia="zh-CN"/>
          </w:rPr>
          <w:t>(六)、财务风险分析</w:t>
        </w:r>
        <w:r>
          <w:tab/>
        </w:r>
        <w:r>
          <w:fldChar w:fldCharType="begin"/>
        </w:r>
        <w:r>
          <w:instrText xml:space="preserve"> PAGEREF _Toc22767 \h </w:instrText>
        </w:r>
        <w:r>
          <w:fldChar w:fldCharType="separate"/>
        </w:r>
        <w:r>
          <w:t>46</w:t>
        </w:r>
        <w:r>
          <w:fldChar w:fldCharType="end"/>
        </w:r>
      </w:hyperlink>
    </w:p>
    <w:p>
      <w:pPr>
        <w:pStyle w:val="TOC2"/>
        <w:tabs>
          <w:tab w:val="right" w:leader="dot" w:pos="8306"/>
        </w:tabs>
      </w:pPr>
      <w:hyperlink w:anchor="_Toc15081" w:history="1">
        <w:r>
          <w:rPr>
            <w:rFonts w:ascii="仿宋" w:eastAsia="仿宋" w:hAnsi="仿宋" w:cs="仿宋" w:hint="eastAsia"/>
            <w:lang w:eastAsia="zh-CN"/>
          </w:rPr>
          <w:t>(七)、管理风险分析</w:t>
        </w:r>
        <w:r>
          <w:tab/>
        </w:r>
        <w:r>
          <w:fldChar w:fldCharType="begin"/>
        </w:r>
        <w:r>
          <w:instrText xml:space="preserve"> PAGEREF _Toc15081 \h </w:instrText>
        </w:r>
        <w:r>
          <w:fldChar w:fldCharType="separate"/>
        </w:r>
        <w:r>
          <w:t>47</w:t>
        </w:r>
        <w:r>
          <w:fldChar w:fldCharType="end"/>
        </w:r>
      </w:hyperlink>
    </w:p>
    <w:p>
      <w:pPr>
        <w:pStyle w:val="TOC2"/>
        <w:tabs>
          <w:tab w:val="right" w:leader="dot" w:pos="8306"/>
        </w:tabs>
      </w:pPr>
      <w:hyperlink w:anchor="_Toc19207" w:history="1">
        <w:r>
          <w:rPr>
            <w:rFonts w:ascii="仿宋" w:eastAsia="仿宋" w:hAnsi="仿宋" w:cs="仿宋" w:hint="eastAsia"/>
            <w:lang w:eastAsia="zh-CN"/>
          </w:rPr>
          <w:t>(八)、其它风险分析</w:t>
        </w:r>
        <w:r>
          <w:tab/>
        </w:r>
        <w:r>
          <w:fldChar w:fldCharType="begin"/>
        </w:r>
        <w:r>
          <w:instrText xml:space="preserve"> PAGEREF _Toc19207 \h </w:instrText>
        </w:r>
        <w:r>
          <w:fldChar w:fldCharType="separate"/>
        </w:r>
        <w:r>
          <w:t>49</w:t>
        </w:r>
        <w:r>
          <w:fldChar w:fldCharType="end"/>
        </w:r>
      </w:hyperlink>
    </w:p>
    <w:p>
      <w:pPr>
        <w:pStyle w:val="TOC2"/>
        <w:tabs>
          <w:tab w:val="right" w:leader="dot" w:pos="8306"/>
        </w:tabs>
      </w:pPr>
      <w:hyperlink w:anchor="_Toc11063" w:history="1">
        <w:r>
          <w:rPr>
            <w:rFonts w:ascii="仿宋" w:eastAsia="仿宋" w:hAnsi="仿宋" w:cs="仿宋" w:hint="eastAsia"/>
            <w:lang w:eastAsia="zh-CN"/>
          </w:rPr>
          <w:t>(九)、社会影响评估</w:t>
        </w:r>
        <w:r>
          <w:tab/>
        </w:r>
        <w:r>
          <w:fldChar w:fldCharType="begin"/>
        </w:r>
        <w:r>
          <w:instrText xml:space="preserve"> PAGEREF _Toc11063 \h </w:instrText>
        </w:r>
        <w:r>
          <w:fldChar w:fldCharType="separate"/>
        </w:r>
        <w:r>
          <w:t>50</w:t>
        </w:r>
        <w:r>
          <w:fldChar w:fldCharType="end"/>
        </w:r>
      </w:hyperlink>
    </w:p>
    <w:p>
      <w:pPr>
        <w:pStyle w:val="TOC1"/>
        <w:tabs>
          <w:tab w:val="right" w:leader="dot" w:pos="8306"/>
        </w:tabs>
      </w:pPr>
      <w:hyperlink w:anchor="_Toc251" w:history="1">
        <w:r>
          <w:rPr>
            <w:rFonts w:ascii="仿宋" w:eastAsia="仿宋" w:hAnsi="仿宋" w:cs="仿宋" w:hint="eastAsia"/>
            <w:lang w:eastAsia="zh-CN"/>
          </w:rPr>
          <w:t>七、经济效益与社会效益优化</w:t>
        </w:r>
        <w:r>
          <w:tab/>
        </w:r>
        <w:r>
          <w:fldChar w:fldCharType="begin"/>
        </w:r>
        <w:r>
          <w:instrText xml:space="preserve"> PAGEREF _Toc251 \h </w:instrText>
        </w:r>
        <w:r>
          <w:fldChar w:fldCharType="separate"/>
        </w:r>
        <w:r>
          <w:t>52</w:t>
        </w:r>
        <w:r>
          <w:fldChar w:fldCharType="end"/>
        </w:r>
      </w:hyperlink>
    </w:p>
    <w:p>
      <w:pPr>
        <w:pStyle w:val="TOC2"/>
        <w:tabs>
          <w:tab w:val="right" w:leader="dot" w:pos="8306"/>
        </w:tabs>
      </w:pPr>
      <w:hyperlink w:anchor="_Toc25826" w:history="1">
        <w:r>
          <w:rPr>
            <w:rFonts w:ascii="仿宋" w:eastAsia="仿宋" w:hAnsi="仿宋" w:cs="仿宋" w:hint="eastAsia"/>
            <w:lang w:eastAsia="zh-CN"/>
          </w:rPr>
          <w:t>(一)、经济效益提升策略</w:t>
        </w:r>
        <w:r>
          <w:tab/>
        </w:r>
        <w:r>
          <w:fldChar w:fldCharType="begin"/>
        </w:r>
        <w:r>
          <w:instrText xml:space="preserve"> PAGEREF _Toc25826 \h </w:instrText>
        </w:r>
        <w:r>
          <w:fldChar w:fldCharType="separate"/>
        </w:r>
        <w:r>
          <w:t>52</w:t>
        </w:r>
        <w:r>
          <w:fldChar w:fldCharType="end"/>
        </w:r>
      </w:hyperlink>
    </w:p>
    <w:p>
      <w:pPr>
        <w:pStyle w:val="TOC2"/>
        <w:tabs>
          <w:tab w:val="right" w:leader="dot" w:pos="8306"/>
        </w:tabs>
      </w:pPr>
      <w:hyperlink w:anchor="_Toc28932" w:history="1">
        <w:r>
          <w:rPr>
            <w:rFonts w:ascii="仿宋" w:eastAsia="仿宋" w:hAnsi="仿宋" w:cs="仿宋" w:hint="eastAsia"/>
            <w:lang w:eastAsia="zh-CN"/>
          </w:rPr>
          <w:t>(二)、社会效益增强方案</w:t>
        </w:r>
        <w:r>
          <w:tab/>
        </w:r>
        <w:r>
          <w:fldChar w:fldCharType="begin"/>
        </w:r>
        <w:r>
          <w:instrText xml:space="preserve"> PAGEREF _Toc28932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78" w:history="1">
        <w:r>
          <w:rPr>
            <w:rFonts w:ascii="仿宋" w:eastAsia="仿宋" w:hAnsi="仿宋" w:cs="仿宋" w:hint="eastAsia"/>
            <w:lang w:eastAsia="zh-CN"/>
          </w:rPr>
          <w:t>八、项目变更管理</w:t>
        </w:r>
        <w:r>
          <w:tab/>
        </w:r>
        <w:r>
          <w:fldChar w:fldCharType="begin"/>
        </w:r>
        <w:r>
          <w:instrText xml:space="preserve"> PAGEREF _Toc11978 \h </w:instrText>
        </w:r>
        <w:r>
          <w:fldChar w:fldCharType="separate"/>
        </w:r>
        <w:r>
          <w:t>54</w:t>
        </w:r>
        <w:r>
          <w:fldChar w:fldCharType="end"/>
        </w:r>
      </w:hyperlink>
    </w:p>
    <w:p>
      <w:pPr>
        <w:pStyle w:val="TOC2"/>
        <w:tabs>
          <w:tab w:val="right" w:leader="dot" w:pos="8306"/>
        </w:tabs>
      </w:pPr>
      <w:hyperlink w:anchor="_Toc29158" w:history="1">
        <w:r>
          <w:rPr>
            <w:rFonts w:ascii="仿宋" w:eastAsia="仿宋" w:hAnsi="仿宋" w:cs="仿宋" w:hint="eastAsia"/>
            <w:lang w:eastAsia="zh-CN"/>
          </w:rPr>
          <w:t>(一)、变更控制流程</w:t>
        </w:r>
        <w:r>
          <w:tab/>
        </w:r>
        <w:r>
          <w:fldChar w:fldCharType="begin"/>
        </w:r>
        <w:r>
          <w:instrText xml:space="preserve"> PAGEREF _Toc29158 \h </w:instrText>
        </w:r>
        <w:r>
          <w:fldChar w:fldCharType="separate"/>
        </w:r>
        <w:r>
          <w:t>54</w:t>
        </w:r>
        <w:r>
          <w:fldChar w:fldCharType="end"/>
        </w:r>
      </w:hyperlink>
    </w:p>
    <w:p>
      <w:pPr>
        <w:pStyle w:val="TOC2"/>
        <w:tabs>
          <w:tab w:val="right" w:leader="dot" w:pos="8306"/>
        </w:tabs>
      </w:pPr>
      <w:hyperlink w:anchor="_Toc2685" w:history="1">
        <w:r>
          <w:rPr>
            <w:rFonts w:ascii="仿宋" w:eastAsia="仿宋" w:hAnsi="仿宋" w:cs="仿宋" w:hint="eastAsia"/>
            <w:lang w:eastAsia="zh-CN"/>
          </w:rPr>
          <w:t>(二)、影响评估与处理</w:t>
        </w:r>
        <w:r>
          <w:tab/>
        </w:r>
        <w:r>
          <w:fldChar w:fldCharType="begin"/>
        </w:r>
        <w:r>
          <w:instrText xml:space="preserve"> PAGEREF _Toc2685 \h </w:instrText>
        </w:r>
        <w:r>
          <w:fldChar w:fldCharType="separate"/>
        </w:r>
        <w:r>
          <w:t>55</w:t>
        </w:r>
        <w:r>
          <w:fldChar w:fldCharType="end"/>
        </w:r>
      </w:hyperlink>
    </w:p>
    <w:p>
      <w:pPr>
        <w:pStyle w:val="TOC2"/>
        <w:tabs>
          <w:tab w:val="right" w:leader="dot" w:pos="8306"/>
        </w:tabs>
      </w:pPr>
      <w:hyperlink w:anchor="_Toc21861" w:history="1">
        <w:r>
          <w:rPr>
            <w:rFonts w:ascii="仿宋" w:eastAsia="仿宋" w:hAnsi="仿宋" w:cs="仿宋" w:hint="eastAsia"/>
            <w:lang w:eastAsia="zh-CN"/>
          </w:rPr>
          <w:t>(三)、变更记录与追踪</w:t>
        </w:r>
        <w:r>
          <w:tab/>
        </w:r>
        <w:r>
          <w:fldChar w:fldCharType="begin"/>
        </w:r>
        <w:r>
          <w:instrText xml:space="preserve"> PAGEREF _Toc21861 \h </w:instrText>
        </w:r>
        <w:r>
          <w:fldChar w:fldCharType="separate"/>
        </w:r>
        <w:r>
          <w:t>57</w:t>
        </w:r>
        <w:r>
          <w:fldChar w:fldCharType="end"/>
        </w:r>
      </w:hyperlink>
    </w:p>
    <w:p>
      <w:pPr>
        <w:pStyle w:val="TOC2"/>
        <w:tabs>
          <w:tab w:val="right" w:leader="dot" w:pos="8306"/>
        </w:tabs>
      </w:pPr>
      <w:hyperlink w:anchor="_Toc18262" w:history="1">
        <w:r>
          <w:rPr>
            <w:rFonts w:ascii="仿宋" w:eastAsia="仿宋" w:hAnsi="仿宋" w:cs="仿宋" w:hint="eastAsia"/>
            <w:lang w:eastAsia="zh-CN"/>
          </w:rPr>
          <w:t>(四)、变更管理策略</w:t>
        </w:r>
        <w:r>
          <w:tab/>
        </w:r>
        <w:r>
          <w:fldChar w:fldCharType="begin"/>
        </w:r>
        <w:r>
          <w:instrText xml:space="preserve"> PAGEREF _Toc18262 \h </w:instrText>
        </w:r>
        <w:r>
          <w:fldChar w:fldCharType="separate"/>
        </w:r>
        <w:r>
          <w:t>58</w:t>
        </w:r>
        <w:r>
          <w:fldChar w:fldCharType="end"/>
        </w:r>
      </w:hyperlink>
    </w:p>
    <w:p>
      <w:pPr>
        <w:pStyle w:val="TOC1"/>
        <w:tabs>
          <w:tab w:val="right" w:leader="dot" w:pos="8306"/>
        </w:tabs>
      </w:pPr>
      <w:hyperlink w:anchor="_Toc1909" w:history="1">
        <w:r>
          <w:rPr>
            <w:rFonts w:ascii="仿宋" w:eastAsia="仿宋" w:hAnsi="仿宋" w:cs="仿宋" w:hint="eastAsia"/>
            <w:lang w:eastAsia="zh-CN"/>
          </w:rPr>
          <w:t>九、环境保护与绿色发展</w:t>
        </w:r>
        <w:r>
          <w:tab/>
        </w:r>
        <w:r>
          <w:fldChar w:fldCharType="begin"/>
        </w:r>
        <w:r>
          <w:instrText xml:space="preserve"> PAGEREF _Toc1909 \h </w:instrText>
        </w:r>
        <w:r>
          <w:fldChar w:fldCharType="separate"/>
        </w:r>
        <w:r>
          <w:t>60</w:t>
        </w:r>
        <w:r>
          <w:fldChar w:fldCharType="end"/>
        </w:r>
      </w:hyperlink>
    </w:p>
    <w:p>
      <w:pPr>
        <w:pStyle w:val="TOC2"/>
        <w:tabs>
          <w:tab w:val="right" w:leader="dot" w:pos="8306"/>
        </w:tabs>
      </w:pPr>
      <w:hyperlink w:anchor="_Toc7032" w:history="1">
        <w:r>
          <w:rPr>
            <w:rFonts w:ascii="仿宋" w:eastAsia="仿宋" w:hAnsi="仿宋" w:cs="仿宋" w:hint="eastAsia"/>
            <w:lang w:eastAsia="zh-CN"/>
          </w:rPr>
          <w:t>(一)、环境保护措施</w:t>
        </w:r>
        <w:r>
          <w:tab/>
        </w:r>
        <w:r>
          <w:fldChar w:fldCharType="begin"/>
        </w:r>
        <w:r>
          <w:instrText xml:space="preserve"> PAGEREF _Toc7032 \h </w:instrText>
        </w:r>
        <w:r>
          <w:fldChar w:fldCharType="separate"/>
        </w:r>
        <w:r>
          <w:t>60</w:t>
        </w:r>
        <w:r>
          <w:fldChar w:fldCharType="end"/>
        </w:r>
      </w:hyperlink>
    </w:p>
    <w:p>
      <w:pPr>
        <w:pStyle w:val="TOC2"/>
        <w:tabs>
          <w:tab w:val="right" w:leader="dot" w:pos="8306"/>
        </w:tabs>
      </w:pPr>
      <w:hyperlink w:anchor="_Toc24508" w:history="1">
        <w:r>
          <w:rPr>
            <w:rFonts w:ascii="仿宋" w:eastAsia="仿宋" w:hAnsi="仿宋" w:cs="仿宋" w:hint="eastAsia"/>
            <w:lang w:eastAsia="zh-CN"/>
          </w:rPr>
          <w:t>(二)、绿色发展与可持续发展策略</w:t>
        </w:r>
        <w:r>
          <w:tab/>
        </w:r>
        <w:r>
          <w:fldChar w:fldCharType="begin"/>
        </w:r>
        <w:r>
          <w:instrText xml:space="preserve"> PAGEREF _Toc24508 \h </w:instrText>
        </w:r>
        <w:r>
          <w:fldChar w:fldCharType="separate"/>
        </w:r>
        <w:r>
          <w:t>62</w:t>
        </w:r>
        <w:r>
          <w:fldChar w:fldCharType="end"/>
        </w:r>
      </w:hyperlink>
    </w:p>
    <w:p>
      <w:pPr>
        <w:pStyle w:val="TOC1"/>
        <w:tabs>
          <w:tab w:val="right" w:leader="dot" w:pos="8306"/>
        </w:tabs>
      </w:pPr>
      <w:hyperlink w:anchor="_Toc22966" w:history="1">
        <w:r>
          <w:rPr>
            <w:rFonts w:ascii="仿宋" w:eastAsia="仿宋" w:hAnsi="仿宋" w:cs="仿宋" w:hint="eastAsia"/>
            <w:lang w:eastAsia="zh-CN"/>
          </w:rPr>
          <w:t>十、客户关系管理与市场拓展</w:t>
        </w:r>
        <w:r>
          <w:tab/>
        </w:r>
        <w:r>
          <w:fldChar w:fldCharType="begin"/>
        </w:r>
        <w:r>
          <w:instrText xml:space="preserve"> PAGEREF _Toc22966 \h </w:instrText>
        </w:r>
        <w:r>
          <w:fldChar w:fldCharType="separate"/>
        </w:r>
        <w:r>
          <w:t>63</w:t>
        </w:r>
        <w:r>
          <w:fldChar w:fldCharType="end"/>
        </w:r>
      </w:hyperlink>
    </w:p>
    <w:p>
      <w:pPr>
        <w:pStyle w:val="TOC2"/>
        <w:tabs>
          <w:tab w:val="right" w:leader="dot" w:pos="8306"/>
        </w:tabs>
      </w:pPr>
      <w:hyperlink w:anchor="_Toc102" w:history="1">
        <w:r>
          <w:rPr>
            <w:rFonts w:ascii="仿宋" w:eastAsia="仿宋" w:hAnsi="仿宋" w:cs="仿宋" w:hint="eastAsia"/>
            <w:lang w:eastAsia="zh-CN"/>
          </w:rPr>
          <w:t>(一)、客户关系管理策略</w:t>
        </w:r>
        <w:r>
          <w:tab/>
        </w:r>
        <w:r>
          <w:fldChar w:fldCharType="begin"/>
        </w:r>
        <w:r>
          <w:instrText xml:space="preserve"> PAGEREF _Toc102 \h </w:instrText>
        </w:r>
        <w:r>
          <w:fldChar w:fldCharType="separate"/>
        </w:r>
        <w:r>
          <w:t>63</w:t>
        </w:r>
        <w:r>
          <w:fldChar w:fldCharType="end"/>
        </w:r>
      </w:hyperlink>
    </w:p>
    <w:p>
      <w:pPr>
        <w:pStyle w:val="TOC2"/>
        <w:tabs>
          <w:tab w:val="right" w:leader="dot" w:pos="8306"/>
        </w:tabs>
      </w:pPr>
      <w:hyperlink w:anchor="_Toc21417" w:history="1">
        <w:r>
          <w:rPr>
            <w:rFonts w:ascii="仿宋" w:eastAsia="仿宋" w:hAnsi="仿宋" w:cs="仿宋" w:hint="eastAsia"/>
            <w:lang w:eastAsia="zh-CN"/>
          </w:rPr>
          <w:t>(二)、市场拓展方案</w:t>
        </w:r>
        <w:r>
          <w:tab/>
        </w:r>
        <w:r>
          <w:fldChar w:fldCharType="begin"/>
        </w:r>
        <w:r>
          <w:instrText xml:space="preserve"> PAGEREF _Toc21417 \h </w:instrText>
        </w:r>
        <w:r>
          <w:fldChar w:fldCharType="separate"/>
        </w:r>
        <w:r>
          <w:t>64</w:t>
        </w:r>
        <w:r>
          <w:fldChar w:fldCharType="end"/>
        </w:r>
      </w:hyperlink>
    </w:p>
    <w:p>
      <w:pPr>
        <w:pStyle w:val="TOC1"/>
        <w:tabs>
          <w:tab w:val="right" w:leader="dot" w:pos="8306"/>
        </w:tabs>
      </w:pPr>
      <w:hyperlink w:anchor="_Toc13405" w:history="1">
        <w:r>
          <w:rPr>
            <w:rFonts w:ascii="仿宋" w:eastAsia="仿宋" w:hAnsi="仿宋" w:cs="仿宋" w:hint="eastAsia"/>
            <w:lang w:eastAsia="zh-CN"/>
          </w:rPr>
          <w:t>十一、项目进度计划</w:t>
        </w:r>
        <w:r>
          <w:tab/>
        </w:r>
        <w:r>
          <w:fldChar w:fldCharType="begin"/>
        </w:r>
        <w:r>
          <w:instrText xml:space="preserve"> PAGEREF _Toc13405 \h </w:instrText>
        </w:r>
        <w:r>
          <w:fldChar w:fldCharType="separate"/>
        </w:r>
        <w:r>
          <w:t>65</w:t>
        </w:r>
        <w:r>
          <w:fldChar w:fldCharType="end"/>
        </w:r>
      </w:hyperlink>
    </w:p>
    <w:p>
      <w:pPr>
        <w:pStyle w:val="TOC2"/>
        <w:tabs>
          <w:tab w:val="right" w:leader="dot" w:pos="8306"/>
        </w:tabs>
      </w:pPr>
      <w:hyperlink w:anchor="_Toc12669" w:history="1">
        <w:r>
          <w:rPr>
            <w:rFonts w:ascii="仿宋" w:eastAsia="仿宋" w:hAnsi="仿宋" w:cs="仿宋" w:hint="eastAsia"/>
            <w:lang w:eastAsia="zh-CN"/>
          </w:rPr>
          <w:t>(一)、建设周期</w:t>
        </w:r>
        <w:r>
          <w:tab/>
        </w:r>
        <w:r>
          <w:fldChar w:fldCharType="begin"/>
        </w:r>
        <w:r>
          <w:instrText xml:space="preserve"> PAGEREF _Toc12669 \h </w:instrText>
        </w:r>
        <w:r>
          <w:fldChar w:fldCharType="separate"/>
        </w:r>
        <w:r>
          <w:t>65</w:t>
        </w:r>
        <w:r>
          <w:fldChar w:fldCharType="end"/>
        </w:r>
      </w:hyperlink>
    </w:p>
    <w:p>
      <w:pPr>
        <w:pStyle w:val="TOC2"/>
        <w:tabs>
          <w:tab w:val="right" w:leader="dot" w:pos="8306"/>
        </w:tabs>
      </w:pPr>
      <w:hyperlink w:anchor="_Toc4182" w:history="1">
        <w:r>
          <w:rPr>
            <w:rFonts w:ascii="仿宋" w:eastAsia="仿宋" w:hAnsi="仿宋" w:cs="仿宋" w:hint="eastAsia"/>
            <w:lang w:eastAsia="zh-CN"/>
          </w:rPr>
          <w:t>(二)、建设进度</w:t>
        </w:r>
        <w:r>
          <w:tab/>
        </w:r>
        <w:r>
          <w:fldChar w:fldCharType="begin"/>
        </w:r>
        <w:r>
          <w:instrText xml:space="preserve"> PAGEREF _Toc4182 \h </w:instrText>
        </w:r>
        <w:r>
          <w:fldChar w:fldCharType="separate"/>
        </w:r>
        <w:r>
          <w:t>65</w:t>
        </w:r>
        <w:r>
          <w:fldChar w:fldCharType="end"/>
        </w:r>
      </w:hyperlink>
    </w:p>
    <w:p>
      <w:pPr>
        <w:pStyle w:val="TOC2"/>
        <w:tabs>
          <w:tab w:val="right" w:leader="dot" w:pos="8306"/>
        </w:tabs>
      </w:pPr>
      <w:hyperlink w:anchor="_Toc5450" w:history="1">
        <w:r>
          <w:rPr>
            <w:rFonts w:ascii="仿宋" w:eastAsia="仿宋" w:hAnsi="仿宋" w:cs="仿宋" w:hint="eastAsia"/>
            <w:lang w:eastAsia="zh-CN"/>
          </w:rPr>
          <w:t>(三)、进度安排注意事项</w:t>
        </w:r>
        <w:r>
          <w:tab/>
        </w:r>
        <w:r>
          <w:fldChar w:fldCharType="begin"/>
        </w:r>
        <w:r>
          <w:instrText xml:space="preserve"> PAGEREF _Toc5450 \h </w:instrText>
        </w:r>
        <w:r>
          <w:fldChar w:fldCharType="separate"/>
        </w:r>
        <w:r>
          <w:t>67</w:t>
        </w:r>
        <w:r>
          <w:fldChar w:fldCharType="end"/>
        </w:r>
      </w:hyperlink>
    </w:p>
    <w:p>
      <w:pPr>
        <w:pStyle w:val="TOC2"/>
        <w:tabs>
          <w:tab w:val="right" w:leader="dot" w:pos="8306"/>
        </w:tabs>
      </w:pPr>
      <w:hyperlink w:anchor="_Toc30052" w:history="1">
        <w:r>
          <w:rPr>
            <w:rFonts w:ascii="仿宋" w:eastAsia="仿宋" w:hAnsi="仿宋" w:cs="仿宋" w:hint="eastAsia"/>
            <w:lang w:eastAsia="zh-CN"/>
          </w:rPr>
          <w:t>(四)、人力资源配置</w:t>
        </w:r>
        <w:r>
          <w:tab/>
        </w:r>
        <w:r>
          <w:fldChar w:fldCharType="begin"/>
        </w:r>
        <w:r>
          <w:instrText xml:space="preserve"> PAGEREF _Toc30052 \h </w:instrText>
        </w:r>
        <w:r>
          <w:fldChar w:fldCharType="separate"/>
        </w:r>
        <w:r>
          <w:t>68</w:t>
        </w:r>
        <w:r>
          <w:fldChar w:fldCharType="end"/>
        </w:r>
      </w:hyperlink>
    </w:p>
    <w:p>
      <w:pPr>
        <w:pStyle w:val="TOC2"/>
        <w:tabs>
          <w:tab w:val="right" w:leader="dot" w:pos="8306"/>
        </w:tabs>
      </w:pPr>
      <w:hyperlink w:anchor="_Toc19942" w:history="1">
        <w:r>
          <w:rPr>
            <w:rFonts w:ascii="仿宋" w:eastAsia="仿宋" w:hAnsi="仿宋" w:cs="仿宋" w:hint="eastAsia"/>
            <w:lang w:eastAsia="zh-CN"/>
          </w:rPr>
          <w:t>(五)、员工培训</w:t>
        </w:r>
        <w:r>
          <w:tab/>
        </w:r>
        <w:r>
          <w:fldChar w:fldCharType="begin"/>
        </w:r>
        <w:r>
          <w:instrText xml:space="preserve"> PAGEREF _Toc19942 \h </w:instrText>
        </w:r>
        <w:r>
          <w:fldChar w:fldCharType="separate"/>
        </w:r>
        <w:r>
          <w:t>70</w:t>
        </w:r>
        <w:r>
          <w:fldChar w:fldCharType="end"/>
        </w:r>
      </w:hyperlink>
    </w:p>
    <w:p>
      <w:pPr>
        <w:pStyle w:val="TOC2"/>
        <w:tabs>
          <w:tab w:val="right" w:leader="dot" w:pos="8306"/>
        </w:tabs>
      </w:pPr>
      <w:hyperlink w:anchor="_Toc18658" w:history="1">
        <w:r>
          <w:rPr>
            <w:rFonts w:ascii="仿宋" w:eastAsia="仿宋" w:hAnsi="仿宋" w:cs="仿宋" w:hint="eastAsia"/>
            <w:lang w:eastAsia="zh-CN"/>
          </w:rPr>
          <w:t>(六)、项目实施保障</w:t>
        </w:r>
        <w:r>
          <w:tab/>
        </w:r>
        <w:r>
          <w:fldChar w:fldCharType="begin"/>
        </w:r>
        <w:r>
          <w:instrText xml:space="preserve"> PAGEREF _Toc18658 \h </w:instrText>
        </w:r>
        <w:r>
          <w:fldChar w:fldCharType="separate"/>
        </w:r>
        <w:r>
          <w:t>71</w:t>
        </w:r>
        <w:r>
          <w:fldChar w:fldCharType="end"/>
        </w:r>
      </w:hyperlink>
    </w:p>
    <w:p>
      <w:pPr>
        <w:pStyle w:val="TOC2"/>
        <w:tabs>
          <w:tab w:val="right" w:leader="dot" w:pos="8306"/>
        </w:tabs>
      </w:pPr>
      <w:hyperlink w:anchor="_Toc15765" w:history="1">
        <w:r>
          <w:rPr>
            <w:rFonts w:ascii="仿宋" w:eastAsia="仿宋" w:hAnsi="仿宋" w:cs="仿宋" w:hint="eastAsia"/>
            <w:lang w:eastAsia="zh-CN"/>
          </w:rPr>
          <w:t>(七)、安全规范管理</w:t>
        </w:r>
        <w:r>
          <w:tab/>
        </w:r>
        <w:r>
          <w:fldChar w:fldCharType="begin"/>
        </w:r>
        <w:r>
          <w:instrText xml:space="preserve"> PAGEREF _Toc15765 \h </w:instrText>
        </w:r>
        <w:r>
          <w:fldChar w:fldCharType="separate"/>
        </w:r>
        <w:r>
          <w:t>72</w:t>
        </w:r>
        <w:r>
          <w:fldChar w:fldCharType="end"/>
        </w:r>
      </w:hyperlink>
    </w:p>
    <w:p>
      <w:pPr>
        <w:pStyle w:val="TOC1"/>
        <w:tabs>
          <w:tab w:val="right" w:leader="dot" w:pos="8306"/>
        </w:tabs>
      </w:pPr>
      <w:hyperlink w:anchor="_Toc5369" w:history="1">
        <w:r>
          <w:rPr>
            <w:rFonts w:ascii="仿宋" w:eastAsia="仿宋" w:hAnsi="仿宋" w:cs="仿宋" w:hint="eastAsia"/>
            <w:lang w:eastAsia="zh-CN"/>
          </w:rPr>
          <w:t>十二、技术创新与产业升级</w:t>
        </w:r>
        <w:r>
          <w:tab/>
        </w:r>
        <w:r>
          <w:fldChar w:fldCharType="begin"/>
        </w:r>
        <w:r>
          <w:instrText xml:space="preserve"> PAGEREF _Toc5369 \h </w:instrText>
        </w:r>
        <w:r>
          <w:fldChar w:fldCharType="separate"/>
        </w:r>
        <w:r>
          <w:t>73</w:t>
        </w:r>
        <w:r>
          <w:fldChar w:fldCharType="end"/>
        </w:r>
      </w:hyperlink>
    </w:p>
    <w:p>
      <w:pPr>
        <w:pStyle w:val="TOC2"/>
        <w:tabs>
          <w:tab w:val="right" w:leader="dot" w:pos="8306"/>
        </w:tabs>
      </w:pPr>
      <w:hyperlink w:anchor="_Toc31498" w:history="1">
        <w:r>
          <w:rPr>
            <w:rFonts w:ascii="仿宋" w:eastAsia="仿宋" w:hAnsi="仿宋" w:cs="仿宋" w:hint="eastAsia"/>
            <w:lang w:eastAsia="zh-CN"/>
          </w:rPr>
          <w:t>(一)、技术创新方向与目标</w:t>
        </w:r>
        <w:r>
          <w:tab/>
        </w:r>
        <w:r>
          <w:fldChar w:fldCharType="begin"/>
        </w:r>
        <w:r>
          <w:instrText xml:space="preserve"> PAGEREF _Toc31498 \h </w:instrText>
        </w:r>
        <w:r>
          <w:fldChar w:fldCharType="separate"/>
        </w:r>
        <w:r>
          <w:t>73</w:t>
        </w:r>
        <w:r>
          <w:fldChar w:fldCharType="end"/>
        </w:r>
      </w:hyperlink>
    </w:p>
    <w:p>
      <w:pPr>
        <w:pStyle w:val="TOC2"/>
        <w:tabs>
          <w:tab w:val="right" w:leader="dot" w:pos="8306"/>
        </w:tabs>
      </w:pPr>
      <w:hyperlink w:anchor="_Toc7693" w:history="1">
        <w:r>
          <w:rPr>
            <w:rFonts w:ascii="仿宋" w:eastAsia="仿宋" w:hAnsi="仿宋" w:cs="仿宋" w:hint="eastAsia"/>
            <w:lang w:eastAsia="zh-CN"/>
          </w:rPr>
          <w:t>(二)、产业升级路径与措施</w:t>
        </w:r>
        <w:r>
          <w:tab/>
        </w:r>
        <w:r>
          <w:fldChar w:fldCharType="begin"/>
        </w:r>
        <w:r>
          <w:instrText xml:space="preserve"> PAGEREF _Toc7693 \h </w:instrText>
        </w:r>
        <w:r>
          <w:fldChar w:fldCharType="separate"/>
        </w:r>
        <w:r>
          <w:t>74</w:t>
        </w:r>
        <w:r>
          <w:fldChar w:fldCharType="end"/>
        </w:r>
      </w:hyperlink>
    </w:p>
    <w:p>
      <w:pPr>
        <w:pStyle w:val="TOC1"/>
        <w:tabs>
          <w:tab w:val="right" w:leader="dot" w:pos="8306"/>
        </w:tabs>
      </w:pPr>
      <w:hyperlink w:anchor="_Toc10129" w:history="1">
        <w:r>
          <w:rPr>
            <w:rFonts w:ascii="仿宋" w:eastAsia="仿宋" w:hAnsi="仿宋" w:cs="仿宋" w:hint="eastAsia"/>
            <w:lang w:eastAsia="zh-CN"/>
          </w:rPr>
          <w:t>十三、人力资源管理与开发</w:t>
        </w:r>
        <w:r>
          <w:tab/>
        </w:r>
        <w:r>
          <w:fldChar w:fldCharType="begin"/>
        </w:r>
        <w:r>
          <w:instrText xml:space="preserve"> PAGEREF _Toc10129 \h </w:instrText>
        </w:r>
        <w:r>
          <w:fldChar w:fldCharType="separate"/>
        </w:r>
        <w:r>
          <w:t>75</w:t>
        </w:r>
        <w:r>
          <w:fldChar w:fldCharType="end"/>
        </w:r>
      </w:hyperlink>
    </w:p>
    <w:p>
      <w:pPr>
        <w:pStyle w:val="TOC2"/>
        <w:tabs>
          <w:tab w:val="right" w:leader="dot" w:pos="8306"/>
        </w:tabs>
      </w:pPr>
      <w:hyperlink w:anchor="_Toc7378" w:history="1">
        <w:r>
          <w:rPr>
            <w:rFonts w:ascii="仿宋" w:eastAsia="仿宋" w:hAnsi="仿宋" w:cs="仿宋" w:hint="eastAsia"/>
            <w:lang w:eastAsia="zh-CN"/>
          </w:rPr>
          <w:t>(一)、人力资源规划</w:t>
        </w:r>
        <w:r>
          <w:tab/>
        </w:r>
        <w:r>
          <w:fldChar w:fldCharType="begin"/>
        </w:r>
        <w:r>
          <w:instrText xml:space="preserve"> PAGEREF _Toc7378 \h </w:instrText>
        </w:r>
        <w:r>
          <w:fldChar w:fldCharType="separate"/>
        </w:r>
        <w:r>
          <w:t>75</w:t>
        </w:r>
        <w:r>
          <w:fldChar w:fldCharType="end"/>
        </w:r>
      </w:hyperlink>
    </w:p>
    <w:p>
      <w:pPr>
        <w:pStyle w:val="TOC2"/>
        <w:tabs>
          <w:tab w:val="right" w:leader="dot" w:pos="8306"/>
        </w:tabs>
      </w:pPr>
      <w:hyperlink w:anchor="_Toc2902" w:history="1">
        <w:r>
          <w:rPr>
            <w:rFonts w:ascii="仿宋" w:eastAsia="仿宋" w:hAnsi="仿宋" w:cs="仿宋" w:hint="eastAsia"/>
            <w:lang w:eastAsia="zh-CN"/>
          </w:rPr>
          <w:t>(二)、人力资源开发与培训</w:t>
        </w:r>
        <w:r>
          <w:tab/>
        </w:r>
        <w:r>
          <w:fldChar w:fldCharType="begin"/>
        </w:r>
        <w:r>
          <w:instrText xml:space="preserve"> PAGEREF _Toc2902 \h </w:instrText>
        </w:r>
        <w:r>
          <w:fldChar w:fldCharType="separate"/>
        </w:r>
        <w:r>
          <w:t>77</w:t>
        </w:r>
        <w:r>
          <w:fldChar w:fldCharType="end"/>
        </w:r>
      </w:hyperlink>
    </w:p>
    <w:p>
      <w:pPr>
        <w:pStyle w:val="TOC1"/>
        <w:tabs>
          <w:tab w:val="right" w:leader="dot" w:pos="8306"/>
        </w:tabs>
      </w:pPr>
      <w:hyperlink w:anchor="_Toc2529" w:history="1">
        <w:r>
          <w:rPr>
            <w:rFonts w:ascii="仿宋" w:eastAsia="仿宋" w:hAnsi="仿宋" w:cs="仿宋" w:hint="eastAsia"/>
            <w:lang w:eastAsia="zh-CN"/>
          </w:rPr>
          <w:t>十四、知识产权管理与保护</w:t>
        </w:r>
        <w:r>
          <w:tab/>
        </w:r>
        <w:r>
          <w:fldChar w:fldCharType="begin"/>
        </w:r>
        <w:r>
          <w:instrText xml:space="preserve"> PAGEREF _Toc2529 \h </w:instrText>
        </w:r>
        <w:r>
          <w:fldChar w:fldCharType="separate"/>
        </w:r>
        <w:r>
          <w:t>80</w:t>
        </w:r>
        <w:r>
          <w:fldChar w:fldCharType="end"/>
        </w:r>
      </w:hyperlink>
    </w:p>
    <w:p>
      <w:pPr>
        <w:pStyle w:val="TOC2"/>
        <w:tabs>
          <w:tab w:val="right" w:leader="dot" w:pos="8306"/>
        </w:tabs>
      </w:pPr>
      <w:hyperlink w:anchor="_Toc20779" w:history="1">
        <w:r>
          <w:rPr>
            <w:rFonts w:ascii="仿宋" w:eastAsia="仿宋" w:hAnsi="仿宋" w:cs="仿宋" w:hint="eastAsia"/>
            <w:lang w:eastAsia="zh-CN"/>
          </w:rPr>
          <w:t>(一)、知识产权管理体系建设</w:t>
        </w:r>
        <w:r>
          <w:tab/>
        </w:r>
        <w:r>
          <w:fldChar w:fldCharType="begin"/>
        </w:r>
        <w:r>
          <w:instrText xml:space="preserve"> PAGEREF _Toc20779 \h </w:instrText>
        </w:r>
        <w:r>
          <w:fldChar w:fldCharType="separate"/>
        </w:r>
        <w:r>
          <w:t>80</w:t>
        </w:r>
        <w:r>
          <w:fldChar w:fldCharType="end"/>
        </w:r>
      </w:hyperlink>
    </w:p>
    <w:p>
      <w:pPr>
        <w:pStyle w:val="TOC2"/>
        <w:tabs>
          <w:tab w:val="right" w:leader="dot" w:pos="8306"/>
        </w:tabs>
      </w:pPr>
      <w:hyperlink w:anchor="_Toc3834" w:history="1">
        <w:r>
          <w:rPr>
            <w:rFonts w:ascii="仿宋" w:eastAsia="仿宋" w:hAnsi="仿宋" w:cs="仿宋" w:hint="eastAsia"/>
            <w:lang w:eastAsia="zh-CN"/>
          </w:rPr>
          <w:t>(二)、知识产权保护措施</w:t>
        </w:r>
        <w:r>
          <w:tab/>
        </w:r>
        <w:r>
          <w:fldChar w:fldCharType="begin"/>
        </w:r>
        <w:r>
          <w:instrText xml:space="preserve"> PAGEREF _Toc3834 \h </w:instrText>
        </w:r>
        <w:r>
          <w:fldChar w:fldCharType="separate"/>
        </w:r>
        <w:r>
          <w:t>80</w:t>
        </w:r>
        <w:r>
          <w:fldChar w:fldCharType="end"/>
        </w:r>
      </w:hyperlink>
    </w:p>
    <w:p>
      <w:pPr>
        <w:pStyle w:val="TOC1"/>
        <w:tabs>
          <w:tab w:val="right" w:leader="dot" w:pos="8306"/>
        </w:tabs>
      </w:pPr>
      <w:hyperlink w:anchor="_Toc17723" w:history="1">
        <w:r>
          <w:rPr>
            <w:rFonts w:ascii="仿宋" w:eastAsia="仿宋" w:hAnsi="仿宋" w:cs="仿宋" w:hint="eastAsia"/>
            <w:lang w:eastAsia="zh-CN"/>
          </w:rPr>
          <w:t>十五、企业合规与伦理</w:t>
        </w:r>
        <w:r>
          <w:tab/>
        </w:r>
        <w:r>
          <w:fldChar w:fldCharType="begin"/>
        </w:r>
        <w:r>
          <w:instrText xml:space="preserve"> PAGEREF _Toc17723 \h </w:instrText>
        </w:r>
        <w:r>
          <w:fldChar w:fldCharType="separate"/>
        </w:r>
        <w:r>
          <w:t>82</w:t>
        </w:r>
        <w:r>
          <w:fldChar w:fldCharType="end"/>
        </w:r>
      </w:hyperlink>
    </w:p>
    <w:p>
      <w:pPr>
        <w:pStyle w:val="TOC2"/>
        <w:tabs>
          <w:tab w:val="right" w:leader="dot" w:pos="8306"/>
        </w:tabs>
      </w:pPr>
      <w:hyperlink w:anchor="_Toc4954" w:history="1">
        <w:r>
          <w:rPr>
            <w:rFonts w:ascii="仿宋" w:eastAsia="仿宋" w:hAnsi="仿宋" w:cs="仿宋" w:hint="eastAsia"/>
            <w:lang w:eastAsia="zh-CN"/>
          </w:rPr>
          <w:t>(一)、合规政策与程序</w:t>
        </w:r>
        <w:r>
          <w:tab/>
        </w:r>
        <w:r>
          <w:fldChar w:fldCharType="begin"/>
        </w:r>
        <w:r>
          <w:instrText xml:space="preserve"> PAGEREF _Toc4954 \h </w:instrText>
        </w:r>
        <w:r>
          <w:fldChar w:fldCharType="separate"/>
        </w:r>
        <w:r>
          <w:t>82</w:t>
        </w:r>
        <w:r>
          <w:fldChar w:fldCharType="end"/>
        </w:r>
      </w:hyperlink>
    </w:p>
    <w:p>
      <w:pPr>
        <w:pStyle w:val="TOC2"/>
        <w:tabs>
          <w:tab w:val="right" w:leader="dot" w:pos="8306"/>
        </w:tabs>
      </w:pPr>
      <w:hyperlink w:anchor="_Toc22152" w:history="1">
        <w:r>
          <w:rPr>
            <w:rFonts w:ascii="仿宋" w:eastAsia="仿宋" w:hAnsi="仿宋" w:cs="仿宋" w:hint="eastAsia"/>
            <w:lang w:eastAsia="zh-CN"/>
          </w:rPr>
          <w:t>(二)、伦理规范与培训</w:t>
        </w:r>
        <w:r>
          <w:tab/>
        </w:r>
        <w:r>
          <w:fldChar w:fldCharType="begin"/>
        </w:r>
        <w:r>
          <w:instrText xml:space="preserve"> PAGEREF _Toc22152 \h </w:instrText>
        </w:r>
        <w:r>
          <w:fldChar w:fldCharType="separate"/>
        </w:r>
        <w:r>
          <w:t>83</w:t>
        </w:r>
        <w:r>
          <w:fldChar w:fldCharType="end"/>
        </w:r>
      </w:hyperlink>
    </w:p>
    <w:p>
      <w:pPr>
        <w:pStyle w:val="TOC2"/>
        <w:tabs>
          <w:tab w:val="right" w:leader="dot" w:pos="8306"/>
        </w:tabs>
      </w:pPr>
      <w:hyperlink w:anchor="_Toc17361" w:history="1">
        <w:r>
          <w:rPr>
            <w:rFonts w:ascii="仿宋" w:eastAsia="仿宋" w:hAnsi="仿宋" w:cs="仿宋" w:hint="eastAsia"/>
            <w:lang w:eastAsia="zh-CN"/>
          </w:rPr>
          <w:t>(三)、合规风险评估</w:t>
        </w:r>
        <w:r>
          <w:tab/>
        </w:r>
        <w:r>
          <w:fldChar w:fldCharType="begin"/>
        </w:r>
        <w:r>
          <w:instrText xml:space="preserve"> PAGEREF _Toc17361 \h </w:instrText>
        </w:r>
        <w:r>
          <w:fldChar w:fldCharType="separate"/>
        </w:r>
        <w:r>
          <w:t>84</w:t>
        </w:r>
        <w:r>
          <w:fldChar w:fldCharType="end"/>
        </w:r>
      </w:hyperlink>
    </w:p>
    <w:p>
      <w:pPr>
        <w:pStyle w:val="TOC2"/>
        <w:tabs>
          <w:tab w:val="right" w:leader="dot" w:pos="8306"/>
        </w:tabs>
      </w:pPr>
      <w:hyperlink w:anchor="_Toc22823" w:history="1">
        <w:r>
          <w:rPr>
            <w:rFonts w:ascii="仿宋" w:eastAsia="仿宋" w:hAnsi="仿宋" w:cs="仿宋" w:hint="eastAsia"/>
            <w:lang w:eastAsia="zh-CN"/>
          </w:rPr>
          <w:t>(四)、合规监督与执行</w:t>
        </w:r>
        <w:r>
          <w:tab/>
        </w:r>
        <w:r>
          <w:fldChar w:fldCharType="begin"/>
        </w:r>
        <w:r>
          <w:instrText xml:space="preserve"> PAGEREF _Toc22823 \h </w:instrText>
        </w:r>
        <w:r>
          <w:fldChar w:fldCharType="separate"/>
        </w:r>
        <w:r>
          <w:t>86</w:t>
        </w:r>
        <w:r>
          <w:fldChar w:fldCharType="end"/>
        </w:r>
      </w:hyperlink>
    </w:p>
    <w:p>
      <w:pPr>
        <w:pStyle w:val="TOC1"/>
        <w:tabs>
          <w:tab w:val="right" w:leader="dot" w:pos="8306"/>
        </w:tabs>
      </w:pPr>
      <w:hyperlink w:anchor="_Toc15487" w:history="1">
        <w:r>
          <w:rPr>
            <w:rFonts w:ascii="仿宋" w:eastAsia="仿宋" w:hAnsi="仿宋" w:cs="仿宋" w:hint="eastAsia"/>
            <w:lang w:eastAsia="zh-CN"/>
          </w:rPr>
          <w:t>十六、合作与交流机制建立</w:t>
        </w:r>
        <w:r>
          <w:tab/>
        </w:r>
        <w:r>
          <w:fldChar w:fldCharType="begin"/>
        </w:r>
        <w:r>
          <w:instrText xml:space="preserve"> PAGEREF _Toc15487 \h </w:instrText>
        </w:r>
        <w:r>
          <w:fldChar w:fldCharType="separate"/>
        </w:r>
        <w:r>
          <w:t>86</w:t>
        </w:r>
        <w:r>
          <w:fldChar w:fldCharType="end"/>
        </w:r>
      </w:hyperlink>
    </w:p>
    <w:p>
      <w:pPr>
        <w:pStyle w:val="TOC2"/>
        <w:tabs>
          <w:tab w:val="right" w:leader="dot" w:pos="8306"/>
        </w:tabs>
      </w:pPr>
      <w:hyperlink w:anchor="_Toc14234" w:history="1">
        <w:r>
          <w:rPr>
            <w:rFonts w:ascii="仿宋" w:eastAsia="仿宋" w:hAnsi="仿宋" w:cs="仿宋" w:hint="eastAsia"/>
            <w:lang w:eastAsia="zh-CN"/>
          </w:rPr>
          <w:t>(一)、合作伙伴选择与合作方式</w:t>
        </w:r>
        <w:r>
          <w:tab/>
        </w:r>
        <w:r>
          <w:fldChar w:fldCharType="begin"/>
        </w:r>
        <w:r>
          <w:instrText xml:space="preserve"> PAGEREF _Toc14234 \h </w:instrText>
        </w:r>
        <w:r>
          <w:fldChar w:fldCharType="separate"/>
        </w:r>
        <w:r>
          <w:t>86</w:t>
        </w:r>
        <w:r>
          <w:fldChar w:fldCharType="end"/>
        </w:r>
      </w:hyperlink>
    </w:p>
    <w:p>
      <w:pPr>
        <w:pStyle w:val="TOC2"/>
        <w:tabs>
          <w:tab w:val="right" w:leader="dot" w:pos="8306"/>
        </w:tabs>
      </w:pPr>
      <w:hyperlink w:anchor="_Toc26965" w:history="1">
        <w:r>
          <w:rPr>
            <w:rFonts w:ascii="仿宋" w:eastAsia="仿宋" w:hAnsi="仿宋" w:cs="仿宋" w:hint="eastAsia"/>
            <w:lang w:eastAsia="zh-CN"/>
          </w:rPr>
          <w:t>(二)、交流与合作平台搭建</w:t>
        </w:r>
        <w:r>
          <w:tab/>
        </w:r>
        <w:r>
          <w:fldChar w:fldCharType="begin"/>
        </w:r>
        <w:r>
          <w:instrText xml:space="preserve"> PAGEREF _Toc26965 \h </w:instrText>
        </w:r>
        <w:r>
          <w:fldChar w:fldCharType="separate"/>
        </w:r>
        <w:r>
          <w:t>88</w:t>
        </w:r>
        <w:r>
          <w:fldChar w:fldCharType="end"/>
        </w:r>
      </w:hyperlink>
    </w:p>
    <w:p>
      <w:pPr>
        <w:pStyle w:val="TOC1"/>
        <w:tabs>
          <w:tab w:val="right" w:leader="dot" w:pos="8306"/>
        </w:tabs>
      </w:pPr>
      <w:hyperlink w:anchor="_Toc29621" w:history="1">
        <w:r>
          <w:rPr>
            <w:rFonts w:ascii="仿宋" w:eastAsia="仿宋" w:hAnsi="仿宋" w:cs="仿宋" w:hint="eastAsia"/>
            <w:lang w:eastAsia="zh-CN"/>
          </w:rPr>
          <w:t>十七、法律法规与政策遵循</w:t>
        </w:r>
        <w:r>
          <w:tab/>
        </w:r>
        <w:r>
          <w:fldChar w:fldCharType="begin"/>
        </w:r>
        <w:r>
          <w:instrText xml:space="preserve"> PAGEREF _Toc29621 \h </w:instrText>
        </w:r>
        <w:r>
          <w:fldChar w:fldCharType="separate"/>
        </w:r>
        <w:r>
          <w:t>89</w:t>
        </w:r>
        <w:r>
          <w:fldChar w:fldCharType="end"/>
        </w:r>
      </w:hyperlink>
    </w:p>
    <w:p>
      <w:pPr>
        <w:pStyle w:val="TOC2"/>
        <w:tabs>
          <w:tab w:val="right" w:leader="dot" w:pos="8306"/>
        </w:tabs>
      </w:pPr>
      <w:hyperlink w:anchor="_Toc7122" w:history="1">
        <w:r>
          <w:rPr>
            <w:rFonts w:ascii="仿宋" w:eastAsia="仿宋" w:hAnsi="仿宋" w:cs="仿宋" w:hint="eastAsia"/>
            <w:lang w:eastAsia="zh-CN"/>
          </w:rPr>
          <w:t>(一)、法律法规遵守</w:t>
        </w:r>
        <w:r>
          <w:tab/>
        </w:r>
        <w:r>
          <w:fldChar w:fldCharType="begin"/>
        </w:r>
        <w:r>
          <w:instrText xml:space="preserve"> PAGEREF _Toc7122 \h </w:instrText>
        </w:r>
        <w:r>
          <w:fldChar w:fldCharType="separate"/>
        </w:r>
        <w:r>
          <w:t>89</w:t>
        </w:r>
        <w:r>
          <w:fldChar w:fldCharType="end"/>
        </w:r>
      </w:hyperlink>
    </w:p>
    <w:p>
      <w:pPr>
        <w:pStyle w:val="TOC2"/>
        <w:tabs>
          <w:tab w:val="right" w:leader="dot" w:pos="8306"/>
        </w:tabs>
      </w:pPr>
      <w:hyperlink w:anchor="_Toc7153" w:history="1">
        <w:r>
          <w:rPr>
            <w:rFonts w:ascii="仿宋" w:eastAsia="仿宋" w:hAnsi="仿宋" w:cs="仿宋" w:hint="eastAsia"/>
            <w:lang w:eastAsia="zh-CN"/>
          </w:rPr>
          <w:t>(二)、政策导向与利用</w:t>
        </w:r>
        <w:r>
          <w:tab/>
        </w:r>
        <w:r>
          <w:fldChar w:fldCharType="begin"/>
        </w:r>
        <w:r>
          <w:instrText xml:space="preserve"> PAGEREF _Toc7153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0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7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一、助剂项目的市场准入条件分析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剂项目而言，市场准入条件首先取决于政策法规环境。政府对于[行业名称]领域的法规，如环保标准、税收政策、和技术使用规范，直接影响助剂项目的运营和成本结构。例如，若政府针对使用可再生能源的企业提供税收优惠，这将对助剂项目的财务规划产生重要影响。同时，考虑经济环境和消费者偏好的变化对助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助剂项目来说，遵守行业规范和合规性要求是确保项目顺利进行的基础。这包括遵循质量控制标准、安全规定、数据保护法规等。例如，若助剂项目涉及数据处理，须严格遵守相关的数据保护法规。此外，行业内部的自律规范，如产品标准和服务流程，也对于提升助剂项目在行业内的认可度和竞争力至关重要。项目管理团队必须不断更新策略，以应对行业规范和法规的变化，确保助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的发展规划中，理解行业的竞争格局对于制定有效的市场策略极为关键。这包括分析主要竞争对手的市场地位、优势及其业务模式。助剂项目面临的竞争对手可能包括大型成熟企业和创新型初创公司，各自采取不同的市场策略。因此，助剂项目需精确地定位自己的市场策略，如专注于产品创新、客户服务或成本效率，以在竞争中占据优势。通过深入的市场和竞争分析，助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48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09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直接收益：假设助剂项目的产品或服务年销售收入为XX万元。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40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若助剂项目成功推广新型环保产品，比如采用可回收材料的包装，可能会激发消费者对可持续产品的需求。这种需求的增长可能迫使整个行业转向更环保的产品设计和生产方法。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01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助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https://d.book118.com/085131104323011114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876E0"/>
    <w:rsid w:val="27E876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13110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2024-02-17T03:01:00Z</dcterms:created>
  <dcterms:modified xsi:type="dcterms:W3CDTF">2024-02-17T03:01:39Z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A36B131BB41B43ACAE54E7821BB0AB08_11</vt:lpwstr>
  </property>
  <property fmtid="{D5CDD505-2E9C-101B-9397-08002B2CF9AE}" pid="3" name="KSOProductBuildVer">
    <vt:lpwstr>2052-12.1.0.16250</vt:lpwstr>
  </property>
</Properties>
</file>