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77D8B" w:rsidP="00377D8B" w14:paraId="21F91ED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77D8B">
        <w:rPr>
          <w:rFonts w:ascii="华文中宋" w:eastAsia="华文中宋" w:hAnsi="华文中宋"/>
          <w:b/>
          <w:sz w:val="30"/>
        </w:rPr>
        <w:t>2023</w:t>
      </w:r>
      <w:r w:rsidRPr="00377D8B">
        <w:rPr>
          <w:rFonts w:ascii="华文中宋" w:eastAsia="华文中宋" w:hAnsi="华文中宋"/>
          <w:b/>
          <w:sz w:val="30"/>
        </w:rPr>
        <w:t>江西赣州市瑞金市消防救援大队招聘专职消防员</w:t>
      </w:r>
      <w:r w:rsidRPr="00377D8B">
        <w:rPr>
          <w:rFonts w:ascii="华文中宋" w:eastAsia="华文中宋" w:hAnsi="华文中宋"/>
          <w:b/>
          <w:sz w:val="30"/>
        </w:rPr>
        <w:t>3</w:t>
      </w:r>
      <w:r w:rsidRPr="00377D8B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D221F0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10C934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A7BC9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E6E1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197214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48846D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1B6DBF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5C4A3D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723D37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747E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2412DD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02BFE2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1669F6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7A1039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5B6A3F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61E9A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F248F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28918A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7268AB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3489E9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29CFFD5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2B37AA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187A4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BBB2ED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0151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08AC72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5AB64A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1E6268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4042B40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A004C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7BF9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72BAA9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513BDF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010AAA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113989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676FA0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05C02B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https://d.book118.com/085143331121011101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paraId="47E015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7D8B" w14:paraId="2E68AB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paraId="7A96733D" w14:textId="36B46B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7D8B" w14:paraId="6DF99A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paraId="1F446C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7D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textId="36B46B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7D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7D8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:rsidP="00683DD2" w14:textId="36B46B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77D8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paraId="1B39A4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paraId="2CEDE50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paraId="6384E6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7D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77D8B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375CD3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377D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77D8B"/>
    <w:rPr>
      <w:sz w:val="18"/>
      <w:szCs w:val="18"/>
    </w:rPr>
  </w:style>
  <w:style w:type="paragraph" w:styleId="Footer">
    <w:name w:val="footer"/>
    <w:basedOn w:val="Normal"/>
    <w:link w:val="a0"/>
    <w:rsid w:val="00377D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77D8B"/>
    <w:rPr>
      <w:sz w:val="18"/>
      <w:szCs w:val="18"/>
    </w:rPr>
  </w:style>
  <w:style w:type="character" w:styleId="PageNumber">
    <w:name w:val="page number"/>
    <w:basedOn w:val="DefaultParagraphFont"/>
    <w:rsid w:val="00377D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5143331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3193</Words>
  <Characters>18205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