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D1000" w14:paraId="2AFE2F0F" w14:textId="77777777">
      <w:pPr>
        <w:rPr>
          <w:rFonts w:ascii="仿宋" w:eastAsia="仿宋" w:hAnsi="仿宋" w:cs="仿宋"/>
          <w:b/>
          <w:sz w:val="40"/>
        </w:rPr>
      </w:pPr>
    </w:p>
    <w:p w:rsidR="000D1000" w14:paraId="74601D99" w14:textId="77777777">
      <w:pPr>
        <w:rPr>
          <w:rFonts w:ascii="仿宋" w:eastAsia="仿宋" w:hAnsi="仿宋" w:cs="仿宋"/>
          <w:b/>
          <w:sz w:val="40"/>
        </w:rPr>
      </w:pPr>
    </w:p>
    <w:p w:rsidR="000D1000" w14:paraId="265C7DE8" w14:textId="77777777">
      <w:pPr>
        <w:rPr>
          <w:rFonts w:ascii="仿宋" w:eastAsia="仿宋" w:hAnsi="仿宋" w:cs="仿宋"/>
          <w:b/>
          <w:sz w:val="40"/>
        </w:rPr>
      </w:pPr>
    </w:p>
    <w:p w:rsidR="000D1000" w14:paraId="4556E28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减肥相关项目投资计划书</w:t>
      </w:r>
    </w:p>
    <w:p w:rsidR="000D1000" w14:paraId="313E410C" w14:textId="77777777">
      <w:pPr>
        <w:jc w:val="center"/>
        <w:rPr>
          <w:rFonts w:ascii="仿宋" w:eastAsia="仿宋" w:hAnsi="仿宋" w:cs="仿宋"/>
          <w:b/>
          <w:sz w:val="40"/>
        </w:rPr>
      </w:pPr>
      <w:r>
        <w:rPr>
          <w:rFonts w:ascii="仿宋" w:eastAsia="仿宋" w:hAnsi="仿宋" w:cs="仿宋" w:hint="eastAsia"/>
          <w:b/>
          <w:sz w:val="40"/>
        </w:rPr>
        <w:t>目录</w:t>
      </w:r>
    </w:p>
    <w:p w:rsidR="000D1000" w14:paraId="3C522C92" w14:textId="77777777">
      <w:pPr>
        <w:pStyle w:val="TOC1"/>
        <w:tabs>
          <w:tab w:val="right" w:leader="dot" w:pos="8306"/>
        </w:tabs>
      </w:pPr>
      <w:r>
        <w:fldChar w:fldCharType="begin"/>
      </w:r>
      <w:r>
        <w:instrText>TOC \h \z</w:instrText>
      </w:r>
      <w:r>
        <w:fldChar w:fldCharType="separate"/>
      </w:r>
      <w:hyperlink w:anchor="_Toc15994" w:history="1">
        <w:r>
          <w:rPr>
            <w:rFonts w:ascii="仿宋" w:eastAsia="仿宋" w:hAnsi="仿宋" w:cs="仿宋" w:hint="eastAsia"/>
          </w:rPr>
          <w:t>序言</w:t>
        </w:r>
        <w:r>
          <w:tab/>
        </w:r>
        <w:r>
          <w:fldChar w:fldCharType="begin"/>
        </w:r>
        <w:r>
          <w:instrText xml:space="preserve"> PAGEREF _Toc15994 \h </w:instrText>
        </w:r>
        <w:r>
          <w:fldChar w:fldCharType="separate"/>
        </w:r>
        <w:r>
          <w:t>3</w:t>
        </w:r>
        <w:r>
          <w:fldChar w:fldCharType="end"/>
        </w:r>
      </w:hyperlink>
    </w:p>
    <w:p w:rsidR="000D1000" w14:paraId="3784B442" w14:textId="77777777">
      <w:pPr>
        <w:pStyle w:val="TOC1"/>
        <w:tabs>
          <w:tab w:val="right" w:leader="dot" w:pos="8306"/>
        </w:tabs>
      </w:pPr>
      <w:hyperlink w:anchor="_Toc12610" w:history="1">
        <w:r>
          <w:rPr>
            <w:rFonts w:ascii="仿宋" w:eastAsia="仿宋" w:hAnsi="仿宋" w:cs="仿宋" w:hint="eastAsia"/>
          </w:rPr>
          <w:t>一、产品方案与建设规划</w:t>
        </w:r>
        <w:r>
          <w:tab/>
        </w:r>
        <w:r>
          <w:fldChar w:fldCharType="begin"/>
        </w:r>
        <w:r>
          <w:instrText xml:space="preserve"> PAGEREF _Toc12610 \h </w:instrText>
        </w:r>
        <w:r>
          <w:fldChar w:fldCharType="separate"/>
        </w:r>
        <w:r>
          <w:t>3</w:t>
        </w:r>
        <w:r>
          <w:fldChar w:fldCharType="end"/>
        </w:r>
      </w:hyperlink>
    </w:p>
    <w:p w:rsidR="000D1000" w14:paraId="79040BEF" w14:textId="77777777">
      <w:pPr>
        <w:pStyle w:val="TOC2"/>
        <w:tabs>
          <w:tab w:val="right" w:leader="dot" w:pos="8306"/>
        </w:tabs>
      </w:pPr>
      <w:hyperlink w:anchor="_Toc25311" w:history="1">
        <w:r>
          <w:rPr>
            <w:rFonts w:ascii="仿宋" w:eastAsia="仿宋" w:hAnsi="仿宋" w:cs="仿宋" w:hint="eastAsia"/>
          </w:rPr>
          <w:t>（一）减肥项目场地规模</w:t>
        </w:r>
        <w:r>
          <w:tab/>
        </w:r>
        <w:r>
          <w:fldChar w:fldCharType="begin"/>
        </w:r>
        <w:r>
          <w:instrText xml:space="preserve"> PAGEREF _Toc25311 \h </w:instrText>
        </w:r>
        <w:r>
          <w:fldChar w:fldCharType="separate"/>
        </w:r>
        <w:r>
          <w:t>3</w:t>
        </w:r>
        <w:r>
          <w:fldChar w:fldCharType="end"/>
        </w:r>
      </w:hyperlink>
    </w:p>
    <w:p w:rsidR="000D1000" w14:paraId="2B4AC65D" w14:textId="77777777">
      <w:pPr>
        <w:pStyle w:val="TOC2"/>
        <w:tabs>
          <w:tab w:val="right" w:leader="dot" w:pos="8306"/>
        </w:tabs>
      </w:pPr>
      <w:hyperlink w:anchor="_Toc25494" w:history="1">
        <w:r>
          <w:rPr>
            <w:rFonts w:ascii="仿宋" w:eastAsia="仿宋" w:hAnsi="仿宋" w:cs="仿宋" w:hint="eastAsia"/>
          </w:rPr>
          <w:t>（二）产能规模</w:t>
        </w:r>
        <w:r>
          <w:tab/>
        </w:r>
        <w:r>
          <w:fldChar w:fldCharType="begin"/>
        </w:r>
        <w:r>
          <w:instrText xml:space="preserve"> PAGEREF _Toc25494 \h </w:instrText>
        </w:r>
        <w:r>
          <w:fldChar w:fldCharType="separate"/>
        </w:r>
        <w:r>
          <w:t>3</w:t>
        </w:r>
        <w:r>
          <w:fldChar w:fldCharType="end"/>
        </w:r>
      </w:hyperlink>
    </w:p>
    <w:p w:rsidR="000D1000" w14:paraId="6EA89F0C" w14:textId="77777777">
      <w:pPr>
        <w:pStyle w:val="TOC2"/>
        <w:tabs>
          <w:tab w:val="right" w:leader="dot" w:pos="8306"/>
        </w:tabs>
      </w:pPr>
      <w:hyperlink w:anchor="_Toc18040" w:history="1">
        <w:r>
          <w:rPr>
            <w:rFonts w:ascii="仿宋" w:eastAsia="仿宋" w:hAnsi="仿宋" w:cs="仿宋" w:hint="eastAsia"/>
          </w:rPr>
          <w:t>（三）产品规划方案及生产纲领</w:t>
        </w:r>
        <w:r>
          <w:tab/>
        </w:r>
        <w:r>
          <w:fldChar w:fldCharType="begin"/>
        </w:r>
        <w:r>
          <w:instrText xml:space="preserve"> PAGEREF _Toc18040 \h </w:instrText>
        </w:r>
        <w:r>
          <w:fldChar w:fldCharType="separate"/>
        </w:r>
        <w:r>
          <w:t>4</w:t>
        </w:r>
        <w:r>
          <w:fldChar w:fldCharType="end"/>
        </w:r>
      </w:hyperlink>
    </w:p>
    <w:p w:rsidR="000D1000" w14:paraId="55EA7137" w14:textId="77777777">
      <w:pPr>
        <w:pStyle w:val="TOC1"/>
        <w:tabs>
          <w:tab w:val="right" w:leader="dot" w:pos="8306"/>
        </w:tabs>
      </w:pPr>
      <w:hyperlink w:anchor="_Toc15791" w:history="1">
        <w:r>
          <w:rPr>
            <w:rFonts w:ascii="仿宋" w:eastAsia="仿宋" w:hAnsi="仿宋" w:cs="仿宋" w:hint="eastAsia"/>
          </w:rPr>
          <w:t>二、减肥项目投资背景分析</w:t>
        </w:r>
        <w:r>
          <w:tab/>
        </w:r>
        <w:r>
          <w:fldChar w:fldCharType="begin"/>
        </w:r>
        <w:r>
          <w:instrText xml:space="preserve"> PAGEREF _Toc15791 \h </w:instrText>
        </w:r>
        <w:r>
          <w:fldChar w:fldCharType="separate"/>
        </w:r>
        <w:r>
          <w:t>4</w:t>
        </w:r>
        <w:r>
          <w:fldChar w:fldCharType="end"/>
        </w:r>
      </w:hyperlink>
    </w:p>
    <w:p w:rsidR="000D1000" w14:paraId="1E062D83" w14:textId="77777777">
      <w:pPr>
        <w:pStyle w:val="TOC2"/>
        <w:tabs>
          <w:tab w:val="right" w:leader="dot" w:pos="8306"/>
        </w:tabs>
      </w:pPr>
      <w:hyperlink w:anchor="_Toc19368" w:history="1">
        <w:r>
          <w:rPr>
            <w:rFonts w:ascii="仿宋" w:eastAsia="仿宋" w:hAnsi="仿宋" w:cs="仿宋" w:hint="eastAsia"/>
          </w:rPr>
          <w:t>（一）行业背景分析</w:t>
        </w:r>
        <w:r>
          <w:tab/>
        </w:r>
        <w:r>
          <w:fldChar w:fldCharType="begin"/>
        </w:r>
        <w:r>
          <w:instrText xml:space="preserve"> PAGEREF _Toc19368 \h </w:instrText>
        </w:r>
        <w:r>
          <w:fldChar w:fldCharType="separate"/>
        </w:r>
        <w:r>
          <w:t>4</w:t>
        </w:r>
        <w:r>
          <w:fldChar w:fldCharType="end"/>
        </w:r>
      </w:hyperlink>
    </w:p>
    <w:p w:rsidR="000D1000" w14:paraId="6E0CCEF5" w14:textId="77777777">
      <w:pPr>
        <w:pStyle w:val="TOC2"/>
        <w:tabs>
          <w:tab w:val="right" w:leader="dot" w:pos="8306"/>
        </w:tabs>
      </w:pPr>
      <w:hyperlink w:anchor="_Toc3408" w:history="1">
        <w:r>
          <w:rPr>
            <w:rFonts w:ascii="仿宋" w:eastAsia="仿宋" w:hAnsi="仿宋" w:cs="仿宋" w:hint="eastAsia"/>
          </w:rPr>
          <w:t>（二）产业发展分析</w:t>
        </w:r>
        <w:r>
          <w:tab/>
        </w:r>
        <w:r>
          <w:fldChar w:fldCharType="begin"/>
        </w:r>
        <w:r>
          <w:instrText xml:space="preserve"> PAGEREF _Toc3408 \h </w:instrText>
        </w:r>
        <w:r>
          <w:fldChar w:fldCharType="separate"/>
        </w:r>
        <w:r>
          <w:t>5</w:t>
        </w:r>
        <w:r>
          <w:fldChar w:fldCharType="end"/>
        </w:r>
      </w:hyperlink>
    </w:p>
    <w:p w:rsidR="000D1000" w14:paraId="7C6C7B12" w14:textId="77777777">
      <w:pPr>
        <w:pStyle w:val="TOC1"/>
        <w:tabs>
          <w:tab w:val="right" w:leader="dot" w:pos="8306"/>
        </w:tabs>
      </w:pPr>
      <w:hyperlink w:anchor="_Toc29261" w:history="1">
        <w:r>
          <w:rPr>
            <w:rFonts w:ascii="仿宋" w:eastAsia="仿宋" w:hAnsi="仿宋" w:cs="仿宋" w:hint="eastAsia"/>
          </w:rPr>
          <w:t>三、行业前景及市场预测</w:t>
        </w:r>
        <w:r>
          <w:tab/>
        </w:r>
        <w:r>
          <w:fldChar w:fldCharType="begin"/>
        </w:r>
        <w:r>
          <w:instrText xml:space="preserve"> PAGEREF _Toc29261 \h </w:instrText>
        </w:r>
        <w:r>
          <w:fldChar w:fldCharType="separate"/>
        </w:r>
        <w:r>
          <w:t>7</w:t>
        </w:r>
        <w:r>
          <w:fldChar w:fldCharType="end"/>
        </w:r>
      </w:hyperlink>
    </w:p>
    <w:p w:rsidR="000D1000" w14:paraId="68BA5B4C" w14:textId="77777777">
      <w:pPr>
        <w:pStyle w:val="TOC2"/>
        <w:tabs>
          <w:tab w:val="right" w:leader="dot" w:pos="8306"/>
        </w:tabs>
      </w:pPr>
      <w:hyperlink w:anchor="_Toc16229" w:history="1">
        <w:r>
          <w:rPr>
            <w:rFonts w:ascii="仿宋" w:eastAsia="仿宋" w:hAnsi="仿宋" w:cs="仿宋" w:hint="eastAsia"/>
          </w:rPr>
          <w:t>（一）</w:t>
        </w:r>
        <w:r>
          <w:rPr>
            <w:rFonts w:ascii="仿宋" w:eastAsia="仿宋" w:hAnsi="仿宋" w:cs="仿宋" w:hint="eastAsia"/>
          </w:rPr>
          <w:t>行业基本情况</w:t>
        </w:r>
        <w:r>
          <w:tab/>
        </w:r>
        <w:r>
          <w:fldChar w:fldCharType="begin"/>
        </w:r>
        <w:r>
          <w:instrText xml:space="preserve"> PAGEREF _Toc16229 \h </w:instrText>
        </w:r>
        <w:r>
          <w:fldChar w:fldCharType="separate"/>
        </w:r>
        <w:r>
          <w:t>7</w:t>
        </w:r>
        <w:r>
          <w:fldChar w:fldCharType="end"/>
        </w:r>
      </w:hyperlink>
    </w:p>
    <w:p w:rsidR="000D1000" w14:paraId="504D52E4" w14:textId="77777777">
      <w:pPr>
        <w:pStyle w:val="TOC2"/>
        <w:tabs>
          <w:tab w:val="right" w:leader="dot" w:pos="8306"/>
        </w:tabs>
      </w:pPr>
      <w:hyperlink w:anchor="_Toc13859" w:history="1">
        <w:r>
          <w:rPr>
            <w:rFonts w:ascii="仿宋" w:eastAsia="仿宋" w:hAnsi="仿宋" w:cs="仿宋" w:hint="eastAsia"/>
          </w:rPr>
          <w:t>（二）市场分析</w:t>
        </w:r>
        <w:r>
          <w:tab/>
        </w:r>
        <w:r>
          <w:fldChar w:fldCharType="begin"/>
        </w:r>
        <w:r>
          <w:instrText xml:space="preserve"> PAGEREF _Toc13859 \h </w:instrText>
        </w:r>
        <w:r>
          <w:fldChar w:fldCharType="separate"/>
        </w:r>
        <w:r>
          <w:t>8</w:t>
        </w:r>
        <w:r>
          <w:fldChar w:fldCharType="end"/>
        </w:r>
      </w:hyperlink>
    </w:p>
    <w:p w:rsidR="000D1000" w14:paraId="4171DE54" w14:textId="77777777">
      <w:pPr>
        <w:pStyle w:val="TOC1"/>
        <w:tabs>
          <w:tab w:val="right" w:leader="dot" w:pos="8306"/>
        </w:tabs>
      </w:pPr>
      <w:hyperlink w:anchor="_Toc333" w:history="1">
        <w:r>
          <w:rPr>
            <w:rFonts w:ascii="仿宋" w:eastAsia="仿宋" w:hAnsi="仿宋" w:cs="仿宋" w:hint="eastAsia"/>
          </w:rPr>
          <w:t>四、技术方案</w:t>
        </w:r>
        <w:r>
          <w:tab/>
        </w:r>
        <w:r>
          <w:fldChar w:fldCharType="begin"/>
        </w:r>
        <w:r>
          <w:instrText xml:space="preserve"> PAGEREF _Toc333 \h </w:instrText>
        </w:r>
        <w:r>
          <w:fldChar w:fldCharType="separate"/>
        </w:r>
        <w:r>
          <w:t>9</w:t>
        </w:r>
        <w:r>
          <w:fldChar w:fldCharType="end"/>
        </w:r>
      </w:hyperlink>
    </w:p>
    <w:p w:rsidR="000D1000" w14:paraId="486B0CC3" w14:textId="77777777">
      <w:pPr>
        <w:pStyle w:val="TOC2"/>
        <w:tabs>
          <w:tab w:val="right" w:leader="dot" w:pos="8306"/>
        </w:tabs>
      </w:pPr>
      <w:hyperlink w:anchor="_Toc30031" w:history="1">
        <w:r>
          <w:rPr>
            <w:rFonts w:ascii="仿宋" w:eastAsia="仿宋" w:hAnsi="仿宋" w:cs="仿宋" w:hint="eastAsia"/>
          </w:rPr>
          <w:t>（一）企业技术研发分析</w:t>
        </w:r>
        <w:r>
          <w:tab/>
        </w:r>
        <w:r>
          <w:fldChar w:fldCharType="begin"/>
        </w:r>
        <w:r>
          <w:instrText xml:space="preserve"> PAGEREF _Toc30031 \h </w:instrText>
        </w:r>
        <w:r>
          <w:fldChar w:fldCharType="separate"/>
        </w:r>
        <w:r>
          <w:t>9</w:t>
        </w:r>
        <w:r>
          <w:fldChar w:fldCharType="end"/>
        </w:r>
      </w:hyperlink>
    </w:p>
    <w:p w:rsidR="000D1000" w14:paraId="4DD58349" w14:textId="77777777">
      <w:pPr>
        <w:pStyle w:val="TOC2"/>
        <w:tabs>
          <w:tab w:val="right" w:leader="dot" w:pos="8306"/>
        </w:tabs>
      </w:pPr>
      <w:hyperlink w:anchor="_Toc11703" w:history="1">
        <w:r>
          <w:rPr>
            <w:rFonts w:ascii="仿宋" w:eastAsia="仿宋" w:hAnsi="仿宋" w:cs="仿宋" w:hint="eastAsia"/>
          </w:rPr>
          <w:t>（二）减肥项目技术工艺分析</w:t>
        </w:r>
        <w:r>
          <w:tab/>
        </w:r>
        <w:r>
          <w:fldChar w:fldCharType="begin"/>
        </w:r>
        <w:r>
          <w:instrText xml:space="preserve"> PAGEREF _Toc11703 \h </w:instrText>
        </w:r>
        <w:r>
          <w:fldChar w:fldCharType="separate"/>
        </w:r>
        <w:r>
          <w:t>11</w:t>
        </w:r>
        <w:r>
          <w:fldChar w:fldCharType="end"/>
        </w:r>
      </w:hyperlink>
    </w:p>
    <w:p w:rsidR="000D1000" w14:paraId="131A5752" w14:textId="77777777">
      <w:pPr>
        <w:pStyle w:val="TOC2"/>
        <w:tabs>
          <w:tab w:val="right" w:leader="dot" w:pos="8306"/>
        </w:tabs>
      </w:pPr>
      <w:hyperlink w:anchor="_Toc18532" w:history="1">
        <w:r>
          <w:rPr>
            <w:rFonts w:ascii="仿宋" w:eastAsia="仿宋" w:hAnsi="仿宋" w:cs="仿宋" w:hint="eastAsia"/>
          </w:rPr>
          <w:t>（三）减肥项目技术流程</w:t>
        </w:r>
        <w:r>
          <w:tab/>
        </w:r>
        <w:r>
          <w:fldChar w:fldCharType="begin"/>
        </w:r>
        <w:r>
          <w:instrText xml:space="preserve"> PAGEREF _Toc18532 \h </w:instrText>
        </w:r>
        <w:r>
          <w:fldChar w:fldCharType="separate"/>
        </w:r>
        <w:r>
          <w:t>13</w:t>
        </w:r>
        <w:r>
          <w:fldChar w:fldCharType="end"/>
        </w:r>
      </w:hyperlink>
    </w:p>
    <w:p w:rsidR="000D1000" w14:paraId="7494A96C" w14:textId="77777777">
      <w:pPr>
        <w:pStyle w:val="TOC2"/>
        <w:tabs>
          <w:tab w:val="right" w:leader="dot" w:pos="8306"/>
        </w:tabs>
      </w:pPr>
      <w:hyperlink w:anchor="_Toc26911" w:history="1">
        <w:r>
          <w:rPr>
            <w:rFonts w:ascii="仿宋" w:eastAsia="仿宋" w:hAnsi="仿宋" w:cs="仿宋" w:hint="eastAsia"/>
          </w:rPr>
          <w:t>（四）设备选型</w:t>
        </w:r>
        <w:r>
          <w:rPr>
            <w:rFonts w:ascii="仿宋" w:eastAsia="仿宋" w:hAnsi="仿宋" w:cs="仿宋" w:hint="eastAsia"/>
          </w:rPr>
          <w:t>方案</w:t>
        </w:r>
        <w:r>
          <w:tab/>
        </w:r>
        <w:r>
          <w:fldChar w:fldCharType="begin"/>
        </w:r>
        <w:r>
          <w:instrText xml:space="preserve"> PAGEREF _Toc26911 \h </w:instrText>
        </w:r>
        <w:r>
          <w:fldChar w:fldCharType="separate"/>
        </w:r>
        <w:r>
          <w:t>14</w:t>
        </w:r>
        <w:r>
          <w:fldChar w:fldCharType="end"/>
        </w:r>
      </w:hyperlink>
    </w:p>
    <w:p w:rsidR="000D1000" w14:paraId="06347CC3" w14:textId="77777777">
      <w:pPr>
        <w:pStyle w:val="TOC1"/>
        <w:tabs>
          <w:tab w:val="right" w:leader="dot" w:pos="8306"/>
        </w:tabs>
      </w:pPr>
      <w:hyperlink w:anchor="_Toc16216" w:history="1">
        <w:r>
          <w:rPr>
            <w:rFonts w:ascii="仿宋" w:eastAsia="仿宋" w:hAnsi="仿宋" w:cs="仿宋" w:hint="eastAsia"/>
          </w:rPr>
          <w:t>五、减肥项目概论</w:t>
        </w:r>
        <w:r>
          <w:tab/>
        </w:r>
        <w:r>
          <w:fldChar w:fldCharType="begin"/>
        </w:r>
        <w:r>
          <w:instrText xml:space="preserve"> PAGEREF _Toc16216 \h </w:instrText>
        </w:r>
        <w:r>
          <w:fldChar w:fldCharType="separate"/>
        </w:r>
        <w:r>
          <w:t>15</w:t>
        </w:r>
        <w:r>
          <w:fldChar w:fldCharType="end"/>
        </w:r>
      </w:hyperlink>
    </w:p>
    <w:p w:rsidR="000D1000" w14:paraId="26A3074E" w14:textId="77777777">
      <w:pPr>
        <w:pStyle w:val="TOC2"/>
        <w:tabs>
          <w:tab w:val="right" w:leader="dot" w:pos="8306"/>
        </w:tabs>
      </w:pPr>
      <w:hyperlink w:anchor="_Toc13159" w:history="1">
        <w:r>
          <w:rPr>
            <w:rFonts w:ascii="仿宋" w:eastAsia="仿宋" w:hAnsi="仿宋" w:cs="仿宋" w:hint="eastAsia"/>
          </w:rPr>
          <w:t>（一）减肥项目名称</w:t>
        </w:r>
        <w:r>
          <w:tab/>
        </w:r>
        <w:r>
          <w:fldChar w:fldCharType="begin"/>
        </w:r>
        <w:r>
          <w:instrText xml:space="preserve"> PAGEREF _Toc13159 \h </w:instrText>
        </w:r>
        <w:r>
          <w:fldChar w:fldCharType="separate"/>
        </w:r>
        <w:r>
          <w:t>15</w:t>
        </w:r>
        <w:r>
          <w:fldChar w:fldCharType="end"/>
        </w:r>
      </w:hyperlink>
    </w:p>
    <w:p w:rsidR="000D1000" w14:paraId="575BF33B" w14:textId="77777777">
      <w:pPr>
        <w:pStyle w:val="TOC2"/>
        <w:tabs>
          <w:tab w:val="right" w:leader="dot" w:pos="8306"/>
        </w:tabs>
      </w:pPr>
      <w:hyperlink w:anchor="_Toc21306" w:history="1">
        <w:r>
          <w:rPr>
            <w:rFonts w:ascii="仿宋" w:eastAsia="仿宋" w:hAnsi="仿宋" w:cs="仿宋" w:hint="eastAsia"/>
          </w:rPr>
          <w:t>（二）减肥项目投资人</w:t>
        </w:r>
        <w:r>
          <w:tab/>
        </w:r>
        <w:r>
          <w:fldChar w:fldCharType="begin"/>
        </w:r>
        <w:r>
          <w:instrText xml:space="preserve"> PAGEREF _Toc21306 \h </w:instrText>
        </w:r>
        <w:r>
          <w:fldChar w:fldCharType="separate"/>
        </w:r>
        <w:r>
          <w:t>15</w:t>
        </w:r>
        <w:r>
          <w:fldChar w:fldCharType="end"/>
        </w:r>
      </w:hyperlink>
    </w:p>
    <w:p w:rsidR="000D1000" w14:paraId="7D8F0B9A" w14:textId="77777777">
      <w:pPr>
        <w:pStyle w:val="TOC2"/>
        <w:tabs>
          <w:tab w:val="right" w:leader="dot" w:pos="8306"/>
        </w:tabs>
      </w:pPr>
      <w:hyperlink w:anchor="_Toc7982" w:history="1">
        <w:r>
          <w:rPr>
            <w:rFonts w:ascii="仿宋" w:eastAsia="仿宋" w:hAnsi="仿宋" w:cs="仿宋" w:hint="eastAsia"/>
          </w:rPr>
          <w:t>（三）建设地点</w:t>
        </w:r>
        <w:r>
          <w:tab/>
        </w:r>
        <w:r>
          <w:fldChar w:fldCharType="begin"/>
        </w:r>
        <w:r>
          <w:instrText xml:space="preserve"> PAGEREF _Toc7982 \h </w:instrText>
        </w:r>
        <w:r>
          <w:fldChar w:fldCharType="separate"/>
        </w:r>
        <w:r>
          <w:t>15</w:t>
        </w:r>
        <w:r>
          <w:fldChar w:fldCharType="end"/>
        </w:r>
      </w:hyperlink>
    </w:p>
    <w:p w:rsidR="000D1000" w14:paraId="73BD05BC" w14:textId="77777777">
      <w:pPr>
        <w:pStyle w:val="TOC2"/>
        <w:tabs>
          <w:tab w:val="right" w:leader="dot" w:pos="8306"/>
        </w:tabs>
      </w:pPr>
      <w:hyperlink w:anchor="_Toc6843" w:history="1">
        <w:r>
          <w:rPr>
            <w:rFonts w:ascii="仿宋" w:eastAsia="仿宋" w:hAnsi="仿宋" w:cs="仿宋" w:hint="eastAsia"/>
          </w:rPr>
          <w:t>（四）编制原则</w:t>
        </w:r>
        <w:r>
          <w:tab/>
        </w:r>
        <w:r>
          <w:fldChar w:fldCharType="begin"/>
        </w:r>
        <w:r>
          <w:instrText xml:space="preserve"> PAGEREF _Toc6843 \h </w:instrText>
        </w:r>
        <w:r>
          <w:fldChar w:fldCharType="separate"/>
        </w:r>
        <w:r>
          <w:t>15</w:t>
        </w:r>
        <w:r>
          <w:fldChar w:fldCharType="end"/>
        </w:r>
      </w:hyperlink>
    </w:p>
    <w:p w:rsidR="000D1000" w14:paraId="3591E1A0" w14:textId="77777777">
      <w:pPr>
        <w:pStyle w:val="TOC2"/>
        <w:tabs>
          <w:tab w:val="right" w:leader="dot" w:pos="8306"/>
        </w:tabs>
      </w:pPr>
      <w:hyperlink w:anchor="_Toc9415" w:history="1">
        <w:r>
          <w:rPr>
            <w:rFonts w:ascii="仿宋" w:eastAsia="仿宋" w:hAnsi="仿宋" w:cs="仿宋" w:hint="eastAsia"/>
          </w:rPr>
          <w:t>（五）编制依据</w:t>
        </w:r>
        <w:r>
          <w:tab/>
        </w:r>
        <w:r>
          <w:fldChar w:fldCharType="begin"/>
        </w:r>
        <w:r>
          <w:instrText xml:space="preserve"> PAG</w:instrText>
        </w:r>
        <w:r>
          <w:instrText xml:space="preserve">EREF _Toc9415 \h </w:instrText>
        </w:r>
        <w:r>
          <w:fldChar w:fldCharType="separate"/>
        </w:r>
        <w:r>
          <w:t>17</w:t>
        </w:r>
        <w:r>
          <w:fldChar w:fldCharType="end"/>
        </w:r>
      </w:hyperlink>
    </w:p>
    <w:p w:rsidR="000D1000" w14:paraId="3889995B" w14:textId="77777777">
      <w:pPr>
        <w:pStyle w:val="TOC2"/>
        <w:tabs>
          <w:tab w:val="right" w:leader="dot" w:pos="8306"/>
        </w:tabs>
      </w:pPr>
      <w:hyperlink w:anchor="_Toc32700" w:history="1">
        <w:r>
          <w:rPr>
            <w:rFonts w:ascii="仿宋" w:eastAsia="仿宋" w:hAnsi="仿宋" w:cs="仿宋" w:hint="eastAsia"/>
          </w:rPr>
          <w:t>（六）编制范围及内容</w:t>
        </w:r>
        <w:r>
          <w:tab/>
        </w:r>
        <w:r>
          <w:fldChar w:fldCharType="begin"/>
        </w:r>
        <w:r>
          <w:instrText xml:space="preserve"> PAGEREF _Toc32700 \h </w:instrText>
        </w:r>
        <w:r>
          <w:fldChar w:fldCharType="separate"/>
        </w:r>
        <w:r>
          <w:t>18</w:t>
        </w:r>
        <w:r>
          <w:fldChar w:fldCharType="end"/>
        </w:r>
      </w:hyperlink>
    </w:p>
    <w:p w:rsidR="000D1000" w14:paraId="11CD16EC" w14:textId="77777777">
      <w:pPr>
        <w:pStyle w:val="TOC2"/>
        <w:tabs>
          <w:tab w:val="right" w:leader="dot" w:pos="8306"/>
        </w:tabs>
      </w:pPr>
      <w:hyperlink w:anchor="_Toc30208" w:history="1">
        <w:r>
          <w:rPr>
            <w:rFonts w:ascii="仿宋" w:eastAsia="仿宋" w:hAnsi="仿宋" w:cs="仿宋" w:hint="eastAsia"/>
          </w:rPr>
          <w:t>（七）减肥项目建设背景</w:t>
        </w:r>
        <w:r>
          <w:tab/>
        </w:r>
        <w:r>
          <w:fldChar w:fldCharType="begin"/>
        </w:r>
        <w:r>
          <w:instrText xml:space="preserve"> PAGEREF _Toc30208 \h </w:instrText>
        </w:r>
        <w:r>
          <w:fldChar w:fldCharType="separate"/>
        </w:r>
        <w:r>
          <w:t>19</w:t>
        </w:r>
        <w:r>
          <w:fldChar w:fldCharType="end"/>
        </w:r>
      </w:hyperlink>
    </w:p>
    <w:p w:rsidR="000D1000" w14:paraId="03F50D91" w14:textId="77777777">
      <w:pPr>
        <w:pStyle w:val="TOC2"/>
        <w:tabs>
          <w:tab w:val="right" w:leader="dot" w:pos="8306"/>
        </w:tabs>
      </w:pPr>
      <w:hyperlink w:anchor="_Toc26236" w:history="1">
        <w:r>
          <w:rPr>
            <w:rFonts w:ascii="仿宋" w:eastAsia="仿宋" w:hAnsi="仿宋" w:cs="仿宋" w:hint="eastAsia"/>
          </w:rPr>
          <w:t>（八）结论分析</w:t>
        </w:r>
        <w:r>
          <w:tab/>
        </w:r>
        <w:r>
          <w:fldChar w:fldCharType="begin"/>
        </w:r>
        <w:r>
          <w:instrText xml:space="preserve"> PAGEREF _Toc26236 \h </w:instrText>
        </w:r>
        <w:r>
          <w:fldChar w:fldCharType="separate"/>
        </w:r>
        <w:r>
          <w:t>20</w:t>
        </w:r>
        <w:r>
          <w:fldChar w:fldCharType="end"/>
        </w:r>
      </w:hyperlink>
    </w:p>
    <w:p w:rsidR="000D1000" w14:paraId="6B161F22" w14:textId="77777777">
      <w:pPr>
        <w:pStyle w:val="TOC1"/>
        <w:tabs>
          <w:tab w:val="right" w:leader="dot" w:pos="8306"/>
        </w:tabs>
      </w:pPr>
      <w:hyperlink w:anchor="_Toc8479" w:history="1">
        <w:r>
          <w:rPr>
            <w:rFonts w:ascii="仿宋" w:eastAsia="仿宋" w:hAnsi="仿宋" w:cs="仿宋" w:hint="eastAsia"/>
          </w:rPr>
          <w:t>六、节能方案</w:t>
        </w:r>
        <w:r>
          <w:tab/>
        </w:r>
        <w:r>
          <w:fldChar w:fldCharType="begin"/>
        </w:r>
        <w:r>
          <w:instrText xml:space="preserve"> PAGEREF _Toc8479 \h </w:instrText>
        </w:r>
        <w:r>
          <w:fldChar w:fldCharType="separate"/>
        </w:r>
        <w:r>
          <w:t>21</w:t>
        </w:r>
        <w:r>
          <w:fldChar w:fldCharType="end"/>
        </w:r>
      </w:hyperlink>
    </w:p>
    <w:p w:rsidR="000D1000" w14:paraId="4AB542AD" w14:textId="77777777">
      <w:pPr>
        <w:pStyle w:val="TOC2"/>
        <w:tabs>
          <w:tab w:val="right" w:leader="dot" w:pos="8306"/>
        </w:tabs>
      </w:pPr>
      <w:hyperlink w:anchor="_Toc31524" w:history="1">
        <w:r>
          <w:rPr>
            <w:rFonts w:ascii="仿宋" w:eastAsia="仿宋" w:hAnsi="仿宋" w:cs="仿宋" w:hint="eastAsia"/>
          </w:rPr>
          <w:t>（一）减肥项目节能概述</w:t>
        </w:r>
        <w:r>
          <w:tab/>
        </w:r>
        <w:r>
          <w:fldChar w:fldCharType="begin"/>
        </w:r>
        <w:r>
          <w:instrText xml:space="preserve"> PAGEREF _Toc31524 \h </w:instrText>
        </w:r>
        <w:r>
          <w:fldChar w:fldCharType="separate"/>
        </w:r>
        <w:r>
          <w:t>21</w:t>
        </w:r>
        <w:r>
          <w:fldChar w:fldCharType="end"/>
        </w:r>
      </w:hyperlink>
    </w:p>
    <w:p w:rsidR="000D1000" w14:paraId="26CBD345" w14:textId="77777777">
      <w:pPr>
        <w:pStyle w:val="TOC2"/>
        <w:tabs>
          <w:tab w:val="right" w:leader="dot" w:pos="8306"/>
        </w:tabs>
      </w:pPr>
      <w:hyperlink w:anchor="_Toc1208" w:history="1">
        <w:r>
          <w:rPr>
            <w:rFonts w:ascii="仿宋" w:eastAsia="仿宋" w:hAnsi="仿宋" w:cs="仿宋" w:hint="eastAsia"/>
          </w:rPr>
          <w:t>（二）能源消费种</w:t>
        </w:r>
        <w:r>
          <w:rPr>
            <w:rFonts w:ascii="仿宋" w:eastAsia="仿宋" w:hAnsi="仿宋" w:cs="仿宋" w:hint="eastAsia"/>
          </w:rPr>
          <w:t>类和数量分析</w:t>
        </w:r>
        <w:r>
          <w:tab/>
        </w:r>
        <w:r>
          <w:fldChar w:fldCharType="begin"/>
        </w:r>
        <w:r>
          <w:instrText xml:space="preserve"> PAGEREF _Toc1208 \h </w:instrText>
        </w:r>
        <w:r>
          <w:fldChar w:fldCharType="separate"/>
        </w:r>
        <w:r>
          <w:t>23</w:t>
        </w:r>
        <w:r>
          <w:fldChar w:fldCharType="end"/>
        </w:r>
      </w:hyperlink>
    </w:p>
    <w:p w:rsidR="000D1000" w14:paraId="7474D189" w14:textId="77777777">
      <w:pPr>
        <w:pStyle w:val="TOC2"/>
        <w:tabs>
          <w:tab w:val="right" w:leader="dot" w:pos="8306"/>
        </w:tabs>
      </w:pPr>
      <w:hyperlink w:anchor="_Toc16576" w:history="1">
        <w:r>
          <w:rPr>
            <w:rFonts w:ascii="仿宋" w:eastAsia="仿宋" w:hAnsi="仿宋" w:cs="仿宋" w:hint="eastAsia"/>
          </w:rPr>
          <w:t>（三）减肥项目节能措施</w:t>
        </w:r>
        <w:r>
          <w:tab/>
        </w:r>
        <w:r>
          <w:fldChar w:fldCharType="begin"/>
        </w:r>
        <w:r>
          <w:instrText xml:space="preserve"> PAGEREF _Toc16576 \h </w:instrText>
        </w:r>
        <w:r>
          <w:fldChar w:fldCharType="separate"/>
        </w:r>
        <w:r>
          <w:t>24</w:t>
        </w:r>
        <w:r>
          <w:fldChar w:fldCharType="end"/>
        </w:r>
      </w:hyperlink>
    </w:p>
    <w:p w:rsidR="000D1000" w14:paraId="40975BF2" w14:textId="77777777">
      <w:pPr>
        <w:pStyle w:val="TOC2"/>
        <w:tabs>
          <w:tab w:val="right" w:leader="dot" w:pos="8306"/>
        </w:tabs>
      </w:pPr>
      <w:hyperlink w:anchor="_Toc25423" w:history="1">
        <w:r>
          <w:rPr>
            <w:rFonts w:ascii="仿宋" w:eastAsia="仿宋" w:hAnsi="仿宋" w:cs="仿宋" w:hint="eastAsia"/>
          </w:rPr>
          <w:t>（四）节能综合评价</w:t>
        </w:r>
        <w:r>
          <w:tab/>
        </w:r>
        <w:r>
          <w:fldChar w:fldCharType="begin"/>
        </w:r>
        <w:r>
          <w:instrText xml:space="preserve"> PAGEREF _Toc25423 \h </w:instrText>
        </w:r>
        <w:r>
          <w:fldChar w:fldCharType="separate"/>
        </w:r>
        <w:r>
          <w:t>26</w:t>
        </w:r>
        <w:r>
          <w:fldChar w:fldCharType="end"/>
        </w:r>
      </w:hyperlink>
    </w:p>
    <w:p w:rsidR="000D1000" w14:paraId="09AF3167" w14:textId="77777777">
      <w:pPr>
        <w:pStyle w:val="TOC1"/>
        <w:tabs>
          <w:tab w:val="right" w:leader="dot" w:pos="8306"/>
        </w:tabs>
      </w:pPr>
      <w:hyperlink w:anchor="_Toc5345" w:history="1">
        <w:r>
          <w:rPr>
            <w:rFonts w:ascii="仿宋" w:eastAsia="仿宋" w:hAnsi="仿宋" w:cs="仿宋" w:hint="eastAsia"/>
          </w:rPr>
          <w:t>七、组织架构分析</w:t>
        </w:r>
        <w:r>
          <w:tab/>
        </w:r>
        <w:r>
          <w:fldChar w:fldCharType="begin"/>
        </w:r>
        <w:r>
          <w:instrText xml:space="preserve"> PAGEREF _Toc5345 \h </w:instrText>
        </w:r>
        <w:r>
          <w:fldChar w:fldCharType="separate"/>
        </w:r>
        <w:r>
          <w:t>27</w:t>
        </w:r>
        <w:r>
          <w:fldChar w:fldCharType="end"/>
        </w:r>
      </w:hyperlink>
    </w:p>
    <w:p w:rsidR="000D1000" w14:paraId="2106F1C5" w14:textId="77777777">
      <w:pPr>
        <w:pStyle w:val="TOC2"/>
        <w:tabs>
          <w:tab w:val="right" w:leader="dot" w:pos="8306"/>
        </w:tabs>
      </w:pPr>
      <w:hyperlink w:anchor="_Toc7389" w:history="1">
        <w:r>
          <w:rPr>
            <w:rFonts w:ascii="仿宋" w:eastAsia="仿宋" w:hAnsi="仿宋" w:cs="仿宋" w:hint="eastAsia"/>
          </w:rPr>
          <w:t>（一）人力资源配置</w:t>
        </w:r>
        <w:r>
          <w:tab/>
        </w:r>
        <w:r>
          <w:fldChar w:fldCharType="begin"/>
        </w:r>
        <w:r>
          <w:instrText xml:space="preserve"> PAGEREF _Toc7389 \h </w:instrText>
        </w:r>
        <w:r>
          <w:fldChar w:fldCharType="separate"/>
        </w:r>
        <w:r>
          <w:t>27</w:t>
        </w:r>
        <w:r>
          <w:fldChar w:fldCharType="end"/>
        </w:r>
      </w:hyperlink>
    </w:p>
    <w:p w:rsidR="000D1000" w14:paraId="2275D2A2" w14:textId="77777777">
      <w:pPr>
        <w:pStyle w:val="TOC2"/>
        <w:tabs>
          <w:tab w:val="right" w:leader="dot" w:pos="8306"/>
        </w:tabs>
      </w:pPr>
      <w:hyperlink w:anchor="_Toc13698" w:history="1">
        <w:r>
          <w:rPr>
            <w:rFonts w:ascii="仿宋" w:eastAsia="仿宋" w:hAnsi="仿宋" w:cs="仿宋" w:hint="eastAsia"/>
          </w:rPr>
          <w:t>（二）员工技能培训</w:t>
        </w:r>
        <w:r>
          <w:tab/>
        </w:r>
        <w:r>
          <w:fldChar w:fldCharType="begin"/>
        </w:r>
        <w:r>
          <w:instrText xml:space="preserve"> PAGEREF _Toc13698 \h </w:instrText>
        </w:r>
        <w:r>
          <w:fldChar w:fldCharType="separate"/>
        </w:r>
        <w:r>
          <w:t>28</w:t>
        </w:r>
        <w:r>
          <w:fldChar w:fldCharType="end"/>
        </w:r>
      </w:hyperlink>
    </w:p>
    <w:p w:rsidR="000D1000" w14:paraId="1D1E4FF2" w14:textId="77777777">
      <w:pPr>
        <w:pStyle w:val="TOC1"/>
        <w:tabs>
          <w:tab w:val="right" w:leader="dot" w:pos="8306"/>
        </w:tabs>
      </w:pPr>
      <w:hyperlink w:anchor="_Toc1461" w:history="1">
        <w:r>
          <w:rPr>
            <w:rFonts w:ascii="仿宋" w:eastAsia="仿宋" w:hAnsi="仿宋" w:cs="仿宋" w:hint="eastAsia"/>
          </w:rPr>
          <w:t>八、环境保护分析</w:t>
        </w:r>
        <w:r>
          <w:tab/>
        </w:r>
        <w:r>
          <w:fldChar w:fldCharType="begin"/>
        </w:r>
        <w:r>
          <w:instrText xml:space="preserve"> </w:instrText>
        </w:r>
        <w:r>
          <w:instrText xml:space="preserve">PAGEREF _Toc1461 \h </w:instrText>
        </w:r>
        <w:r>
          <w:fldChar w:fldCharType="separate"/>
        </w:r>
        <w:r>
          <w:t>29</w:t>
        </w:r>
        <w:r>
          <w:fldChar w:fldCharType="end"/>
        </w:r>
      </w:hyperlink>
    </w:p>
    <w:p w:rsidR="000D1000" w14:paraId="2EEDA825" w14:textId="77777777">
      <w:pPr>
        <w:pStyle w:val="TOC2"/>
        <w:tabs>
          <w:tab w:val="right" w:leader="dot" w:pos="8306"/>
        </w:tabs>
      </w:pPr>
      <w:hyperlink w:anchor="_Toc743" w:history="1">
        <w:r>
          <w:rPr>
            <w:rFonts w:ascii="仿宋" w:eastAsia="仿宋" w:hAnsi="仿宋" w:cs="仿宋" w:hint="eastAsia"/>
          </w:rPr>
          <w:t>（一）环境保护综述</w:t>
        </w:r>
        <w:r>
          <w:tab/>
        </w:r>
        <w:r>
          <w:fldChar w:fldCharType="begin"/>
        </w:r>
        <w:r>
          <w:instrText xml:space="preserve"> PAGEREF _Toc743 \h </w:instrText>
        </w:r>
        <w:r>
          <w:fldChar w:fldCharType="separate"/>
        </w:r>
        <w:r>
          <w:t>29</w:t>
        </w:r>
        <w:r>
          <w:fldChar w:fldCharType="end"/>
        </w:r>
      </w:hyperlink>
    </w:p>
    <w:p w:rsidR="000D1000" w14:paraId="6E5853E1" w14:textId="77777777">
      <w:pPr>
        <w:pStyle w:val="TOC2"/>
        <w:tabs>
          <w:tab w:val="right" w:leader="dot" w:pos="8306"/>
        </w:tabs>
      </w:pPr>
      <w:hyperlink w:anchor="_Toc19805" w:history="1">
        <w:r>
          <w:rPr>
            <w:rFonts w:ascii="仿宋" w:eastAsia="仿宋" w:hAnsi="仿宋" w:cs="仿宋" w:hint="eastAsia"/>
          </w:rPr>
          <w:t>（二）施工期环境影响分析</w:t>
        </w:r>
        <w:r>
          <w:tab/>
        </w:r>
        <w:r>
          <w:fldChar w:fldCharType="begin"/>
        </w:r>
        <w:r>
          <w:instrText xml:space="preserve"> PAGEREF _Toc19805 \h </w:instrText>
        </w:r>
        <w:r>
          <w:fldChar w:fldCharType="separate"/>
        </w:r>
        <w:r>
          <w:t>30</w:t>
        </w:r>
        <w:r>
          <w:fldChar w:fldCharType="end"/>
        </w:r>
      </w:hyperlink>
    </w:p>
    <w:p w:rsidR="000D1000" w14:paraId="4D96C0AB" w14:textId="77777777">
      <w:pPr>
        <w:pStyle w:val="TOC2"/>
        <w:tabs>
          <w:tab w:val="right" w:leader="dot" w:pos="8306"/>
        </w:tabs>
      </w:pPr>
      <w:hyperlink w:anchor="_Toc17800" w:history="1">
        <w:r>
          <w:rPr>
            <w:rFonts w:ascii="仿宋" w:eastAsia="仿宋" w:hAnsi="仿宋" w:cs="仿宋" w:hint="eastAsia"/>
          </w:rPr>
          <w:t>（三）营运期环境影响分析</w:t>
        </w:r>
        <w:r>
          <w:tab/>
        </w:r>
        <w:r>
          <w:fldChar w:fldCharType="begin"/>
        </w:r>
        <w:r>
          <w:instrText xml:space="preserve"> PAGEREF _Toc17800 \h </w:instrText>
        </w:r>
        <w:r>
          <w:fldChar w:fldCharType="separate"/>
        </w:r>
        <w:r>
          <w:t>32</w:t>
        </w:r>
        <w:r>
          <w:fldChar w:fldCharType="end"/>
        </w:r>
      </w:hyperlink>
    </w:p>
    <w:p w:rsidR="000D1000" w14:paraId="2B6A498C" w14:textId="77777777">
      <w:pPr>
        <w:pStyle w:val="TOC2"/>
        <w:tabs>
          <w:tab w:val="right" w:leader="dot" w:pos="8306"/>
        </w:tabs>
      </w:pPr>
      <w:hyperlink w:anchor="_Toc15697" w:history="1">
        <w:r>
          <w:rPr>
            <w:rFonts w:ascii="仿宋" w:eastAsia="仿宋" w:hAnsi="仿宋" w:cs="仿宋" w:hint="eastAsia"/>
          </w:rPr>
          <w:t>（四）综合评价</w:t>
        </w:r>
        <w:r>
          <w:tab/>
        </w:r>
        <w:r>
          <w:fldChar w:fldCharType="begin"/>
        </w:r>
        <w:r>
          <w:instrText xml:space="preserve"> PAGEREF _Toc15697 \h </w:instrText>
        </w:r>
        <w:r>
          <w:fldChar w:fldCharType="separate"/>
        </w:r>
        <w:r>
          <w:t>34</w:t>
        </w:r>
        <w:r>
          <w:fldChar w:fldCharType="end"/>
        </w:r>
      </w:hyperlink>
    </w:p>
    <w:p w:rsidR="000D1000" w14:paraId="27944924" w14:textId="77777777">
      <w:pPr>
        <w:pStyle w:val="TOC1"/>
        <w:tabs>
          <w:tab w:val="right" w:leader="dot" w:pos="8306"/>
        </w:tabs>
      </w:pPr>
      <w:hyperlink w:anchor="_Toc16458" w:history="1">
        <w:r>
          <w:rPr>
            <w:rFonts w:ascii="仿宋" w:eastAsia="仿宋" w:hAnsi="仿宋" w:cs="仿宋" w:hint="eastAsia"/>
          </w:rPr>
          <w:t>九、投资估算</w:t>
        </w:r>
        <w:r>
          <w:tab/>
        </w:r>
        <w:r>
          <w:fldChar w:fldCharType="begin"/>
        </w:r>
        <w:r>
          <w:instrText xml:space="preserve"> PAGEREF _Toc16458 \h </w:instrText>
        </w:r>
        <w:r>
          <w:fldChar w:fldCharType="separate"/>
        </w:r>
        <w:r>
          <w:t>35</w:t>
        </w:r>
        <w:r>
          <w:fldChar w:fldCharType="end"/>
        </w:r>
      </w:hyperlink>
    </w:p>
    <w:p w:rsidR="000D1000" w14:paraId="7EC6B647" w14:textId="77777777">
      <w:pPr>
        <w:pStyle w:val="TOC2"/>
        <w:tabs>
          <w:tab w:val="right" w:leader="dot" w:pos="8306"/>
        </w:tabs>
      </w:pPr>
      <w:hyperlink w:anchor="_Toc5842" w:history="1">
        <w:r>
          <w:rPr>
            <w:rFonts w:ascii="仿宋" w:eastAsia="仿宋" w:hAnsi="仿宋" w:cs="仿宋" w:hint="eastAsia"/>
          </w:rPr>
          <w:t>（一）投</w:t>
        </w:r>
        <w:r>
          <w:rPr>
            <w:rFonts w:ascii="仿宋" w:eastAsia="仿宋" w:hAnsi="仿宋" w:cs="仿宋" w:hint="eastAsia"/>
          </w:rPr>
          <w:t>资估算的编制说明</w:t>
        </w:r>
        <w:r>
          <w:tab/>
        </w:r>
        <w:r>
          <w:fldChar w:fldCharType="begin"/>
        </w:r>
        <w:r>
          <w:instrText xml:space="preserve"> PAGEREF _Toc5842 \h </w:instrText>
        </w:r>
        <w:r>
          <w:fldChar w:fldCharType="separate"/>
        </w:r>
        <w:r>
          <w:t>35</w:t>
        </w:r>
        <w:r>
          <w:fldChar w:fldCharType="end"/>
        </w:r>
      </w:hyperlink>
    </w:p>
    <w:p w:rsidR="000D1000" w14:paraId="284BB795" w14:textId="77777777">
      <w:pPr>
        <w:pStyle w:val="TOC2"/>
        <w:tabs>
          <w:tab w:val="right" w:leader="dot" w:pos="8306"/>
        </w:tabs>
      </w:pPr>
      <w:hyperlink w:anchor="_Toc22933" w:history="1">
        <w:r>
          <w:rPr>
            <w:rFonts w:ascii="仿宋" w:eastAsia="仿宋" w:hAnsi="仿宋" w:cs="仿宋" w:hint="eastAsia"/>
          </w:rPr>
          <w:t>（二）建设投资估算</w:t>
        </w:r>
        <w:r>
          <w:tab/>
        </w:r>
        <w:r>
          <w:fldChar w:fldCharType="begin"/>
        </w:r>
        <w:r>
          <w:instrText xml:space="preserve"> PAGEREF _Toc22933 \h </w:instrText>
        </w:r>
        <w:r>
          <w:fldChar w:fldCharType="separate"/>
        </w:r>
        <w:r>
          <w:t>36</w:t>
        </w:r>
        <w:r>
          <w:fldChar w:fldCharType="end"/>
        </w:r>
      </w:hyperlink>
    </w:p>
    <w:p w:rsidR="000D1000" w14:paraId="7BCE9748"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0519" w:history="1">
        <w:r>
          <w:rPr>
            <w:rFonts w:ascii="仿宋" w:eastAsia="仿宋" w:hAnsi="仿宋" w:cs="仿宋" w:hint="eastAsia"/>
          </w:rPr>
          <w:t>（三）建设期利息</w:t>
        </w:r>
        <w:r>
          <w:tab/>
        </w:r>
        <w:r>
          <w:fldChar w:fldCharType="begin"/>
        </w:r>
        <w:r>
          <w:instrText xml:space="preserve"> PAGEREF _Toc20519 \h </w:instrText>
        </w:r>
        <w:r>
          <w:fldChar w:fldCharType="separate"/>
        </w:r>
        <w:r>
          <w:t>37</w:t>
        </w:r>
        <w:r>
          <w:fldChar w:fldCharType="end"/>
        </w:r>
      </w:hyperlink>
    </w:p>
    <w:p w:rsidR="000D1000" w14:paraId="3F8EA249" w14:textId="77777777">
      <w:pPr>
        <w:pStyle w:val="TOC2"/>
        <w:tabs>
          <w:tab w:val="right" w:leader="dot" w:pos="8306"/>
        </w:tabs>
      </w:pPr>
      <w:hyperlink w:anchor="_Toc14859" w:history="1">
        <w:r>
          <w:rPr>
            <w:rFonts w:ascii="仿宋" w:eastAsia="仿宋" w:hAnsi="仿宋" w:cs="仿宋" w:hint="eastAsia"/>
          </w:rPr>
          <w:t>（四）流动资金</w:t>
        </w:r>
        <w:r>
          <w:tab/>
        </w:r>
        <w:r>
          <w:fldChar w:fldCharType="begin"/>
        </w:r>
        <w:r>
          <w:instrText xml:space="preserve"> PAGEREF _Toc14859 \h </w:instrText>
        </w:r>
        <w:r>
          <w:fldChar w:fldCharType="separate"/>
        </w:r>
        <w:r>
          <w:t>37</w:t>
        </w:r>
        <w:r>
          <w:fldChar w:fldCharType="end"/>
        </w:r>
      </w:hyperlink>
    </w:p>
    <w:p w:rsidR="000D1000" w14:paraId="5DF4B18B" w14:textId="77777777">
      <w:pPr>
        <w:pStyle w:val="TOC2"/>
        <w:tabs>
          <w:tab w:val="right" w:leader="dot" w:pos="8306"/>
        </w:tabs>
      </w:pPr>
      <w:hyperlink w:anchor="_Toc13571" w:history="1">
        <w:r>
          <w:rPr>
            <w:rFonts w:ascii="仿宋" w:eastAsia="仿宋" w:hAnsi="仿宋" w:cs="仿宋" w:hint="eastAsia"/>
          </w:rPr>
          <w:t>（五）减肥项目总投资</w:t>
        </w:r>
        <w:r>
          <w:tab/>
        </w:r>
        <w:r>
          <w:fldChar w:fldCharType="begin"/>
        </w:r>
        <w:r>
          <w:instrText xml:space="preserve"> PAGEREF _Toc13571 \h </w:instrText>
        </w:r>
        <w:r>
          <w:fldChar w:fldCharType="separate"/>
        </w:r>
        <w:r>
          <w:t>38</w:t>
        </w:r>
        <w:r>
          <w:fldChar w:fldCharType="end"/>
        </w:r>
      </w:hyperlink>
    </w:p>
    <w:p w:rsidR="000D1000" w14:paraId="0F4C1856" w14:textId="77777777">
      <w:pPr>
        <w:pStyle w:val="TOC2"/>
        <w:tabs>
          <w:tab w:val="right" w:leader="dot" w:pos="8306"/>
        </w:tabs>
      </w:pPr>
      <w:hyperlink w:anchor="_Toc30177" w:history="1">
        <w:r>
          <w:rPr>
            <w:rFonts w:ascii="仿宋" w:eastAsia="仿宋" w:hAnsi="仿宋" w:cs="仿宋" w:hint="eastAsia"/>
          </w:rPr>
          <w:t>（六）资金筹措与投资计划</w:t>
        </w:r>
        <w:r>
          <w:tab/>
        </w:r>
        <w:r>
          <w:fldChar w:fldCharType="begin"/>
        </w:r>
        <w:r>
          <w:instrText xml:space="preserve"> PAGEREF _Toc30177 \h </w:instrText>
        </w:r>
        <w:r>
          <w:fldChar w:fldCharType="separate"/>
        </w:r>
        <w:r>
          <w:t>39</w:t>
        </w:r>
        <w:r>
          <w:fldChar w:fldCharType="end"/>
        </w:r>
      </w:hyperlink>
    </w:p>
    <w:p w:rsidR="000D1000" w14:paraId="754E51DD" w14:textId="77777777">
      <w:pPr>
        <w:pStyle w:val="TOC1"/>
        <w:tabs>
          <w:tab w:val="right" w:leader="dot" w:pos="8306"/>
        </w:tabs>
      </w:pPr>
      <w:hyperlink w:anchor="_Toc19173" w:history="1">
        <w:r>
          <w:rPr>
            <w:rFonts w:ascii="仿宋" w:eastAsia="仿宋" w:hAnsi="仿宋" w:cs="仿宋" w:hint="eastAsia"/>
          </w:rPr>
          <w:t>十</w:t>
        </w:r>
        <w:r>
          <w:rPr>
            <w:rFonts w:ascii="仿宋" w:eastAsia="仿宋" w:hAnsi="仿宋" w:cs="仿宋" w:hint="eastAsia"/>
          </w:rPr>
          <w:t>、经济效益分析</w:t>
        </w:r>
        <w:r>
          <w:tab/>
        </w:r>
        <w:r>
          <w:fldChar w:fldCharType="begin"/>
        </w:r>
        <w:r>
          <w:instrText xml:space="preserve"> PAGEREF _Toc19173 \h </w:instrText>
        </w:r>
        <w:r>
          <w:fldChar w:fldCharType="separate"/>
        </w:r>
        <w:r>
          <w:t>39</w:t>
        </w:r>
        <w:r>
          <w:fldChar w:fldCharType="end"/>
        </w:r>
      </w:hyperlink>
    </w:p>
    <w:p w:rsidR="000D1000" w14:paraId="58A77515" w14:textId="77777777">
      <w:pPr>
        <w:pStyle w:val="TOC2"/>
        <w:tabs>
          <w:tab w:val="right" w:leader="dot" w:pos="8306"/>
        </w:tabs>
      </w:pPr>
      <w:hyperlink w:anchor="_Toc15922" w:history="1">
        <w:r>
          <w:rPr>
            <w:rFonts w:ascii="仿宋" w:eastAsia="仿宋" w:hAnsi="仿宋" w:cs="仿宋" w:hint="eastAsia"/>
          </w:rPr>
          <w:t>（一）基本假设及基础参数选取</w:t>
        </w:r>
        <w:r>
          <w:tab/>
        </w:r>
        <w:r>
          <w:fldChar w:fldCharType="begin"/>
        </w:r>
        <w:r>
          <w:instrText xml:space="preserve"> PAGEREF _Toc15922 \h </w:instrText>
        </w:r>
        <w:r>
          <w:fldChar w:fldCharType="separate"/>
        </w:r>
        <w:r>
          <w:t>39</w:t>
        </w:r>
        <w:r>
          <w:fldChar w:fldCharType="end"/>
        </w:r>
      </w:hyperlink>
    </w:p>
    <w:p w:rsidR="000D1000" w14:paraId="2B4392C1" w14:textId="77777777">
      <w:pPr>
        <w:pStyle w:val="TOC2"/>
        <w:tabs>
          <w:tab w:val="right" w:leader="dot" w:pos="8306"/>
        </w:tabs>
      </w:pPr>
      <w:hyperlink w:anchor="_Toc8622" w:history="1">
        <w:r>
          <w:rPr>
            <w:rFonts w:ascii="仿宋" w:eastAsia="仿宋" w:hAnsi="仿宋" w:cs="仿宋" w:hint="eastAsia"/>
          </w:rPr>
          <w:t>（二）经济评价财务测算</w:t>
        </w:r>
        <w:r>
          <w:tab/>
        </w:r>
        <w:r>
          <w:fldChar w:fldCharType="begin"/>
        </w:r>
        <w:r>
          <w:instrText xml:space="preserve"> PAGEREF _Toc8622 \h </w:instrText>
        </w:r>
        <w:r>
          <w:fldChar w:fldCharType="separate"/>
        </w:r>
        <w:r>
          <w:t>40</w:t>
        </w:r>
        <w:r>
          <w:fldChar w:fldCharType="end"/>
        </w:r>
      </w:hyperlink>
    </w:p>
    <w:p w:rsidR="000D1000" w14:paraId="5A61ADB5" w14:textId="77777777">
      <w:pPr>
        <w:pStyle w:val="TOC2"/>
        <w:tabs>
          <w:tab w:val="right" w:leader="dot" w:pos="8306"/>
        </w:tabs>
      </w:pPr>
      <w:hyperlink w:anchor="_Toc16838" w:history="1">
        <w:r>
          <w:rPr>
            <w:rFonts w:ascii="仿宋" w:eastAsia="仿宋" w:hAnsi="仿宋" w:cs="仿宋" w:hint="eastAsia"/>
          </w:rPr>
          <w:t>（三）减肥项目盈利能力分析</w:t>
        </w:r>
        <w:r>
          <w:tab/>
        </w:r>
        <w:r>
          <w:fldChar w:fldCharType="begin"/>
        </w:r>
        <w:r>
          <w:instrText xml:space="preserve"> PAGEREF _Toc16838 \h </w:instrText>
        </w:r>
        <w:r>
          <w:fldChar w:fldCharType="separate"/>
        </w:r>
        <w:r>
          <w:t>42</w:t>
        </w:r>
        <w:r>
          <w:fldChar w:fldCharType="end"/>
        </w:r>
      </w:hyperlink>
    </w:p>
    <w:p w:rsidR="000D1000" w14:paraId="7051F069" w14:textId="77777777">
      <w:pPr>
        <w:pStyle w:val="TOC2"/>
        <w:tabs>
          <w:tab w:val="right" w:leader="dot" w:pos="8306"/>
        </w:tabs>
      </w:pPr>
      <w:hyperlink w:anchor="_Toc14790" w:history="1">
        <w:r>
          <w:rPr>
            <w:rFonts w:ascii="仿宋" w:eastAsia="仿宋" w:hAnsi="仿宋" w:cs="仿宋" w:hint="eastAsia"/>
          </w:rPr>
          <w:t>（四）财务生存能力分析</w:t>
        </w:r>
        <w:r>
          <w:tab/>
        </w:r>
        <w:r>
          <w:fldChar w:fldCharType="begin"/>
        </w:r>
        <w:r>
          <w:instrText xml:space="preserve"> PAGEREF _Toc14790 \h </w:instrText>
        </w:r>
        <w:r>
          <w:fldChar w:fldCharType="separate"/>
        </w:r>
        <w:r>
          <w:t>43</w:t>
        </w:r>
        <w:r>
          <w:fldChar w:fldCharType="end"/>
        </w:r>
      </w:hyperlink>
    </w:p>
    <w:p w:rsidR="000D1000" w14:paraId="1280EF6C" w14:textId="77777777">
      <w:pPr>
        <w:pStyle w:val="TOC2"/>
        <w:tabs>
          <w:tab w:val="right" w:leader="dot" w:pos="8306"/>
        </w:tabs>
      </w:pPr>
      <w:hyperlink w:anchor="_Toc24860" w:history="1">
        <w:r>
          <w:rPr>
            <w:rFonts w:ascii="仿宋" w:eastAsia="仿宋" w:hAnsi="仿宋" w:cs="仿宋" w:hint="eastAsia"/>
          </w:rPr>
          <w:t>（五）偿债能力分析</w:t>
        </w:r>
        <w:r>
          <w:tab/>
        </w:r>
        <w:r>
          <w:fldChar w:fldCharType="begin"/>
        </w:r>
        <w:r>
          <w:instrText xml:space="preserve"> PAGEREF _Toc24860 \h </w:instrText>
        </w:r>
        <w:r>
          <w:fldChar w:fldCharType="separate"/>
        </w:r>
        <w:r>
          <w:t>44</w:t>
        </w:r>
        <w:r>
          <w:fldChar w:fldCharType="end"/>
        </w:r>
      </w:hyperlink>
    </w:p>
    <w:p w:rsidR="000D1000" w14:paraId="776DBEB3" w14:textId="77777777">
      <w:pPr>
        <w:pStyle w:val="TOC2"/>
        <w:tabs>
          <w:tab w:val="right" w:leader="dot" w:pos="8306"/>
        </w:tabs>
      </w:pPr>
      <w:hyperlink w:anchor="_Toc13445" w:history="1">
        <w:r>
          <w:rPr>
            <w:rFonts w:ascii="仿宋" w:eastAsia="仿宋" w:hAnsi="仿宋" w:cs="仿宋" w:hint="eastAsia"/>
          </w:rPr>
          <w:t>（六）经济评价结论</w:t>
        </w:r>
        <w:r>
          <w:tab/>
        </w:r>
        <w:r>
          <w:fldChar w:fldCharType="begin"/>
        </w:r>
        <w:r>
          <w:instrText xml:space="preserve"> PAGEREF _Toc13445 \h </w:instrText>
        </w:r>
        <w:r>
          <w:fldChar w:fldCharType="separate"/>
        </w:r>
        <w:r>
          <w:t>45</w:t>
        </w:r>
        <w:r>
          <w:fldChar w:fldCharType="end"/>
        </w:r>
      </w:hyperlink>
    </w:p>
    <w:p w:rsidR="000D1000" w14:paraId="4839C945" w14:textId="77777777">
      <w:pPr>
        <w:pStyle w:val="TOC1"/>
        <w:tabs>
          <w:tab w:val="right" w:leader="dot" w:pos="8306"/>
        </w:tabs>
      </w:pPr>
      <w:hyperlink w:anchor="_Toc14268" w:history="1">
        <w:r>
          <w:rPr>
            <w:rFonts w:ascii="仿宋" w:eastAsia="仿宋" w:hAnsi="仿宋" w:cs="仿宋" w:hint="eastAsia"/>
          </w:rPr>
          <w:t>十一、减肥项目工程方案</w:t>
        </w:r>
        <w:r>
          <w:tab/>
        </w:r>
        <w:r>
          <w:fldChar w:fldCharType="begin"/>
        </w:r>
        <w:r>
          <w:instrText xml:space="preserve"> PAGEREF _Toc14268 \h </w:instrText>
        </w:r>
        <w:r>
          <w:fldChar w:fldCharType="separate"/>
        </w:r>
        <w:r>
          <w:t>46</w:t>
        </w:r>
        <w:r>
          <w:fldChar w:fldCharType="end"/>
        </w:r>
      </w:hyperlink>
    </w:p>
    <w:p w:rsidR="000D1000" w14:paraId="6BEB39CD" w14:textId="77777777">
      <w:pPr>
        <w:pStyle w:val="TOC2"/>
        <w:tabs>
          <w:tab w:val="right" w:leader="dot" w:pos="8306"/>
        </w:tabs>
      </w:pPr>
      <w:hyperlink w:anchor="_Toc26806" w:history="1">
        <w:r>
          <w:rPr>
            <w:rFonts w:ascii="仿宋" w:eastAsia="仿宋" w:hAnsi="仿宋" w:cs="仿宋" w:hint="eastAsia"/>
          </w:rPr>
          <w:t>（一）建筑工程设计原则</w:t>
        </w:r>
        <w:r>
          <w:tab/>
        </w:r>
        <w:r>
          <w:fldChar w:fldCharType="begin"/>
        </w:r>
        <w:r>
          <w:instrText xml:space="preserve"> PAGEREF _Toc26806 \h </w:instrText>
        </w:r>
        <w:r>
          <w:fldChar w:fldCharType="separate"/>
        </w:r>
        <w:r>
          <w:t>46</w:t>
        </w:r>
        <w:r>
          <w:fldChar w:fldCharType="end"/>
        </w:r>
      </w:hyperlink>
    </w:p>
    <w:p w:rsidR="000D1000" w14:paraId="3A15503B" w14:textId="77777777">
      <w:pPr>
        <w:pStyle w:val="TOC2"/>
        <w:tabs>
          <w:tab w:val="right" w:leader="dot" w:pos="8306"/>
        </w:tabs>
      </w:pPr>
      <w:hyperlink w:anchor="_Toc19735" w:history="1">
        <w:r>
          <w:rPr>
            <w:rFonts w:ascii="仿宋" w:eastAsia="仿宋" w:hAnsi="仿宋" w:cs="仿宋" w:hint="eastAsia"/>
          </w:rPr>
          <w:t>（二）土建工程设计年限及安全等级</w:t>
        </w:r>
        <w:r>
          <w:tab/>
        </w:r>
        <w:r>
          <w:fldChar w:fldCharType="begin"/>
        </w:r>
        <w:r>
          <w:instrText xml:space="preserve"> PAGEREF _Toc19735 \h </w:instrText>
        </w:r>
        <w:r>
          <w:fldChar w:fldCharType="separate"/>
        </w:r>
        <w:r>
          <w:t>46</w:t>
        </w:r>
        <w:r>
          <w:fldChar w:fldCharType="end"/>
        </w:r>
      </w:hyperlink>
    </w:p>
    <w:p w:rsidR="000D1000" w14:paraId="5EB3AA7E" w14:textId="77777777">
      <w:pPr>
        <w:pStyle w:val="TOC2"/>
        <w:tabs>
          <w:tab w:val="right" w:leader="dot" w:pos="8306"/>
        </w:tabs>
      </w:pPr>
      <w:hyperlink w:anchor="_Toc1142" w:history="1">
        <w:r>
          <w:rPr>
            <w:rFonts w:ascii="仿宋" w:eastAsia="仿宋" w:hAnsi="仿宋" w:cs="仿宋" w:hint="eastAsia"/>
          </w:rPr>
          <w:t>（三）建筑工程设计总体要求</w:t>
        </w:r>
        <w:r>
          <w:tab/>
        </w:r>
        <w:r>
          <w:fldChar w:fldCharType="begin"/>
        </w:r>
        <w:r>
          <w:instrText xml:space="preserve"> PAGEREF _Toc1142 \h </w:instrText>
        </w:r>
        <w:r>
          <w:fldChar w:fldCharType="separate"/>
        </w:r>
        <w:r>
          <w:t>47</w:t>
        </w:r>
        <w:r>
          <w:fldChar w:fldCharType="end"/>
        </w:r>
      </w:hyperlink>
    </w:p>
    <w:p w:rsidR="000D1000" w14:paraId="2DA0936B" w14:textId="77777777">
      <w:pPr>
        <w:pStyle w:val="TOC2"/>
        <w:tabs>
          <w:tab w:val="right" w:leader="dot" w:pos="8306"/>
        </w:tabs>
      </w:pPr>
      <w:hyperlink w:anchor="_Toc4487" w:history="1">
        <w:r>
          <w:rPr>
            <w:rFonts w:ascii="仿宋" w:eastAsia="仿宋" w:hAnsi="仿宋" w:cs="仿宋" w:hint="eastAsia"/>
          </w:rPr>
          <w:t>（四）土建工程建设指标</w:t>
        </w:r>
        <w:r>
          <w:tab/>
        </w:r>
        <w:r>
          <w:fldChar w:fldCharType="begin"/>
        </w:r>
        <w:r>
          <w:instrText xml:space="preserve"> PAGEREF _Toc4487 \h </w:instrText>
        </w:r>
        <w:r>
          <w:fldChar w:fldCharType="separate"/>
        </w:r>
        <w:r>
          <w:t>48</w:t>
        </w:r>
        <w:r>
          <w:fldChar w:fldCharType="end"/>
        </w:r>
      </w:hyperlink>
    </w:p>
    <w:p w:rsidR="000D1000" w14:paraId="04443C14"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0D1000" w14:paraId="409882AC" w14:textId="77777777">
      <w:pPr>
        <w:pStyle w:val="Heading1"/>
        <w:jc w:val="center"/>
        <w:rPr>
          <w:rFonts w:ascii="仿宋" w:eastAsia="仿宋" w:hAnsi="仿宋" w:cs="仿宋"/>
        </w:rPr>
      </w:pPr>
      <w:bookmarkStart w:id="0" w:name="_Toc15994"/>
      <w:r>
        <w:rPr>
          <w:rFonts w:ascii="仿宋" w:eastAsia="仿宋" w:hAnsi="仿宋" w:cs="仿宋" w:hint="eastAsia"/>
        </w:rPr>
        <w:t>序言</w:t>
      </w:r>
      <w:bookmarkEnd w:id="0"/>
    </w:p>
    <w:p w:rsidR="000D1000" w14:paraId="35D9D741"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0D1000" w14:paraId="01239921" w14:textId="77777777">
      <w:pPr>
        <w:pStyle w:val="Heading1"/>
        <w:ind w:firstLine="560" w:firstLineChars="200"/>
        <w:rPr>
          <w:rFonts w:ascii="仿宋" w:eastAsia="仿宋" w:hAnsi="仿宋" w:cs="仿宋"/>
          <w:sz w:val="28"/>
        </w:rPr>
      </w:pPr>
      <w:bookmarkStart w:id="1" w:name="_Toc12610"/>
      <w:r>
        <w:rPr>
          <w:rFonts w:ascii="仿宋" w:eastAsia="仿宋" w:hAnsi="仿宋" w:cs="仿宋" w:hint="eastAsia"/>
          <w:sz w:val="28"/>
        </w:rPr>
        <w:t>一、产品方案与建设规划</w:t>
      </w:r>
      <w:bookmarkEnd w:id="1"/>
    </w:p>
    <w:p w:rsidR="000D1000" w14:paraId="4DB64986" w14:textId="77777777">
      <w:pPr>
        <w:pStyle w:val="Heading2"/>
        <w:rPr>
          <w:rFonts w:ascii="仿宋" w:eastAsia="仿宋" w:hAnsi="仿宋" w:cs="仿宋"/>
        </w:rPr>
      </w:pPr>
      <w:bookmarkStart w:id="2" w:name="_Toc25311"/>
      <w:r>
        <w:rPr>
          <w:rFonts w:ascii="仿宋" w:eastAsia="仿宋" w:hAnsi="仿宋" w:cs="仿宋" w:hint="eastAsia"/>
        </w:rPr>
        <w:t>（一）减肥项目场地规模</w:t>
      </w:r>
      <w:bookmarkEnd w:id="2"/>
    </w:p>
    <w:p w:rsidR="000D1000" w14:paraId="652F7EE8" w14:textId="77777777">
      <w:pPr>
        <w:ind w:firstLine="560" w:firstLineChars="200"/>
        <w:rPr>
          <w:rFonts w:ascii="仿宋" w:eastAsia="仿宋" w:hAnsi="仿宋" w:cs="仿宋"/>
          <w:sz w:val="28"/>
        </w:rPr>
      </w:pPr>
      <w:r>
        <w:rPr>
          <w:rFonts w:ascii="仿宋" w:eastAsia="仿宋" w:hAnsi="仿宋" w:cs="仿宋" w:hint="eastAsia"/>
          <w:sz w:val="28"/>
        </w:rPr>
        <w:t>减肥项目的总占地面积为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0D1000" w14:paraId="6A247ECB" w14:textId="77777777">
      <w:pPr>
        <w:pStyle w:val="Heading2"/>
        <w:ind w:firstLine="560" w:firstLineChars="200"/>
        <w:rPr>
          <w:rFonts w:ascii="仿宋" w:eastAsia="仿宋" w:hAnsi="仿宋" w:cs="仿宋"/>
          <w:sz w:val="28"/>
        </w:rPr>
      </w:pPr>
      <w:bookmarkStart w:id="3" w:name="_Toc25494"/>
      <w:r>
        <w:rPr>
          <w:rFonts w:ascii="仿宋" w:eastAsia="仿宋" w:hAnsi="仿宋" w:cs="仿宋" w:hint="eastAsia"/>
          <w:sz w:val="28"/>
        </w:rPr>
        <w:t>（二）产能规模</w:t>
      </w:r>
      <w:bookmarkEnd w:id="3"/>
    </w:p>
    <w:p w:rsidR="000D1000" w14:paraId="15211CE6"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根据对国内外市场的深入调研和减肥项目实施能力分析，我们制定了建设规模，旨在实现年产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0D1000" w14:paraId="325E4D4A"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预计在减肥项目达产后，公司的年营业收入将达到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w:t>
      </w:r>
    </w:p>
    <w:p w:rsidR="000D1000" w14:textId="77777777">
      <w:pPr>
        <w:ind w:firstLine="560" w:firstLineChars="200"/>
        <w:rPr>
          <w:rFonts w:ascii="仿宋" w:eastAsia="仿宋" w:hAnsi="仿宋" w:cs="仿宋"/>
          <w:sz w:val="28"/>
        </w:rPr>
      </w:pPr>
      <w:r>
        <w:rPr>
          <w:rFonts w:ascii="仿宋" w:eastAsia="仿宋" w:hAnsi="仿宋" w:cs="仿宋" w:hint="eastAsia"/>
          <w:sz w:val="28"/>
        </w:rPr>
        <w:t>生产成本，以实现经济效益的最大化。此外，减肥项目的实施还将带来显著的就业机会和社会效益，为当地经济发展和社会稳定做出积极贡献。</w:t>
      </w:r>
    </w:p>
    <w:p w:rsidR="000D1000" w14:paraId="66C7F063" w14:textId="77777777">
      <w:pPr>
        <w:pStyle w:val="Heading2"/>
        <w:ind w:firstLine="560" w:firstLineChars="200"/>
        <w:rPr>
          <w:rFonts w:ascii="仿宋" w:eastAsia="仿宋" w:hAnsi="仿宋" w:cs="仿宋"/>
          <w:sz w:val="28"/>
        </w:rPr>
      </w:pPr>
      <w:bookmarkStart w:id="4" w:name="_Toc18040"/>
      <w:r>
        <w:rPr>
          <w:rFonts w:ascii="仿宋" w:eastAsia="仿宋" w:hAnsi="仿宋" w:cs="仿宋" w:hint="eastAsia"/>
          <w:sz w:val="28"/>
        </w:rPr>
        <w:t>（三）产品规划方案及生产纲领</w:t>
      </w:r>
      <w:bookmarkEnd w:id="4"/>
    </w:p>
    <w:p w:rsidR="000D1000" w14:paraId="1F5E045F" w14:textId="77777777">
      <w:pPr>
        <w:ind w:firstLine="560" w:firstLineChars="200"/>
        <w:rPr>
          <w:rFonts w:ascii="仿宋" w:eastAsia="仿宋" w:hAnsi="仿宋" w:cs="仿宋"/>
          <w:sz w:val="28"/>
        </w:rPr>
      </w:pPr>
      <w:r>
        <w:rPr>
          <w:rFonts w:ascii="仿宋" w:eastAsia="仿宋" w:hAnsi="仿宋" w:cs="仿宋" w:hint="eastAsia"/>
          <w:sz w:val="28"/>
        </w:rPr>
        <w:t>本期减肥项目的产品策略是在全面综合考虑多个要素的基础上制定的，包括国家和地方产业发展政策、市场需求情况、资源供应情况、企业资金筹措能力、生产工艺技术水平的先进程度、减肥项目经济效益以及投资风险性等因素。减肥项目的具体产品种类将根据市场需求状况进行灵活调整，以确保我们可以满足市场的需求。每年的生产计划将根据人员和装备的生产能力水平以及市场需求的预测情况来</w:t>
      </w:r>
      <w:r>
        <w:rPr>
          <w:rFonts w:ascii="仿宋" w:eastAsia="仿宋" w:hAnsi="仿宋" w:cs="仿宋" w:hint="eastAsia"/>
          <w:sz w:val="28"/>
        </w:rPr>
        <w:t>制定。在这一过程中，我们将充分考虑产量和销量的一致性，以确保产品供应与市场需求保持平衡。本报告将按照初步产品方案进行细致的经济测算，以制定合适的产品策略，同时确保减肥项目的经济可行性。</w:t>
      </w:r>
    </w:p>
    <w:p w:rsidR="000D1000" w14:paraId="74DA7465" w14:textId="77777777">
      <w:pPr>
        <w:pStyle w:val="Heading1"/>
        <w:ind w:firstLine="560" w:firstLineChars="200"/>
        <w:rPr>
          <w:rFonts w:ascii="仿宋" w:eastAsia="仿宋" w:hAnsi="仿宋" w:cs="仿宋"/>
          <w:sz w:val="28"/>
        </w:rPr>
      </w:pPr>
      <w:bookmarkStart w:id="5" w:name="_Toc15791"/>
      <w:r>
        <w:rPr>
          <w:rFonts w:ascii="仿宋" w:eastAsia="仿宋" w:hAnsi="仿宋" w:cs="仿宋" w:hint="eastAsia"/>
          <w:sz w:val="28"/>
        </w:rPr>
        <w:t>二、减肥项目投资背景分析</w:t>
      </w:r>
      <w:bookmarkEnd w:id="5"/>
    </w:p>
    <w:p w:rsidR="000D1000" w14:paraId="7BB03642" w14:textId="77777777">
      <w:pPr>
        <w:pStyle w:val="Heading2"/>
        <w:rPr>
          <w:rFonts w:ascii="仿宋" w:eastAsia="仿宋" w:hAnsi="仿宋" w:cs="仿宋"/>
        </w:rPr>
      </w:pPr>
      <w:bookmarkStart w:id="6" w:name="_Toc19368"/>
      <w:r>
        <w:rPr>
          <w:rFonts w:ascii="仿宋" w:eastAsia="仿宋" w:hAnsi="仿宋" w:cs="仿宋" w:hint="eastAsia"/>
        </w:rPr>
        <w:t>（一）行业背景分析</w:t>
      </w:r>
      <w:bookmarkEnd w:id="6"/>
    </w:p>
    <w:p w:rsidR="000D1000" w14:paraId="321E6DA6" w14:textId="31B8ACAA">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减肥供需状况</w:t>
      </w:r>
    </w:p>
    <w:p w:rsidR="000D1000" w14:paraId="546153E4" w14:textId="14C4BE24">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在考察减肥行业的供需状况时，我们可以看到几个重要趋势。首先，全球对减肥的需求稳步增长。这主要受到全球经济一体化的推动以及不断增长的人口和城市化趋势的影响。</w:t>
      </w:r>
    </w:p>
    <w:p w:rsidR="000D1000" w14:textId="14C4BE24">
      <w:pPr>
        <w:ind w:firstLine="560" w:firstLineChars="200"/>
        <w:rPr>
          <w:rFonts w:ascii="仿宋" w:eastAsia="仿宋" w:hAnsi="仿宋" w:cs="仿宋"/>
          <w:sz w:val="28"/>
        </w:rPr>
      </w:pPr>
      <w:r>
        <w:rPr>
          <w:rFonts w:ascii="仿宋" w:eastAsia="仿宋" w:hAnsi="仿宋" w:cs="仿宋" w:hint="eastAsia"/>
          <w:sz w:val="28"/>
        </w:rPr>
        <w:t>减肥的广泛应用范围，包括工业、医疗、科学研究和电子制造等领域，使其成为各行各业的不可或缺的要素。</w:t>
      </w:r>
    </w:p>
    <w:p w:rsidR="000D1000" w14:paraId="34DC42D2"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其次，供应端也经历了显著的演变。全球减肥市场已经形成了几家大型跨国减肥生产企业，这些企业在市场中占据主导地位。</w:t>
      </w:r>
    </w:p>
    <w:p w:rsidR="000D1000" w14:paraId="00FC48D6" w14:textId="5ABF3063">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减肥主要供应商</w:t>
      </w:r>
    </w:p>
    <w:p w:rsidR="000D1000" w14:paraId="6982E559" w14:textId="77777777">
      <w:pPr>
        <w:ind w:firstLine="560" w:firstLineChars="200"/>
        <w:rPr>
          <w:rFonts w:ascii="仿宋" w:eastAsia="仿宋" w:hAnsi="仿宋" w:cs="仿宋"/>
          <w:sz w:val="28"/>
        </w:rPr>
      </w:pPr>
      <w:r>
        <w:rPr>
          <w:rFonts w:ascii="仿宋" w:eastAsia="仿宋" w:hAnsi="仿宋" w:cs="仿宋" w:hint="eastAsia"/>
          <w:sz w:val="28"/>
        </w:rPr>
        <w:t>XXXX</w:t>
      </w:r>
    </w:p>
    <w:p w:rsidR="000D1000" w14:paraId="5DA57C98" w14:textId="73B0207A">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减肥下游应用市场</w:t>
      </w:r>
    </w:p>
    <w:p w:rsidR="000D1000" w14:paraId="30A9C2CA" w14:textId="77777777">
      <w:pPr>
        <w:ind w:firstLine="560" w:firstLineChars="200"/>
        <w:rPr>
          <w:rFonts w:ascii="仿宋" w:eastAsia="仿宋" w:hAnsi="仿宋" w:cs="仿宋"/>
          <w:sz w:val="28"/>
        </w:rPr>
      </w:pPr>
      <w:r>
        <w:rPr>
          <w:rFonts w:ascii="仿宋" w:eastAsia="仿宋" w:hAnsi="仿宋" w:cs="仿宋" w:hint="eastAsia"/>
          <w:sz w:val="28"/>
        </w:rPr>
        <w:t>减肥的广泛应用使其成为多个领域的重要组成部分。</w:t>
      </w:r>
    </w:p>
    <w:p w:rsidR="000D1000" w14:paraId="7BA2849D" w14:textId="46DAD258">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减肥国际影响</w:t>
      </w:r>
    </w:p>
    <w:p w:rsidR="000D1000" w14:paraId="24C674F2" w14:textId="77777777">
      <w:pPr>
        <w:ind w:firstLine="560" w:firstLineChars="200"/>
        <w:rPr>
          <w:rFonts w:ascii="仿宋" w:eastAsia="仿宋" w:hAnsi="仿宋" w:cs="仿宋"/>
          <w:sz w:val="28"/>
        </w:rPr>
      </w:pPr>
      <w:r>
        <w:rPr>
          <w:rFonts w:ascii="仿宋" w:eastAsia="仿宋" w:hAnsi="仿宋" w:cs="仿宋" w:hint="eastAsia"/>
          <w:sz w:val="28"/>
        </w:rPr>
        <w:t>国际因素对减肥市场产生重大影响。国际减肥价格波动、贸易政策和地缘政治事件都可能对供应和价格带来波动。随着全球市场的不断扩大，我国的减肥市场受到了国际因素的更多影响。因此，政府和企业必须密切关注国际市场动态，以确保供应的稳定性和价格的可控性。</w:t>
      </w:r>
    </w:p>
    <w:p w:rsidR="000D1000" w14:paraId="6C812FC5" w14:textId="77777777">
      <w:pPr>
        <w:pStyle w:val="Heading2"/>
        <w:ind w:firstLine="560" w:firstLineChars="200"/>
        <w:rPr>
          <w:rFonts w:ascii="仿宋" w:eastAsia="仿宋" w:hAnsi="仿宋" w:cs="仿宋"/>
          <w:sz w:val="28"/>
        </w:rPr>
      </w:pPr>
      <w:bookmarkStart w:id="7" w:name="_Toc3408"/>
      <w:r>
        <w:rPr>
          <w:rFonts w:ascii="仿宋" w:eastAsia="仿宋" w:hAnsi="仿宋" w:cs="仿宋" w:hint="eastAsia"/>
          <w:sz w:val="28"/>
        </w:rPr>
        <w:t>（二）产业发展分析</w:t>
      </w:r>
      <w:bookmarkEnd w:id="7"/>
    </w:p>
    <w:p w:rsidR="000D1000" w14:paraId="331279D3" w14:textId="53C454B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减</w:t>
      </w:r>
      <w:r>
        <w:rPr>
          <w:rFonts w:ascii="仿宋" w:eastAsia="仿宋" w:hAnsi="仿宋" w:cs="仿宋" w:hint="eastAsia"/>
          <w:sz w:val="28"/>
        </w:rPr>
        <w:t>肥行业面临的机遇</w:t>
      </w:r>
    </w:p>
    <w:p w:rsidR="000D1000" w14:paraId="66D864CC" w14:textId="4A982417">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减肥行业受益于不断增长的需求，这主要得益于全球各个领域的发展。随着科技的不断进步和新兴产业的崛起，对减肥的需求持续扩大。特别是在电子、医疗、能源、半导体和新材料等领域，对高纯度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的需求快速增长。这为减肥行业提供了巨大的市场机会。</w:t>
      </w:r>
    </w:p>
    <w:p w:rsidR="000D1000" w14:paraId="169FDB73" w14:textId="1A3F1C20">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p>
    <w:p w:rsidR="000D1000" w14:textId="1A3F1C20">
      <w:pPr>
        <w:ind w:firstLine="560" w:firstLineChars="200"/>
        <w:rPr>
          <w:rFonts w:ascii="仿宋" w:eastAsia="仿宋" w:hAnsi="仿宋" w:cs="仿宋"/>
          <w:sz w:val="28"/>
        </w:rPr>
      </w:pPr>
      <w:r>
        <w:rPr>
          <w:rFonts w:ascii="仿宋" w:eastAsia="仿宋" w:hAnsi="仿宋" w:cs="仿宋" w:hint="eastAsia"/>
          <w:sz w:val="28"/>
        </w:rPr>
        <w:t>随着技术的不断进步，减肥行业正经历着技术创新的浪潮。新的生产和分离技术不断涌现，使得生产过程更加高效和环保。同时，对不同品种和纯度的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w:t>
      </w:r>
      <w:r>
        <w:rPr>
          <w:rFonts w:ascii="仿宋" w:eastAsia="仿宋" w:hAnsi="仿宋" w:cs="仿宋" w:hint="eastAsia"/>
          <w:sz w:val="28"/>
        </w:rPr>
        <w:t>需求。</w:t>
      </w:r>
    </w:p>
    <w:p w:rsidR="000D1000" w14:paraId="0DB28F7D" w14:textId="219B6951">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国际市场对减肥行业的重要性不断增加。我国的减肥企业正在积极寻求国际合作和市场拓展，出口额逐渐增加。国际市场的开放为企业提供了更大的发展机会，特别是在新兴市场。</w:t>
      </w:r>
    </w:p>
    <w:p w:rsidR="000D1000" w14:paraId="1637778B" w14:textId="6224097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减肥行业面临的挑战</w:t>
      </w:r>
    </w:p>
    <w:p w:rsidR="000D1000" w14:paraId="68F1CDC2" w14:textId="64A336C0">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随着国内外减肥企业的不断涌现，市场竞争变得更加激烈。企业需要不断提高自身的技术水平、降低生产成本以及改进产品质量，以在市场中保持竞争力。</w:t>
      </w:r>
    </w:p>
    <w:p w:rsidR="000D1000" w14:paraId="1F6F8982" w14:textId="76AB5B52">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减肥行业的生产依赖于复杂的供应链，包括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w:t>
      </w:r>
      <w:r>
        <w:rPr>
          <w:rFonts w:ascii="仿宋" w:eastAsia="仿宋" w:hAnsi="仿宋" w:cs="仿宋" w:hint="eastAsia"/>
          <w:sz w:val="28"/>
        </w:rPr>
        <w:t>不稳定，这对企业的经营和客户服务带来挑战。</w:t>
      </w:r>
    </w:p>
    <w:p w:rsidR="000D1000" w14:paraId="14FB07A3" w14:textId="49536A30">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政府和社会对环境保护的要求不断提高，这对减肥行业的生产和运营提出了更高的要求。企业需要不断适应和遵守新的环境法规和安全标准，这可能增加生产成本。</w:t>
      </w:r>
    </w:p>
    <w:p w:rsidR="000D1000" w14:paraId="7D60AFA9" w14:textId="201D9299">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国际市场的不确定性和地缘政治风险可能对减肥行业产生负面影响。国际贸易争端、汇率波动和政治不稳定性都可能影响国际市场的供应和需求。</w:t>
      </w:r>
    </w:p>
    <w:p w:rsidR="000D1000" w14:paraId="013FD01F" w14:textId="77777777">
      <w:pPr>
        <w:pStyle w:val="Heading1"/>
        <w:ind w:firstLine="560" w:firstLineChars="200"/>
        <w:rPr>
          <w:rFonts w:ascii="仿宋" w:eastAsia="仿宋" w:hAnsi="仿宋" w:cs="仿宋"/>
          <w:sz w:val="28"/>
        </w:rPr>
      </w:pPr>
      <w:bookmarkStart w:id="8" w:name="_Toc29261"/>
      <w:r>
        <w:rPr>
          <w:rFonts w:ascii="仿宋" w:eastAsia="仿宋" w:hAnsi="仿宋" w:cs="仿宋" w:hint="eastAsia"/>
          <w:sz w:val="28"/>
        </w:rPr>
        <w:t>三、行业前景及市场预测</w:t>
      </w:r>
      <w:bookmarkEnd w:id="8"/>
    </w:p>
    <w:p w:rsidR="000D1000" w14:paraId="081FF421" w14:textId="77777777">
      <w:pPr>
        <w:pStyle w:val="Heading2"/>
        <w:rPr>
          <w:rFonts w:ascii="仿宋" w:eastAsia="仿宋" w:hAnsi="仿宋" w:cs="仿宋"/>
        </w:rPr>
      </w:pPr>
      <w:bookmarkStart w:id="9" w:name="_Toc16229"/>
      <w:r>
        <w:rPr>
          <w:rFonts w:ascii="仿宋" w:eastAsia="仿宋" w:hAnsi="仿宋" w:cs="仿宋" w:hint="eastAsia"/>
        </w:rPr>
        <w:t>（一）行业基本情况</w:t>
      </w:r>
      <w:bookmarkEnd w:id="9"/>
    </w:p>
    <w:p w:rsidR="000D1000" w14:paraId="4CE558AD" w14:textId="298DC54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行业定义：减肥行业是一个关键的产业领域，专注于生产、分离和供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0D1000" w14:paraId="1587BD27" w14:textId="3ED642D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市场规模：减肥行业的市场规模庞大。全球范围内，该行业的市场价值数以百亿美元计。在国内市场，该行业也呈现出强劲增长势头。</w:t>
      </w:r>
    </w:p>
    <w:p w:rsidR="000D1000" w14:paraId="13704A4D" w14:textId="3CCFB46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行业分类：减肥行业通常可以分为以下几个子领域，包括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0D1000" w14:paraId="55DF2A3D" w14:textId="0747F1D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0D1000" w14:paraId="6D643DD3" w14:textId="6E16721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0D1000" w14:paraId="39A4B56C" w14:textId="6E23CF2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0D1000" w14:paraId="7ED0CE1E" w14:textId="6ECEA2C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竞争格局：全球减肥行业竞争激烈，存在一些大型国际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0D1000" w14:paraId="2B804598" w14:textId="084741CD">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8.</w:t>
      </w:r>
    </w:p>
    <w:p w:rsidR="000D1000" w14:textId="084741CD">
      <w:pPr>
        <w:ind w:firstLine="560" w:firstLineChars="200"/>
        <w:rPr>
          <w:rFonts w:ascii="仿宋" w:eastAsia="仿宋" w:hAnsi="仿宋" w:cs="仿宋"/>
          <w:sz w:val="28"/>
        </w:rPr>
      </w:pPr>
      <w:r>
        <w:rPr>
          <w:rFonts w:ascii="仿宋" w:eastAsia="仿宋" w:hAnsi="仿宋" w:cs="仿宋" w:hint="eastAsia"/>
          <w:sz w:val="28"/>
        </w:rPr>
        <w:t>政策和法规：环保法规、安全标准和质量管理要求对减肥行业产生重大影响。政府制定的法规和政策对行业的合规性和可持续性产生关键作用。</w:t>
      </w:r>
    </w:p>
    <w:p w:rsidR="000D1000" w14:paraId="72FA92E3" w14:textId="30B40E0B">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国际市场：国际市场对减肥行业至关重要，特别是出口市场。国际市场的稳定性和竞争格局影响着行业内企业的国际化战略。</w:t>
      </w:r>
    </w:p>
    <w:p w:rsidR="000D1000" w14:paraId="11E1F0EC" w14:textId="068B9B29">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减肥行业有望继续保持增长。国内外市场都将提供丰富的机会，但同时也伴随着激烈的竞争和各种挑战。因此，企业需要不断创新和适应市场变化，以确保行业的可持续发展。</w:t>
      </w:r>
    </w:p>
    <w:p w:rsidR="000D1000" w14:paraId="23E45B4A" w14:textId="77777777">
      <w:pPr>
        <w:pStyle w:val="Heading2"/>
        <w:ind w:firstLine="560" w:firstLineChars="200"/>
        <w:rPr>
          <w:rFonts w:ascii="仿宋" w:eastAsia="仿宋" w:hAnsi="仿宋" w:cs="仿宋"/>
          <w:sz w:val="28"/>
        </w:rPr>
      </w:pPr>
      <w:bookmarkStart w:id="10" w:name="_Toc13859"/>
      <w:r>
        <w:rPr>
          <w:rFonts w:ascii="仿宋" w:eastAsia="仿宋" w:hAnsi="仿宋" w:cs="仿宋" w:hint="eastAsia"/>
          <w:sz w:val="28"/>
        </w:rPr>
        <w:t>（二）市场分析</w:t>
      </w:r>
      <w:bookmarkEnd w:id="10"/>
    </w:p>
    <w:p w:rsidR="000D1000" w14:paraId="0A8ED94A"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0D1000" w14:paraId="2532903A" w14:textId="77777777">
      <w:pPr>
        <w:ind w:firstLine="560" w:firstLineChars="200"/>
        <w:rPr>
          <w:rFonts w:ascii="仿宋" w:eastAsia="仿宋" w:hAnsi="仿宋" w:cs="仿宋"/>
          <w:sz w:val="28"/>
        </w:rPr>
      </w:pPr>
      <w:r>
        <w:rPr>
          <w:rFonts w:ascii="仿宋" w:eastAsia="仿宋" w:hAnsi="仿宋" w:cs="仿宋" w:hint="eastAsia"/>
          <w:sz w:val="28"/>
        </w:rPr>
        <w:t>减肥行业是一个多元化的领域，包括多种不同产品和服务的提供。</w:t>
      </w:r>
    </w:p>
    <w:p w:rsidR="000D1000" w14:paraId="1FD3B838"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0D1000" w14:paraId="184F0A32"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0D1000" w14:paraId="2B46EF71" w14:textId="77777777">
      <w:pPr>
        <w:ind w:firstLine="560" w:firstLineChars="200"/>
        <w:rPr>
          <w:rFonts w:ascii="仿宋" w:eastAsia="仿宋" w:hAnsi="仿宋" w:cs="仿宋"/>
          <w:sz w:val="28"/>
        </w:rPr>
      </w:pPr>
      <w:r>
        <w:rPr>
          <w:rFonts w:ascii="仿宋" w:eastAsia="仿宋" w:hAnsi="仿宋" w:cs="仿宋" w:hint="eastAsia"/>
          <w:sz w:val="28"/>
        </w:rPr>
        <w:t>减肥行业的市场规模巨大，全球市值数以百亿美元计。</w:t>
      </w:r>
    </w:p>
    <w:p w:rsidR="000D1000" w14:paraId="5B5C7C45" w14:textId="77777777">
      <w:pPr>
        <w:ind w:firstLine="560" w:firstLineChars="200"/>
        <w:rPr>
          <w:rFonts w:ascii="仿宋" w:eastAsia="仿宋" w:hAnsi="仿宋" w:cs="仿宋"/>
          <w:sz w:val="28"/>
        </w:rPr>
      </w:pPr>
      <w:r>
        <w:rPr>
          <w:rFonts w:ascii="仿宋" w:eastAsia="仿宋" w:hAnsi="仿宋" w:cs="仿宋" w:hint="eastAsia"/>
          <w:sz w:val="28"/>
        </w:rPr>
        <w:t>在国内市场，减肥行业也呈现强劲增长趋势，为国内经济做出了重要贡献。</w:t>
      </w:r>
    </w:p>
    <w:p w:rsidR="000D1000" w14:paraId="06184214"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0D1000" w14:paraId="6BABB907" w14:textId="77777777">
      <w:pPr>
        <w:ind w:firstLine="560" w:firstLineChars="200"/>
        <w:rPr>
          <w:rFonts w:ascii="仿宋" w:eastAsia="仿宋" w:hAnsi="仿宋" w:cs="仿宋"/>
          <w:sz w:val="28"/>
        </w:rPr>
      </w:pPr>
      <w:r>
        <w:rPr>
          <w:rFonts w:ascii="仿宋" w:eastAsia="仿宋" w:hAnsi="仿宋" w:cs="仿宋" w:hint="eastAsia"/>
          <w:sz w:val="28"/>
        </w:rPr>
        <w:t>减</w:t>
      </w:r>
      <w:r>
        <w:rPr>
          <w:rFonts w:ascii="仿宋" w:eastAsia="仿宋" w:hAnsi="仿宋" w:cs="仿宋" w:hint="eastAsia"/>
          <w:sz w:val="28"/>
        </w:rPr>
        <w:t>肥行业可分为多个子领域，每个领域提供不同的产品和服务。</w:t>
      </w:r>
    </w:p>
    <w:p w:rsidR="000D1000" w14:paraId="35E6317D"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0D1000" w14:paraId="5B054A45"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主要供应商：</w:t>
      </w:r>
    </w:p>
    <w:p w:rsidR="000D1000" w14:paraId="74FF2C4E" w14:textId="77777777">
      <w:pPr>
        <w:ind w:firstLine="560" w:firstLineChars="200"/>
        <w:rPr>
          <w:rFonts w:ascii="仿宋" w:eastAsia="仿宋" w:hAnsi="仿宋" w:cs="仿宋"/>
          <w:sz w:val="28"/>
        </w:rPr>
      </w:pPr>
      <w:r>
        <w:rPr>
          <w:rFonts w:ascii="仿宋" w:eastAsia="仿宋" w:hAnsi="仿宋" w:cs="仿宋" w:hint="eastAsia"/>
          <w:sz w:val="28"/>
        </w:rPr>
        <w:t>减肥行业的全球供应商包括国际公司和本土企业。</w:t>
      </w:r>
    </w:p>
    <w:p w:rsidR="000D1000" w14:paraId="7C53941C"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0D1000" w14:paraId="2D65E60B"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0D1000" w14:paraId="3936EED1" w14:textId="77777777">
      <w:pPr>
        <w:ind w:firstLine="560" w:firstLineChars="200"/>
        <w:rPr>
          <w:rFonts w:ascii="仿宋" w:eastAsia="仿宋" w:hAnsi="仿宋" w:cs="仿宋"/>
          <w:sz w:val="28"/>
        </w:rPr>
      </w:pPr>
      <w:r>
        <w:rPr>
          <w:rFonts w:ascii="仿宋" w:eastAsia="仿宋" w:hAnsi="仿宋" w:cs="仿宋" w:hint="eastAsia"/>
          <w:sz w:val="28"/>
        </w:rPr>
        <w:t>减肥行业的产品和服务广泛应用于下游行业，包括制造业、医疗保健、食品和饮料、交通、能源等多个领域。</w:t>
      </w:r>
    </w:p>
    <w:p w:rsidR="000D1000" w14:paraId="0B7491F5"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0D1000" w14:paraId="1210292A"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0D1000" w14:paraId="1107FCD6" w14:textId="77777777">
      <w:pPr>
        <w:ind w:firstLine="560" w:firstLineChars="200"/>
        <w:rPr>
          <w:rFonts w:ascii="仿宋" w:eastAsia="仿宋" w:hAnsi="仿宋" w:cs="仿宋"/>
          <w:sz w:val="28"/>
        </w:rPr>
      </w:pPr>
      <w:r>
        <w:rPr>
          <w:rFonts w:ascii="仿宋" w:eastAsia="仿宋" w:hAnsi="仿宋" w:cs="仿宋" w:hint="eastAsia"/>
          <w:sz w:val="28"/>
        </w:rPr>
        <w:t>减肥行业具有全球性影响，因为它为多个国家和地区的经济和产业提供了关键支持。</w:t>
      </w:r>
    </w:p>
    <w:p w:rsidR="000D1000" w14:paraId="7A7B69A4" w14:textId="77777777">
      <w:pPr>
        <w:ind w:firstLine="560" w:firstLineChars="200"/>
        <w:rPr>
          <w:rFonts w:ascii="仿宋" w:eastAsia="仿宋" w:hAnsi="仿宋" w:cs="仿宋"/>
          <w:sz w:val="28"/>
        </w:rPr>
      </w:pPr>
      <w:r>
        <w:rPr>
          <w:rFonts w:ascii="仿宋" w:eastAsia="仿宋" w:hAnsi="仿宋" w:cs="仿宋" w:hint="eastAsia"/>
          <w:sz w:val="28"/>
        </w:rPr>
        <w:t>国</w:t>
      </w:r>
      <w:r>
        <w:rPr>
          <w:rFonts w:ascii="仿宋" w:eastAsia="仿宋" w:hAnsi="仿宋" w:cs="仿宋" w:hint="eastAsia"/>
          <w:sz w:val="28"/>
        </w:rPr>
        <w:t>际贸易和合作在行业内非常活跃，国际公司在全球范围内开展业务，为国际市场提供各种产品和服务。</w:t>
      </w:r>
    </w:p>
    <w:p w:rsidR="000D1000" w14:paraId="6B90B8DA" w14:textId="77777777">
      <w:pPr>
        <w:ind w:firstLine="560" w:firstLineChars="200"/>
        <w:rPr>
          <w:rFonts w:ascii="仿宋" w:eastAsia="仿宋" w:hAnsi="仿宋" w:cs="仿宋"/>
          <w:sz w:val="28"/>
        </w:rPr>
      </w:pPr>
    </w:p>
    <w:p w:rsidR="000D1000" w14:paraId="2A108233" w14:textId="77777777">
      <w:pPr>
        <w:pStyle w:val="Heading1"/>
        <w:ind w:firstLine="560" w:firstLineChars="200"/>
        <w:rPr>
          <w:rFonts w:ascii="仿宋" w:eastAsia="仿宋" w:hAnsi="仿宋" w:cs="仿宋"/>
          <w:sz w:val="28"/>
        </w:rPr>
      </w:pPr>
      <w:bookmarkStart w:id="11" w:name="_Toc333"/>
      <w:r>
        <w:rPr>
          <w:rFonts w:ascii="仿宋" w:eastAsia="仿宋" w:hAnsi="仿宋" w:cs="仿宋" w:hint="eastAsia"/>
          <w:sz w:val="28"/>
        </w:rPr>
        <w:t>四、技术方案</w:t>
      </w:r>
      <w:bookmarkEnd w:id="11"/>
    </w:p>
    <w:p w:rsidR="000D1000" w14:paraId="565FB3DF" w14:textId="77777777">
      <w:pPr>
        <w:pStyle w:val="Heading2"/>
        <w:rPr>
          <w:rFonts w:ascii="仿宋" w:eastAsia="仿宋" w:hAnsi="仿宋" w:cs="仿宋"/>
        </w:rPr>
      </w:pPr>
      <w:bookmarkStart w:id="12" w:name="_Toc30031"/>
      <w:r>
        <w:rPr>
          <w:rFonts w:ascii="仿宋" w:eastAsia="仿宋" w:hAnsi="仿宋" w:cs="仿宋" w:hint="eastAsia"/>
        </w:rPr>
        <w:t>（一）企业技术研发分析</w:t>
      </w:r>
      <w:bookmarkEnd w:id="12"/>
    </w:p>
    <w:p w:rsidR="000D1000" w14:paraId="30844795"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0D1000" w14:paraId="5DBAE33D"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0D1000" w14:paraId="65AC7945" w14:textId="153D8E2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0D1000" w14:paraId="24B52B4D" w14:textId="2DEE779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0D1000" w14:paraId="554AFDA4" w14:textId="3C2794D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0D1000" w14:paraId="38F16029" w14:textId="1C02EC1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0D1000" w14:paraId="1F02C7BC"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0D1000" w14:paraId="48B52BAC"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0D1000" w14:paraId="69593E0C" w14:textId="77777777">
      <w:pPr>
        <w:pStyle w:val="Heading2"/>
        <w:ind w:firstLine="560" w:firstLineChars="200"/>
        <w:rPr>
          <w:rFonts w:ascii="仿宋" w:eastAsia="仿宋" w:hAnsi="仿宋" w:cs="仿宋"/>
          <w:sz w:val="28"/>
        </w:rPr>
      </w:pPr>
      <w:bookmarkStart w:id="13" w:name="_Toc11703"/>
      <w:r>
        <w:rPr>
          <w:rFonts w:ascii="仿宋" w:eastAsia="仿宋" w:hAnsi="仿宋" w:cs="仿宋" w:hint="eastAsia"/>
          <w:sz w:val="28"/>
        </w:rPr>
        <w:t>（二）减肥项目技术工艺分析</w:t>
      </w:r>
      <w:bookmarkEnd w:id="13"/>
    </w:p>
    <w:p w:rsidR="000D1000" w14:paraId="1FAE4706" w14:textId="3726F2A9">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0D1000" w14:paraId="7BE783E6"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0D1000" w14:paraId="7BBBFCC5" w14:textId="3ED1CB1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w:t>
      </w:r>
      <w:r>
        <w:rPr>
          <w:rFonts w:ascii="仿宋" w:eastAsia="仿宋" w:hAnsi="仿宋" w:cs="仿宋" w:hint="eastAsia"/>
          <w:sz w:val="28"/>
        </w:rPr>
        <w:t>的工艺技术方案，以确保产品在质量、效率和可持续性方面处于领先地位。这将有助于提高竞争力，满足市场需求。</w:t>
      </w:r>
    </w:p>
    <w:p w:rsidR="000D1000" w14:paraId="75DD1942" w14:textId="2B65DEA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0D1000" w14:paraId="3E1EF762" w14:textId="5E6E893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0D1000" w14:paraId="45052E90" w14:textId="14D33B5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w:t>
      </w:r>
      <w:r>
        <w:rPr>
          <w:rFonts w:ascii="仿宋" w:eastAsia="仿宋" w:hAnsi="仿宋" w:cs="仿宋" w:hint="eastAsia"/>
          <w:sz w:val="28"/>
        </w:rPr>
        <w:t>求的不断演变。这将有助于及时调整生产策略和产品组合。</w:t>
      </w:r>
    </w:p>
    <w:p w:rsidR="000D1000" w14:paraId="72D81A7C" w14:textId="0699181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0D1000" w14:paraId="677CEE85"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0D1000" w14:paraId="3ED75EAD" w14:textId="0EF09DF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0D1000" w14:paraId="6757DE13" w14:textId="5086CB2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https://d.book118.com/085204130331011110</w:t>
        </w:r>
      </w:hyperlink>
    </w:p>
    <w:p w:rsidR="000D1000">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000" w14:paraId="31D9552B" w14:textId="77777777">
    <w:pPr>
      <w:pStyle w:val="Header"/>
      <w:jc w:val="center"/>
      <w:rPr>
        <w:rFonts w:ascii="仿宋" w:eastAsia="仿宋" w:hAnsi="仿宋" w:cs="仿宋"/>
      </w:rPr>
    </w:pPr>
    <w:r>
      <w:rPr>
        <w:rFonts w:ascii="仿宋" w:eastAsia="仿宋" w:hAnsi="仿宋" w:cs="仿宋" w:hint="eastAsia"/>
      </w:rPr>
      <w:t>减肥相关项目投资计划书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000" w14:textId="77777777">
    <w:pPr>
      <w:pStyle w:val="Header"/>
      <w:jc w:val="center"/>
      <w:rPr>
        <w:rFonts w:ascii="仿宋" w:eastAsia="仿宋" w:hAnsi="仿宋" w:cs="仿宋"/>
      </w:rPr>
    </w:pPr>
    <w:r>
      <w:rPr>
        <w:rFonts w:ascii="仿宋" w:eastAsia="仿宋" w:hAnsi="仿宋" w:cs="仿宋" w:hint="eastAsia"/>
      </w:rPr>
      <w:t>减肥相关项目投资计划书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000" w14:textId="77777777">
    <w:pPr>
      <w:pStyle w:val="Header"/>
      <w:jc w:val="center"/>
      <w:rPr>
        <w:rFonts w:ascii="仿宋" w:eastAsia="仿宋" w:hAnsi="仿宋" w:cs="仿宋"/>
      </w:rPr>
    </w:pPr>
    <w:r>
      <w:rPr>
        <w:rFonts w:ascii="仿宋" w:eastAsia="仿宋" w:hAnsi="仿宋" w:cs="仿宋" w:hint="eastAsia"/>
      </w:rPr>
      <w:t>减肥相关项目投资计划书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000" w14:textId="77777777">
    <w:pPr>
      <w:pStyle w:val="Header"/>
      <w:jc w:val="center"/>
      <w:rPr>
        <w:rFonts w:ascii="仿宋" w:eastAsia="仿宋" w:hAnsi="仿宋" w:cs="仿宋"/>
      </w:rPr>
    </w:pPr>
    <w:r>
      <w:rPr>
        <w:rFonts w:ascii="仿宋" w:eastAsia="仿宋" w:hAnsi="仿宋" w:cs="仿宋" w:hint="eastAsia"/>
      </w:rPr>
      <w:t>减肥相关项目投资计划书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000" w14:textId="77777777">
    <w:pPr>
      <w:pStyle w:val="Header"/>
      <w:jc w:val="center"/>
      <w:rPr>
        <w:rFonts w:ascii="仿宋" w:eastAsia="仿宋" w:hAnsi="仿宋" w:cs="仿宋"/>
      </w:rPr>
    </w:pPr>
    <w:r>
      <w:rPr>
        <w:rFonts w:ascii="仿宋" w:eastAsia="仿宋" w:hAnsi="仿宋" w:cs="仿宋" w:hint="eastAsia"/>
      </w:rPr>
      <w:t>减肥相关项目投资计划书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000" w14:textId="77777777">
    <w:pPr>
      <w:pStyle w:val="Header"/>
      <w:jc w:val="center"/>
      <w:rPr>
        <w:rFonts w:ascii="仿宋" w:eastAsia="仿宋" w:hAnsi="仿宋" w:cs="仿宋"/>
      </w:rPr>
    </w:pPr>
    <w:r>
      <w:rPr>
        <w:rFonts w:ascii="仿宋" w:eastAsia="仿宋" w:hAnsi="仿宋" w:cs="仿宋" w:hint="eastAsia"/>
      </w:rPr>
      <w:t>减肥相关项目投资计划书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000" w14:textId="77777777">
    <w:pPr>
      <w:pStyle w:val="Header"/>
      <w:jc w:val="center"/>
      <w:rPr>
        <w:rFonts w:ascii="仿宋" w:eastAsia="仿宋" w:hAnsi="仿宋" w:cs="仿宋"/>
      </w:rPr>
    </w:pPr>
    <w:r>
      <w:rPr>
        <w:rFonts w:ascii="仿宋" w:eastAsia="仿宋" w:hAnsi="仿宋" w:cs="仿宋" w:hint="eastAsia"/>
      </w:rPr>
      <w:t>减肥相关项目投资计划书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000" w14:textId="77777777">
    <w:pPr>
      <w:pStyle w:val="Header"/>
      <w:jc w:val="center"/>
      <w:rPr>
        <w:rFonts w:ascii="仿宋" w:eastAsia="仿宋" w:hAnsi="仿宋" w:cs="仿宋"/>
      </w:rPr>
    </w:pPr>
    <w:r>
      <w:rPr>
        <w:rFonts w:ascii="仿宋" w:eastAsia="仿宋" w:hAnsi="仿宋" w:cs="仿宋" w:hint="eastAsia"/>
      </w:rPr>
      <w:t>减肥相关项目投资计划书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000" w14:textId="77777777">
    <w:pPr>
      <w:pStyle w:val="Header"/>
      <w:jc w:val="center"/>
      <w:rPr>
        <w:rFonts w:ascii="仿宋" w:eastAsia="仿宋" w:hAnsi="仿宋" w:cs="仿宋"/>
      </w:rPr>
    </w:pPr>
    <w:r>
      <w:rPr>
        <w:rFonts w:ascii="仿宋" w:eastAsia="仿宋" w:hAnsi="仿宋" w:cs="仿宋" w:hint="eastAsia"/>
      </w:rPr>
      <w:t>减肥相关项目投资计划书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000" w14:textId="77777777">
    <w:pPr>
      <w:pStyle w:val="Header"/>
      <w:jc w:val="center"/>
      <w:rPr>
        <w:rFonts w:ascii="仿宋" w:eastAsia="仿宋" w:hAnsi="仿宋" w:cs="仿宋"/>
      </w:rPr>
    </w:pPr>
    <w:r>
      <w:rPr>
        <w:rFonts w:ascii="仿宋" w:eastAsia="仿宋" w:hAnsi="仿宋" w:cs="仿宋" w:hint="eastAsia"/>
      </w:rPr>
      <w:t>减肥相关项目投资计划书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000" w14:textId="77777777">
    <w:pPr>
      <w:pStyle w:val="Header"/>
      <w:jc w:val="center"/>
      <w:rPr>
        <w:rFonts w:ascii="仿宋" w:eastAsia="仿宋" w:hAnsi="仿宋" w:cs="仿宋"/>
      </w:rPr>
    </w:pPr>
    <w:r>
      <w:rPr>
        <w:rFonts w:ascii="仿宋" w:eastAsia="仿宋" w:hAnsi="仿宋" w:cs="仿宋" w:hint="eastAsia"/>
      </w:rPr>
      <w:t>减肥相关项目投资计划书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000" w14:textId="77777777">
    <w:pPr>
      <w:pStyle w:val="Header"/>
      <w:jc w:val="center"/>
      <w:rPr>
        <w:rFonts w:ascii="仿宋" w:eastAsia="仿宋" w:hAnsi="仿宋" w:cs="仿宋"/>
      </w:rPr>
    </w:pPr>
    <w:r>
      <w:rPr>
        <w:rFonts w:ascii="仿宋" w:eastAsia="仿宋" w:hAnsi="仿宋" w:cs="仿宋" w:hint="eastAsia"/>
      </w:rPr>
      <w:t>减肥相关项目投资计划书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E09374A"/>
    <w:rsid w:val="0004337E"/>
    <w:rsid w:val="000D1000"/>
    <w:rsid w:val="4E0937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36E0203"/>
  <w15:docId w15:val="{8C57B75C-18FF-4D7A-B772-B8B98D29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08520413033101111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3791</Words>
  <Characters>21613</Characters>
  <Application>Microsoft Office Word</Application>
  <DocSecurity>0</DocSecurity>
  <Lines>180</Lines>
  <Paragraphs>50</Paragraphs>
  <ScaleCrop>false</ScaleCrop>
  <Company/>
  <LinksUpToDate>false</LinksUpToDate>
  <CharactersWithSpaces>25354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2023-11-25T05:14:00Z</dcterms:created>
  <dcterms:modified xsi:type="dcterms:W3CDTF">2024-01-01T14:20:00Z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B491D06E36434F2BAD5CED32BA4F80A8_11</vt:lpwstr>
  </property>
  <property fmtid="{D5CDD505-2E9C-101B-9397-08002B2CF9AE}" pid="3" name="KSOProductBuildVer">
    <vt:lpwstr>2052-12.1.0.15712</vt:lpwstr>
  </property>
</Properties>
</file>