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皮带秤项目可行性建设方案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8" w:history="1">
        <w:r>
          <w:rPr>
            <w:rFonts w:ascii="仿宋" w:eastAsia="仿宋" w:hAnsi="仿宋" w:cs="仿宋" w:hint="eastAsia"/>
            <w:lang w:eastAsia="zh-CN"/>
          </w:rPr>
          <w:t>序言</w:t>
        </w:r>
        <w:r>
          <w:tab/>
        </w:r>
        <w:r>
          <w:fldChar w:fldCharType="begin"/>
        </w:r>
        <w:r>
          <w:instrText xml:space="preserve"> PAGEREF _Toc15868 \h </w:instrText>
        </w:r>
        <w:r>
          <w:fldChar w:fldCharType="separate"/>
        </w:r>
        <w:r>
          <w:t>3</w:t>
        </w:r>
        <w:r>
          <w:fldChar w:fldCharType="end"/>
        </w:r>
      </w:hyperlink>
    </w:p>
    <w:p>
      <w:pPr>
        <w:pStyle w:val="TOC1"/>
        <w:tabs>
          <w:tab w:val="right" w:leader="dot" w:pos="8306"/>
        </w:tabs>
      </w:pPr>
      <w:hyperlink w:anchor="_Toc9658" w:history="1">
        <w:r>
          <w:rPr>
            <w:rFonts w:ascii="仿宋" w:eastAsia="仿宋" w:hAnsi="仿宋" w:cs="仿宋" w:hint="eastAsia"/>
            <w:lang w:eastAsia="zh-CN"/>
          </w:rPr>
          <w:t>一、财务管理与成本控制</w:t>
        </w:r>
        <w:r>
          <w:tab/>
        </w:r>
        <w:r>
          <w:fldChar w:fldCharType="begin"/>
        </w:r>
        <w:r>
          <w:instrText xml:space="preserve"> PAGEREF _Toc9658 \h </w:instrText>
        </w:r>
        <w:r>
          <w:fldChar w:fldCharType="separate"/>
        </w:r>
        <w:r>
          <w:t>3</w:t>
        </w:r>
        <w:r>
          <w:fldChar w:fldCharType="end"/>
        </w:r>
      </w:hyperlink>
    </w:p>
    <w:p>
      <w:pPr>
        <w:pStyle w:val="TOC2"/>
        <w:tabs>
          <w:tab w:val="right" w:leader="dot" w:pos="8306"/>
        </w:tabs>
      </w:pPr>
      <w:hyperlink w:anchor="_Toc3984" w:history="1">
        <w:r>
          <w:rPr>
            <w:rFonts w:ascii="仿宋" w:eastAsia="仿宋" w:hAnsi="仿宋" w:cs="仿宋" w:hint="eastAsia"/>
            <w:lang w:eastAsia="zh-CN"/>
          </w:rPr>
          <w:t>(一)、财务管理体系建设</w:t>
        </w:r>
        <w:r>
          <w:tab/>
        </w:r>
        <w:r>
          <w:fldChar w:fldCharType="begin"/>
        </w:r>
        <w:r>
          <w:instrText xml:space="preserve"> PAGEREF _Toc3984 \h </w:instrText>
        </w:r>
        <w:r>
          <w:fldChar w:fldCharType="separate"/>
        </w:r>
        <w:r>
          <w:t>3</w:t>
        </w:r>
        <w:r>
          <w:fldChar w:fldCharType="end"/>
        </w:r>
      </w:hyperlink>
    </w:p>
    <w:p>
      <w:pPr>
        <w:pStyle w:val="TOC2"/>
        <w:tabs>
          <w:tab w:val="right" w:leader="dot" w:pos="8306"/>
        </w:tabs>
      </w:pPr>
      <w:hyperlink w:anchor="_Toc22030" w:history="1">
        <w:r>
          <w:rPr>
            <w:rFonts w:ascii="仿宋" w:eastAsia="仿宋" w:hAnsi="仿宋" w:cs="仿宋" w:hint="eastAsia"/>
            <w:lang w:eastAsia="zh-CN"/>
          </w:rPr>
          <w:t>(二)、成本控制措施</w:t>
        </w:r>
        <w:r>
          <w:tab/>
        </w:r>
        <w:r>
          <w:fldChar w:fldCharType="begin"/>
        </w:r>
        <w:r>
          <w:instrText xml:space="preserve"> PAGEREF _Toc22030 \h </w:instrText>
        </w:r>
        <w:r>
          <w:fldChar w:fldCharType="separate"/>
        </w:r>
        <w:r>
          <w:t>4</w:t>
        </w:r>
        <w:r>
          <w:fldChar w:fldCharType="end"/>
        </w:r>
      </w:hyperlink>
    </w:p>
    <w:p>
      <w:pPr>
        <w:pStyle w:val="TOC1"/>
        <w:tabs>
          <w:tab w:val="right" w:leader="dot" w:pos="8306"/>
        </w:tabs>
      </w:pPr>
      <w:hyperlink w:anchor="_Toc260" w:history="1">
        <w:r>
          <w:rPr>
            <w:rFonts w:ascii="仿宋" w:eastAsia="仿宋" w:hAnsi="仿宋" w:cs="仿宋" w:hint="eastAsia"/>
            <w:lang w:eastAsia="zh-CN"/>
          </w:rPr>
          <w:t>二、资源开发及综合利用分析</w:t>
        </w:r>
        <w:r>
          <w:tab/>
        </w:r>
        <w:r>
          <w:fldChar w:fldCharType="begin"/>
        </w:r>
        <w:r>
          <w:instrText xml:space="preserve"> PAGEREF _Toc260 \h </w:instrText>
        </w:r>
        <w:r>
          <w:fldChar w:fldCharType="separate"/>
        </w:r>
        <w:r>
          <w:t>5</w:t>
        </w:r>
        <w:r>
          <w:fldChar w:fldCharType="end"/>
        </w:r>
      </w:hyperlink>
    </w:p>
    <w:p>
      <w:pPr>
        <w:pStyle w:val="TOC2"/>
        <w:tabs>
          <w:tab w:val="right" w:leader="dot" w:pos="8306"/>
        </w:tabs>
      </w:pPr>
      <w:hyperlink w:anchor="_Toc9601" w:history="1">
        <w:r>
          <w:rPr>
            <w:rFonts w:ascii="仿宋" w:eastAsia="仿宋" w:hAnsi="仿宋" w:cs="仿宋" w:hint="eastAsia"/>
            <w:lang w:eastAsia="zh-CN"/>
          </w:rPr>
          <w:t>(一)、资源开发方案</w:t>
        </w:r>
        <w:r>
          <w:tab/>
        </w:r>
        <w:r>
          <w:fldChar w:fldCharType="begin"/>
        </w:r>
        <w:r>
          <w:instrText xml:space="preserve"> PAGEREF _Toc9601 \h </w:instrText>
        </w:r>
        <w:r>
          <w:fldChar w:fldCharType="separate"/>
        </w:r>
        <w:r>
          <w:t>5</w:t>
        </w:r>
        <w:r>
          <w:fldChar w:fldCharType="end"/>
        </w:r>
      </w:hyperlink>
    </w:p>
    <w:p>
      <w:pPr>
        <w:pStyle w:val="TOC2"/>
        <w:tabs>
          <w:tab w:val="right" w:leader="dot" w:pos="8306"/>
        </w:tabs>
      </w:pPr>
      <w:hyperlink w:anchor="_Toc9694" w:history="1">
        <w:r>
          <w:rPr>
            <w:rFonts w:ascii="仿宋" w:eastAsia="仿宋" w:hAnsi="仿宋" w:cs="仿宋" w:hint="eastAsia"/>
            <w:lang w:eastAsia="zh-CN"/>
          </w:rPr>
          <w:t>(二)、资源利用方案</w:t>
        </w:r>
        <w:r>
          <w:tab/>
        </w:r>
        <w:r>
          <w:fldChar w:fldCharType="begin"/>
        </w:r>
        <w:r>
          <w:instrText xml:space="preserve"> PAGEREF _Toc9694 \h </w:instrText>
        </w:r>
        <w:r>
          <w:fldChar w:fldCharType="separate"/>
        </w:r>
        <w:r>
          <w:t>7</w:t>
        </w:r>
        <w:r>
          <w:fldChar w:fldCharType="end"/>
        </w:r>
      </w:hyperlink>
    </w:p>
    <w:p>
      <w:pPr>
        <w:pStyle w:val="TOC2"/>
        <w:tabs>
          <w:tab w:val="right" w:leader="dot" w:pos="8306"/>
        </w:tabs>
      </w:pPr>
      <w:hyperlink w:anchor="_Toc379" w:history="1">
        <w:r>
          <w:rPr>
            <w:rFonts w:ascii="仿宋" w:eastAsia="仿宋" w:hAnsi="仿宋" w:cs="仿宋" w:hint="eastAsia"/>
            <w:lang w:eastAsia="zh-CN"/>
          </w:rPr>
          <w:t>(三)、资源节约措施</w:t>
        </w:r>
        <w:r>
          <w:tab/>
        </w:r>
        <w:r>
          <w:fldChar w:fldCharType="begin"/>
        </w:r>
        <w:r>
          <w:instrText xml:space="preserve"> PAGEREF _Toc379 \h </w:instrText>
        </w:r>
        <w:r>
          <w:fldChar w:fldCharType="separate"/>
        </w:r>
        <w:r>
          <w:t>8</w:t>
        </w:r>
        <w:r>
          <w:fldChar w:fldCharType="end"/>
        </w:r>
      </w:hyperlink>
    </w:p>
    <w:p>
      <w:pPr>
        <w:pStyle w:val="TOC1"/>
        <w:tabs>
          <w:tab w:val="right" w:leader="dot" w:pos="8306"/>
        </w:tabs>
      </w:pPr>
      <w:hyperlink w:anchor="_Toc9717" w:history="1">
        <w:r>
          <w:rPr>
            <w:rFonts w:ascii="仿宋" w:eastAsia="仿宋" w:hAnsi="仿宋" w:cs="仿宋" w:hint="eastAsia"/>
            <w:lang w:eastAsia="zh-CN"/>
          </w:rPr>
          <w:t>三、环境和生态影响分析</w:t>
        </w:r>
        <w:r>
          <w:tab/>
        </w:r>
        <w:r>
          <w:fldChar w:fldCharType="begin"/>
        </w:r>
        <w:r>
          <w:instrText xml:space="preserve"> PAGEREF _Toc9717 \h </w:instrText>
        </w:r>
        <w:r>
          <w:fldChar w:fldCharType="separate"/>
        </w:r>
        <w:r>
          <w:t>9</w:t>
        </w:r>
        <w:r>
          <w:fldChar w:fldCharType="end"/>
        </w:r>
      </w:hyperlink>
    </w:p>
    <w:p>
      <w:pPr>
        <w:pStyle w:val="TOC2"/>
        <w:tabs>
          <w:tab w:val="right" w:leader="dot" w:pos="8306"/>
        </w:tabs>
      </w:pPr>
      <w:hyperlink w:anchor="_Toc27201" w:history="1">
        <w:r>
          <w:rPr>
            <w:rFonts w:ascii="仿宋" w:eastAsia="仿宋" w:hAnsi="仿宋" w:cs="仿宋" w:hint="eastAsia"/>
            <w:lang w:eastAsia="zh-CN"/>
          </w:rPr>
          <w:t>(一)、环境和生态现状</w:t>
        </w:r>
        <w:r>
          <w:tab/>
        </w:r>
        <w:r>
          <w:fldChar w:fldCharType="begin"/>
        </w:r>
        <w:r>
          <w:instrText xml:space="preserve"> PAGEREF _Toc27201 \h </w:instrText>
        </w:r>
        <w:r>
          <w:fldChar w:fldCharType="separate"/>
        </w:r>
        <w:r>
          <w:t>9</w:t>
        </w:r>
        <w:r>
          <w:fldChar w:fldCharType="end"/>
        </w:r>
      </w:hyperlink>
    </w:p>
    <w:p>
      <w:pPr>
        <w:pStyle w:val="TOC2"/>
        <w:tabs>
          <w:tab w:val="right" w:leader="dot" w:pos="8306"/>
        </w:tabs>
      </w:pPr>
      <w:hyperlink w:anchor="_Toc16672" w:history="1">
        <w:r>
          <w:rPr>
            <w:rFonts w:ascii="仿宋" w:eastAsia="仿宋" w:hAnsi="仿宋" w:cs="仿宋" w:hint="eastAsia"/>
            <w:lang w:eastAsia="zh-CN"/>
          </w:rPr>
          <w:t>(二)、生态环境影响分析</w:t>
        </w:r>
        <w:r>
          <w:tab/>
        </w:r>
        <w:r>
          <w:fldChar w:fldCharType="begin"/>
        </w:r>
        <w:r>
          <w:instrText xml:space="preserve"> PAGEREF _Toc16672 \h </w:instrText>
        </w:r>
        <w:r>
          <w:fldChar w:fldCharType="separate"/>
        </w:r>
        <w:r>
          <w:t>10</w:t>
        </w:r>
        <w:r>
          <w:fldChar w:fldCharType="end"/>
        </w:r>
      </w:hyperlink>
    </w:p>
    <w:p>
      <w:pPr>
        <w:pStyle w:val="TOC2"/>
        <w:tabs>
          <w:tab w:val="right" w:leader="dot" w:pos="8306"/>
        </w:tabs>
      </w:pPr>
      <w:hyperlink w:anchor="_Toc26216" w:history="1">
        <w:r>
          <w:rPr>
            <w:rFonts w:ascii="仿宋" w:eastAsia="仿宋" w:hAnsi="仿宋" w:cs="仿宋" w:hint="eastAsia"/>
            <w:lang w:eastAsia="zh-CN"/>
          </w:rPr>
          <w:t>(三)、生态环境保护措施</w:t>
        </w:r>
        <w:r>
          <w:tab/>
        </w:r>
        <w:r>
          <w:fldChar w:fldCharType="begin"/>
        </w:r>
        <w:r>
          <w:instrText xml:space="preserve"> PAGEREF _Toc26216 \h </w:instrText>
        </w:r>
        <w:r>
          <w:fldChar w:fldCharType="separate"/>
        </w:r>
        <w:r>
          <w:t>12</w:t>
        </w:r>
        <w:r>
          <w:fldChar w:fldCharType="end"/>
        </w:r>
      </w:hyperlink>
    </w:p>
    <w:p>
      <w:pPr>
        <w:pStyle w:val="TOC2"/>
        <w:tabs>
          <w:tab w:val="right" w:leader="dot" w:pos="8306"/>
        </w:tabs>
      </w:pPr>
      <w:hyperlink w:anchor="_Toc31056" w:history="1">
        <w:r>
          <w:rPr>
            <w:rFonts w:ascii="仿宋" w:eastAsia="仿宋" w:hAnsi="仿宋" w:cs="仿宋" w:hint="eastAsia"/>
            <w:lang w:eastAsia="zh-CN"/>
          </w:rPr>
          <w:t>(四)、地质灾害影响分析</w:t>
        </w:r>
        <w:r>
          <w:tab/>
        </w:r>
        <w:r>
          <w:fldChar w:fldCharType="begin"/>
        </w:r>
        <w:r>
          <w:instrText xml:space="preserve"> PAGEREF _Toc31056 \h </w:instrText>
        </w:r>
        <w:r>
          <w:fldChar w:fldCharType="separate"/>
        </w:r>
        <w:r>
          <w:t>13</w:t>
        </w:r>
        <w:r>
          <w:fldChar w:fldCharType="end"/>
        </w:r>
      </w:hyperlink>
    </w:p>
    <w:p>
      <w:pPr>
        <w:pStyle w:val="TOC2"/>
        <w:tabs>
          <w:tab w:val="right" w:leader="dot" w:pos="8306"/>
        </w:tabs>
      </w:pPr>
      <w:hyperlink w:anchor="_Toc30473" w:history="1">
        <w:r>
          <w:rPr>
            <w:rFonts w:ascii="仿宋" w:eastAsia="仿宋" w:hAnsi="仿宋" w:cs="仿宋" w:hint="eastAsia"/>
            <w:lang w:eastAsia="zh-CN"/>
          </w:rPr>
          <w:t>(五)、特殊环境影响</w:t>
        </w:r>
        <w:r>
          <w:tab/>
        </w:r>
        <w:r>
          <w:fldChar w:fldCharType="begin"/>
        </w:r>
        <w:r>
          <w:instrText xml:space="preserve"> PAGEREF _Toc30473 \h </w:instrText>
        </w:r>
        <w:r>
          <w:fldChar w:fldCharType="separate"/>
        </w:r>
        <w:r>
          <w:t>15</w:t>
        </w:r>
        <w:r>
          <w:fldChar w:fldCharType="end"/>
        </w:r>
      </w:hyperlink>
    </w:p>
    <w:p>
      <w:pPr>
        <w:pStyle w:val="TOC1"/>
        <w:tabs>
          <w:tab w:val="right" w:leader="dot" w:pos="8306"/>
        </w:tabs>
      </w:pPr>
      <w:hyperlink w:anchor="_Toc24191" w:history="1">
        <w:r>
          <w:rPr>
            <w:rFonts w:ascii="仿宋" w:eastAsia="仿宋" w:hAnsi="仿宋" w:cs="仿宋" w:hint="eastAsia"/>
            <w:lang w:eastAsia="zh-CN"/>
          </w:rPr>
          <w:t>四、建设风险评估分析</w:t>
        </w:r>
        <w:r>
          <w:tab/>
        </w:r>
        <w:r>
          <w:fldChar w:fldCharType="begin"/>
        </w:r>
        <w:r>
          <w:instrText xml:space="preserve"> PAGEREF _Toc24191 \h </w:instrText>
        </w:r>
        <w:r>
          <w:fldChar w:fldCharType="separate"/>
        </w:r>
        <w:r>
          <w:t>16</w:t>
        </w:r>
        <w:r>
          <w:fldChar w:fldCharType="end"/>
        </w:r>
      </w:hyperlink>
    </w:p>
    <w:p>
      <w:pPr>
        <w:pStyle w:val="TOC2"/>
        <w:tabs>
          <w:tab w:val="right" w:leader="dot" w:pos="8306"/>
        </w:tabs>
      </w:pPr>
      <w:hyperlink w:anchor="_Toc14957" w:history="1">
        <w:r>
          <w:rPr>
            <w:rFonts w:ascii="仿宋" w:eastAsia="仿宋" w:hAnsi="仿宋" w:cs="仿宋" w:hint="eastAsia"/>
            <w:lang w:eastAsia="zh-CN"/>
          </w:rPr>
          <w:t>(一)、政策风险分析</w:t>
        </w:r>
        <w:r>
          <w:tab/>
        </w:r>
        <w:r>
          <w:fldChar w:fldCharType="begin"/>
        </w:r>
        <w:r>
          <w:instrText xml:space="preserve"> PAGEREF _Toc14957 \h </w:instrText>
        </w:r>
        <w:r>
          <w:fldChar w:fldCharType="separate"/>
        </w:r>
        <w:r>
          <w:t>16</w:t>
        </w:r>
        <w:r>
          <w:fldChar w:fldCharType="end"/>
        </w:r>
      </w:hyperlink>
    </w:p>
    <w:p>
      <w:pPr>
        <w:pStyle w:val="TOC2"/>
        <w:tabs>
          <w:tab w:val="right" w:leader="dot" w:pos="8306"/>
        </w:tabs>
      </w:pPr>
      <w:hyperlink w:anchor="_Toc4894" w:history="1">
        <w:r>
          <w:rPr>
            <w:rFonts w:ascii="仿宋" w:eastAsia="仿宋" w:hAnsi="仿宋" w:cs="仿宋" w:hint="eastAsia"/>
            <w:lang w:eastAsia="zh-CN"/>
          </w:rPr>
          <w:t>(二)、社会风险分析</w:t>
        </w:r>
        <w:r>
          <w:tab/>
        </w:r>
        <w:r>
          <w:fldChar w:fldCharType="begin"/>
        </w:r>
        <w:r>
          <w:instrText xml:space="preserve"> PAGEREF _Toc4894 \h </w:instrText>
        </w:r>
        <w:r>
          <w:fldChar w:fldCharType="separate"/>
        </w:r>
        <w:r>
          <w:t>17</w:t>
        </w:r>
        <w:r>
          <w:fldChar w:fldCharType="end"/>
        </w:r>
      </w:hyperlink>
    </w:p>
    <w:p>
      <w:pPr>
        <w:pStyle w:val="TOC2"/>
        <w:tabs>
          <w:tab w:val="right" w:leader="dot" w:pos="8306"/>
        </w:tabs>
      </w:pPr>
      <w:hyperlink w:anchor="_Toc6478" w:history="1">
        <w:r>
          <w:rPr>
            <w:rFonts w:ascii="仿宋" w:eastAsia="仿宋" w:hAnsi="仿宋" w:cs="仿宋" w:hint="eastAsia"/>
            <w:lang w:eastAsia="zh-CN"/>
          </w:rPr>
          <w:t>(三)、市场风险分析</w:t>
        </w:r>
        <w:r>
          <w:tab/>
        </w:r>
        <w:r>
          <w:fldChar w:fldCharType="begin"/>
        </w:r>
        <w:r>
          <w:instrText xml:space="preserve"> PAGEREF _Toc6478 \h </w:instrText>
        </w:r>
        <w:r>
          <w:fldChar w:fldCharType="separate"/>
        </w:r>
        <w:r>
          <w:t>19</w:t>
        </w:r>
        <w:r>
          <w:fldChar w:fldCharType="end"/>
        </w:r>
      </w:hyperlink>
    </w:p>
    <w:p>
      <w:pPr>
        <w:pStyle w:val="TOC2"/>
        <w:tabs>
          <w:tab w:val="right" w:leader="dot" w:pos="8306"/>
        </w:tabs>
      </w:pPr>
      <w:hyperlink w:anchor="_Toc5348" w:history="1">
        <w:r>
          <w:rPr>
            <w:rFonts w:ascii="仿宋" w:eastAsia="仿宋" w:hAnsi="仿宋" w:cs="仿宋" w:hint="eastAsia"/>
            <w:lang w:eastAsia="zh-CN"/>
          </w:rPr>
          <w:t>(四)、资金风险分析</w:t>
        </w:r>
        <w:r>
          <w:tab/>
        </w:r>
        <w:r>
          <w:fldChar w:fldCharType="begin"/>
        </w:r>
        <w:r>
          <w:instrText xml:space="preserve"> PAGEREF _Toc5348 \h </w:instrText>
        </w:r>
        <w:r>
          <w:fldChar w:fldCharType="separate"/>
        </w:r>
        <w:r>
          <w:t>19</w:t>
        </w:r>
        <w:r>
          <w:fldChar w:fldCharType="end"/>
        </w:r>
      </w:hyperlink>
    </w:p>
    <w:p>
      <w:pPr>
        <w:pStyle w:val="TOC2"/>
        <w:tabs>
          <w:tab w:val="right" w:leader="dot" w:pos="8306"/>
        </w:tabs>
      </w:pPr>
      <w:hyperlink w:anchor="_Toc31453" w:history="1">
        <w:r>
          <w:rPr>
            <w:rFonts w:ascii="仿宋" w:eastAsia="仿宋" w:hAnsi="仿宋" w:cs="仿宋" w:hint="eastAsia"/>
            <w:lang w:eastAsia="zh-CN"/>
          </w:rPr>
          <w:t>(五)、技术风险分析</w:t>
        </w:r>
        <w:r>
          <w:tab/>
        </w:r>
        <w:r>
          <w:fldChar w:fldCharType="begin"/>
        </w:r>
        <w:r>
          <w:instrText xml:space="preserve"> PAGEREF _Toc31453 \h </w:instrText>
        </w:r>
        <w:r>
          <w:fldChar w:fldCharType="separate"/>
        </w:r>
        <w:r>
          <w:t>20</w:t>
        </w:r>
        <w:r>
          <w:fldChar w:fldCharType="end"/>
        </w:r>
      </w:hyperlink>
    </w:p>
    <w:p>
      <w:pPr>
        <w:pStyle w:val="TOC2"/>
        <w:tabs>
          <w:tab w:val="right" w:leader="dot" w:pos="8306"/>
        </w:tabs>
      </w:pPr>
      <w:hyperlink w:anchor="_Toc30001" w:history="1">
        <w:r>
          <w:rPr>
            <w:rFonts w:ascii="仿宋" w:eastAsia="仿宋" w:hAnsi="仿宋" w:cs="仿宋" w:hint="eastAsia"/>
            <w:lang w:eastAsia="zh-CN"/>
          </w:rPr>
          <w:t>(六)、财务风险分析</w:t>
        </w:r>
        <w:r>
          <w:tab/>
        </w:r>
        <w:r>
          <w:fldChar w:fldCharType="begin"/>
        </w:r>
        <w:r>
          <w:instrText xml:space="preserve"> PAGEREF _Toc30001 \h </w:instrText>
        </w:r>
        <w:r>
          <w:fldChar w:fldCharType="separate"/>
        </w:r>
        <w:r>
          <w:t>22</w:t>
        </w:r>
        <w:r>
          <w:fldChar w:fldCharType="end"/>
        </w:r>
      </w:hyperlink>
    </w:p>
    <w:p>
      <w:pPr>
        <w:pStyle w:val="TOC2"/>
        <w:tabs>
          <w:tab w:val="right" w:leader="dot" w:pos="8306"/>
        </w:tabs>
      </w:pPr>
      <w:hyperlink w:anchor="_Toc7720" w:history="1">
        <w:r>
          <w:rPr>
            <w:rFonts w:ascii="仿宋" w:eastAsia="仿宋" w:hAnsi="仿宋" w:cs="仿宋" w:hint="eastAsia"/>
            <w:lang w:eastAsia="zh-CN"/>
          </w:rPr>
          <w:t>(七)、管理风险分析</w:t>
        </w:r>
        <w:r>
          <w:tab/>
        </w:r>
        <w:r>
          <w:fldChar w:fldCharType="begin"/>
        </w:r>
        <w:r>
          <w:instrText xml:space="preserve"> PAGEREF _Toc7720 \h </w:instrText>
        </w:r>
        <w:r>
          <w:fldChar w:fldCharType="separate"/>
        </w:r>
        <w:r>
          <w:t>23</w:t>
        </w:r>
        <w:r>
          <w:fldChar w:fldCharType="end"/>
        </w:r>
      </w:hyperlink>
    </w:p>
    <w:p>
      <w:pPr>
        <w:pStyle w:val="TOC2"/>
        <w:tabs>
          <w:tab w:val="right" w:leader="dot" w:pos="8306"/>
        </w:tabs>
      </w:pPr>
      <w:hyperlink w:anchor="_Toc17757" w:history="1">
        <w:r>
          <w:rPr>
            <w:rFonts w:ascii="仿宋" w:eastAsia="仿宋" w:hAnsi="仿宋" w:cs="仿宋" w:hint="eastAsia"/>
            <w:lang w:eastAsia="zh-CN"/>
          </w:rPr>
          <w:t>(八)、其它风险分析</w:t>
        </w:r>
        <w:r>
          <w:tab/>
        </w:r>
        <w:r>
          <w:fldChar w:fldCharType="begin"/>
        </w:r>
        <w:r>
          <w:instrText xml:space="preserve"> PAGEREF _Toc17757 \h </w:instrText>
        </w:r>
        <w:r>
          <w:fldChar w:fldCharType="separate"/>
        </w:r>
        <w:r>
          <w:t>25</w:t>
        </w:r>
        <w:r>
          <w:fldChar w:fldCharType="end"/>
        </w:r>
      </w:hyperlink>
    </w:p>
    <w:p>
      <w:pPr>
        <w:pStyle w:val="TOC2"/>
        <w:tabs>
          <w:tab w:val="right" w:leader="dot" w:pos="8306"/>
        </w:tabs>
      </w:pPr>
      <w:hyperlink w:anchor="_Toc27550" w:history="1">
        <w:r>
          <w:rPr>
            <w:rFonts w:ascii="仿宋" w:eastAsia="仿宋" w:hAnsi="仿宋" w:cs="仿宋" w:hint="eastAsia"/>
            <w:lang w:eastAsia="zh-CN"/>
          </w:rPr>
          <w:t>(九)、社会影响评估</w:t>
        </w:r>
        <w:r>
          <w:tab/>
        </w:r>
        <w:r>
          <w:fldChar w:fldCharType="begin"/>
        </w:r>
        <w:r>
          <w:instrText xml:space="preserve"> PAGEREF _Toc27550 \h </w:instrText>
        </w:r>
        <w:r>
          <w:fldChar w:fldCharType="separate"/>
        </w:r>
        <w:r>
          <w:t>26</w:t>
        </w:r>
        <w:r>
          <w:fldChar w:fldCharType="end"/>
        </w:r>
      </w:hyperlink>
    </w:p>
    <w:p>
      <w:pPr>
        <w:pStyle w:val="TOC1"/>
        <w:tabs>
          <w:tab w:val="right" w:leader="dot" w:pos="8306"/>
        </w:tabs>
      </w:pPr>
      <w:hyperlink w:anchor="_Toc24236" w:history="1">
        <w:r>
          <w:rPr>
            <w:rFonts w:ascii="仿宋" w:eastAsia="仿宋" w:hAnsi="仿宋" w:cs="仿宋" w:hint="eastAsia"/>
            <w:lang w:eastAsia="zh-CN"/>
          </w:rPr>
          <w:t>五、社会影响分析</w:t>
        </w:r>
        <w:r>
          <w:tab/>
        </w:r>
        <w:r>
          <w:fldChar w:fldCharType="begin"/>
        </w:r>
        <w:r>
          <w:instrText xml:space="preserve"> PAGEREF _Toc24236 \h </w:instrText>
        </w:r>
        <w:r>
          <w:fldChar w:fldCharType="separate"/>
        </w:r>
        <w:r>
          <w:t>28</w:t>
        </w:r>
        <w:r>
          <w:fldChar w:fldCharType="end"/>
        </w:r>
      </w:hyperlink>
    </w:p>
    <w:p>
      <w:pPr>
        <w:pStyle w:val="TOC2"/>
        <w:tabs>
          <w:tab w:val="right" w:leader="dot" w:pos="8306"/>
        </w:tabs>
      </w:pPr>
      <w:hyperlink w:anchor="_Toc26559" w:history="1">
        <w:r>
          <w:rPr>
            <w:rFonts w:ascii="仿宋" w:eastAsia="仿宋" w:hAnsi="仿宋" w:cs="仿宋" w:hint="eastAsia"/>
            <w:lang w:eastAsia="zh-CN"/>
          </w:rPr>
          <w:t>(一)、社会影响效果分析</w:t>
        </w:r>
        <w:r>
          <w:tab/>
        </w:r>
        <w:r>
          <w:fldChar w:fldCharType="begin"/>
        </w:r>
        <w:r>
          <w:instrText xml:space="preserve"> PAGEREF _Toc26559 \h </w:instrText>
        </w:r>
        <w:r>
          <w:fldChar w:fldCharType="separate"/>
        </w:r>
        <w:r>
          <w:t>28</w:t>
        </w:r>
        <w:r>
          <w:fldChar w:fldCharType="end"/>
        </w:r>
      </w:hyperlink>
    </w:p>
    <w:p>
      <w:pPr>
        <w:pStyle w:val="TOC2"/>
        <w:tabs>
          <w:tab w:val="right" w:leader="dot" w:pos="8306"/>
        </w:tabs>
      </w:pPr>
      <w:hyperlink w:anchor="_Toc10946" w:history="1">
        <w:r>
          <w:rPr>
            <w:rFonts w:ascii="仿宋" w:eastAsia="仿宋" w:hAnsi="仿宋" w:cs="仿宋" w:hint="eastAsia"/>
            <w:lang w:eastAsia="zh-CN"/>
          </w:rPr>
          <w:t>(二)、社会适应性分析</w:t>
        </w:r>
        <w:r>
          <w:tab/>
        </w:r>
        <w:r>
          <w:fldChar w:fldCharType="begin"/>
        </w:r>
        <w:r>
          <w:instrText xml:space="preserve"> PAGEREF _Toc10946 \h </w:instrText>
        </w:r>
        <w:r>
          <w:fldChar w:fldCharType="separate"/>
        </w:r>
        <w:r>
          <w:t>31</w:t>
        </w:r>
        <w:r>
          <w:fldChar w:fldCharType="end"/>
        </w:r>
      </w:hyperlink>
    </w:p>
    <w:p>
      <w:pPr>
        <w:pStyle w:val="TOC2"/>
        <w:tabs>
          <w:tab w:val="right" w:leader="dot" w:pos="8306"/>
        </w:tabs>
      </w:pPr>
      <w:hyperlink w:anchor="_Toc30776" w:history="1">
        <w:r>
          <w:rPr>
            <w:rFonts w:ascii="仿宋" w:eastAsia="仿宋" w:hAnsi="仿宋" w:cs="仿宋" w:hint="eastAsia"/>
            <w:lang w:eastAsia="zh-CN"/>
          </w:rPr>
          <w:t>(三)、社会风险及对策分析</w:t>
        </w:r>
        <w:r>
          <w:tab/>
        </w:r>
        <w:r>
          <w:fldChar w:fldCharType="begin"/>
        </w:r>
        <w:r>
          <w:instrText xml:space="preserve"> PAGEREF _Toc30776 \h </w:instrText>
        </w:r>
        <w:r>
          <w:fldChar w:fldCharType="separate"/>
        </w:r>
        <w:r>
          <w:t>32</w:t>
        </w:r>
        <w:r>
          <w:fldChar w:fldCharType="end"/>
        </w:r>
      </w:hyperlink>
    </w:p>
    <w:p>
      <w:pPr>
        <w:pStyle w:val="TOC1"/>
        <w:tabs>
          <w:tab w:val="right" w:leader="dot" w:pos="8306"/>
        </w:tabs>
      </w:pPr>
      <w:hyperlink w:anchor="_Toc30918" w:history="1">
        <w:r>
          <w:rPr>
            <w:rFonts w:ascii="仿宋" w:eastAsia="仿宋" w:hAnsi="仿宋" w:cs="仿宋" w:hint="eastAsia"/>
            <w:lang w:eastAsia="zh-CN"/>
          </w:rPr>
          <w:t>六、项目监理与质量保证</w:t>
        </w:r>
        <w:r>
          <w:tab/>
        </w:r>
        <w:r>
          <w:fldChar w:fldCharType="begin"/>
        </w:r>
        <w:r>
          <w:instrText xml:space="preserve"> PAGEREF _Toc30918 \h </w:instrText>
        </w:r>
        <w:r>
          <w:fldChar w:fldCharType="separate"/>
        </w:r>
        <w:r>
          <w:t>36</w:t>
        </w:r>
        <w:r>
          <w:fldChar w:fldCharType="end"/>
        </w:r>
      </w:hyperlink>
    </w:p>
    <w:p>
      <w:pPr>
        <w:pStyle w:val="TOC2"/>
        <w:tabs>
          <w:tab w:val="right" w:leader="dot" w:pos="8306"/>
        </w:tabs>
      </w:pPr>
      <w:hyperlink w:anchor="_Toc30463" w:history="1">
        <w:r>
          <w:rPr>
            <w:rFonts w:ascii="仿宋" w:eastAsia="仿宋" w:hAnsi="仿宋" w:cs="仿宋" w:hint="eastAsia"/>
            <w:lang w:eastAsia="zh-CN"/>
          </w:rPr>
          <w:t>(一)、监理体系构建</w:t>
        </w:r>
        <w:r>
          <w:tab/>
        </w:r>
        <w:r>
          <w:fldChar w:fldCharType="begin"/>
        </w:r>
        <w:r>
          <w:instrText xml:space="preserve"> PAGEREF _Toc30463 \h </w:instrText>
        </w:r>
        <w:r>
          <w:fldChar w:fldCharType="separate"/>
        </w:r>
        <w:r>
          <w:t>36</w:t>
        </w:r>
        <w:r>
          <w:fldChar w:fldCharType="end"/>
        </w:r>
      </w:hyperlink>
    </w:p>
    <w:p>
      <w:pPr>
        <w:pStyle w:val="TOC2"/>
        <w:tabs>
          <w:tab w:val="right" w:leader="dot" w:pos="8306"/>
        </w:tabs>
      </w:pPr>
      <w:hyperlink w:anchor="_Toc3224" w:history="1">
        <w:r>
          <w:rPr>
            <w:rFonts w:ascii="仿宋" w:eastAsia="仿宋" w:hAnsi="仿宋" w:cs="仿宋" w:hint="eastAsia"/>
            <w:lang w:eastAsia="zh-CN"/>
          </w:rPr>
          <w:t>(二)、质量保证体系实施</w:t>
        </w:r>
        <w:r>
          <w:tab/>
        </w:r>
        <w:r>
          <w:fldChar w:fldCharType="begin"/>
        </w:r>
        <w:r>
          <w:instrText xml:space="preserve"> PAGEREF _Toc3224 \h </w:instrText>
        </w:r>
        <w:r>
          <w:fldChar w:fldCharType="separate"/>
        </w:r>
        <w:r>
          <w:t>36</w:t>
        </w:r>
        <w:r>
          <w:fldChar w:fldCharType="end"/>
        </w:r>
      </w:hyperlink>
    </w:p>
    <w:p>
      <w:pPr>
        <w:pStyle w:val="TOC2"/>
        <w:tabs>
          <w:tab w:val="right" w:leader="dot" w:pos="8306"/>
        </w:tabs>
      </w:pPr>
      <w:hyperlink w:anchor="_Toc11051" w:history="1">
        <w:r>
          <w:rPr>
            <w:rFonts w:ascii="仿宋" w:eastAsia="仿宋" w:hAnsi="仿宋" w:cs="仿宋" w:hint="eastAsia"/>
            <w:lang w:eastAsia="zh-CN"/>
          </w:rPr>
          <w:t>(三)、监理与质量控制流程</w:t>
        </w:r>
        <w:r>
          <w:tab/>
        </w:r>
        <w:r>
          <w:fldChar w:fldCharType="begin"/>
        </w:r>
        <w:r>
          <w:instrText xml:space="preserve"> PAGEREF _Toc11051 \h </w:instrText>
        </w:r>
        <w:r>
          <w:fldChar w:fldCharType="separate"/>
        </w:r>
        <w:r>
          <w:t>37</w:t>
        </w:r>
        <w:r>
          <w:fldChar w:fldCharType="end"/>
        </w:r>
      </w:hyperlink>
    </w:p>
    <w:p>
      <w:pPr>
        <w:pStyle w:val="TOC1"/>
        <w:tabs>
          <w:tab w:val="right" w:leader="dot" w:pos="8306"/>
        </w:tabs>
      </w:pPr>
      <w:hyperlink w:anchor="_Toc16586" w:history="1">
        <w:r>
          <w:rPr>
            <w:rFonts w:ascii="仿宋" w:eastAsia="仿宋" w:hAnsi="仿宋" w:cs="仿宋" w:hint="eastAsia"/>
            <w:lang w:eastAsia="zh-CN"/>
          </w:rPr>
          <w:t>七、资金管理与财务规划</w:t>
        </w:r>
        <w:r>
          <w:tab/>
        </w:r>
        <w:r>
          <w:fldChar w:fldCharType="begin"/>
        </w:r>
        <w:r>
          <w:instrText xml:space="preserve"> PAGEREF _Toc16586 \h </w:instrText>
        </w:r>
        <w:r>
          <w:fldChar w:fldCharType="separate"/>
        </w:r>
        <w:r>
          <w:t>38</w:t>
        </w:r>
        <w:r>
          <w:fldChar w:fldCharType="end"/>
        </w:r>
      </w:hyperlink>
    </w:p>
    <w:p>
      <w:pPr>
        <w:pStyle w:val="TOC2"/>
        <w:tabs>
          <w:tab w:val="right" w:leader="dot" w:pos="8306"/>
        </w:tabs>
      </w:pPr>
      <w:hyperlink w:anchor="_Toc15764" w:history="1">
        <w:r>
          <w:rPr>
            <w:rFonts w:ascii="仿宋" w:eastAsia="仿宋" w:hAnsi="仿宋" w:cs="仿宋" w:hint="eastAsia"/>
            <w:lang w:eastAsia="zh-CN"/>
          </w:rPr>
          <w:t>(一)、项目资金来源与筹措</w:t>
        </w:r>
        <w:r>
          <w:tab/>
        </w:r>
        <w:r>
          <w:fldChar w:fldCharType="begin"/>
        </w:r>
        <w:r>
          <w:instrText xml:space="preserve"> PAGEREF _Toc15764 \h </w:instrText>
        </w:r>
        <w:r>
          <w:fldChar w:fldCharType="separate"/>
        </w:r>
        <w:r>
          <w:t>38</w:t>
        </w:r>
        <w:r>
          <w:fldChar w:fldCharType="end"/>
        </w:r>
      </w:hyperlink>
    </w:p>
    <w:p>
      <w:pPr>
        <w:pStyle w:val="TOC2"/>
        <w:tabs>
          <w:tab w:val="right" w:leader="dot" w:pos="8306"/>
        </w:tabs>
      </w:pPr>
      <w:hyperlink w:anchor="_Toc6453" w:history="1">
        <w:r>
          <w:rPr>
            <w:rFonts w:ascii="仿宋" w:eastAsia="仿宋" w:hAnsi="仿宋" w:cs="仿宋" w:hint="eastAsia"/>
            <w:lang w:eastAsia="zh-CN"/>
          </w:rPr>
          <w:t>(二)、资金使用与监管</w:t>
        </w:r>
        <w:r>
          <w:tab/>
        </w:r>
        <w:r>
          <w:fldChar w:fldCharType="begin"/>
        </w:r>
        <w:r>
          <w:instrText xml:space="preserve"> PAGEREF _Toc6453 \h </w:instrText>
        </w:r>
        <w:r>
          <w:fldChar w:fldCharType="separate"/>
        </w:r>
        <w:r>
          <w:t>39</w:t>
        </w:r>
        <w:r>
          <w:fldChar w:fldCharType="end"/>
        </w:r>
      </w:hyperlink>
    </w:p>
    <w:p>
      <w:pPr>
        <w:pStyle w:val="TOC2"/>
        <w:tabs>
          <w:tab w:val="right" w:leader="dot" w:pos="8306"/>
        </w:tabs>
      </w:pPr>
      <w:hyperlink w:anchor="_Toc12166" w:history="1">
        <w:r>
          <w:rPr>
            <w:rFonts w:ascii="仿宋" w:eastAsia="仿宋" w:hAnsi="仿宋" w:cs="仿宋" w:hint="eastAsia"/>
            <w:lang w:eastAsia="zh-CN"/>
          </w:rPr>
          <w:t>(三)、财务规划与预测</w:t>
        </w:r>
        <w:r>
          <w:tab/>
        </w:r>
        <w:r>
          <w:fldChar w:fldCharType="begin"/>
        </w:r>
        <w:r>
          <w:instrText xml:space="preserve"> PAGEREF _Toc12166 \h </w:instrText>
        </w:r>
        <w:r>
          <w:fldChar w:fldCharType="separate"/>
        </w:r>
        <w:r>
          <w:t>40</w:t>
        </w:r>
        <w:r>
          <w:fldChar w:fldCharType="end"/>
        </w:r>
      </w:hyperlink>
    </w:p>
    <w:p>
      <w:pPr>
        <w:pStyle w:val="TOC1"/>
        <w:tabs>
          <w:tab w:val="right" w:leader="dot" w:pos="8306"/>
        </w:tabs>
      </w:pPr>
      <w:hyperlink w:anchor="_Toc21346" w:history="1">
        <w:r>
          <w:rPr>
            <w:rFonts w:ascii="仿宋" w:eastAsia="仿宋" w:hAnsi="仿宋" w:cs="仿宋" w:hint="eastAsia"/>
            <w:lang w:eastAsia="zh-CN"/>
          </w:rPr>
          <w:t>八、客户关系管理与市场拓展</w:t>
        </w:r>
        <w:r>
          <w:tab/>
        </w:r>
        <w:r>
          <w:fldChar w:fldCharType="begin"/>
        </w:r>
        <w:r>
          <w:instrText xml:space="preserve"> PAGEREF _Toc21346 \h </w:instrText>
        </w:r>
        <w:r>
          <w:fldChar w:fldCharType="separate"/>
        </w:r>
        <w:r>
          <w:t>41</w:t>
        </w:r>
        <w:r>
          <w:fldChar w:fldCharType="end"/>
        </w:r>
      </w:hyperlink>
    </w:p>
    <w:p>
      <w:pPr>
        <w:pStyle w:val="TOC2"/>
        <w:tabs>
          <w:tab w:val="right" w:leader="dot" w:pos="8306"/>
        </w:tabs>
      </w:pPr>
      <w:hyperlink w:anchor="_Toc19474" w:history="1">
        <w:r>
          <w:rPr>
            <w:rFonts w:ascii="仿宋" w:eastAsia="仿宋" w:hAnsi="仿宋" w:cs="仿宋" w:hint="eastAsia"/>
            <w:lang w:eastAsia="zh-CN"/>
          </w:rPr>
          <w:t>(一)、客户关系管理策略</w:t>
        </w:r>
        <w:r>
          <w:tab/>
        </w:r>
        <w:r>
          <w:fldChar w:fldCharType="begin"/>
        </w:r>
        <w:r>
          <w:instrText xml:space="preserve"> PAGEREF _Toc19474 \h </w:instrText>
        </w:r>
        <w:r>
          <w:fldChar w:fldCharType="separate"/>
        </w:r>
        <w:r>
          <w:t>41</w:t>
        </w:r>
        <w:r>
          <w:fldChar w:fldCharType="end"/>
        </w:r>
      </w:hyperlink>
    </w:p>
    <w:p>
      <w:pPr>
        <w:pStyle w:val="TOC2"/>
        <w:tabs>
          <w:tab w:val="right" w:leader="dot" w:pos="8306"/>
        </w:tabs>
      </w:pPr>
      <w:hyperlink w:anchor="_Toc11045" w:history="1">
        <w:r>
          <w:rPr>
            <w:rFonts w:ascii="仿宋" w:eastAsia="仿宋" w:hAnsi="仿宋" w:cs="仿宋" w:hint="eastAsia"/>
            <w:lang w:eastAsia="zh-CN"/>
          </w:rPr>
          <w:t>(二)、市场拓展方案</w:t>
        </w:r>
        <w:r>
          <w:tab/>
        </w:r>
        <w:r>
          <w:fldChar w:fldCharType="begin"/>
        </w:r>
        <w:r>
          <w:instrText xml:space="preserve"> PAGEREF _Toc11045 \h </w:instrText>
        </w:r>
        <w:r>
          <w:fldChar w:fldCharType="separate"/>
        </w:r>
        <w:r>
          <w:t>43</w:t>
        </w:r>
        <w:r>
          <w:fldChar w:fldCharType="end"/>
        </w:r>
      </w:hyperlink>
    </w:p>
    <w:p>
      <w:pPr>
        <w:pStyle w:val="TOC1"/>
        <w:tabs>
          <w:tab w:val="right" w:leader="dot" w:pos="8306"/>
        </w:tabs>
      </w:pPr>
      <w:hyperlink w:anchor="_Toc4277" w:history="1">
        <w:r>
          <w:rPr>
            <w:rFonts w:ascii="仿宋" w:eastAsia="仿宋" w:hAnsi="仿宋" w:cs="仿宋" w:hint="eastAsia"/>
            <w:lang w:eastAsia="zh-CN"/>
          </w:rPr>
          <w:t>九、安全与应急管理</w:t>
        </w:r>
        <w:r>
          <w:tab/>
        </w:r>
        <w:r>
          <w:fldChar w:fldCharType="begin"/>
        </w:r>
        <w:r>
          <w:instrText xml:space="preserve"> PAGEREF _Toc4277 \h </w:instrText>
        </w:r>
        <w:r>
          <w:fldChar w:fldCharType="separate"/>
        </w:r>
        <w:r>
          <w:t>44</w:t>
        </w:r>
        <w:r>
          <w:fldChar w:fldCharType="end"/>
        </w:r>
      </w:hyperlink>
    </w:p>
    <w:p>
      <w:pPr>
        <w:pStyle w:val="TOC2"/>
        <w:tabs>
          <w:tab w:val="right" w:leader="dot" w:pos="8306"/>
        </w:tabs>
      </w:pPr>
      <w:hyperlink w:anchor="_Toc32022" w:history="1">
        <w:r>
          <w:rPr>
            <w:rFonts w:ascii="仿宋" w:eastAsia="仿宋" w:hAnsi="仿宋" w:cs="仿宋" w:hint="eastAsia"/>
            <w:lang w:eastAsia="zh-CN"/>
          </w:rPr>
          <w:t>(一)、安全生产管理</w:t>
        </w:r>
        <w:r>
          <w:tab/>
        </w:r>
        <w:r>
          <w:fldChar w:fldCharType="begin"/>
        </w:r>
        <w:r>
          <w:instrText xml:space="preserve"> PAGEREF _Toc32022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03" w:history="1">
        <w:r>
          <w:rPr>
            <w:rFonts w:ascii="仿宋" w:eastAsia="仿宋" w:hAnsi="仿宋" w:cs="仿宋" w:hint="eastAsia"/>
            <w:lang w:eastAsia="zh-CN"/>
          </w:rPr>
          <w:t>(二)、应急预案与响应</w:t>
        </w:r>
        <w:r>
          <w:tab/>
        </w:r>
        <w:r>
          <w:fldChar w:fldCharType="begin"/>
        </w:r>
        <w:r>
          <w:instrText xml:space="preserve"> PAGEREF _Toc12403 \h </w:instrText>
        </w:r>
        <w:r>
          <w:fldChar w:fldCharType="separate"/>
        </w:r>
        <w:r>
          <w:t>45</w:t>
        </w:r>
        <w:r>
          <w:fldChar w:fldCharType="end"/>
        </w:r>
      </w:hyperlink>
    </w:p>
    <w:p>
      <w:pPr>
        <w:pStyle w:val="TOC1"/>
        <w:tabs>
          <w:tab w:val="right" w:leader="dot" w:pos="8306"/>
        </w:tabs>
      </w:pPr>
      <w:hyperlink w:anchor="_Toc32205" w:history="1">
        <w:r>
          <w:rPr>
            <w:rFonts w:ascii="仿宋" w:eastAsia="仿宋" w:hAnsi="仿宋" w:cs="仿宋" w:hint="eastAsia"/>
            <w:lang w:eastAsia="zh-CN"/>
          </w:rPr>
          <w:t>十、项目实施与管理方案</w:t>
        </w:r>
        <w:r>
          <w:tab/>
        </w:r>
        <w:r>
          <w:fldChar w:fldCharType="begin"/>
        </w:r>
        <w:r>
          <w:instrText xml:space="preserve"> PAGEREF _Toc32205 \h </w:instrText>
        </w:r>
        <w:r>
          <w:fldChar w:fldCharType="separate"/>
        </w:r>
        <w:r>
          <w:t>47</w:t>
        </w:r>
        <w:r>
          <w:fldChar w:fldCharType="end"/>
        </w:r>
      </w:hyperlink>
    </w:p>
    <w:p>
      <w:pPr>
        <w:pStyle w:val="TOC2"/>
        <w:tabs>
          <w:tab w:val="right" w:leader="dot" w:pos="8306"/>
        </w:tabs>
      </w:pPr>
      <w:hyperlink w:anchor="_Toc11419" w:history="1">
        <w:r>
          <w:rPr>
            <w:rFonts w:ascii="仿宋" w:eastAsia="仿宋" w:hAnsi="仿宋" w:cs="仿宋" w:hint="eastAsia"/>
            <w:lang w:eastAsia="zh-CN"/>
          </w:rPr>
          <w:t>(一)、项目实施计划</w:t>
        </w:r>
        <w:r>
          <w:tab/>
        </w:r>
        <w:r>
          <w:fldChar w:fldCharType="begin"/>
        </w:r>
        <w:r>
          <w:instrText xml:space="preserve"> PAGEREF _Toc11419 \h </w:instrText>
        </w:r>
        <w:r>
          <w:fldChar w:fldCharType="separate"/>
        </w:r>
        <w:r>
          <w:t>47</w:t>
        </w:r>
        <w:r>
          <w:fldChar w:fldCharType="end"/>
        </w:r>
      </w:hyperlink>
    </w:p>
    <w:p>
      <w:pPr>
        <w:pStyle w:val="TOC2"/>
        <w:tabs>
          <w:tab w:val="right" w:leader="dot" w:pos="8306"/>
        </w:tabs>
      </w:pPr>
      <w:hyperlink w:anchor="_Toc13328" w:history="1">
        <w:r>
          <w:rPr>
            <w:rFonts w:ascii="仿宋" w:eastAsia="仿宋" w:hAnsi="仿宋" w:cs="仿宋" w:hint="eastAsia"/>
            <w:lang w:eastAsia="zh-CN"/>
          </w:rPr>
          <w:t>(二)、项目组织机构与职责</w:t>
        </w:r>
        <w:r>
          <w:tab/>
        </w:r>
        <w:r>
          <w:fldChar w:fldCharType="begin"/>
        </w:r>
        <w:r>
          <w:instrText xml:space="preserve"> PAGEREF _Toc13328 \h </w:instrText>
        </w:r>
        <w:r>
          <w:fldChar w:fldCharType="separate"/>
        </w:r>
        <w:r>
          <w:t>48</w:t>
        </w:r>
        <w:r>
          <w:fldChar w:fldCharType="end"/>
        </w:r>
      </w:hyperlink>
    </w:p>
    <w:p>
      <w:pPr>
        <w:pStyle w:val="TOC2"/>
        <w:tabs>
          <w:tab w:val="right" w:leader="dot" w:pos="8306"/>
        </w:tabs>
      </w:pPr>
      <w:hyperlink w:anchor="_Toc6343" w:history="1">
        <w:r>
          <w:rPr>
            <w:rFonts w:ascii="仿宋" w:eastAsia="仿宋" w:hAnsi="仿宋" w:cs="仿宋" w:hint="eastAsia"/>
            <w:lang w:eastAsia="zh-CN"/>
          </w:rPr>
          <w:t>(三)、项目管理与监控体系</w:t>
        </w:r>
        <w:r>
          <w:tab/>
        </w:r>
        <w:r>
          <w:fldChar w:fldCharType="begin"/>
        </w:r>
        <w:r>
          <w:instrText xml:space="preserve"> PAGEREF _Toc6343 \h </w:instrText>
        </w:r>
        <w:r>
          <w:fldChar w:fldCharType="separate"/>
        </w:r>
        <w:r>
          <w:t>51</w:t>
        </w:r>
        <w:r>
          <w:fldChar w:fldCharType="end"/>
        </w:r>
      </w:hyperlink>
    </w:p>
    <w:p>
      <w:pPr>
        <w:pStyle w:val="TOC1"/>
        <w:tabs>
          <w:tab w:val="right" w:leader="dot" w:pos="8306"/>
        </w:tabs>
      </w:pPr>
      <w:hyperlink w:anchor="_Toc5454" w:history="1">
        <w:r>
          <w:rPr>
            <w:rFonts w:ascii="仿宋" w:eastAsia="仿宋" w:hAnsi="仿宋" w:cs="仿宋" w:hint="eastAsia"/>
            <w:lang w:eastAsia="zh-CN"/>
          </w:rPr>
          <w:t>十一、项目进度计划</w:t>
        </w:r>
        <w:r>
          <w:tab/>
        </w:r>
        <w:r>
          <w:fldChar w:fldCharType="begin"/>
        </w:r>
        <w:r>
          <w:instrText xml:space="preserve"> PAGEREF _Toc5454 \h </w:instrText>
        </w:r>
        <w:r>
          <w:fldChar w:fldCharType="separate"/>
        </w:r>
        <w:r>
          <w:t>53</w:t>
        </w:r>
        <w:r>
          <w:fldChar w:fldCharType="end"/>
        </w:r>
      </w:hyperlink>
    </w:p>
    <w:p>
      <w:pPr>
        <w:pStyle w:val="TOC2"/>
        <w:tabs>
          <w:tab w:val="right" w:leader="dot" w:pos="8306"/>
        </w:tabs>
      </w:pPr>
      <w:hyperlink w:anchor="_Toc3041" w:history="1">
        <w:r>
          <w:rPr>
            <w:rFonts w:ascii="仿宋" w:eastAsia="仿宋" w:hAnsi="仿宋" w:cs="仿宋" w:hint="eastAsia"/>
            <w:lang w:eastAsia="zh-CN"/>
          </w:rPr>
          <w:t>(一)、建设周期</w:t>
        </w:r>
        <w:r>
          <w:tab/>
        </w:r>
        <w:r>
          <w:fldChar w:fldCharType="begin"/>
        </w:r>
        <w:r>
          <w:instrText xml:space="preserve"> PAGEREF _Toc3041 \h </w:instrText>
        </w:r>
        <w:r>
          <w:fldChar w:fldCharType="separate"/>
        </w:r>
        <w:r>
          <w:t>53</w:t>
        </w:r>
        <w:r>
          <w:fldChar w:fldCharType="end"/>
        </w:r>
      </w:hyperlink>
    </w:p>
    <w:p>
      <w:pPr>
        <w:pStyle w:val="TOC2"/>
        <w:tabs>
          <w:tab w:val="right" w:leader="dot" w:pos="8306"/>
        </w:tabs>
      </w:pPr>
      <w:hyperlink w:anchor="_Toc24354" w:history="1">
        <w:r>
          <w:rPr>
            <w:rFonts w:ascii="仿宋" w:eastAsia="仿宋" w:hAnsi="仿宋" w:cs="仿宋" w:hint="eastAsia"/>
            <w:lang w:eastAsia="zh-CN"/>
          </w:rPr>
          <w:t>(二)、建设进度</w:t>
        </w:r>
        <w:r>
          <w:tab/>
        </w:r>
        <w:r>
          <w:fldChar w:fldCharType="begin"/>
        </w:r>
        <w:r>
          <w:instrText xml:space="preserve"> PAGEREF _Toc24354 \h </w:instrText>
        </w:r>
        <w:r>
          <w:fldChar w:fldCharType="separate"/>
        </w:r>
        <w:r>
          <w:t>53</w:t>
        </w:r>
        <w:r>
          <w:fldChar w:fldCharType="end"/>
        </w:r>
      </w:hyperlink>
    </w:p>
    <w:p>
      <w:pPr>
        <w:pStyle w:val="TOC2"/>
        <w:tabs>
          <w:tab w:val="right" w:leader="dot" w:pos="8306"/>
        </w:tabs>
      </w:pPr>
      <w:hyperlink w:anchor="_Toc3623" w:history="1">
        <w:r>
          <w:rPr>
            <w:rFonts w:ascii="仿宋" w:eastAsia="仿宋" w:hAnsi="仿宋" w:cs="仿宋" w:hint="eastAsia"/>
            <w:lang w:eastAsia="zh-CN"/>
          </w:rPr>
          <w:t>(三)、进度安排注意事项</w:t>
        </w:r>
        <w:r>
          <w:tab/>
        </w:r>
        <w:r>
          <w:fldChar w:fldCharType="begin"/>
        </w:r>
        <w:r>
          <w:instrText xml:space="preserve"> PAGEREF _Toc3623 \h </w:instrText>
        </w:r>
        <w:r>
          <w:fldChar w:fldCharType="separate"/>
        </w:r>
        <w:r>
          <w:t>54</w:t>
        </w:r>
        <w:r>
          <w:fldChar w:fldCharType="end"/>
        </w:r>
      </w:hyperlink>
    </w:p>
    <w:p>
      <w:pPr>
        <w:pStyle w:val="TOC2"/>
        <w:tabs>
          <w:tab w:val="right" w:leader="dot" w:pos="8306"/>
        </w:tabs>
      </w:pPr>
      <w:hyperlink w:anchor="_Toc23981" w:history="1">
        <w:r>
          <w:rPr>
            <w:rFonts w:ascii="仿宋" w:eastAsia="仿宋" w:hAnsi="仿宋" w:cs="仿宋" w:hint="eastAsia"/>
            <w:lang w:eastAsia="zh-CN"/>
          </w:rPr>
          <w:t>(四)、人力资源配置</w:t>
        </w:r>
        <w:r>
          <w:tab/>
        </w:r>
        <w:r>
          <w:fldChar w:fldCharType="begin"/>
        </w:r>
        <w:r>
          <w:instrText xml:space="preserve"> PAGEREF _Toc23981 \h </w:instrText>
        </w:r>
        <w:r>
          <w:fldChar w:fldCharType="separate"/>
        </w:r>
        <w:r>
          <w:t>55</w:t>
        </w:r>
        <w:r>
          <w:fldChar w:fldCharType="end"/>
        </w:r>
      </w:hyperlink>
    </w:p>
    <w:p>
      <w:pPr>
        <w:pStyle w:val="TOC2"/>
        <w:tabs>
          <w:tab w:val="right" w:leader="dot" w:pos="8306"/>
        </w:tabs>
      </w:pPr>
      <w:hyperlink w:anchor="_Toc5261" w:history="1">
        <w:r>
          <w:rPr>
            <w:rFonts w:ascii="仿宋" w:eastAsia="仿宋" w:hAnsi="仿宋" w:cs="仿宋" w:hint="eastAsia"/>
            <w:lang w:eastAsia="zh-CN"/>
          </w:rPr>
          <w:t>(五)、员工培训</w:t>
        </w:r>
        <w:r>
          <w:tab/>
        </w:r>
        <w:r>
          <w:fldChar w:fldCharType="begin"/>
        </w:r>
        <w:r>
          <w:instrText xml:space="preserve"> PAGEREF _Toc5261 \h </w:instrText>
        </w:r>
        <w:r>
          <w:fldChar w:fldCharType="separate"/>
        </w:r>
        <w:r>
          <w:t>57</w:t>
        </w:r>
        <w:r>
          <w:fldChar w:fldCharType="end"/>
        </w:r>
      </w:hyperlink>
    </w:p>
    <w:p>
      <w:pPr>
        <w:pStyle w:val="TOC2"/>
        <w:tabs>
          <w:tab w:val="right" w:leader="dot" w:pos="8306"/>
        </w:tabs>
      </w:pPr>
      <w:hyperlink w:anchor="_Toc3594" w:history="1">
        <w:r>
          <w:rPr>
            <w:rFonts w:ascii="仿宋" w:eastAsia="仿宋" w:hAnsi="仿宋" w:cs="仿宋" w:hint="eastAsia"/>
            <w:lang w:eastAsia="zh-CN"/>
          </w:rPr>
          <w:t>(六)、项目实施保障</w:t>
        </w:r>
        <w:r>
          <w:tab/>
        </w:r>
        <w:r>
          <w:fldChar w:fldCharType="begin"/>
        </w:r>
        <w:r>
          <w:instrText xml:space="preserve"> PAGEREF _Toc3594 \h </w:instrText>
        </w:r>
        <w:r>
          <w:fldChar w:fldCharType="separate"/>
        </w:r>
        <w:r>
          <w:t>58</w:t>
        </w:r>
        <w:r>
          <w:fldChar w:fldCharType="end"/>
        </w:r>
      </w:hyperlink>
    </w:p>
    <w:p>
      <w:pPr>
        <w:pStyle w:val="TOC2"/>
        <w:tabs>
          <w:tab w:val="right" w:leader="dot" w:pos="8306"/>
        </w:tabs>
      </w:pPr>
      <w:hyperlink w:anchor="_Toc23531" w:history="1">
        <w:r>
          <w:rPr>
            <w:rFonts w:ascii="仿宋" w:eastAsia="仿宋" w:hAnsi="仿宋" w:cs="仿宋" w:hint="eastAsia"/>
            <w:lang w:eastAsia="zh-CN"/>
          </w:rPr>
          <w:t>(七)、安全规范管理</w:t>
        </w:r>
        <w:r>
          <w:tab/>
        </w:r>
        <w:r>
          <w:fldChar w:fldCharType="begin"/>
        </w:r>
        <w:r>
          <w:instrText xml:space="preserve"> PAGEREF _Toc23531 \h </w:instrText>
        </w:r>
        <w:r>
          <w:fldChar w:fldCharType="separate"/>
        </w:r>
        <w:r>
          <w:t>59</w:t>
        </w:r>
        <w:r>
          <w:fldChar w:fldCharType="end"/>
        </w:r>
      </w:hyperlink>
    </w:p>
    <w:p>
      <w:pPr>
        <w:pStyle w:val="TOC1"/>
        <w:tabs>
          <w:tab w:val="right" w:leader="dot" w:pos="8306"/>
        </w:tabs>
      </w:pPr>
      <w:hyperlink w:anchor="_Toc17712" w:history="1">
        <w:r>
          <w:rPr>
            <w:rFonts w:ascii="仿宋" w:eastAsia="仿宋" w:hAnsi="仿宋" w:cs="仿宋" w:hint="eastAsia"/>
            <w:lang w:eastAsia="zh-CN"/>
          </w:rPr>
          <w:t>十二、项目质量与标准</w:t>
        </w:r>
        <w:r>
          <w:tab/>
        </w:r>
        <w:r>
          <w:fldChar w:fldCharType="begin"/>
        </w:r>
        <w:r>
          <w:instrText xml:space="preserve"> PAGEREF _Toc17712 \h </w:instrText>
        </w:r>
        <w:r>
          <w:fldChar w:fldCharType="separate"/>
        </w:r>
        <w:r>
          <w:t>60</w:t>
        </w:r>
        <w:r>
          <w:fldChar w:fldCharType="end"/>
        </w:r>
      </w:hyperlink>
    </w:p>
    <w:p>
      <w:pPr>
        <w:pStyle w:val="TOC2"/>
        <w:tabs>
          <w:tab w:val="right" w:leader="dot" w:pos="8306"/>
        </w:tabs>
      </w:pPr>
      <w:hyperlink w:anchor="_Toc19158" w:history="1">
        <w:r>
          <w:rPr>
            <w:rFonts w:ascii="仿宋" w:eastAsia="仿宋" w:hAnsi="仿宋" w:cs="仿宋" w:hint="eastAsia"/>
            <w:lang w:eastAsia="zh-CN"/>
          </w:rPr>
          <w:t>(一)、质量保障体系</w:t>
        </w:r>
        <w:r>
          <w:tab/>
        </w:r>
        <w:r>
          <w:fldChar w:fldCharType="begin"/>
        </w:r>
        <w:r>
          <w:instrText xml:space="preserve"> PAGEREF _Toc19158 \h </w:instrText>
        </w:r>
        <w:r>
          <w:fldChar w:fldCharType="separate"/>
        </w:r>
        <w:r>
          <w:t>60</w:t>
        </w:r>
        <w:r>
          <w:fldChar w:fldCharType="end"/>
        </w:r>
      </w:hyperlink>
    </w:p>
    <w:p>
      <w:pPr>
        <w:pStyle w:val="TOC2"/>
        <w:tabs>
          <w:tab w:val="right" w:leader="dot" w:pos="8306"/>
        </w:tabs>
      </w:pPr>
      <w:hyperlink w:anchor="_Toc1780" w:history="1">
        <w:r>
          <w:rPr>
            <w:rFonts w:ascii="仿宋" w:eastAsia="仿宋" w:hAnsi="仿宋" w:cs="仿宋" w:hint="eastAsia"/>
            <w:lang w:eastAsia="zh-CN"/>
          </w:rPr>
          <w:t>(二)、标准化作业流程</w:t>
        </w:r>
        <w:r>
          <w:tab/>
        </w:r>
        <w:r>
          <w:fldChar w:fldCharType="begin"/>
        </w:r>
        <w:r>
          <w:instrText xml:space="preserve"> PAGEREF _Toc1780 \h </w:instrText>
        </w:r>
        <w:r>
          <w:fldChar w:fldCharType="separate"/>
        </w:r>
        <w:r>
          <w:t>62</w:t>
        </w:r>
        <w:r>
          <w:fldChar w:fldCharType="end"/>
        </w:r>
      </w:hyperlink>
    </w:p>
    <w:p>
      <w:pPr>
        <w:pStyle w:val="TOC2"/>
        <w:tabs>
          <w:tab w:val="right" w:leader="dot" w:pos="8306"/>
        </w:tabs>
      </w:pPr>
      <w:hyperlink w:anchor="_Toc30493" w:history="1">
        <w:r>
          <w:rPr>
            <w:rFonts w:ascii="仿宋" w:eastAsia="仿宋" w:hAnsi="仿宋" w:cs="仿宋" w:hint="eastAsia"/>
            <w:lang w:eastAsia="zh-CN"/>
          </w:rPr>
          <w:t>(三)、质量监控与评估</w:t>
        </w:r>
        <w:r>
          <w:tab/>
        </w:r>
        <w:r>
          <w:fldChar w:fldCharType="begin"/>
        </w:r>
        <w:r>
          <w:instrText xml:space="preserve"> PAGEREF _Toc30493 \h </w:instrText>
        </w:r>
        <w:r>
          <w:fldChar w:fldCharType="separate"/>
        </w:r>
        <w:r>
          <w:t>63</w:t>
        </w:r>
        <w:r>
          <w:fldChar w:fldCharType="end"/>
        </w:r>
      </w:hyperlink>
    </w:p>
    <w:p>
      <w:pPr>
        <w:pStyle w:val="TOC2"/>
        <w:tabs>
          <w:tab w:val="right" w:leader="dot" w:pos="8306"/>
        </w:tabs>
      </w:pPr>
      <w:hyperlink w:anchor="_Toc22027" w:history="1">
        <w:r>
          <w:rPr>
            <w:rFonts w:ascii="仿宋" w:eastAsia="仿宋" w:hAnsi="仿宋" w:cs="仿宋" w:hint="eastAsia"/>
            <w:lang w:eastAsia="zh-CN"/>
          </w:rPr>
          <w:t>(四)、质量改进计划</w:t>
        </w:r>
        <w:r>
          <w:tab/>
        </w:r>
        <w:r>
          <w:fldChar w:fldCharType="begin"/>
        </w:r>
        <w:r>
          <w:instrText xml:space="preserve"> PAGEREF _Toc22027 \h </w:instrText>
        </w:r>
        <w:r>
          <w:fldChar w:fldCharType="separate"/>
        </w:r>
        <w:r>
          <w:t>64</w:t>
        </w:r>
        <w:r>
          <w:fldChar w:fldCharType="end"/>
        </w:r>
      </w:hyperlink>
    </w:p>
    <w:p>
      <w:pPr>
        <w:pStyle w:val="TOC1"/>
        <w:tabs>
          <w:tab w:val="right" w:leader="dot" w:pos="8306"/>
        </w:tabs>
      </w:pPr>
      <w:hyperlink w:anchor="_Toc5174" w:history="1">
        <w:r>
          <w:rPr>
            <w:rFonts w:ascii="仿宋" w:eastAsia="仿宋" w:hAnsi="仿宋" w:cs="仿宋" w:hint="eastAsia"/>
            <w:lang w:eastAsia="zh-CN"/>
          </w:rPr>
          <w:t>十三、合作与交流机制建立</w:t>
        </w:r>
        <w:r>
          <w:tab/>
        </w:r>
        <w:r>
          <w:fldChar w:fldCharType="begin"/>
        </w:r>
        <w:r>
          <w:instrText xml:space="preserve"> PAGEREF _Toc5174 \h </w:instrText>
        </w:r>
        <w:r>
          <w:fldChar w:fldCharType="separate"/>
        </w:r>
        <w:r>
          <w:t>66</w:t>
        </w:r>
        <w:r>
          <w:fldChar w:fldCharType="end"/>
        </w:r>
      </w:hyperlink>
    </w:p>
    <w:p>
      <w:pPr>
        <w:pStyle w:val="TOC2"/>
        <w:tabs>
          <w:tab w:val="right" w:leader="dot" w:pos="8306"/>
        </w:tabs>
      </w:pPr>
      <w:hyperlink w:anchor="_Toc19776" w:history="1">
        <w:r>
          <w:rPr>
            <w:rFonts w:ascii="仿宋" w:eastAsia="仿宋" w:hAnsi="仿宋" w:cs="仿宋" w:hint="eastAsia"/>
            <w:lang w:eastAsia="zh-CN"/>
          </w:rPr>
          <w:t>(一)、合作伙伴选择与合作方式</w:t>
        </w:r>
        <w:r>
          <w:tab/>
        </w:r>
        <w:r>
          <w:fldChar w:fldCharType="begin"/>
        </w:r>
        <w:r>
          <w:instrText xml:space="preserve"> PAGEREF _Toc19776 \h </w:instrText>
        </w:r>
        <w:r>
          <w:fldChar w:fldCharType="separate"/>
        </w:r>
        <w:r>
          <w:t>66</w:t>
        </w:r>
        <w:r>
          <w:fldChar w:fldCharType="end"/>
        </w:r>
      </w:hyperlink>
    </w:p>
    <w:p>
      <w:pPr>
        <w:pStyle w:val="TOC2"/>
        <w:tabs>
          <w:tab w:val="right" w:leader="dot" w:pos="8306"/>
        </w:tabs>
      </w:pPr>
      <w:hyperlink w:anchor="_Toc31277" w:history="1">
        <w:r>
          <w:rPr>
            <w:rFonts w:ascii="仿宋" w:eastAsia="仿宋" w:hAnsi="仿宋" w:cs="仿宋" w:hint="eastAsia"/>
            <w:lang w:eastAsia="zh-CN"/>
          </w:rPr>
          <w:t>(二)、交流与合作平台搭建</w:t>
        </w:r>
        <w:r>
          <w:tab/>
        </w:r>
        <w:r>
          <w:fldChar w:fldCharType="begin"/>
        </w:r>
        <w:r>
          <w:instrText xml:space="preserve"> PAGEREF _Toc31277 \h </w:instrText>
        </w:r>
        <w:r>
          <w:fldChar w:fldCharType="separate"/>
        </w:r>
        <w:r>
          <w:t>67</w:t>
        </w:r>
        <w:r>
          <w:fldChar w:fldCharType="end"/>
        </w:r>
      </w:hyperlink>
    </w:p>
    <w:p>
      <w:pPr>
        <w:pStyle w:val="TOC1"/>
        <w:tabs>
          <w:tab w:val="right" w:leader="dot" w:pos="8306"/>
        </w:tabs>
      </w:pPr>
      <w:hyperlink w:anchor="_Toc4923" w:history="1">
        <w:r>
          <w:rPr>
            <w:rFonts w:ascii="仿宋" w:eastAsia="仿宋" w:hAnsi="仿宋" w:cs="仿宋" w:hint="eastAsia"/>
            <w:lang w:eastAsia="zh-CN"/>
          </w:rPr>
          <w:t>十四、法律法规与政策遵循</w:t>
        </w:r>
        <w:r>
          <w:tab/>
        </w:r>
        <w:r>
          <w:fldChar w:fldCharType="begin"/>
        </w:r>
        <w:r>
          <w:instrText xml:space="preserve"> PAGEREF _Toc4923 \h </w:instrText>
        </w:r>
        <w:r>
          <w:fldChar w:fldCharType="separate"/>
        </w:r>
        <w:r>
          <w:t>69</w:t>
        </w:r>
        <w:r>
          <w:fldChar w:fldCharType="end"/>
        </w:r>
      </w:hyperlink>
    </w:p>
    <w:p>
      <w:pPr>
        <w:pStyle w:val="TOC2"/>
        <w:tabs>
          <w:tab w:val="right" w:leader="dot" w:pos="8306"/>
        </w:tabs>
      </w:pPr>
      <w:hyperlink w:anchor="_Toc12482" w:history="1">
        <w:r>
          <w:rPr>
            <w:rFonts w:ascii="仿宋" w:eastAsia="仿宋" w:hAnsi="仿宋" w:cs="仿宋" w:hint="eastAsia"/>
            <w:lang w:eastAsia="zh-CN"/>
          </w:rPr>
          <w:t>(一)、法律法规遵守</w:t>
        </w:r>
        <w:r>
          <w:tab/>
        </w:r>
        <w:r>
          <w:fldChar w:fldCharType="begin"/>
        </w:r>
        <w:r>
          <w:instrText xml:space="preserve"> PAGEREF _Toc12482 \h </w:instrText>
        </w:r>
        <w:r>
          <w:fldChar w:fldCharType="separate"/>
        </w:r>
        <w:r>
          <w:t>69</w:t>
        </w:r>
        <w:r>
          <w:fldChar w:fldCharType="end"/>
        </w:r>
      </w:hyperlink>
    </w:p>
    <w:p>
      <w:pPr>
        <w:pStyle w:val="TOC2"/>
        <w:tabs>
          <w:tab w:val="right" w:leader="dot" w:pos="8306"/>
        </w:tabs>
      </w:pPr>
      <w:hyperlink w:anchor="_Toc1414" w:history="1">
        <w:r>
          <w:rPr>
            <w:rFonts w:ascii="仿宋" w:eastAsia="仿宋" w:hAnsi="仿宋" w:cs="仿宋" w:hint="eastAsia"/>
            <w:lang w:eastAsia="zh-CN"/>
          </w:rPr>
          <w:t>(二)、政策导向与利用</w:t>
        </w:r>
        <w:r>
          <w:tab/>
        </w:r>
        <w:r>
          <w:fldChar w:fldCharType="begin"/>
        </w:r>
        <w:r>
          <w:instrText xml:space="preserve"> PAGEREF _Toc1414 \h </w:instrText>
        </w:r>
        <w:r>
          <w:fldChar w:fldCharType="separate"/>
        </w:r>
        <w:r>
          <w:t>70</w:t>
        </w:r>
        <w:r>
          <w:fldChar w:fldCharType="end"/>
        </w:r>
      </w:hyperlink>
    </w:p>
    <w:p>
      <w:pPr>
        <w:pStyle w:val="TOC1"/>
        <w:tabs>
          <w:tab w:val="right" w:leader="dot" w:pos="8306"/>
        </w:tabs>
      </w:pPr>
      <w:hyperlink w:anchor="_Toc2277" w:history="1">
        <w:r>
          <w:rPr>
            <w:rFonts w:ascii="仿宋" w:eastAsia="仿宋" w:hAnsi="仿宋" w:cs="仿宋" w:hint="eastAsia"/>
            <w:lang w:eastAsia="zh-CN"/>
          </w:rPr>
          <w:t>十五、创新驱动与持续发展</w:t>
        </w:r>
        <w:r>
          <w:tab/>
        </w:r>
        <w:r>
          <w:fldChar w:fldCharType="begin"/>
        </w:r>
        <w:r>
          <w:instrText xml:space="preserve"> PAGEREF _Toc2277 \h </w:instrText>
        </w:r>
        <w:r>
          <w:fldChar w:fldCharType="separate"/>
        </w:r>
        <w:r>
          <w:t>71</w:t>
        </w:r>
        <w:r>
          <w:fldChar w:fldCharType="end"/>
        </w:r>
      </w:hyperlink>
    </w:p>
    <w:p>
      <w:pPr>
        <w:pStyle w:val="TOC2"/>
        <w:tabs>
          <w:tab w:val="right" w:leader="dot" w:pos="8306"/>
        </w:tabs>
      </w:pPr>
      <w:hyperlink w:anchor="_Toc7347" w:history="1">
        <w:r>
          <w:rPr>
            <w:rFonts w:ascii="仿宋" w:eastAsia="仿宋" w:hAnsi="仿宋" w:cs="仿宋" w:hint="eastAsia"/>
            <w:lang w:eastAsia="zh-CN"/>
          </w:rPr>
          <w:t>(一)、创新驱动战略实施</w:t>
        </w:r>
        <w:r>
          <w:tab/>
        </w:r>
        <w:r>
          <w:fldChar w:fldCharType="begin"/>
        </w:r>
        <w:r>
          <w:instrText xml:space="preserve"> PAGEREF _Toc7347 \h </w:instrText>
        </w:r>
        <w:r>
          <w:fldChar w:fldCharType="separate"/>
        </w:r>
        <w:r>
          <w:t>71</w:t>
        </w:r>
        <w:r>
          <w:fldChar w:fldCharType="end"/>
        </w:r>
      </w:hyperlink>
    </w:p>
    <w:p>
      <w:pPr>
        <w:pStyle w:val="TOC2"/>
        <w:tabs>
          <w:tab w:val="right" w:leader="dot" w:pos="8306"/>
        </w:tabs>
      </w:pPr>
      <w:hyperlink w:anchor="_Toc24247" w:history="1">
        <w:r>
          <w:rPr>
            <w:rFonts w:ascii="仿宋" w:eastAsia="仿宋" w:hAnsi="仿宋" w:cs="仿宋" w:hint="eastAsia"/>
            <w:lang w:eastAsia="zh-CN"/>
          </w:rPr>
          <w:t>(二)、持续发展路径探索</w:t>
        </w:r>
        <w:r>
          <w:tab/>
        </w:r>
        <w:r>
          <w:fldChar w:fldCharType="begin"/>
        </w:r>
        <w:r>
          <w:instrText xml:space="preserve"> PAGEREF _Toc24247 \h </w:instrText>
        </w:r>
        <w:r>
          <w:fldChar w:fldCharType="separate"/>
        </w:r>
        <w:r>
          <w:t>72</w:t>
        </w:r>
        <w:r>
          <w:fldChar w:fldCharType="end"/>
        </w:r>
      </w:hyperlink>
    </w:p>
    <w:p>
      <w:pPr>
        <w:pStyle w:val="TOC1"/>
        <w:tabs>
          <w:tab w:val="right" w:leader="dot" w:pos="8306"/>
        </w:tabs>
      </w:pPr>
      <w:hyperlink w:anchor="_Toc23255" w:history="1">
        <w:r>
          <w:rPr>
            <w:rFonts w:ascii="仿宋" w:eastAsia="仿宋" w:hAnsi="仿宋" w:cs="仿宋" w:hint="eastAsia"/>
            <w:lang w:eastAsia="zh-CN"/>
          </w:rPr>
          <w:t>十六、企业合规与伦理</w:t>
        </w:r>
        <w:r>
          <w:tab/>
        </w:r>
        <w:r>
          <w:fldChar w:fldCharType="begin"/>
        </w:r>
        <w:r>
          <w:instrText xml:space="preserve"> PAGEREF _Toc23255 \h </w:instrText>
        </w:r>
        <w:r>
          <w:fldChar w:fldCharType="separate"/>
        </w:r>
        <w:r>
          <w:t>76</w:t>
        </w:r>
        <w:r>
          <w:fldChar w:fldCharType="end"/>
        </w:r>
      </w:hyperlink>
    </w:p>
    <w:p>
      <w:pPr>
        <w:pStyle w:val="TOC2"/>
        <w:tabs>
          <w:tab w:val="right" w:leader="dot" w:pos="8306"/>
        </w:tabs>
      </w:pPr>
      <w:hyperlink w:anchor="_Toc12448" w:history="1">
        <w:r>
          <w:rPr>
            <w:rFonts w:ascii="仿宋" w:eastAsia="仿宋" w:hAnsi="仿宋" w:cs="仿宋" w:hint="eastAsia"/>
            <w:lang w:eastAsia="zh-CN"/>
          </w:rPr>
          <w:t>(一)、合规政策与程序</w:t>
        </w:r>
        <w:r>
          <w:tab/>
        </w:r>
        <w:r>
          <w:fldChar w:fldCharType="begin"/>
        </w:r>
        <w:r>
          <w:instrText xml:space="preserve"> PAGEREF _Toc12448 \h </w:instrText>
        </w:r>
        <w:r>
          <w:fldChar w:fldCharType="separate"/>
        </w:r>
        <w:r>
          <w:t>76</w:t>
        </w:r>
        <w:r>
          <w:fldChar w:fldCharType="end"/>
        </w:r>
      </w:hyperlink>
    </w:p>
    <w:p>
      <w:pPr>
        <w:pStyle w:val="TOC2"/>
        <w:tabs>
          <w:tab w:val="right" w:leader="dot" w:pos="8306"/>
        </w:tabs>
      </w:pPr>
      <w:hyperlink w:anchor="_Toc24246" w:history="1">
        <w:r>
          <w:rPr>
            <w:rFonts w:ascii="仿宋" w:eastAsia="仿宋" w:hAnsi="仿宋" w:cs="仿宋" w:hint="eastAsia"/>
            <w:lang w:eastAsia="zh-CN"/>
          </w:rPr>
          <w:t>(二)、伦理规范与培训</w:t>
        </w:r>
        <w:r>
          <w:tab/>
        </w:r>
        <w:r>
          <w:fldChar w:fldCharType="begin"/>
        </w:r>
        <w:r>
          <w:instrText xml:space="preserve"> PAGEREF _Toc24246 \h </w:instrText>
        </w:r>
        <w:r>
          <w:fldChar w:fldCharType="separate"/>
        </w:r>
        <w:r>
          <w:t>78</w:t>
        </w:r>
        <w:r>
          <w:fldChar w:fldCharType="end"/>
        </w:r>
      </w:hyperlink>
    </w:p>
    <w:p>
      <w:pPr>
        <w:pStyle w:val="TOC2"/>
        <w:tabs>
          <w:tab w:val="right" w:leader="dot" w:pos="8306"/>
        </w:tabs>
      </w:pPr>
      <w:hyperlink w:anchor="_Toc23637" w:history="1">
        <w:r>
          <w:rPr>
            <w:rFonts w:ascii="仿宋" w:eastAsia="仿宋" w:hAnsi="仿宋" w:cs="仿宋" w:hint="eastAsia"/>
            <w:lang w:eastAsia="zh-CN"/>
          </w:rPr>
          <w:t>(三)、合规风险评估</w:t>
        </w:r>
        <w:r>
          <w:tab/>
        </w:r>
        <w:r>
          <w:fldChar w:fldCharType="begin"/>
        </w:r>
        <w:r>
          <w:instrText xml:space="preserve"> PAGEREF _Toc23637 \h </w:instrText>
        </w:r>
        <w:r>
          <w:fldChar w:fldCharType="separate"/>
        </w:r>
        <w:r>
          <w:t>78</w:t>
        </w:r>
        <w:r>
          <w:fldChar w:fldCharType="end"/>
        </w:r>
      </w:hyperlink>
    </w:p>
    <w:p>
      <w:pPr>
        <w:pStyle w:val="TOC2"/>
        <w:tabs>
          <w:tab w:val="right" w:leader="dot" w:pos="8306"/>
        </w:tabs>
      </w:pPr>
      <w:hyperlink w:anchor="_Toc18758" w:history="1">
        <w:r>
          <w:rPr>
            <w:rFonts w:ascii="仿宋" w:eastAsia="仿宋" w:hAnsi="仿宋" w:cs="仿宋" w:hint="eastAsia"/>
            <w:lang w:eastAsia="zh-CN"/>
          </w:rPr>
          <w:t>(四)、合规监督与执行</w:t>
        </w:r>
        <w:r>
          <w:tab/>
        </w:r>
        <w:r>
          <w:fldChar w:fldCharType="begin"/>
        </w:r>
        <w:r>
          <w:instrText xml:space="preserve"> PAGEREF _Toc18758 \h </w:instrText>
        </w:r>
        <w:r>
          <w:fldChar w:fldCharType="separate"/>
        </w:r>
        <w:r>
          <w:t>80</w:t>
        </w:r>
        <w:r>
          <w:fldChar w:fldCharType="end"/>
        </w:r>
      </w:hyperlink>
    </w:p>
    <w:p>
      <w:pPr>
        <w:pStyle w:val="TOC1"/>
        <w:tabs>
          <w:tab w:val="right" w:leader="dot" w:pos="8306"/>
        </w:tabs>
      </w:pPr>
      <w:hyperlink w:anchor="_Toc6327" w:history="1">
        <w:r>
          <w:rPr>
            <w:rFonts w:ascii="仿宋" w:eastAsia="仿宋" w:hAnsi="仿宋" w:cs="仿宋" w:hint="eastAsia"/>
            <w:lang w:eastAsia="zh-CN"/>
          </w:rPr>
          <w:t>十七、成果转化与推广应用</w:t>
        </w:r>
        <w:r>
          <w:tab/>
        </w:r>
        <w:r>
          <w:fldChar w:fldCharType="begin"/>
        </w:r>
        <w:r>
          <w:instrText xml:space="preserve"> PAGEREF _Toc6327 \h </w:instrText>
        </w:r>
        <w:r>
          <w:fldChar w:fldCharType="separate"/>
        </w:r>
        <w:r>
          <w:t>80</w:t>
        </w:r>
        <w:r>
          <w:fldChar w:fldCharType="end"/>
        </w:r>
      </w:hyperlink>
    </w:p>
    <w:p>
      <w:pPr>
        <w:pStyle w:val="TOC2"/>
        <w:tabs>
          <w:tab w:val="right" w:leader="dot" w:pos="8306"/>
        </w:tabs>
      </w:pPr>
      <w:hyperlink w:anchor="_Toc20612" w:history="1">
        <w:r>
          <w:rPr>
            <w:rFonts w:ascii="仿宋" w:eastAsia="仿宋" w:hAnsi="仿宋" w:cs="仿宋" w:hint="eastAsia"/>
            <w:lang w:eastAsia="zh-CN"/>
          </w:rPr>
          <w:t>(一)、成果转化策略制定</w:t>
        </w:r>
        <w:r>
          <w:tab/>
        </w:r>
        <w:r>
          <w:fldChar w:fldCharType="begin"/>
        </w:r>
        <w:r>
          <w:instrText xml:space="preserve"> PAGEREF _Toc20612 \h </w:instrText>
        </w:r>
        <w:r>
          <w:fldChar w:fldCharType="separate"/>
        </w:r>
        <w:r>
          <w:t>80</w:t>
        </w:r>
        <w:r>
          <w:fldChar w:fldCharType="end"/>
        </w:r>
      </w:hyperlink>
    </w:p>
    <w:p>
      <w:pPr>
        <w:pStyle w:val="TOC2"/>
        <w:tabs>
          <w:tab w:val="right" w:leader="dot" w:pos="8306"/>
        </w:tabs>
      </w:pPr>
      <w:hyperlink w:anchor="_Toc15344" w:history="1">
        <w:r>
          <w:rPr>
            <w:rFonts w:ascii="仿宋" w:eastAsia="仿宋" w:hAnsi="仿宋" w:cs="仿宋" w:hint="eastAsia"/>
            <w:lang w:eastAsia="zh-CN"/>
          </w:rPr>
          <w:t>(二)、成果推广应用方案</w:t>
        </w:r>
        <w:r>
          <w:tab/>
        </w:r>
        <w:r>
          <w:fldChar w:fldCharType="begin"/>
        </w:r>
        <w:r>
          <w:instrText xml:space="preserve"> PAGEREF _Toc15344 \h </w:instrText>
        </w:r>
        <w:r>
          <w:fldChar w:fldCharType="separate"/>
        </w:r>
        <w:r>
          <w:t>82</w:t>
        </w:r>
        <w:r>
          <w:fldChar w:fldCharType="end"/>
        </w:r>
      </w:hyperlink>
    </w:p>
    <w:p>
      <w:pPr>
        <w:pStyle w:val="TOC1"/>
        <w:tabs>
          <w:tab w:val="right" w:leader="dot" w:pos="8306"/>
        </w:tabs>
      </w:pPr>
      <w:hyperlink w:anchor="_Toc29095" w:history="1">
        <w:r>
          <w:rPr>
            <w:rFonts w:ascii="仿宋" w:eastAsia="仿宋" w:hAnsi="仿宋" w:cs="仿宋" w:hint="eastAsia"/>
            <w:lang w:eastAsia="zh-CN"/>
          </w:rPr>
          <w:t>十八、知识产权管理与保护</w:t>
        </w:r>
        <w:r>
          <w:tab/>
        </w:r>
        <w:r>
          <w:fldChar w:fldCharType="begin"/>
        </w:r>
        <w:r>
          <w:instrText xml:space="preserve"> PAGEREF _Toc29095 \h </w:instrText>
        </w:r>
        <w:r>
          <w:fldChar w:fldCharType="separate"/>
        </w:r>
        <w:r>
          <w:t>83</w:t>
        </w:r>
        <w:r>
          <w:fldChar w:fldCharType="end"/>
        </w:r>
      </w:hyperlink>
    </w:p>
    <w:p>
      <w:pPr>
        <w:pStyle w:val="TOC2"/>
        <w:tabs>
          <w:tab w:val="right" w:leader="dot" w:pos="8306"/>
        </w:tabs>
      </w:pPr>
      <w:hyperlink w:anchor="_Toc5949" w:history="1">
        <w:r>
          <w:rPr>
            <w:rFonts w:ascii="仿宋" w:eastAsia="仿宋" w:hAnsi="仿宋" w:cs="仿宋" w:hint="eastAsia"/>
            <w:lang w:eastAsia="zh-CN"/>
          </w:rPr>
          <w:t>(一)、知识产权管理体系建设</w:t>
        </w:r>
        <w:r>
          <w:tab/>
        </w:r>
        <w:r>
          <w:fldChar w:fldCharType="begin"/>
        </w:r>
        <w:r>
          <w:instrText xml:space="preserve"> PAGEREF _Toc5949 \h </w:instrText>
        </w:r>
        <w:r>
          <w:fldChar w:fldCharType="separate"/>
        </w:r>
        <w:r>
          <w:t>83</w:t>
        </w:r>
        <w:r>
          <w:fldChar w:fldCharType="end"/>
        </w:r>
      </w:hyperlink>
    </w:p>
    <w:p>
      <w:pPr>
        <w:pStyle w:val="TOC2"/>
        <w:tabs>
          <w:tab w:val="right" w:leader="dot" w:pos="8306"/>
        </w:tabs>
      </w:pPr>
      <w:hyperlink w:anchor="_Toc1592" w:history="1">
        <w:r>
          <w:rPr>
            <w:rFonts w:ascii="仿宋" w:eastAsia="仿宋" w:hAnsi="仿宋" w:cs="仿宋" w:hint="eastAsia"/>
            <w:lang w:eastAsia="zh-CN"/>
          </w:rPr>
          <w:t>(二)、知识产权保护措施</w:t>
        </w:r>
        <w:r>
          <w:tab/>
        </w:r>
        <w:r>
          <w:fldChar w:fldCharType="begin"/>
        </w:r>
        <w:r>
          <w:instrText xml:space="preserve"> PAGEREF _Toc1592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5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98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皮带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03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6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9601"/>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一、皮带秤项目的技术资源开发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二、皮带秤项目的人力资源管理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皮带秤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三、皮带秤项目的资金资源筹措与优化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皮带秤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969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皮带秤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皮带秤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皮带秤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7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皮带秤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皮带秤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智能技术的应用：皮带秤项目将利用智能技术，如物联网（IoT）和大数据分析，来监控和优化资源使用。通过实时数据分析，项目可以更有效地管理能源消耗、减少原材料浪费，并提高生产过程的整体效率。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71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720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皮带秤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皮带秤项目还将参与当地的环保活动和计划，如资助当地的环境保护项目或与社区合作进行环保宣传活动。通过这些活动，项目不仅能够提高自身的环境表现，还能在当地社区中树立积极的环保形象。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6672"/>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皮带秤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皮带秤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皮带秤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https://d.book118.com/085304034242011102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皮带秤项目可行性建设方案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DD595B"/>
    <w:rsid w:val="1BDD59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30403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2024-01-24T14:37:00Z</dcterms:created>
  <dcterms:modified xsi:type="dcterms:W3CDTF">2024-01-24T14:38:21Z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79361F69FCA3430AB46C1AA0387FC169_11</vt:lpwstr>
  </property>
  <property fmtid="{D5CDD505-2E9C-101B-9397-08002B2CF9AE}" pid="3" name="KSOProductBuildVer">
    <vt:lpwstr>2052-12.1.0.16120</vt:lpwstr>
  </property>
</Properties>
</file>