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罗茨鼓风机项目规划设计纲要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92" w:history="1">
        <w:r>
          <w:rPr>
            <w:rFonts w:ascii="仿宋" w:eastAsia="仿宋" w:hAnsi="仿宋" w:cs="仿宋" w:hint="eastAsia"/>
            <w:lang w:eastAsia="zh-CN"/>
          </w:rPr>
          <w:t>序言</w:t>
        </w:r>
        <w:r>
          <w:tab/>
        </w:r>
        <w:r>
          <w:fldChar w:fldCharType="begin"/>
        </w:r>
        <w:r>
          <w:instrText xml:space="preserve"> PAGEREF _Toc27592 \h </w:instrText>
        </w:r>
        <w:r>
          <w:fldChar w:fldCharType="separate"/>
        </w:r>
        <w:r>
          <w:t>3</w:t>
        </w:r>
        <w:r>
          <w:fldChar w:fldCharType="end"/>
        </w:r>
      </w:hyperlink>
    </w:p>
    <w:p>
      <w:pPr>
        <w:pStyle w:val="TOC1"/>
        <w:tabs>
          <w:tab w:val="right" w:leader="dot" w:pos="8306"/>
        </w:tabs>
      </w:pPr>
      <w:hyperlink w:anchor="_Toc20770" w:history="1">
        <w:r>
          <w:rPr>
            <w:rFonts w:ascii="仿宋" w:eastAsia="仿宋" w:hAnsi="仿宋" w:cs="仿宋" w:hint="eastAsia"/>
            <w:lang w:eastAsia="zh-CN"/>
          </w:rPr>
          <w:t>一、罗茨鼓风机项目建设单位说明</w:t>
        </w:r>
        <w:r>
          <w:tab/>
        </w:r>
        <w:r>
          <w:fldChar w:fldCharType="begin"/>
        </w:r>
        <w:r>
          <w:instrText xml:space="preserve"> PAGEREF _Toc20770 \h </w:instrText>
        </w:r>
        <w:r>
          <w:fldChar w:fldCharType="separate"/>
        </w:r>
        <w:r>
          <w:t>3</w:t>
        </w:r>
        <w:r>
          <w:fldChar w:fldCharType="end"/>
        </w:r>
      </w:hyperlink>
    </w:p>
    <w:p>
      <w:pPr>
        <w:pStyle w:val="TOC2"/>
        <w:tabs>
          <w:tab w:val="right" w:leader="dot" w:pos="8306"/>
        </w:tabs>
      </w:pPr>
      <w:hyperlink w:anchor="_Toc13941" w:history="1">
        <w:r>
          <w:rPr>
            <w:rFonts w:ascii="仿宋" w:eastAsia="仿宋" w:hAnsi="仿宋" w:cs="仿宋" w:hint="eastAsia"/>
            <w:lang w:eastAsia="zh-CN"/>
          </w:rPr>
          <w:t>(一)、罗茨鼓风机项目承办单位基本情况</w:t>
        </w:r>
        <w:r>
          <w:tab/>
        </w:r>
        <w:r>
          <w:fldChar w:fldCharType="begin"/>
        </w:r>
        <w:r>
          <w:instrText xml:space="preserve"> PAGEREF _Toc13941 \h </w:instrText>
        </w:r>
        <w:r>
          <w:fldChar w:fldCharType="separate"/>
        </w:r>
        <w:r>
          <w:t>3</w:t>
        </w:r>
        <w:r>
          <w:fldChar w:fldCharType="end"/>
        </w:r>
      </w:hyperlink>
    </w:p>
    <w:p>
      <w:pPr>
        <w:pStyle w:val="TOC2"/>
        <w:tabs>
          <w:tab w:val="right" w:leader="dot" w:pos="8306"/>
        </w:tabs>
      </w:pPr>
      <w:hyperlink w:anchor="_Toc3979" w:history="1">
        <w:r>
          <w:rPr>
            <w:rFonts w:ascii="仿宋" w:eastAsia="仿宋" w:hAnsi="仿宋" w:cs="仿宋" w:hint="eastAsia"/>
            <w:lang w:eastAsia="zh-CN"/>
          </w:rPr>
          <w:t>(二)、公司经济效益分析</w:t>
        </w:r>
        <w:r>
          <w:tab/>
        </w:r>
        <w:r>
          <w:fldChar w:fldCharType="begin"/>
        </w:r>
        <w:r>
          <w:instrText xml:space="preserve"> PAGEREF _Toc3979 \h </w:instrText>
        </w:r>
        <w:r>
          <w:fldChar w:fldCharType="separate"/>
        </w:r>
        <w:r>
          <w:t>4</w:t>
        </w:r>
        <w:r>
          <w:fldChar w:fldCharType="end"/>
        </w:r>
      </w:hyperlink>
    </w:p>
    <w:p>
      <w:pPr>
        <w:pStyle w:val="TOC1"/>
        <w:tabs>
          <w:tab w:val="right" w:leader="dot" w:pos="8306"/>
        </w:tabs>
      </w:pPr>
      <w:hyperlink w:anchor="_Toc19854" w:history="1">
        <w:r>
          <w:rPr>
            <w:rFonts w:ascii="仿宋" w:eastAsia="仿宋" w:hAnsi="仿宋" w:cs="仿宋" w:hint="eastAsia"/>
            <w:lang w:eastAsia="zh-CN"/>
          </w:rPr>
          <w:t>二、罗茨鼓风机项目建设背景及必要性分析</w:t>
        </w:r>
        <w:r>
          <w:tab/>
        </w:r>
        <w:r>
          <w:fldChar w:fldCharType="begin"/>
        </w:r>
        <w:r>
          <w:instrText xml:space="preserve"> PAGEREF _Toc19854 \h </w:instrText>
        </w:r>
        <w:r>
          <w:fldChar w:fldCharType="separate"/>
        </w:r>
        <w:r>
          <w:t>5</w:t>
        </w:r>
        <w:r>
          <w:fldChar w:fldCharType="end"/>
        </w:r>
      </w:hyperlink>
    </w:p>
    <w:p>
      <w:pPr>
        <w:pStyle w:val="TOC2"/>
        <w:tabs>
          <w:tab w:val="right" w:leader="dot" w:pos="8306"/>
        </w:tabs>
      </w:pPr>
      <w:hyperlink w:anchor="_Toc19045" w:history="1">
        <w:r>
          <w:rPr>
            <w:rFonts w:ascii="仿宋" w:eastAsia="仿宋" w:hAnsi="仿宋" w:cs="仿宋" w:hint="eastAsia"/>
            <w:lang w:eastAsia="zh-CN"/>
          </w:rPr>
          <w:t>(一)、罗茨鼓风机项目背景分析</w:t>
        </w:r>
        <w:r>
          <w:tab/>
        </w:r>
        <w:r>
          <w:fldChar w:fldCharType="begin"/>
        </w:r>
        <w:r>
          <w:instrText xml:space="preserve"> PAGEREF _Toc19045 \h </w:instrText>
        </w:r>
        <w:r>
          <w:fldChar w:fldCharType="separate"/>
        </w:r>
        <w:r>
          <w:t>5</w:t>
        </w:r>
        <w:r>
          <w:fldChar w:fldCharType="end"/>
        </w:r>
      </w:hyperlink>
    </w:p>
    <w:p>
      <w:pPr>
        <w:pStyle w:val="TOC2"/>
        <w:tabs>
          <w:tab w:val="right" w:leader="dot" w:pos="8306"/>
        </w:tabs>
      </w:pPr>
      <w:hyperlink w:anchor="_Toc14124" w:history="1">
        <w:r>
          <w:rPr>
            <w:rFonts w:ascii="仿宋" w:eastAsia="仿宋" w:hAnsi="仿宋" w:cs="仿宋" w:hint="eastAsia"/>
            <w:lang w:eastAsia="zh-CN"/>
          </w:rPr>
          <w:t>(二)、罗茨鼓风机项目建设必要性分析</w:t>
        </w:r>
        <w:r>
          <w:tab/>
        </w:r>
        <w:r>
          <w:fldChar w:fldCharType="begin"/>
        </w:r>
        <w:r>
          <w:instrText xml:space="preserve"> PAGEREF _Toc14124 \h </w:instrText>
        </w:r>
        <w:r>
          <w:fldChar w:fldCharType="separate"/>
        </w:r>
        <w:r>
          <w:t>6</w:t>
        </w:r>
        <w:r>
          <w:fldChar w:fldCharType="end"/>
        </w:r>
      </w:hyperlink>
    </w:p>
    <w:p>
      <w:pPr>
        <w:pStyle w:val="TOC1"/>
        <w:tabs>
          <w:tab w:val="right" w:leader="dot" w:pos="8306"/>
        </w:tabs>
      </w:pPr>
      <w:hyperlink w:anchor="_Toc28449" w:history="1">
        <w:r>
          <w:rPr>
            <w:rFonts w:ascii="仿宋" w:eastAsia="仿宋" w:hAnsi="仿宋" w:cs="仿宋" w:hint="eastAsia"/>
            <w:lang w:eastAsia="zh-CN"/>
          </w:rPr>
          <w:t>三、产品规划分析</w:t>
        </w:r>
        <w:r>
          <w:tab/>
        </w:r>
        <w:r>
          <w:fldChar w:fldCharType="begin"/>
        </w:r>
        <w:r>
          <w:instrText xml:space="preserve"> PAGEREF _Toc28449 \h </w:instrText>
        </w:r>
        <w:r>
          <w:fldChar w:fldCharType="separate"/>
        </w:r>
        <w:r>
          <w:t>8</w:t>
        </w:r>
        <w:r>
          <w:fldChar w:fldCharType="end"/>
        </w:r>
      </w:hyperlink>
    </w:p>
    <w:p>
      <w:pPr>
        <w:pStyle w:val="TOC2"/>
        <w:tabs>
          <w:tab w:val="right" w:leader="dot" w:pos="8306"/>
        </w:tabs>
      </w:pPr>
      <w:hyperlink w:anchor="_Toc5074" w:history="1">
        <w:r>
          <w:rPr>
            <w:rFonts w:ascii="仿宋" w:eastAsia="仿宋" w:hAnsi="仿宋" w:cs="仿宋" w:hint="eastAsia"/>
            <w:lang w:eastAsia="zh-CN"/>
          </w:rPr>
          <w:t>(一)、产品规划</w:t>
        </w:r>
        <w:r>
          <w:tab/>
        </w:r>
        <w:r>
          <w:fldChar w:fldCharType="begin"/>
        </w:r>
        <w:r>
          <w:instrText xml:space="preserve"> PAGEREF _Toc5074 \h </w:instrText>
        </w:r>
        <w:r>
          <w:fldChar w:fldCharType="separate"/>
        </w:r>
        <w:r>
          <w:t>8</w:t>
        </w:r>
        <w:r>
          <w:fldChar w:fldCharType="end"/>
        </w:r>
      </w:hyperlink>
    </w:p>
    <w:p>
      <w:pPr>
        <w:pStyle w:val="TOC2"/>
        <w:tabs>
          <w:tab w:val="right" w:leader="dot" w:pos="8306"/>
        </w:tabs>
      </w:pPr>
      <w:hyperlink w:anchor="_Toc10691" w:history="1">
        <w:r>
          <w:rPr>
            <w:rFonts w:ascii="仿宋" w:eastAsia="仿宋" w:hAnsi="仿宋" w:cs="仿宋" w:hint="eastAsia"/>
            <w:lang w:eastAsia="zh-CN"/>
          </w:rPr>
          <w:t>(二)、建设规模</w:t>
        </w:r>
        <w:r>
          <w:tab/>
        </w:r>
        <w:r>
          <w:fldChar w:fldCharType="begin"/>
        </w:r>
        <w:r>
          <w:instrText xml:space="preserve"> PAGEREF _Toc10691 \h </w:instrText>
        </w:r>
        <w:r>
          <w:fldChar w:fldCharType="separate"/>
        </w:r>
        <w:r>
          <w:t>8</w:t>
        </w:r>
        <w:r>
          <w:fldChar w:fldCharType="end"/>
        </w:r>
      </w:hyperlink>
    </w:p>
    <w:p>
      <w:pPr>
        <w:pStyle w:val="TOC1"/>
        <w:tabs>
          <w:tab w:val="right" w:leader="dot" w:pos="8306"/>
        </w:tabs>
      </w:pPr>
      <w:hyperlink w:anchor="_Toc24275" w:history="1">
        <w:r>
          <w:rPr>
            <w:rFonts w:ascii="仿宋" w:eastAsia="仿宋" w:hAnsi="仿宋" w:cs="仿宋" w:hint="eastAsia"/>
            <w:lang w:eastAsia="zh-CN"/>
          </w:rPr>
          <w:t>四、罗茨鼓风机项目绩效评估</w:t>
        </w:r>
        <w:r>
          <w:tab/>
        </w:r>
        <w:r>
          <w:fldChar w:fldCharType="begin"/>
        </w:r>
        <w:r>
          <w:instrText xml:space="preserve"> PAGEREF _Toc24275 \h </w:instrText>
        </w:r>
        <w:r>
          <w:fldChar w:fldCharType="separate"/>
        </w:r>
        <w:r>
          <w:t>10</w:t>
        </w:r>
        <w:r>
          <w:fldChar w:fldCharType="end"/>
        </w:r>
      </w:hyperlink>
    </w:p>
    <w:p>
      <w:pPr>
        <w:pStyle w:val="TOC2"/>
        <w:tabs>
          <w:tab w:val="right" w:leader="dot" w:pos="8306"/>
        </w:tabs>
      </w:pPr>
      <w:hyperlink w:anchor="_Toc4648" w:history="1">
        <w:r>
          <w:rPr>
            <w:rFonts w:ascii="仿宋" w:eastAsia="仿宋" w:hAnsi="仿宋" w:cs="仿宋" w:hint="eastAsia"/>
            <w:lang w:eastAsia="zh-CN"/>
          </w:rPr>
          <w:t>(一)、绩效评估指标</w:t>
        </w:r>
        <w:r>
          <w:tab/>
        </w:r>
        <w:r>
          <w:fldChar w:fldCharType="begin"/>
        </w:r>
        <w:r>
          <w:instrText xml:space="preserve"> PAGEREF _Toc4648 \h </w:instrText>
        </w:r>
        <w:r>
          <w:fldChar w:fldCharType="separate"/>
        </w:r>
        <w:r>
          <w:t>10</w:t>
        </w:r>
        <w:r>
          <w:fldChar w:fldCharType="end"/>
        </w:r>
      </w:hyperlink>
    </w:p>
    <w:p>
      <w:pPr>
        <w:pStyle w:val="TOC2"/>
        <w:tabs>
          <w:tab w:val="right" w:leader="dot" w:pos="8306"/>
        </w:tabs>
      </w:pPr>
      <w:hyperlink w:anchor="_Toc6926" w:history="1">
        <w:r>
          <w:rPr>
            <w:rFonts w:ascii="仿宋" w:eastAsia="仿宋" w:hAnsi="仿宋" w:cs="仿宋" w:hint="eastAsia"/>
            <w:lang w:eastAsia="zh-CN"/>
          </w:rPr>
          <w:t>(二)、绩效评估方法</w:t>
        </w:r>
        <w:r>
          <w:tab/>
        </w:r>
        <w:r>
          <w:fldChar w:fldCharType="begin"/>
        </w:r>
        <w:r>
          <w:instrText xml:space="preserve"> PAGEREF _Toc6926 \h </w:instrText>
        </w:r>
        <w:r>
          <w:fldChar w:fldCharType="separate"/>
        </w:r>
        <w:r>
          <w:t>11</w:t>
        </w:r>
        <w:r>
          <w:fldChar w:fldCharType="end"/>
        </w:r>
      </w:hyperlink>
    </w:p>
    <w:p>
      <w:pPr>
        <w:pStyle w:val="TOC2"/>
        <w:tabs>
          <w:tab w:val="right" w:leader="dot" w:pos="8306"/>
        </w:tabs>
      </w:pPr>
      <w:hyperlink w:anchor="_Toc2142" w:history="1">
        <w:r>
          <w:rPr>
            <w:rFonts w:ascii="仿宋" w:eastAsia="仿宋" w:hAnsi="仿宋" w:cs="仿宋" w:hint="eastAsia"/>
            <w:lang w:eastAsia="zh-CN"/>
          </w:rPr>
          <w:t>(三)、绩效评估周期</w:t>
        </w:r>
        <w:r>
          <w:tab/>
        </w:r>
        <w:r>
          <w:fldChar w:fldCharType="begin"/>
        </w:r>
        <w:r>
          <w:instrText xml:space="preserve"> PAGEREF _Toc2142 \h </w:instrText>
        </w:r>
        <w:r>
          <w:fldChar w:fldCharType="separate"/>
        </w:r>
        <w:r>
          <w:t>12</w:t>
        </w:r>
        <w:r>
          <w:fldChar w:fldCharType="end"/>
        </w:r>
      </w:hyperlink>
    </w:p>
    <w:p>
      <w:pPr>
        <w:pStyle w:val="TOC1"/>
        <w:tabs>
          <w:tab w:val="right" w:leader="dot" w:pos="8306"/>
        </w:tabs>
      </w:pPr>
      <w:hyperlink w:anchor="_Toc5718" w:history="1">
        <w:r>
          <w:rPr>
            <w:rFonts w:ascii="仿宋" w:eastAsia="仿宋" w:hAnsi="仿宋" w:cs="仿宋" w:hint="eastAsia"/>
            <w:lang w:eastAsia="zh-CN"/>
          </w:rPr>
          <w:t>五、罗茨鼓风机项目危机管理</w:t>
        </w:r>
        <w:r>
          <w:tab/>
        </w:r>
        <w:r>
          <w:fldChar w:fldCharType="begin"/>
        </w:r>
        <w:r>
          <w:instrText xml:space="preserve"> PAGEREF _Toc5718 \h </w:instrText>
        </w:r>
        <w:r>
          <w:fldChar w:fldCharType="separate"/>
        </w:r>
        <w:r>
          <w:t>13</w:t>
        </w:r>
        <w:r>
          <w:fldChar w:fldCharType="end"/>
        </w:r>
      </w:hyperlink>
    </w:p>
    <w:p>
      <w:pPr>
        <w:pStyle w:val="TOC2"/>
        <w:tabs>
          <w:tab w:val="right" w:leader="dot" w:pos="8306"/>
        </w:tabs>
      </w:pPr>
      <w:hyperlink w:anchor="_Toc24806" w:history="1">
        <w:r>
          <w:rPr>
            <w:rFonts w:ascii="仿宋" w:eastAsia="仿宋" w:hAnsi="仿宋" w:cs="仿宋" w:hint="eastAsia"/>
            <w:lang w:eastAsia="zh-CN"/>
          </w:rPr>
          <w:t>(一)、危机预警与识别</w:t>
        </w:r>
        <w:r>
          <w:tab/>
        </w:r>
        <w:r>
          <w:fldChar w:fldCharType="begin"/>
        </w:r>
        <w:r>
          <w:instrText xml:space="preserve"> PAGEREF _Toc24806 \h </w:instrText>
        </w:r>
        <w:r>
          <w:fldChar w:fldCharType="separate"/>
        </w:r>
        <w:r>
          <w:t>13</w:t>
        </w:r>
        <w:r>
          <w:fldChar w:fldCharType="end"/>
        </w:r>
      </w:hyperlink>
    </w:p>
    <w:p>
      <w:pPr>
        <w:pStyle w:val="TOC2"/>
        <w:tabs>
          <w:tab w:val="right" w:leader="dot" w:pos="8306"/>
        </w:tabs>
      </w:pPr>
      <w:hyperlink w:anchor="_Toc316" w:history="1">
        <w:r>
          <w:rPr>
            <w:rFonts w:ascii="仿宋" w:eastAsia="仿宋" w:hAnsi="仿宋" w:cs="仿宋" w:hint="eastAsia"/>
            <w:lang w:eastAsia="zh-CN"/>
          </w:rPr>
          <w:t>(二)、危机应对与恢复</w:t>
        </w:r>
        <w:r>
          <w:tab/>
        </w:r>
        <w:r>
          <w:fldChar w:fldCharType="begin"/>
        </w:r>
        <w:r>
          <w:instrText xml:space="preserve"> PAGEREF _Toc316 \h </w:instrText>
        </w:r>
        <w:r>
          <w:fldChar w:fldCharType="separate"/>
        </w:r>
        <w:r>
          <w:t>14</w:t>
        </w:r>
        <w:r>
          <w:fldChar w:fldCharType="end"/>
        </w:r>
      </w:hyperlink>
    </w:p>
    <w:p>
      <w:pPr>
        <w:pStyle w:val="TOC1"/>
        <w:tabs>
          <w:tab w:val="right" w:leader="dot" w:pos="8306"/>
        </w:tabs>
      </w:pPr>
      <w:hyperlink w:anchor="_Toc18392" w:history="1">
        <w:r>
          <w:rPr>
            <w:rFonts w:ascii="仿宋" w:eastAsia="仿宋" w:hAnsi="仿宋" w:cs="仿宋" w:hint="eastAsia"/>
            <w:lang w:eastAsia="zh-CN"/>
          </w:rPr>
          <w:t>六、罗茨鼓风机项目土建工程</w:t>
        </w:r>
        <w:r>
          <w:tab/>
        </w:r>
        <w:r>
          <w:fldChar w:fldCharType="begin"/>
        </w:r>
        <w:r>
          <w:instrText xml:space="preserve"> PAGEREF _Toc18392 \h </w:instrText>
        </w:r>
        <w:r>
          <w:fldChar w:fldCharType="separate"/>
        </w:r>
        <w:r>
          <w:t>15</w:t>
        </w:r>
        <w:r>
          <w:fldChar w:fldCharType="end"/>
        </w:r>
      </w:hyperlink>
    </w:p>
    <w:p>
      <w:pPr>
        <w:pStyle w:val="TOC2"/>
        <w:tabs>
          <w:tab w:val="right" w:leader="dot" w:pos="8306"/>
        </w:tabs>
      </w:pPr>
      <w:hyperlink w:anchor="_Toc17948" w:history="1">
        <w:r>
          <w:rPr>
            <w:rFonts w:ascii="仿宋" w:eastAsia="仿宋" w:hAnsi="仿宋" w:cs="仿宋" w:hint="eastAsia"/>
            <w:lang w:eastAsia="zh-CN"/>
          </w:rPr>
          <w:t>(一)、建筑工程设计原则</w:t>
        </w:r>
        <w:r>
          <w:tab/>
        </w:r>
        <w:r>
          <w:fldChar w:fldCharType="begin"/>
        </w:r>
        <w:r>
          <w:instrText xml:space="preserve"> PAGEREF _Toc17948 \h </w:instrText>
        </w:r>
        <w:r>
          <w:fldChar w:fldCharType="separate"/>
        </w:r>
        <w:r>
          <w:t>15</w:t>
        </w:r>
        <w:r>
          <w:fldChar w:fldCharType="end"/>
        </w:r>
      </w:hyperlink>
    </w:p>
    <w:p>
      <w:pPr>
        <w:pStyle w:val="TOC2"/>
        <w:tabs>
          <w:tab w:val="right" w:leader="dot" w:pos="8306"/>
        </w:tabs>
      </w:pPr>
      <w:hyperlink w:anchor="_Toc14904" w:history="1">
        <w:r>
          <w:rPr>
            <w:rFonts w:ascii="仿宋" w:eastAsia="仿宋" w:hAnsi="仿宋" w:cs="仿宋" w:hint="eastAsia"/>
            <w:lang w:eastAsia="zh-CN"/>
          </w:rPr>
          <w:t>(二)、土建工程设计年限及安全等级</w:t>
        </w:r>
        <w:r>
          <w:tab/>
        </w:r>
        <w:r>
          <w:fldChar w:fldCharType="begin"/>
        </w:r>
        <w:r>
          <w:instrText xml:space="preserve"> PAGEREF _Toc14904 \h </w:instrText>
        </w:r>
        <w:r>
          <w:fldChar w:fldCharType="separate"/>
        </w:r>
        <w:r>
          <w:t>16</w:t>
        </w:r>
        <w:r>
          <w:fldChar w:fldCharType="end"/>
        </w:r>
      </w:hyperlink>
    </w:p>
    <w:p>
      <w:pPr>
        <w:pStyle w:val="TOC2"/>
        <w:tabs>
          <w:tab w:val="right" w:leader="dot" w:pos="8306"/>
        </w:tabs>
      </w:pPr>
      <w:hyperlink w:anchor="_Toc8601" w:history="1">
        <w:r>
          <w:rPr>
            <w:rFonts w:ascii="仿宋" w:eastAsia="仿宋" w:hAnsi="仿宋" w:cs="仿宋" w:hint="eastAsia"/>
            <w:lang w:eastAsia="zh-CN"/>
          </w:rPr>
          <w:t>(三)、建筑工程设计总体要求</w:t>
        </w:r>
        <w:r>
          <w:tab/>
        </w:r>
        <w:r>
          <w:fldChar w:fldCharType="begin"/>
        </w:r>
        <w:r>
          <w:instrText xml:space="preserve"> PAGEREF _Toc8601 \h </w:instrText>
        </w:r>
        <w:r>
          <w:fldChar w:fldCharType="separate"/>
        </w:r>
        <w:r>
          <w:t>18</w:t>
        </w:r>
        <w:r>
          <w:fldChar w:fldCharType="end"/>
        </w:r>
      </w:hyperlink>
    </w:p>
    <w:p>
      <w:pPr>
        <w:pStyle w:val="TOC2"/>
        <w:tabs>
          <w:tab w:val="right" w:leader="dot" w:pos="8306"/>
        </w:tabs>
      </w:pPr>
      <w:hyperlink w:anchor="_Toc12042" w:history="1">
        <w:r>
          <w:rPr>
            <w:rFonts w:ascii="仿宋" w:eastAsia="仿宋" w:hAnsi="仿宋" w:cs="仿宋" w:hint="eastAsia"/>
            <w:lang w:eastAsia="zh-CN"/>
          </w:rPr>
          <w:t>(四)、土建工程建设指标</w:t>
        </w:r>
        <w:r>
          <w:tab/>
        </w:r>
        <w:r>
          <w:fldChar w:fldCharType="begin"/>
        </w:r>
        <w:r>
          <w:instrText xml:space="preserve"> PAGEREF _Toc12042 \h </w:instrText>
        </w:r>
        <w:r>
          <w:fldChar w:fldCharType="separate"/>
        </w:r>
        <w:r>
          <w:t>18</w:t>
        </w:r>
        <w:r>
          <w:fldChar w:fldCharType="end"/>
        </w:r>
      </w:hyperlink>
    </w:p>
    <w:p>
      <w:pPr>
        <w:pStyle w:val="TOC1"/>
        <w:tabs>
          <w:tab w:val="right" w:leader="dot" w:pos="8306"/>
        </w:tabs>
      </w:pPr>
      <w:hyperlink w:anchor="_Toc20458" w:history="1">
        <w:r>
          <w:rPr>
            <w:rFonts w:ascii="仿宋" w:eastAsia="仿宋" w:hAnsi="仿宋" w:cs="仿宋" w:hint="eastAsia"/>
            <w:lang w:eastAsia="zh-CN"/>
          </w:rPr>
          <w:t>七、罗茨鼓风机项目人力资源培养与发展</w:t>
        </w:r>
        <w:r>
          <w:tab/>
        </w:r>
        <w:r>
          <w:fldChar w:fldCharType="begin"/>
        </w:r>
        <w:r>
          <w:instrText xml:space="preserve"> PAGEREF _Toc20458 \h </w:instrText>
        </w:r>
        <w:r>
          <w:fldChar w:fldCharType="separate"/>
        </w:r>
        <w:r>
          <w:t>18</w:t>
        </w:r>
        <w:r>
          <w:fldChar w:fldCharType="end"/>
        </w:r>
      </w:hyperlink>
    </w:p>
    <w:p>
      <w:pPr>
        <w:pStyle w:val="TOC2"/>
        <w:tabs>
          <w:tab w:val="right" w:leader="dot" w:pos="8306"/>
        </w:tabs>
      </w:pPr>
      <w:hyperlink w:anchor="_Toc5601" w:history="1">
        <w:r>
          <w:rPr>
            <w:rFonts w:ascii="仿宋" w:eastAsia="仿宋" w:hAnsi="仿宋" w:cs="仿宋" w:hint="eastAsia"/>
            <w:lang w:eastAsia="zh-CN"/>
          </w:rPr>
          <w:t>(一)、人才需求与规划</w:t>
        </w:r>
        <w:r>
          <w:tab/>
        </w:r>
        <w:r>
          <w:fldChar w:fldCharType="begin"/>
        </w:r>
        <w:r>
          <w:instrText xml:space="preserve"> PAGEREF _Toc5601 \h </w:instrText>
        </w:r>
        <w:r>
          <w:fldChar w:fldCharType="separate"/>
        </w:r>
        <w:r>
          <w:t>18</w:t>
        </w:r>
        <w:r>
          <w:fldChar w:fldCharType="end"/>
        </w:r>
      </w:hyperlink>
    </w:p>
    <w:p>
      <w:pPr>
        <w:pStyle w:val="TOC2"/>
        <w:tabs>
          <w:tab w:val="right" w:leader="dot" w:pos="8306"/>
        </w:tabs>
      </w:pPr>
      <w:hyperlink w:anchor="_Toc32169" w:history="1">
        <w:r>
          <w:rPr>
            <w:rFonts w:ascii="仿宋" w:eastAsia="仿宋" w:hAnsi="仿宋" w:cs="仿宋" w:hint="eastAsia"/>
            <w:lang w:eastAsia="zh-CN"/>
          </w:rPr>
          <w:t>(二)、培训与发展计划</w:t>
        </w:r>
        <w:r>
          <w:tab/>
        </w:r>
        <w:r>
          <w:fldChar w:fldCharType="begin"/>
        </w:r>
        <w:r>
          <w:instrText xml:space="preserve"> PAGEREF _Toc32169 \h </w:instrText>
        </w:r>
        <w:r>
          <w:fldChar w:fldCharType="separate"/>
        </w:r>
        <w:r>
          <w:t>19</w:t>
        </w:r>
        <w:r>
          <w:fldChar w:fldCharType="end"/>
        </w:r>
      </w:hyperlink>
    </w:p>
    <w:p>
      <w:pPr>
        <w:pStyle w:val="TOC1"/>
        <w:tabs>
          <w:tab w:val="right" w:leader="dot" w:pos="8306"/>
        </w:tabs>
      </w:pPr>
      <w:hyperlink w:anchor="_Toc16121" w:history="1">
        <w:r>
          <w:rPr>
            <w:rFonts w:ascii="仿宋" w:eastAsia="仿宋" w:hAnsi="仿宋" w:cs="仿宋" w:hint="eastAsia"/>
            <w:lang w:eastAsia="zh-CN"/>
          </w:rPr>
          <w:t>八、罗茨鼓风机项目环境影响分析</w:t>
        </w:r>
        <w:r>
          <w:tab/>
        </w:r>
        <w:r>
          <w:fldChar w:fldCharType="begin"/>
        </w:r>
        <w:r>
          <w:instrText xml:space="preserve"> PAGEREF _Toc16121 \h </w:instrText>
        </w:r>
        <w:r>
          <w:fldChar w:fldCharType="separate"/>
        </w:r>
        <w:r>
          <w:t>20</w:t>
        </w:r>
        <w:r>
          <w:fldChar w:fldCharType="end"/>
        </w:r>
      </w:hyperlink>
    </w:p>
    <w:p>
      <w:pPr>
        <w:pStyle w:val="TOC2"/>
        <w:tabs>
          <w:tab w:val="right" w:leader="dot" w:pos="8306"/>
        </w:tabs>
      </w:pPr>
      <w:hyperlink w:anchor="_Toc24580" w:history="1">
        <w:r>
          <w:rPr>
            <w:rFonts w:ascii="仿宋" w:eastAsia="仿宋" w:hAnsi="仿宋" w:cs="仿宋" w:hint="eastAsia"/>
            <w:lang w:eastAsia="zh-CN"/>
          </w:rPr>
          <w:t>(一)、建设区域环境质量现状</w:t>
        </w:r>
        <w:r>
          <w:tab/>
        </w:r>
        <w:r>
          <w:fldChar w:fldCharType="begin"/>
        </w:r>
        <w:r>
          <w:instrText xml:space="preserve"> PAGEREF _Toc24580 \h </w:instrText>
        </w:r>
        <w:r>
          <w:fldChar w:fldCharType="separate"/>
        </w:r>
        <w:r>
          <w:t>20</w:t>
        </w:r>
        <w:r>
          <w:fldChar w:fldCharType="end"/>
        </w:r>
      </w:hyperlink>
    </w:p>
    <w:p>
      <w:pPr>
        <w:pStyle w:val="TOC2"/>
        <w:tabs>
          <w:tab w:val="right" w:leader="dot" w:pos="8306"/>
        </w:tabs>
      </w:pPr>
      <w:hyperlink w:anchor="_Toc8482" w:history="1">
        <w:r>
          <w:rPr>
            <w:rFonts w:ascii="仿宋" w:eastAsia="仿宋" w:hAnsi="仿宋" w:cs="仿宋" w:hint="eastAsia"/>
            <w:lang w:eastAsia="zh-CN"/>
          </w:rPr>
          <w:t>(二)、建设期环境保护</w:t>
        </w:r>
        <w:r>
          <w:tab/>
        </w:r>
        <w:r>
          <w:fldChar w:fldCharType="begin"/>
        </w:r>
        <w:r>
          <w:instrText xml:space="preserve"> PAGEREF _Toc8482 \h </w:instrText>
        </w:r>
        <w:r>
          <w:fldChar w:fldCharType="separate"/>
        </w:r>
        <w:r>
          <w:t>21</w:t>
        </w:r>
        <w:r>
          <w:fldChar w:fldCharType="end"/>
        </w:r>
      </w:hyperlink>
    </w:p>
    <w:p>
      <w:pPr>
        <w:pStyle w:val="TOC2"/>
        <w:tabs>
          <w:tab w:val="right" w:leader="dot" w:pos="8306"/>
        </w:tabs>
      </w:pPr>
      <w:hyperlink w:anchor="_Toc14203" w:history="1">
        <w:r>
          <w:rPr>
            <w:rFonts w:ascii="仿宋" w:eastAsia="仿宋" w:hAnsi="仿宋" w:cs="仿宋" w:hint="eastAsia"/>
            <w:lang w:eastAsia="zh-CN"/>
          </w:rPr>
          <w:t>(三)、运营期环境保护</w:t>
        </w:r>
        <w:r>
          <w:tab/>
        </w:r>
        <w:r>
          <w:fldChar w:fldCharType="begin"/>
        </w:r>
        <w:r>
          <w:instrText xml:space="preserve"> PAGEREF _Toc14203 \h </w:instrText>
        </w:r>
        <w:r>
          <w:fldChar w:fldCharType="separate"/>
        </w:r>
        <w:r>
          <w:t>22</w:t>
        </w:r>
        <w:r>
          <w:fldChar w:fldCharType="end"/>
        </w:r>
      </w:hyperlink>
    </w:p>
    <w:p>
      <w:pPr>
        <w:pStyle w:val="TOC2"/>
        <w:tabs>
          <w:tab w:val="right" w:leader="dot" w:pos="8306"/>
        </w:tabs>
      </w:pPr>
      <w:hyperlink w:anchor="_Toc21509" w:history="1">
        <w:r>
          <w:rPr>
            <w:rFonts w:ascii="仿宋" w:eastAsia="仿宋" w:hAnsi="仿宋" w:cs="仿宋" w:hint="eastAsia"/>
            <w:lang w:eastAsia="zh-CN"/>
          </w:rPr>
          <w:t>(四)、罗茨鼓风机项目建设对区域经济的影响</w:t>
        </w:r>
        <w:r>
          <w:tab/>
        </w:r>
        <w:r>
          <w:fldChar w:fldCharType="begin"/>
        </w:r>
        <w:r>
          <w:instrText xml:space="preserve"> PAGEREF _Toc21509 \h </w:instrText>
        </w:r>
        <w:r>
          <w:fldChar w:fldCharType="separate"/>
        </w:r>
        <w:r>
          <w:t>24</w:t>
        </w:r>
        <w:r>
          <w:fldChar w:fldCharType="end"/>
        </w:r>
      </w:hyperlink>
    </w:p>
    <w:p>
      <w:pPr>
        <w:pStyle w:val="TOC2"/>
        <w:tabs>
          <w:tab w:val="right" w:leader="dot" w:pos="8306"/>
        </w:tabs>
      </w:pPr>
      <w:hyperlink w:anchor="_Toc22933" w:history="1">
        <w:r>
          <w:rPr>
            <w:rFonts w:ascii="仿宋" w:eastAsia="仿宋" w:hAnsi="仿宋" w:cs="仿宋" w:hint="eastAsia"/>
            <w:lang w:eastAsia="zh-CN"/>
          </w:rPr>
          <w:t>(五)、废弃物处理</w:t>
        </w:r>
        <w:r>
          <w:tab/>
        </w:r>
        <w:r>
          <w:fldChar w:fldCharType="begin"/>
        </w:r>
        <w:r>
          <w:instrText xml:space="preserve"> PAGEREF _Toc22933 \h </w:instrText>
        </w:r>
        <w:r>
          <w:fldChar w:fldCharType="separate"/>
        </w:r>
        <w:r>
          <w:t>26</w:t>
        </w:r>
        <w:r>
          <w:fldChar w:fldCharType="end"/>
        </w:r>
      </w:hyperlink>
    </w:p>
    <w:p>
      <w:pPr>
        <w:pStyle w:val="TOC2"/>
        <w:tabs>
          <w:tab w:val="right" w:leader="dot" w:pos="8306"/>
        </w:tabs>
      </w:pPr>
      <w:hyperlink w:anchor="_Toc2443" w:history="1">
        <w:r>
          <w:rPr>
            <w:rFonts w:ascii="仿宋" w:eastAsia="仿宋" w:hAnsi="仿宋" w:cs="仿宋" w:hint="eastAsia"/>
            <w:lang w:eastAsia="zh-CN"/>
          </w:rPr>
          <w:t>(六)、特殊环境影响分析</w:t>
        </w:r>
        <w:r>
          <w:tab/>
        </w:r>
        <w:r>
          <w:fldChar w:fldCharType="begin"/>
        </w:r>
        <w:r>
          <w:instrText xml:space="preserve"> PAGEREF _Toc2443 \h </w:instrText>
        </w:r>
        <w:r>
          <w:fldChar w:fldCharType="separate"/>
        </w:r>
        <w:r>
          <w:t>27</w:t>
        </w:r>
        <w:r>
          <w:fldChar w:fldCharType="end"/>
        </w:r>
      </w:hyperlink>
    </w:p>
    <w:p>
      <w:pPr>
        <w:pStyle w:val="TOC2"/>
        <w:tabs>
          <w:tab w:val="right" w:leader="dot" w:pos="8306"/>
        </w:tabs>
      </w:pPr>
      <w:hyperlink w:anchor="_Toc302" w:history="1">
        <w:r>
          <w:rPr>
            <w:rFonts w:ascii="仿宋" w:eastAsia="仿宋" w:hAnsi="仿宋" w:cs="仿宋" w:hint="eastAsia"/>
            <w:lang w:eastAsia="zh-CN"/>
          </w:rPr>
          <w:t>(七)、清洁生产</w:t>
        </w:r>
        <w:r>
          <w:tab/>
        </w:r>
        <w:r>
          <w:fldChar w:fldCharType="begin"/>
        </w:r>
        <w:r>
          <w:instrText xml:space="preserve"> PAGEREF _Toc302 \h </w:instrText>
        </w:r>
        <w:r>
          <w:fldChar w:fldCharType="separate"/>
        </w:r>
        <w:r>
          <w:t>28</w:t>
        </w:r>
        <w:r>
          <w:fldChar w:fldCharType="end"/>
        </w:r>
      </w:hyperlink>
    </w:p>
    <w:p>
      <w:pPr>
        <w:pStyle w:val="TOC2"/>
        <w:tabs>
          <w:tab w:val="right" w:leader="dot" w:pos="8306"/>
        </w:tabs>
      </w:pPr>
      <w:hyperlink w:anchor="_Toc26468" w:history="1">
        <w:r>
          <w:rPr>
            <w:rFonts w:ascii="仿宋" w:eastAsia="仿宋" w:hAnsi="仿宋" w:cs="仿宋" w:hint="eastAsia"/>
            <w:lang w:eastAsia="zh-CN"/>
          </w:rPr>
          <w:t>(八)、环境保护综合评价</w:t>
        </w:r>
        <w:r>
          <w:tab/>
        </w:r>
        <w:r>
          <w:fldChar w:fldCharType="begin"/>
        </w:r>
        <w:r>
          <w:instrText xml:space="preserve"> PAGEREF _Toc26468 \h </w:instrText>
        </w:r>
        <w:r>
          <w:fldChar w:fldCharType="separate"/>
        </w:r>
        <w:r>
          <w:t>29</w:t>
        </w:r>
        <w:r>
          <w:fldChar w:fldCharType="end"/>
        </w:r>
      </w:hyperlink>
    </w:p>
    <w:p>
      <w:pPr>
        <w:pStyle w:val="TOC1"/>
        <w:tabs>
          <w:tab w:val="right" w:leader="dot" w:pos="8306"/>
        </w:tabs>
      </w:pPr>
      <w:hyperlink w:anchor="_Toc25168" w:history="1">
        <w:r>
          <w:rPr>
            <w:rFonts w:ascii="仿宋" w:eastAsia="仿宋" w:hAnsi="仿宋" w:cs="仿宋" w:hint="eastAsia"/>
            <w:lang w:eastAsia="zh-CN"/>
          </w:rPr>
          <w:t>九、罗茨鼓风机项目财务管理</w:t>
        </w:r>
        <w:r>
          <w:tab/>
        </w:r>
        <w:r>
          <w:fldChar w:fldCharType="begin"/>
        </w:r>
        <w:r>
          <w:instrText xml:space="preserve"> PAGEREF _Toc25168 \h </w:instrText>
        </w:r>
        <w:r>
          <w:fldChar w:fldCharType="separate"/>
        </w:r>
        <w:r>
          <w:t>30</w:t>
        </w:r>
        <w:r>
          <w:fldChar w:fldCharType="end"/>
        </w:r>
      </w:hyperlink>
    </w:p>
    <w:p>
      <w:pPr>
        <w:pStyle w:val="TOC2"/>
        <w:tabs>
          <w:tab w:val="right" w:leader="dot" w:pos="8306"/>
        </w:tabs>
      </w:pPr>
      <w:hyperlink w:anchor="_Toc27152" w:history="1">
        <w:r>
          <w:rPr>
            <w:rFonts w:ascii="仿宋" w:eastAsia="仿宋" w:hAnsi="仿宋" w:cs="仿宋" w:hint="eastAsia"/>
            <w:lang w:eastAsia="zh-CN"/>
          </w:rPr>
          <w:t>(一)、资金需求大</w:t>
        </w:r>
        <w:r>
          <w:tab/>
        </w:r>
        <w:r>
          <w:fldChar w:fldCharType="begin"/>
        </w:r>
        <w:r>
          <w:instrText xml:space="preserve"> PAGEREF _Toc27152 \h </w:instrText>
        </w:r>
        <w:r>
          <w:fldChar w:fldCharType="separate"/>
        </w:r>
        <w:r>
          <w:t>30</w:t>
        </w:r>
        <w:r>
          <w:fldChar w:fldCharType="end"/>
        </w:r>
      </w:hyperlink>
    </w:p>
    <w:p>
      <w:pPr>
        <w:pStyle w:val="TOC2"/>
        <w:tabs>
          <w:tab w:val="right" w:leader="dot" w:pos="8306"/>
        </w:tabs>
      </w:pPr>
      <w:hyperlink w:anchor="_Toc9652" w:history="1">
        <w:r>
          <w:rPr>
            <w:rFonts w:ascii="仿宋" w:eastAsia="仿宋" w:hAnsi="仿宋" w:cs="仿宋" w:hint="eastAsia"/>
            <w:lang w:eastAsia="zh-CN"/>
          </w:rPr>
          <w:t>(二)、研发周期长</w:t>
        </w:r>
        <w:r>
          <w:tab/>
        </w:r>
        <w:r>
          <w:fldChar w:fldCharType="begin"/>
        </w:r>
        <w:r>
          <w:instrText xml:space="preserve"> PAGEREF _Toc9652 \h </w:instrText>
        </w:r>
        <w:r>
          <w:fldChar w:fldCharType="separate"/>
        </w:r>
        <w:r>
          <w:t>31</w:t>
        </w:r>
        <w:r>
          <w:fldChar w:fldCharType="end"/>
        </w:r>
      </w:hyperlink>
    </w:p>
    <w:p>
      <w:pPr>
        <w:pStyle w:val="TOC2"/>
        <w:tabs>
          <w:tab w:val="right" w:leader="dot" w:pos="8306"/>
        </w:tabs>
      </w:pPr>
      <w:hyperlink w:anchor="_Toc1231" w:history="1">
        <w:r>
          <w:rPr>
            <w:rFonts w:ascii="仿宋" w:eastAsia="仿宋" w:hAnsi="仿宋" w:cs="仿宋" w:hint="eastAsia"/>
            <w:lang w:eastAsia="zh-CN"/>
          </w:rPr>
          <w:t>(三)、市场风险大</w:t>
        </w:r>
        <w:r>
          <w:tab/>
        </w:r>
        <w:r>
          <w:fldChar w:fldCharType="begin"/>
        </w:r>
        <w:r>
          <w:instrText xml:space="preserve"> PAGEREF _Toc1231 \h </w:instrText>
        </w:r>
        <w:r>
          <w:fldChar w:fldCharType="separate"/>
        </w:r>
        <w:r>
          <w:t>33</w:t>
        </w:r>
        <w:r>
          <w:fldChar w:fldCharType="end"/>
        </w:r>
      </w:hyperlink>
    </w:p>
    <w:p>
      <w:pPr>
        <w:pStyle w:val="TOC2"/>
        <w:tabs>
          <w:tab w:val="right" w:leader="dot" w:pos="8306"/>
        </w:tabs>
      </w:pPr>
      <w:hyperlink w:anchor="_Toc20824" w:history="1">
        <w:r>
          <w:rPr>
            <w:rFonts w:ascii="仿宋" w:eastAsia="仿宋" w:hAnsi="仿宋" w:cs="仿宋" w:hint="eastAsia"/>
            <w:lang w:eastAsia="zh-CN"/>
          </w:rPr>
          <w:t>(四)、利润率高</w:t>
        </w:r>
        <w:r>
          <w:tab/>
        </w:r>
        <w:r>
          <w:fldChar w:fldCharType="begin"/>
        </w:r>
        <w:r>
          <w:instrText xml:space="preserve"> PAGEREF _Toc20824 \h </w:instrText>
        </w:r>
        <w:r>
          <w:fldChar w:fldCharType="separate"/>
        </w:r>
        <w:r>
          <w:t>35</w:t>
        </w:r>
        <w:r>
          <w:fldChar w:fldCharType="end"/>
        </w:r>
      </w:hyperlink>
    </w:p>
    <w:p>
      <w:pPr>
        <w:pStyle w:val="TOC1"/>
        <w:tabs>
          <w:tab w:val="right" w:leader="dot" w:pos="8306"/>
        </w:tabs>
      </w:pPr>
      <w:hyperlink w:anchor="_Toc3679" w:history="1">
        <w:r>
          <w:rPr>
            <w:rFonts w:ascii="仿宋" w:eastAsia="仿宋" w:hAnsi="仿宋" w:cs="仿宋" w:hint="eastAsia"/>
            <w:lang w:eastAsia="zh-CN"/>
          </w:rPr>
          <w:t>十、生产安全保护</w:t>
        </w:r>
        <w:r>
          <w:tab/>
        </w:r>
        <w:r>
          <w:fldChar w:fldCharType="begin"/>
        </w:r>
        <w:r>
          <w:instrText xml:space="preserve"> PAGEREF _Toc3679 \h </w:instrText>
        </w:r>
        <w:r>
          <w:fldChar w:fldCharType="separate"/>
        </w:r>
        <w:r>
          <w:t>37</w:t>
        </w:r>
        <w:r>
          <w:fldChar w:fldCharType="end"/>
        </w:r>
      </w:hyperlink>
    </w:p>
    <w:p>
      <w:pPr>
        <w:pStyle w:val="TOC2"/>
        <w:tabs>
          <w:tab w:val="right" w:leader="dot" w:pos="8306"/>
        </w:tabs>
      </w:pPr>
      <w:hyperlink w:anchor="_Toc3798" w:history="1">
        <w:r>
          <w:rPr>
            <w:rFonts w:ascii="仿宋" w:eastAsia="仿宋" w:hAnsi="仿宋" w:cs="仿宋" w:hint="eastAsia"/>
            <w:lang w:eastAsia="zh-CN"/>
          </w:rPr>
          <w:t>(一)、消防安全</w:t>
        </w:r>
        <w:r>
          <w:tab/>
        </w:r>
        <w:r>
          <w:fldChar w:fldCharType="begin"/>
        </w:r>
        <w:r>
          <w:instrText xml:space="preserve"> PAGEREF _Toc3798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55" w:history="1">
        <w:r>
          <w:rPr>
            <w:rFonts w:ascii="仿宋" w:eastAsia="仿宋" w:hAnsi="仿宋" w:cs="仿宋" w:hint="eastAsia"/>
            <w:lang w:eastAsia="zh-CN"/>
          </w:rPr>
          <w:t>(二)、防火防爆总图布置措施</w:t>
        </w:r>
        <w:r>
          <w:tab/>
        </w:r>
        <w:r>
          <w:fldChar w:fldCharType="begin"/>
        </w:r>
        <w:r>
          <w:instrText xml:space="preserve"> PAGEREF _Toc18555 \h </w:instrText>
        </w:r>
        <w:r>
          <w:fldChar w:fldCharType="separate"/>
        </w:r>
        <w:r>
          <w:t>39</w:t>
        </w:r>
        <w:r>
          <w:fldChar w:fldCharType="end"/>
        </w:r>
      </w:hyperlink>
    </w:p>
    <w:p>
      <w:pPr>
        <w:pStyle w:val="TOC2"/>
        <w:tabs>
          <w:tab w:val="right" w:leader="dot" w:pos="8306"/>
        </w:tabs>
      </w:pPr>
      <w:hyperlink w:anchor="_Toc1373" w:history="1">
        <w:r>
          <w:rPr>
            <w:rFonts w:ascii="仿宋" w:eastAsia="仿宋" w:hAnsi="仿宋" w:cs="仿宋" w:hint="eastAsia"/>
            <w:lang w:eastAsia="zh-CN"/>
          </w:rPr>
          <w:t>(三)、自然灾害防范措施</w:t>
        </w:r>
        <w:r>
          <w:tab/>
        </w:r>
        <w:r>
          <w:fldChar w:fldCharType="begin"/>
        </w:r>
        <w:r>
          <w:instrText xml:space="preserve"> PAGEREF _Toc1373 \h </w:instrText>
        </w:r>
        <w:r>
          <w:fldChar w:fldCharType="separate"/>
        </w:r>
        <w:r>
          <w:t>40</w:t>
        </w:r>
        <w:r>
          <w:fldChar w:fldCharType="end"/>
        </w:r>
      </w:hyperlink>
    </w:p>
    <w:p>
      <w:pPr>
        <w:pStyle w:val="TOC2"/>
        <w:tabs>
          <w:tab w:val="right" w:leader="dot" w:pos="8306"/>
        </w:tabs>
      </w:pPr>
      <w:hyperlink w:anchor="_Toc113" w:history="1">
        <w:r>
          <w:rPr>
            <w:rFonts w:ascii="仿宋" w:eastAsia="仿宋" w:hAnsi="仿宋" w:cs="仿宋" w:hint="eastAsia"/>
            <w:lang w:eastAsia="zh-CN"/>
          </w:rPr>
          <w:t>(四)、安全色及安全标志使用要求</w:t>
        </w:r>
        <w:r>
          <w:tab/>
        </w:r>
        <w:r>
          <w:fldChar w:fldCharType="begin"/>
        </w:r>
        <w:r>
          <w:instrText xml:space="preserve"> PAGEREF _Toc113 \h </w:instrText>
        </w:r>
        <w:r>
          <w:fldChar w:fldCharType="separate"/>
        </w:r>
        <w:r>
          <w:t>41</w:t>
        </w:r>
        <w:r>
          <w:fldChar w:fldCharType="end"/>
        </w:r>
      </w:hyperlink>
    </w:p>
    <w:p>
      <w:pPr>
        <w:pStyle w:val="TOC2"/>
        <w:tabs>
          <w:tab w:val="right" w:leader="dot" w:pos="8306"/>
        </w:tabs>
      </w:pPr>
      <w:hyperlink w:anchor="_Toc27768" w:history="1">
        <w:r>
          <w:rPr>
            <w:rFonts w:ascii="仿宋" w:eastAsia="仿宋" w:hAnsi="仿宋" w:cs="仿宋" w:hint="eastAsia"/>
            <w:lang w:eastAsia="zh-CN"/>
          </w:rPr>
          <w:t>(五)、防尘防毒措施</w:t>
        </w:r>
        <w:r>
          <w:tab/>
        </w:r>
        <w:r>
          <w:fldChar w:fldCharType="begin"/>
        </w:r>
        <w:r>
          <w:instrText xml:space="preserve"> PAGEREF _Toc27768 \h </w:instrText>
        </w:r>
        <w:r>
          <w:fldChar w:fldCharType="separate"/>
        </w:r>
        <w:r>
          <w:t>42</w:t>
        </w:r>
        <w:r>
          <w:fldChar w:fldCharType="end"/>
        </w:r>
      </w:hyperlink>
    </w:p>
    <w:p>
      <w:pPr>
        <w:pStyle w:val="TOC2"/>
        <w:tabs>
          <w:tab w:val="right" w:leader="dot" w:pos="8306"/>
        </w:tabs>
      </w:pPr>
      <w:hyperlink w:anchor="_Toc31051" w:history="1">
        <w:r>
          <w:rPr>
            <w:rFonts w:ascii="仿宋" w:eastAsia="仿宋" w:hAnsi="仿宋" w:cs="仿宋" w:hint="eastAsia"/>
            <w:lang w:eastAsia="zh-CN"/>
          </w:rPr>
          <w:t>(六)、防静电、触电防护及防雷措施</w:t>
        </w:r>
        <w:r>
          <w:tab/>
        </w:r>
        <w:r>
          <w:fldChar w:fldCharType="begin"/>
        </w:r>
        <w:r>
          <w:instrText xml:space="preserve"> PAGEREF _Toc31051 \h </w:instrText>
        </w:r>
        <w:r>
          <w:fldChar w:fldCharType="separate"/>
        </w:r>
        <w:r>
          <w:t>42</w:t>
        </w:r>
        <w:r>
          <w:fldChar w:fldCharType="end"/>
        </w:r>
      </w:hyperlink>
    </w:p>
    <w:p>
      <w:pPr>
        <w:pStyle w:val="TOC2"/>
        <w:tabs>
          <w:tab w:val="right" w:leader="dot" w:pos="8306"/>
        </w:tabs>
      </w:pPr>
      <w:hyperlink w:anchor="_Toc26120" w:history="1">
        <w:r>
          <w:rPr>
            <w:rFonts w:ascii="仿宋" w:eastAsia="仿宋" w:hAnsi="仿宋" w:cs="仿宋" w:hint="eastAsia"/>
            <w:lang w:eastAsia="zh-CN"/>
          </w:rPr>
          <w:t>(七)、机械设备安全保障措施</w:t>
        </w:r>
        <w:r>
          <w:tab/>
        </w:r>
        <w:r>
          <w:fldChar w:fldCharType="begin"/>
        </w:r>
        <w:r>
          <w:instrText xml:space="preserve"> PAGEREF _Toc26120 \h </w:instrText>
        </w:r>
        <w:r>
          <w:fldChar w:fldCharType="separate"/>
        </w:r>
        <w:r>
          <w:t>44</w:t>
        </w:r>
        <w:r>
          <w:fldChar w:fldCharType="end"/>
        </w:r>
      </w:hyperlink>
    </w:p>
    <w:p>
      <w:pPr>
        <w:pStyle w:val="TOC1"/>
        <w:tabs>
          <w:tab w:val="right" w:leader="dot" w:pos="8306"/>
        </w:tabs>
      </w:pPr>
      <w:hyperlink w:anchor="_Toc5215" w:history="1">
        <w:r>
          <w:rPr>
            <w:rFonts w:ascii="仿宋" w:eastAsia="仿宋" w:hAnsi="仿宋" w:cs="仿宋" w:hint="eastAsia"/>
            <w:lang w:eastAsia="zh-CN"/>
          </w:rPr>
          <w:t>十一、罗茨鼓风机项目社会影响</w:t>
        </w:r>
        <w:r>
          <w:tab/>
        </w:r>
        <w:r>
          <w:fldChar w:fldCharType="begin"/>
        </w:r>
        <w:r>
          <w:instrText xml:space="preserve"> PAGEREF _Toc5215 \h </w:instrText>
        </w:r>
        <w:r>
          <w:fldChar w:fldCharType="separate"/>
        </w:r>
        <w:r>
          <w:t>45</w:t>
        </w:r>
        <w:r>
          <w:fldChar w:fldCharType="end"/>
        </w:r>
      </w:hyperlink>
    </w:p>
    <w:p>
      <w:pPr>
        <w:pStyle w:val="TOC2"/>
        <w:tabs>
          <w:tab w:val="right" w:leader="dot" w:pos="8306"/>
        </w:tabs>
      </w:pPr>
      <w:hyperlink w:anchor="_Toc24863" w:history="1">
        <w:r>
          <w:rPr>
            <w:rFonts w:ascii="仿宋" w:eastAsia="仿宋" w:hAnsi="仿宋" w:cs="仿宋" w:hint="eastAsia"/>
            <w:lang w:eastAsia="zh-CN"/>
          </w:rPr>
          <w:t>(一)、社会责任与义务</w:t>
        </w:r>
        <w:r>
          <w:tab/>
        </w:r>
        <w:r>
          <w:fldChar w:fldCharType="begin"/>
        </w:r>
        <w:r>
          <w:instrText xml:space="preserve"> PAGEREF _Toc24863 \h </w:instrText>
        </w:r>
        <w:r>
          <w:fldChar w:fldCharType="separate"/>
        </w:r>
        <w:r>
          <w:t>45</w:t>
        </w:r>
        <w:r>
          <w:fldChar w:fldCharType="end"/>
        </w:r>
      </w:hyperlink>
    </w:p>
    <w:p>
      <w:pPr>
        <w:pStyle w:val="TOC2"/>
        <w:tabs>
          <w:tab w:val="right" w:leader="dot" w:pos="8306"/>
        </w:tabs>
      </w:pPr>
      <w:hyperlink w:anchor="_Toc4932" w:history="1">
        <w:r>
          <w:rPr>
            <w:rFonts w:ascii="仿宋" w:eastAsia="仿宋" w:hAnsi="仿宋" w:cs="仿宋" w:hint="eastAsia"/>
            <w:lang w:eastAsia="zh-CN"/>
          </w:rPr>
          <w:t>(二)、社会参与与沟通</w:t>
        </w:r>
        <w:r>
          <w:tab/>
        </w:r>
        <w:r>
          <w:fldChar w:fldCharType="begin"/>
        </w:r>
        <w:r>
          <w:instrText xml:space="preserve"> PAGEREF _Toc4932 \h </w:instrText>
        </w:r>
        <w:r>
          <w:fldChar w:fldCharType="separate"/>
        </w:r>
        <w:r>
          <w:t>46</w:t>
        </w:r>
        <w:r>
          <w:fldChar w:fldCharType="end"/>
        </w:r>
      </w:hyperlink>
    </w:p>
    <w:p>
      <w:pPr>
        <w:pStyle w:val="TOC1"/>
        <w:tabs>
          <w:tab w:val="right" w:leader="dot" w:pos="8306"/>
        </w:tabs>
      </w:pPr>
      <w:hyperlink w:anchor="_Toc5274" w:history="1">
        <w:r>
          <w:rPr>
            <w:rFonts w:ascii="仿宋" w:eastAsia="仿宋" w:hAnsi="仿宋" w:cs="仿宋" w:hint="eastAsia"/>
            <w:lang w:eastAsia="zh-CN"/>
          </w:rPr>
          <w:t>十二、罗茨鼓风机项目技术管理</w:t>
        </w:r>
        <w:r>
          <w:tab/>
        </w:r>
        <w:r>
          <w:fldChar w:fldCharType="begin"/>
        </w:r>
        <w:r>
          <w:instrText xml:space="preserve"> PAGEREF _Toc5274 \h </w:instrText>
        </w:r>
        <w:r>
          <w:fldChar w:fldCharType="separate"/>
        </w:r>
        <w:r>
          <w:t>47</w:t>
        </w:r>
        <w:r>
          <w:fldChar w:fldCharType="end"/>
        </w:r>
      </w:hyperlink>
    </w:p>
    <w:p>
      <w:pPr>
        <w:pStyle w:val="TOC2"/>
        <w:tabs>
          <w:tab w:val="right" w:leader="dot" w:pos="8306"/>
        </w:tabs>
      </w:pPr>
      <w:hyperlink w:anchor="_Toc26232" w:history="1">
        <w:r>
          <w:rPr>
            <w:rFonts w:ascii="仿宋" w:eastAsia="仿宋" w:hAnsi="仿宋" w:cs="仿宋" w:hint="eastAsia"/>
            <w:lang w:eastAsia="zh-CN"/>
          </w:rPr>
          <w:t>(一)、技术方案选用方向</w:t>
        </w:r>
        <w:r>
          <w:tab/>
        </w:r>
        <w:r>
          <w:fldChar w:fldCharType="begin"/>
        </w:r>
        <w:r>
          <w:instrText xml:space="preserve"> PAGEREF _Toc26232 \h </w:instrText>
        </w:r>
        <w:r>
          <w:fldChar w:fldCharType="separate"/>
        </w:r>
        <w:r>
          <w:t>47</w:t>
        </w:r>
        <w:r>
          <w:fldChar w:fldCharType="end"/>
        </w:r>
      </w:hyperlink>
    </w:p>
    <w:p>
      <w:pPr>
        <w:pStyle w:val="TOC2"/>
        <w:tabs>
          <w:tab w:val="right" w:leader="dot" w:pos="8306"/>
        </w:tabs>
      </w:pPr>
      <w:hyperlink w:anchor="_Toc22448" w:history="1">
        <w:r>
          <w:rPr>
            <w:rFonts w:ascii="仿宋" w:eastAsia="仿宋" w:hAnsi="仿宋" w:cs="仿宋" w:hint="eastAsia"/>
            <w:lang w:eastAsia="zh-CN"/>
          </w:rPr>
          <w:t>(二)、工艺技术方案选用原则</w:t>
        </w:r>
        <w:r>
          <w:tab/>
        </w:r>
        <w:r>
          <w:fldChar w:fldCharType="begin"/>
        </w:r>
        <w:r>
          <w:instrText xml:space="preserve"> PAGEREF _Toc22448 \h </w:instrText>
        </w:r>
        <w:r>
          <w:fldChar w:fldCharType="separate"/>
        </w:r>
        <w:r>
          <w:t>49</w:t>
        </w:r>
        <w:r>
          <w:fldChar w:fldCharType="end"/>
        </w:r>
      </w:hyperlink>
    </w:p>
    <w:p>
      <w:pPr>
        <w:pStyle w:val="TOC2"/>
        <w:tabs>
          <w:tab w:val="right" w:leader="dot" w:pos="8306"/>
        </w:tabs>
      </w:pPr>
      <w:hyperlink w:anchor="_Toc22081" w:history="1">
        <w:r>
          <w:rPr>
            <w:rFonts w:ascii="仿宋" w:eastAsia="仿宋" w:hAnsi="仿宋" w:cs="仿宋" w:hint="eastAsia"/>
            <w:lang w:eastAsia="zh-CN"/>
          </w:rPr>
          <w:t>(三)、工艺技术方案要求</w:t>
        </w:r>
        <w:r>
          <w:tab/>
        </w:r>
        <w:r>
          <w:fldChar w:fldCharType="begin"/>
        </w:r>
        <w:r>
          <w:instrText xml:space="preserve"> PAGEREF _Toc22081 \h </w:instrText>
        </w:r>
        <w:r>
          <w:fldChar w:fldCharType="separate"/>
        </w:r>
        <w:r>
          <w:t>51</w:t>
        </w:r>
        <w:r>
          <w:fldChar w:fldCharType="end"/>
        </w:r>
      </w:hyperlink>
    </w:p>
    <w:p>
      <w:pPr>
        <w:pStyle w:val="TOC1"/>
        <w:tabs>
          <w:tab w:val="right" w:leader="dot" w:pos="8306"/>
        </w:tabs>
      </w:pPr>
      <w:hyperlink w:anchor="_Toc4048" w:history="1">
        <w:r>
          <w:rPr>
            <w:rFonts w:ascii="仿宋" w:eastAsia="仿宋" w:hAnsi="仿宋" w:cs="仿宋" w:hint="eastAsia"/>
            <w:lang w:eastAsia="zh-CN"/>
          </w:rPr>
          <w:t>十三、罗茨鼓风机项目治理与监督</w:t>
        </w:r>
        <w:r>
          <w:tab/>
        </w:r>
        <w:r>
          <w:fldChar w:fldCharType="begin"/>
        </w:r>
        <w:r>
          <w:instrText xml:space="preserve"> PAGEREF _Toc4048 \h </w:instrText>
        </w:r>
        <w:r>
          <w:fldChar w:fldCharType="separate"/>
        </w:r>
        <w:r>
          <w:t>53</w:t>
        </w:r>
        <w:r>
          <w:fldChar w:fldCharType="end"/>
        </w:r>
      </w:hyperlink>
    </w:p>
    <w:p>
      <w:pPr>
        <w:pStyle w:val="TOC2"/>
        <w:tabs>
          <w:tab w:val="right" w:leader="dot" w:pos="8306"/>
        </w:tabs>
      </w:pPr>
      <w:hyperlink w:anchor="_Toc32656" w:history="1">
        <w:r>
          <w:rPr>
            <w:rFonts w:ascii="仿宋" w:eastAsia="仿宋" w:hAnsi="仿宋" w:cs="仿宋" w:hint="eastAsia"/>
            <w:lang w:eastAsia="zh-CN"/>
          </w:rPr>
          <w:t>(一)、罗茨鼓风机项目治理结构</w:t>
        </w:r>
        <w:r>
          <w:tab/>
        </w:r>
        <w:r>
          <w:fldChar w:fldCharType="begin"/>
        </w:r>
        <w:r>
          <w:instrText xml:space="preserve"> PAGEREF _Toc32656 \h </w:instrText>
        </w:r>
        <w:r>
          <w:fldChar w:fldCharType="separate"/>
        </w:r>
        <w:r>
          <w:t>53</w:t>
        </w:r>
        <w:r>
          <w:fldChar w:fldCharType="end"/>
        </w:r>
      </w:hyperlink>
    </w:p>
    <w:p>
      <w:pPr>
        <w:pStyle w:val="TOC2"/>
        <w:tabs>
          <w:tab w:val="right" w:leader="dot" w:pos="8306"/>
        </w:tabs>
      </w:pPr>
      <w:hyperlink w:anchor="_Toc26235" w:history="1">
        <w:r>
          <w:rPr>
            <w:rFonts w:ascii="仿宋" w:eastAsia="仿宋" w:hAnsi="仿宋" w:cs="仿宋" w:hint="eastAsia"/>
            <w:lang w:eastAsia="zh-CN"/>
          </w:rPr>
          <w:t>(二)、监督与审计</w:t>
        </w:r>
        <w:r>
          <w:tab/>
        </w:r>
        <w:r>
          <w:fldChar w:fldCharType="begin"/>
        </w:r>
        <w:r>
          <w:instrText xml:space="preserve"> PAGEREF _Toc26235 \h </w:instrText>
        </w:r>
        <w:r>
          <w:fldChar w:fldCharType="separate"/>
        </w:r>
        <w:r>
          <w:t>55</w:t>
        </w:r>
        <w:r>
          <w:fldChar w:fldCharType="end"/>
        </w:r>
      </w:hyperlink>
    </w:p>
    <w:p>
      <w:pPr>
        <w:pStyle w:val="TOC1"/>
        <w:tabs>
          <w:tab w:val="right" w:leader="dot" w:pos="8306"/>
        </w:tabs>
      </w:pPr>
      <w:hyperlink w:anchor="_Toc11496" w:history="1">
        <w:r>
          <w:rPr>
            <w:rFonts w:ascii="仿宋" w:eastAsia="仿宋" w:hAnsi="仿宋" w:cs="仿宋" w:hint="eastAsia"/>
            <w:lang w:eastAsia="zh-CN"/>
          </w:rPr>
          <w:t>十四、罗茨鼓风机项目变更管理</w:t>
        </w:r>
        <w:r>
          <w:tab/>
        </w:r>
        <w:r>
          <w:fldChar w:fldCharType="begin"/>
        </w:r>
        <w:r>
          <w:instrText xml:space="preserve"> PAGEREF _Toc11496 \h </w:instrText>
        </w:r>
        <w:r>
          <w:fldChar w:fldCharType="separate"/>
        </w:r>
        <w:r>
          <w:t>56</w:t>
        </w:r>
        <w:r>
          <w:fldChar w:fldCharType="end"/>
        </w:r>
      </w:hyperlink>
    </w:p>
    <w:p>
      <w:pPr>
        <w:pStyle w:val="TOC2"/>
        <w:tabs>
          <w:tab w:val="right" w:leader="dot" w:pos="8306"/>
        </w:tabs>
      </w:pPr>
      <w:hyperlink w:anchor="_Toc20233" w:history="1">
        <w:r>
          <w:rPr>
            <w:rFonts w:ascii="仿宋" w:eastAsia="仿宋" w:hAnsi="仿宋" w:cs="仿宋" w:hint="eastAsia"/>
            <w:lang w:eastAsia="zh-CN"/>
          </w:rPr>
          <w:t>(一)、变更申请与评估</w:t>
        </w:r>
        <w:r>
          <w:tab/>
        </w:r>
        <w:r>
          <w:fldChar w:fldCharType="begin"/>
        </w:r>
        <w:r>
          <w:instrText xml:space="preserve"> PAGEREF _Toc20233 \h </w:instrText>
        </w:r>
        <w:r>
          <w:fldChar w:fldCharType="separate"/>
        </w:r>
        <w:r>
          <w:t>56</w:t>
        </w:r>
        <w:r>
          <w:fldChar w:fldCharType="end"/>
        </w:r>
      </w:hyperlink>
    </w:p>
    <w:p>
      <w:pPr>
        <w:pStyle w:val="TOC2"/>
        <w:tabs>
          <w:tab w:val="right" w:leader="dot" w:pos="8306"/>
        </w:tabs>
      </w:pPr>
      <w:hyperlink w:anchor="_Toc5018" w:history="1">
        <w:r>
          <w:rPr>
            <w:rFonts w:ascii="仿宋" w:eastAsia="仿宋" w:hAnsi="仿宋" w:cs="仿宋" w:hint="eastAsia"/>
            <w:lang w:eastAsia="zh-CN"/>
          </w:rPr>
          <w:t>(二)、变更实施与控制</w:t>
        </w:r>
        <w:r>
          <w:tab/>
        </w:r>
        <w:r>
          <w:fldChar w:fldCharType="begin"/>
        </w:r>
        <w:r>
          <w:instrText xml:space="preserve"> PAGEREF _Toc5018 \h </w:instrText>
        </w:r>
        <w:r>
          <w:fldChar w:fldCharType="separate"/>
        </w:r>
        <w:r>
          <w:t>56</w:t>
        </w:r>
        <w:r>
          <w:fldChar w:fldCharType="end"/>
        </w:r>
      </w:hyperlink>
    </w:p>
    <w:p>
      <w:pPr>
        <w:pStyle w:val="TOC1"/>
        <w:tabs>
          <w:tab w:val="right" w:leader="dot" w:pos="8306"/>
        </w:tabs>
      </w:pPr>
      <w:hyperlink w:anchor="_Toc25463" w:history="1">
        <w:r>
          <w:rPr>
            <w:rFonts w:ascii="仿宋" w:eastAsia="仿宋" w:hAnsi="仿宋" w:cs="仿宋" w:hint="eastAsia"/>
            <w:lang w:eastAsia="zh-CN"/>
          </w:rPr>
          <w:t>十五、罗茨鼓风机项目实施保障措施</w:t>
        </w:r>
        <w:r>
          <w:tab/>
        </w:r>
        <w:r>
          <w:fldChar w:fldCharType="begin"/>
        </w:r>
        <w:r>
          <w:instrText xml:space="preserve"> PAGEREF _Toc25463 \h </w:instrText>
        </w:r>
        <w:r>
          <w:fldChar w:fldCharType="separate"/>
        </w:r>
        <w:r>
          <w:t>57</w:t>
        </w:r>
        <w:r>
          <w:fldChar w:fldCharType="end"/>
        </w:r>
      </w:hyperlink>
    </w:p>
    <w:p>
      <w:pPr>
        <w:pStyle w:val="TOC2"/>
        <w:tabs>
          <w:tab w:val="right" w:leader="dot" w:pos="8306"/>
        </w:tabs>
      </w:pPr>
      <w:hyperlink w:anchor="_Toc32732" w:history="1">
        <w:r>
          <w:rPr>
            <w:rFonts w:ascii="仿宋" w:eastAsia="仿宋" w:hAnsi="仿宋" w:cs="仿宋" w:hint="eastAsia"/>
            <w:lang w:eastAsia="zh-CN"/>
          </w:rPr>
          <w:t>(一)、罗茨鼓风机项目实施保障机制</w:t>
        </w:r>
        <w:r>
          <w:tab/>
        </w:r>
        <w:r>
          <w:fldChar w:fldCharType="begin"/>
        </w:r>
        <w:r>
          <w:instrText xml:space="preserve"> PAGEREF _Toc32732 \h </w:instrText>
        </w:r>
        <w:r>
          <w:fldChar w:fldCharType="separate"/>
        </w:r>
        <w:r>
          <w:t>57</w:t>
        </w:r>
        <w:r>
          <w:fldChar w:fldCharType="end"/>
        </w:r>
      </w:hyperlink>
    </w:p>
    <w:p>
      <w:pPr>
        <w:pStyle w:val="TOC2"/>
        <w:tabs>
          <w:tab w:val="right" w:leader="dot" w:pos="8306"/>
        </w:tabs>
      </w:pPr>
      <w:hyperlink w:anchor="_Toc6314" w:history="1">
        <w:r>
          <w:rPr>
            <w:rFonts w:ascii="仿宋" w:eastAsia="仿宋" w:hAnsi="仿宋" w:cs="仿宋" w:hint="eastAsia"/>
            <w:lang w:eastAsia="zh-CN"/>
          </w:rPr>
          <w:t>(二)、罗茨鼓风机项目法律合规要求</w:t>
        </w:r>
        <w:r>
          <w:tab/>
        </w:r>
        <w:r>
          <w:fldChar w:fldCharType="begin"/>
        </w:r>
        <w:r>
          <w:instrText xml:space="preserve"> PAGEREF _Toc6314 \h </w:instrText>
        </w:r>
        <w:r>
          <w:fldChar w:fldCharType="separate"/>
        </w:r>
        <w:r>
          <w:t>61</w:t>
        </w:r>
        <w:r>
          <w:fldChar w:fldCharType="end"/>
        </w:r>
      </w:hyperlink>
    </w:p>
    <w:p>
      <w:pPr>
        <w:pStyle w:val="TOC2"/>
        <w:tabs>
          <w:tab w:val="right" w:leader="dot" w:pos="8306"/>
        </w:tabs>
      </w:pPr>
      <w:hyperlink w:anchor="_Toc3706" w:history="1">
        <w:r>
          <w:rPr>
            <w:rFonts w:ascii="仿宋" w:eastAsia="仿宋" w:hAnsi="仿宋" w:cs="仿宋" w:hint="eastAsia"/>
            <w:lang w:eastAsia="zh-CN"/>
          </w:rPr>
          <w:t>(三)、罗茨鼓风机项目合同管理与法律事务</w:t>
        </w:r>
        <w:r>
          <w:tab/>
        </w:r>
        <w:r>
          <w:fldChar w:fldCharType="begin"/>
        </w:r>
        <w:r>
          <w:instrText xml:space="preserve"> PAGEREF _Toc3706 \h </w:instrText>
        </w:r>
        <w:r>
          <w:fldChar w:fldCharType="separate"/>
        </w:r>
        <w:r>
          <w:t>65</w:t>
        </w:r>
        <w:r>
          <w:fldChar w:fldCharType="end"/>
        </w:r>
      </w:hyperlink>
    </w:p>
    <w:p>
      <w:pPr>
        <w:pStyle w:val="TOC2"/>
        <w:tabs>
          <w:tab w:val="right" w:leader="dot" w:pos="8306"/>
        </w:tabs>
      </w:pPr>
      <w:hyperlink w:anchor="_Toc3535" w:history="1">
        <w:r>
          <w:rPr>
            <w:rFonts w:ascii="仿宋" w:eastAsia="仿宋" w:hAnsi="仿宋" w:cs="仿宋" w:hint="eastAsia"/>
            <w:lang w:eastAsia="zh-CN"/>
          </w:rPr>
          <w:t>(四)、罗茨鼓风机项目知识产权保护策略</w:t>
        </w:r>
        <w:r>
          <w:tab/>
        </w:r>
        <w:r>
          <w:fldChar w:fldCharType="begin"/>
        </w:r>
        <w:r>
          <w:instrText xml:space="preserve"> PAGEREF _Toc3535 \h </w:instrText>
        </w:r>
        <w:r>
          <w:fldChar w:fldCharType="separate"/>
        </w:r>
        <w:r>
          <w:t>71</w:t>
        </w:r>
        <w:r>
          <w:fldChar w:fldCharType="end"/>
        </w:r>
      </w:hyperlink>
    </w:p>
    <w:p>
      <w:pPr>
        <w:pStyle w:val="TOC1"/>
        <w:tabs>
          <w:tab w:val="right" w:leader="dot" w:pos="8306"/>
        </w:tabs>
      </w:pPr>
      <w:hyperlink w:anchor="_Toc18740" w:history="1">
        <w:r>
          <w:rPr>
            <w:rFonts w:ascii="仿宋" w:eastAsia="仿宋" w:hAnsi="仿宋" w:cs="仿宋" w:hint="eastAsia"/>
            <w:lang w:eastAsia="zh-CN"/>
          </w:rPr>
          <w:t>十六、罗茨鼓风机项目工程方案分析</w:t>
        </w:r>
        <w:r>
          <w:tab/>
        </w:r>
        <w:r>
          <w:fldChar w:fldCharType="begin"/>
        </w:r>
        <w:r>
          <w:instrText xml:space="preserve"> PAGEREF _Toc18740 \h </w:instrText>
        </w:r>
        <w:r>
          <w:fldChar w:fldCharType="separate"/>
        </w:r>
        <w:r>
          <w:t>74</w:t>
        </w:r>
        <w:r>
          <w:fldChar w:fldCharType="end"/>
        </w:r>
      </w:hyperlink>
    </w:p>
    <w:p>
      <w:pPr>
        <w:pStyle w:val="TOC2"/>
        <w:tabs>
          <w:tab w:val="right" w:leader="dot" w:pos="8306"/>
        </w:tabs>
      </w:pPr>
      <w:hyperlink w:anchor="_Toc6082" w:history="1">
        <w:r>
          <w:rPr>
            <w:rFonts w:ascii="仿宋" w:eastAsia="仿宋" w:hAnsi="仿宋" w:cs="仿宋" w:hint="eastAsia"/>
            <w:lang w:eastAsia="zh-CN"/>
          </w:rPr>
          <w:t>(一)、建筑工程设计原则</w:t>
        </w:r>
        <w:r>
          <w:tab/>
        </w:r>
        <w:r>
          <w:fldChar w:fldCharType="begin"/>
        </w:r>
        <w:r>
          <w:instrText xml:space="preserve"> PAGEREF _Toc6082 \h </w:instrText>
        </w:r>
        <w:r>
          <w:fldChar w:fldCharType="separate"/>
        </w:r>
        <w:r>
          <w:t>74</w:t>
        </w:r>
        <w:r>
          <w:fldChar w:fldCharType="end"/>
        </w:r>
      </w:hyperlink>
    </w:p>
    <w:p>
      <w:pPr>
        <w:pStyle w:val="TOC2"/>
        <w:tabs>
          <w:tab w:val="right" w:leader="dot" w:pos="8306"/>
        </w:tabs>
      </w:pPr>
      <w:hyperlink w:anchor="_Toc25364" w:history="1">
        <w:r>
          <w:rPr>
            <w:rFonts w:ascii="仿宋" w:eastAsia="仿宋" w:hAnsi="仿宋" w:cs="仿宋" w:hint="eastAsia"/>
            <w:lang w:eastAsia="zh-CN"/>
          </w:rPr>
          <w:t>(二)、土建工程建设指标</w:t>
        </w:r>
        <w:r>
          <w:tab/>
        </w:r>
        <w:r>
          <w:fldChar w:fldCharType="begin"/>
        </w:r>
        <w:r>
          <w:instrText xml:space="preserve"> PAGEREF _Toc25364 \h </w:instrText>
        </w:r>
        <w:r>
          <w:fldChar w:fldCharType="separate"/>
        </w:r>
        <w:r>
          <w:t>77</w:t>
        </w:r>
        <w:r>
          <w:fldChar w:fldCharType="end"/>
        </w:r>
      </w:hyperlink>
    </w:p>
    <w:p>
      <w:pPr>
        <w:pStyle w:val="TOC1"/>
        <w:tabs>
          <w:tab w:val="right" w:leader="dot" w:pos="8306"/>
        </w:tabs>
      </w:pPr>
      <w:hyperlink w:anchor="_Toc28830" w:history="1">
        <w:r>
          <w:rPr>
            <w:rFonts w:ascii="仿宋" w:eastAsia="仿宋" w:hAnsi="仿宋" w:cs="仿宋" w:hint="eastAsia"/>
            <w:lang w:eastAsia="zh-CN"/>
          </w:rPr>
          <w:t>十七、供应链管理</w:t>
        </w:r>
        <w:r>
          <w:tab/>
        </w:r>
        <w:r>
          <w:fldChar w:fldCharType="begin"/>
        </w:r>
        <w:r>
          <w:instrText xml:space="preserve"> PAGEREF _Toc28830 \h </w:instrText>
        </w:r>
        <w:r>
          <w:fldChar w:fldCharType="separate"/>
        </w:r>
        <w:r>
          <w:t>79</w:t>
        </w:r>
        <w:r>
          <w:fldChar w:fldCharType="end"/>
        </w:r>
      </w:hyperlink>
    </w:p>
    <w:p>
      <w:pPr>
        <w:pStyle w:val="TOC2"/>
        <w:tabs>
          <w:tab w:val="right" w:leader="dot" w:pos="8306"/>
        </w:tabs>
      </w:pPr>
      <w:hyperlink w:anchor="_Toc31789" w:history="1">
        <w:r>
          <w:rPr>
            <w:rFonts w:ascii="仿宋" w:eastAsia="仿宋" w:hAnsi="仿宋" w:cs="仿宋" w:hint="eastAsia"/>
            <w:lang w:eastAsia="zh-CN"/>
          </w:rPr>
          <w:t>(一)、供应链战略规划</w:t>
        </w:r>
        <w:r>
          <w:tab/>
        </w:r>
        <w:r>
          <w:fldChar w:fldCharType="begin"/>
        </w:r>
        <w:r>
          <w:instrText xml:space="preserve"> PAGEREF _Toc31789 \h </w:instrText>
        </w:r>
        <w:r>
          <w:fldChar w:fldCharType="separate"/>
        </w:r>
        <w:r>
          <w:t>79</w:t>
        </w:r>
        <w:r>
          <w:fldChar w:fldCharType="end"/>
        </w:r>
      </w:hyperlink>
    </w:p>
    <w:p>
      <w:pPr>
        <w:pStyle w:val="TOC2"/>
        <w:tabs>
          <w:tab w:val="right" w:leader="dot" w:pos="8306"/>
        </w:tabs>
      </w:pPr>
      <w:hyperlink w:anchor="_Toc29930" w:history="1">
        <w:r>
          <w:rPr>
            <w:rFonts w:ascii="仿宋" w:eastAsia="仿宋" w:hAnsi="仿宋" w:cs="仿宋" w:hint="eastAsia"/>
            <w:lang w:eastAsia="zh-CN"/>
          </w:rPr>
          <w:t>(二)、供应商选择与合作</w:t>
        </w:r>
        <w:r>
          <w:tab/>
        </w:r>
        <w:r>
          <w:fldChar w:fldCharType="begin"/>
        </w:r>
        <w:r>
          <w:instrText xml:space="preserve"> PAGEREF _Toc29930 \h </w:instrText>
        </w:r>
        <w:r>
          <w:fldChar w:fldCharType="separate"/>
        </w:r>
        <w:r>
          <w:t>80</w:t>
        </w:r>
        <w:r>
          <w:fldChar w:fldCharType="end"/>
        </w:r>
      </w:hyperlink>
    </w:p>
    <w:p>
      <w:pPr>
        <w:pStyle w:val="TOC2"/>
        <w:tabs>
          <w:tab w:val="right" w:leader="dot" w:pos="8306"/>
        </w:tabs>
      </w:pPr>
      <w:hyperlink w:anchor="_Toc20649" w:history="1">
        <w:r>
          <w:rPr>
            <w:rFonts w:ascii="仿宋" w:eastAsia="仿宋" w:hAnsi="仿宋" w:cs="仿宋" w:hint="eastAsia"/>
            <w:lang w:eastAsia="zh-CN"/>
          </w:rPr>
          <w:t>(三)、物流与库存管理</w:t>
        </w:r>
        <w:r>
          <w:tab/>
        </w:r>
        <w:r>
          <w:fldChar w:fldCharType="begin"/>
        </w:r>
        <w:r>
          <w:instrText xml:space="preserve"> PAGEREF _Toc20649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770"/>
      <w:r>
        <w:rPr>
          <w:rFonts w:ascii="仿宋" w:eastAsia="仿宋" w:hAnsi="仿宋" w:cs="仿宋" w:hint="eastAsia"/>
          <w:sz w:val="28"/>
          <w:lang w:eastAsia="zh-CN"/>
        </w:rPr>
        <w:t>一、罗茨鼓风机项目建设单位说明</w:t>
      </w:r>
      <w:bookmarkEnd w:id="2"/>
    </w:p>
    <w:p>
      <w:pPr>
        <w:pStyle w:val="Heading2"/>
        <w:rPr>
          <w:rFonts w:ascii="仿宋" w:eastAsia="仿宋" w:hAnsi="仿宋" w:cs="仿宋" w:hint="eastAsia"/>
          <w:lang w:eastAsia="zh-CN"/>
        </w:rPr>
      </w:pPr>
      <w:bookmarkStart w:id="3" w:name="_Toc13941"/>
      <w:r>
        <w:rPr>
          <w:rFonts w:ascii="仿宋" w:eastAsia="仿宋" w:hAnsi="仿宋" w:cs="仿宋" w:hint="eastAsia"/>
          <w:lang w:eastAsia="zh-CN"/>
        </w:rPr>
        <w:t>(一)、罗茨鼓风机项目承办单位基本情况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97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罗茨鼓风机项目承办单位的XXXX，我们着眼于实现可持续的经济效益。通过技术创新和解决方案的提供，公司预计在罗茨鼓风机项目执行期间将获得可观的收入增长。这一收入来源主要包括罗茨鼓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同时，我们注重成本控制和效率提升，以确保罗茨鼓风机项目的可持续盈利。透过精细的管理和资源优化，公司期望实现罗茨鼓风机项目利润最大化。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罗茨鼓风机项目实施进行全面的投资评估，包括罗茨鼓风机项目启动阶段的资金投入和后续运营成本。通过对罗茨鼓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罗茨鼓风机项目实施过程中具备足够的资金流动性，公司将进行详尽的现金流分析。这包括资金需求的合理预测、罗茨鼓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854"/>
      <w:r>
        <w:rPr>
          <w:rFonts w:ascii="仿宋" w:eastAsia="仿宋" w:hAnsi="仿宋" w:cs="仿宋" w:hint="eastAsia"/>
          <w:sz w:val="28"/>
          <w:lang w:eastAsia="zh-CN"/>
        </w:rPr>
        <w:t>二、罗茨鼓风机项目建设背景及必要性分析</w:t>
      </w:r>
      <w:bookmarkEnd w:id="5"/>
    </w:p>
    <w:p>
      <w:pPr>
        <w:pStyle w:val="Heading2"/>
        <w:rPr>
          <w:rFonts w:ascii="仿宋" w:eastAsia="仿宋" w:hAnsi="仿宋" w:cs="仿宋" w:hint="eastAsia"/>
          <w:lang w:eastAsia="zh-CN"/>
        </w:rPr>
      </w:pPr>
      <w:bookmarkStart w:id="6" w:name="_Toc19045"/>
      <w:r>
        <w:rPr>
          <w:rFonts w:ascii="仿宋" w:eastAsia="仿宋" w:hAnsi="仿宋" w:cs="仿宋" w:hint="eastAsia"/>
          <w:lang w:eastAsia="zh-CN"/>
        </w:rPr>
        <w:t>(一)、罗茨鼓风机项目背景分析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罗茨鼓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罗茨鼓风机项目在这个潮流中的定位。同时，我们将关注行业内涌现的新兴机遇，以便罗茨鼓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罗茨鼓风机项目提供了强大的发展动力。我们将聚焦于行业内最新的技术发展趋势，包括但不限于人工智能、大数据分析、物联网等领域。通过深度的技术研究，我们将确保罗茨鼓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罗茨鼓风机项目发展的源泉。我们将投入更多的精力对市场需求进行深入剖析，超越表面的需求，深入挖掘潜在的市场痛点和机遇。通过对市场需求的细致了解，罗茨鼓风机项目将更有针对性地设计解决方案，满足市场的多样化需求，从而更好地促进罗茨鼓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罗茨鼓风机项目战略至关重要。我们将对竞争态势进行更为深入的分析，包括但不限于市场份额、产品特点、客户满意度等多个维度。通过深度的竞争分析，罗茨鼓风机项目将能够更准确地把握市场脉搏，制定具有竞争力的罗茨鼓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罗茨鼓风机项目的发展具有直接的影响。我们将进行更为全面的法规和政策分析，了解行业发展中的潜在法律风险和合规挑战。通过充分了解和遵守相关法规，罗茨鼓风机项目将确保在法律框架内合法合规运营，为罗茨鼓风机项目的稳健发展提供有力支持。</w:t>
      </w:r>
    </w:p>
    <w:p>
      <w:pPr>
        <w:pStyle w:val="Heading2"/>
        <w:ind w:firstLine="560" w:firstLineChars="200"/>
        <w:rPr>
          <w:rFonts w:ascii="仿宋" w:eastAsia="仿宋" w:hAnsi="仿宋" w:cs="仿宋" w:hint="eastAsia"/>
          <w:sz w:val="28"/>
          <w:lang w:eastAsia="zh-CN"/>
        </w:rPr>
      </w:pPr>
      <w:bookmarkStart w:id="7" w:name="_Toc14124"/>
      <w:r>
        <w:rPr>
          <w:rFonts w:ascii="仿宋" w:eastAsia="仿宋" w:hAnsi="仿宋" w:cs="仿宋" w:hint="eastAsia"/>
          <w:sz w:val="28"/>
          <w:lang w:eastAsia="zh-CN"/>
        </w:rPr>
        <w:t>(二)、罗茨鼓风机项目建设必要性分析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罗茨鼓风机项目建设的迫切性源于对行业发展趋势的深刻洞察。我们正处于一个行业变革的时代，科技创新、数字化转型成为企业发展的关键动力。罗茨鼓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建设不仅仅是为了跟上潮流，更是为了通过技术创新推动企业的持续发展。通过引入先进的技术和解决方案，罗茨鼓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罗茨鼓风机项目的建设成为必然选择，通过提高产品质量、拓展服务领域，从而在竞争中获得更多的机会。罗茨鼓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罗茨鼓风机项目建设的必要性体现在对客户需求更精准的满足。通过罗茨鼓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罗茨鼓风机项目建设的背后是对企业持续创新的追求。只有通过不断创新，企业才能在竞争中立于不败之地。罗茨鼓风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449"/>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507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罗茨鼓风机项目的主要产品是XXXX，预计年产值为XXX万元。这一产品在市场中占据着重要的地位，其广泛的应用范围使得该罗茨鼓风机项目的市场前景非常广阔。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罗茨鼓风机项目的xxx产品作为重要的原材料之一，将在多个领域发挥关键作用。其在建筑、交通、能源等方面的广泛应用将为整个产业链提供强大的支持，形成产业协同效应。罗茨鼓风机项目的年产值XXX万XXX万XXX万万元不仅反映了其在市场上的巨大潜力，更预示着它对国民经济的积极贡献。这种关联度高、涉及面广的产业关系，使得该罗茨鼓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069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总征地面积为XXXX平方米，相当于约XX.XX亩，其中净用地面积为XXXX平方米，红线范围内相当于约XX.XX亩。这一用地规模充分考虑了罗茨鼓风机项目的建设需求，保障了罗茨鼓风机项目在合适的空间内得以充分发展。罗茨鼓风机项目规划的总建筑面积为XXXX平方米，其中主体工程建设占XXXX平方米，计容建筑面积达XXXX平方米。预计建筑工程的投资将达到XXXX万元，为罗茨鼓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计划购置的设备共计XXXX台（套），设备购置费用为XXXX万元。这一设备购置计划充分考虑到罗茨鼓风机项目的生产需求和技术要求，确保了罗茨鼓风机项目在生产运营中具备先进的技术装备和高效的生产能力。设备的合理配置将为罗茨鼓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罗茨鼓风机项目计划总投资为XXXX万元，预计年实现营业收入为XXXX万元。这一产能规模的设定旨在确保罗茨鼓风机项目能够在投资与回报之间取得平衡，实现长期可持续的发展。罗茨鼓风机项目的总投资充分考虑到各个方面的需求，包括用地建设、设备购置等多个环节，以确保罗茨鼓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4275"/>
      <w:r>
        <w:rPr>
          <w:rFonts w:ascii="仿宋" w:eastAsia="仿宋" w:hAnsi="仿宋" w:cs="仿宋" w:hint="eastAsia"/>
          <w:sz w:val="28"/>
          <w:lang w:eastAsia="zh-CN"/>
        </w:rPr>
        <w:t>四、罗茨鼓风机项目绩效评估</w:t>
      </w:r>
      <w:bookmarkEnd w:id="11"/>
    </w:p>
    <w:p>
      <w:pPr>
        <w:pStyle w:val="Heading2"/>
        <w:rPr>
          <w:rFonts w:ascii="仿宋" w:eastAsia="仿宋" w:hAnsi="仿宋" w:cs="仿宋" w:hint="eastAsia"/>
          <w:lang w:eastAsia="zh-CN"/>
        </w:rPr>
      </w:pPr>
      <w:bookmarkStart w:id="12" w:name="_Toc464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鼓风机项目中，我们设计了一套全面的绩效评估指标，以确保罗茨鼓风机项目的可控和成功交付。这些指标跨足罗茨鼓风机项目目标、成本、进度和质量等多个维度，为我们提供了全面洞察罗茨鼓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目标达成率是我们关注的首要指标。我们设定了明确的目标，并通过定期监测和评估，迅速发现并应对潜在的目标偏差。这为罗茨鼓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成本绩效是另一个核心关注点。通过实际成本与预算成本的对比分析，我们深入了解成本差异的原因，及时调整资源分配，保持罗茨鼓风机项目在经济效益方面的合理水平。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进度作为关键的绩效指标之一，得到了精心的关注。我们制定了详细的罗茨鼓风机项目进度计划，并设立了进度符合度指标，确保实际进度与计划进度保持一致。这使我们能够快速发现和解决潜在的进度问题，保持罗茨鼓风机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罗茨鼓风机项目绩效的不可或缺的一环。我们引入了一系列的质量标准和客户满意度指标，以确保罗茨鼓风机项目交付的成果在质量上达到或超越预期水平。通过持续监测这些指标，我们努力提升罗茨鼓风机项目整体质量水平，为罗茨鼓风机项目的成功交付提供有力保障。通过这些科学且全面的绩效评估，我们能够更好地引导罗茨鼓风机项目的持续改进，确保罗茨鼓风机项目目标的顺利达成。</w:t>
      </w:r>
    </w:p>
    <w:p>
      <w:pPr>
        <w:pStyle w:val="Heading2"/>
        <w:ind w:firstLine="560" w:firstLineChars="200"/>
        <w:rPr>
          <w:rFonts w:ascii="仿宋" w:eastAsia="仿宋" w:hAnsi="仿宋" w:cs="仿宋" w:hint="eastAsia"/>
          <w:sz w:val="28"/>
          <w:lang w:eastAsia="zh-CN"/>
        </w:rPr>
      </w:pPr>
      <w:bookmarkStart w:id="13" w:name="_Toc692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绩效评估是罗茨鼓风机项目中的关键环节，为确保罗茨鼓风机项目达到预期目标，我们采用了多层次、多维度的绩效评估方法。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罗茨鼓风机项目的战略目标对齐，确保每个决策和行动都与罗茨鼓风机项目整体目标保持一致。团队会定期召开战略对齐会议，审视当前工作与罗茨鼓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罗茨鼓风机项目进度、质量、成本和风险等方面。这些指标通过数据收集和分析，为罗茨鼓风机项目管理团队提供了客观的评估依据。例如，我们通过罗茨鼓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绩效评估不仅仅停留在罗茨鼓风机项目内部，还考虑了罗茨鼓风机项目对外部环境的影响。我们定期进行干系人满意度调查，以了解各利益相关方对罗茨鼓风机项目的期望和满意度，并及时做出调整。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这种多层次、多角度的绩效评估方法，使得我们能够全面了解罗茨鼓风机项目的运行状态，及时做出调整，确保罗茨鼓风机项目在不断变化的环境中保持稳健前行。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214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为了确保罗茨鼓风机项目的有效管理和不断优化，我们采用了精心设计的绩效评估周期。这个周期旨在实现灵活、实时和全面的评估，以适应罗茨鼓风机项目执行中的各种挑战。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罗茨鼓风机项目的不同需求，分为短期、中期和长期。短期评估关注每个迭代或工作周期，以及时发现和解决当前任务中的问题。中期评估涵盖几个迭代，深入了解整体罗茨鼓风机项目的趋势和性能。长期评估则着眼于整个罗茨鼓风机项目阶段，确保罗茨鼓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罗茨鼓风机项目管理工具和协作平台，团队成员能够随时更新和分享罗茨鼓风机项目数据。这种实时性的反馈机制使我们能够及时察觉潜在问题，快速调整，保持罗茨鼓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罗茨鼓风机项目的决策制定密不可分。每个周期的罗茨鼓风机项目回顾会议成为集体总结经验、识别问题深层次原因并找到创新解决方案的平台。这种定期的反思与调整机制使罗茨鼓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5718"/>
      <w:r>
        <w:rPr>
          <w:rFonts w:ascii="仿宋" w:eastAsia="仿宋" w:hAnsi="仿宋" w:cs="仿宋" w:hint="eastAsia"/>
          <w:sz w:val="28"/>
          <w:lang w:eastAsia="zh-CN"/>
        </w:rPr>
        <w:t>五、罗茨鼓风机项目危机管理</w:t>
      </w:r>
      <w:bookmarkEnd w:id="15"/>
    </w:p>
    <w:p>
      <w:pPr>
        <w:pStyle w:val="Heading2"/>
        <w:rPr>
          <w:rFonts w:ascii="仿宋" w:eastAsia="仿宋" w:hAnsi="仿宋" w:cs="仿宋" w:hint="eastAsia"/>
          <w:lang w:eastAsia="zh-CN"/>
        </w:rPr>
      </w:pPr>
      <w:bookmarkStart w:id="16" w:name="_Toc2480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鼓风机项目危机管理中，危机预警与识别是确保罗茨鼓风机项目稳健运行的核心步骤。通过建立全面的监测机制，罗茨鼓风机项目团队旨在及时发现和理解潜在的风险和危机因素，以便采取及时的预防和应对措施，确保罗茨鼓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首先，通过深入的风险评估，罗茨鼓风机项目团队全面分析了整个罗茨鼓风机项目和各个阶段可能存在的威胁。这包括准确评估每个潜在风险的发生概率和可能影响的程度，为后续危机预警提供了有力支持。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罗茨鼓风机项目团队着重于明确定义罗茨鼓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罗茨鼓风机项目进展的持续监控，团队能够及时发现潜在问题并作出迅速反应。罗茨鼓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在这一阶段，团队的专业素养和反应速度将发挥至关重要的作用，以确保潜在危机能够在初期得到有效的处理，最大程度地减轻负面影响。通过危机预警与识别，罗茨鼓风机项目得以更有序、可控地推进。</w:t>
      </w:r>
    </w:p>
    <w:p>
      <w:pPr>
        <w:pStyle w:val="Heading2"/>
        <w:ind w:firstLine="560" w:firstLineChars="200"/>
        <w:rPr>
          <w:rFonts w:ascii="仿宋" w:eastAsia="仿宋" w:hAnsi="仿宋" w:cs="仿宋" w:hint="eastAsia"/>
          <w:sz w:val="28"/>
          <w:lang w:eastAsia="zh-CN"/>
        </w:rPr>
      </w:pPr>
      <w:bookmarkStart w:id="17" w:name="_Toc31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在危机发生时，罗茨鼓风机项目团队立即行动，成立了应急小组。该小组的任务是迅速制定并实施紧急应对措施，以最小化潜在损失。以下是采取的主要措施：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暂停罗茨鼓风机项目进度：为遏制危机蔓延，罗茨鼓风机项目暂时停止进行，以便全面评估当前状况。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资源重新分配：重新评估罗茨鼓风机项目资源的分配，确保最大限度地减小损失。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实时沟通：与关键利益相关者建立实时沟通机制，向他们传递罗茨鼓风机项目危机的实际状况，保障罗茨鼓风机项目核心利益。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在紧急应对的同时，罗茨鼓风机项目团队强调了团队协作和有效沟通的重要性。以下是团队协作的关键举措：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信息共享机制：建立了信息共享平台，确保团队成员能够及时获取罗茨鼓风机项目危机的实时信息。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领导者沟通：罗茨鼓风机项目领导者通过定期会议和即时沟通工具，指导团队应对危机，保持团队稳定运行。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随着危机得到初步控制，罗茨鼓风机项目团队转向制定恢复计划，以确保罗茨鼓风机项目能够从中迅速恢复。主要恢复计划包括：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修复受损的进度计划：重新评估罗茨鼓风机项目进度，制定修复计划，确保罗茨鼓风机项目尽快回归正常进程。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重新调整资源分配：优化资源分配，确保罗茨鼓风机项目在有限资源下高效运转。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风险管理机制加强：对罗茨鼓风机项目风险进行全面评估，制定更强化的风险管理策略，以预防未来可能的危机。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8392"/>
      <w:r>
        <w:rPr>
          <w:rFonts w:ascii="仿宋" w:eastAsia="仿宋" w:hAnsi="仿宋" w:cs="仿宋" w:hint="eastAsia"/>
          <w:sz w:val="28"/>
          <w:lang w:eastAsia="zh-CN"/>
        </w:rPr>
        <w:t>六、罗茨鼓风机项目土建工程</w:t>
      </w:r>
      <w:bookmarkEnd w:id="18"/>
    </w:p>
    <w:p>
      <w:pPr>
        <w:pStyle w:val="Heading2"/>
        <w:rPr>
          <w:rFonts w:ascii="仿宋" w:eastAsia="仿宋" w:hAnsi="仿宋" w:cs="仿宋" w:hint="eastAsia"/>
          <w:lang w:eastAsia="zh-CN"/>
        </w:rPr>
      </w:pPr>
      <w:bookmarkStart w:id="19" w:name="_Toc1794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在罗茨鼓风机项目的建筑工程设计中，我们将秉承一系列重要的设计原则，以确保罗茨鼓风机项目建筑在功能、美观、可持续性等方面达到最佳效果。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首要原则是确保建筑的功能性得到最大化的发挥。我们将充分理解罗茨鼓风机项目的实际需求，合理布局各个功能区域，保证建筑在满足业务需求的同时，提供高效的工作环境。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在建筑设计中，我们将综合考虑建设和运营成本。通过精细的经济效益分析，确保设计方案在高效利用资源的同时，对罗茨鼓风机项目的长期盈利能力有积极的贡献。</w:t>
      </w:r>
    </w:p>
    <w:p>
      <w:pPr>
        <w:pStyle w:val="Heading2"/>
        <w:ind w:firstLine="560" w:firstLineChars="200"/>
        <w:rPr>
          <w:rFonts w:ascii="仿宋" w:eastAsia="仿宋" w:hAnsi="仿宋" w:cs="仿宋" w:hint="eastAsia"/>
          <w:sz w:val="28"/>
          <w:lang w:eastAsia="zh-CN"/>
        </w:rPr>
      </w:pPr>
      <w:bookmarkStart w:id="20" w:name="_Toc14904"/>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https://d.book118.com/085311224130011041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46762B"/>
    <w:rsid w:val="604676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31122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2024-01-09T18:51:00Z</dcterms:created>
  <dcterms:modified xsi:type="dcterms:W3CDTF">2024-01-09T18:51:21Z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A9674F388BC048ADA97742091C365380_11</vt:lpwstr>
  </property>
  <property fmtid="{D5CDD505-2E9C-101B-9397-08002B2CF9AE}" pid="3" name="KSOProductBuildVer">
    <vt:lpwstr>2052-12.1.0.16120</vt:lpwstr>
  </property>
</Properties>
</file>