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5843" w:rsidRPr="00A805F5" w:rsidP="00A805F5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A805F5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《企业物流》考试复习题库（含答案）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A805F5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1.下列哪项不是配货作业的基本作业()。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A、分货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B、配货检查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C、装车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D、按订单拣货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2.()是指从客户确定对某种产品有需求到需求被满足之间的时间间隔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A、订货周期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B、准备周期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C、计划期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D、销售周期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3.一般情况,一所大学新校区建设的生产物流属于()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A、项目型生产物流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B、连续型生产物流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C、离散型生产物流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D、单件型生产物流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4.物流服务导向战略属于按()划分的物流战略类型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A、发展方向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B、服务项目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C、战略行为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D、战略重点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5.生产冶金产品的工业企业,大宗矿石是供应源,大宗冶金产品为其产品,而从原料转化为产品的生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产过程以及物流过程都很复杂,此类企业主体物流活动为()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A、供应物流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B、生产物流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C、销售物流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D、回收物流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6.在定期订货法中既是安全库存水平的决定因素,又是自动确定每次订货批量的基础的指标是(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A、订货周期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B、订货点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C、最大库存水平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D、产品需求量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7.企业利用Internet进行原材料采购属于哪种采购类型()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A、招标采购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B、集中采购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C、在线采购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D、联盟采购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8.目前一些先进的物流管理部门在信息采集时使用射频技术,可以主动发射存储信息,并具有较大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的信息存储空间,这种设备是()。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A、RFID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B、GPS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C、GSM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D、GIS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9.在时间有限的情况下,最常见的招标采购方式是()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A、国际竞争性招标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B、公开招标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C、邀请招标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D、围标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10.被称为生产物流的终点,同时也是社会物流的起点的物流活动是()。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A、运输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B、装卸搬运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C、流通加工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D、包装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11.MPS是()。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A、物料需求计划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B、主生产计划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C、分销资源计划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D、企业计划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12.企业生产过程一般包括:生产技术准备过程、加工过程、辅助生产过程和生产物流服务过程,其核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心是()。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A、加工过程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B、辅助生产过程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C、生产物流服务过程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D、生产技术准备过程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13.在一个生产企业内部,既有按工艺专业化形式组织,又有按对象专业化形式组织的车间、班组,兼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备两种组织形式优点的生产物流空间组织形式称为()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A、数控专业化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B、工艺专业化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C、对象专业化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D、混合形式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14.影响生产物流最基本的因素是()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A、产品原材料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B、产品构造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C、产品生产方式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D、产品价值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15.把供应链上的成员整合起来,像一个企业一样,但各成员又是完全独立的,决策权属于自己。这种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与供应商的关系形式称为()。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A、联盟型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B、长期目标型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C、纵向集成型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D、渗透型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16.配送中心有多项基本作业,下列哪项作业不是所有配送中心都有的作业()。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A、存储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B、分拣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C、进货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D、送货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17.下列哪项属于分货式配货工艺的使用范围()。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A、各用户需求的种类差别不大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B、用户需要的种类颇多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C、每种需求数量变化较大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D、用户数量不多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18.物流均匀、连续进行,不能中断,生产出的产品和使用的设备工艺流程都是固定且标准化的,工序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之间几乎没有在制品储存,这种属于()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A、项目型生产物流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B、连续型生产物流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C、离散型生产物流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D、单件型生产物流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19.对于那些品种多、通用性强、单价较低,但需求预测较困难的物品,在进行库存控制时适合使用(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A、定期订货法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B、定量订货法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C、准时化管理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D、供应商管理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20.集中着不同类型的生产设备和不同的工种的工人,对同类加工对象进行不同的工艺加工,这种生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产物流的空间组织形式称为()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A、数控专业化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B、工艺专业化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C、对象专业化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D、混合形式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21.对于供应商和公司都不是很重要的采购业务,相应的供应商可以很方便地选择更换,那么这些采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购业务对应的供应商属于()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A、伙伴型型应商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B、优先型供应商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C、重点型供应商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D、商业型供应商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22.按照作用分类,物流活动可以分为供应物流、生产物流、回收物流、废弃物流和()。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A、区域物流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B、销售物流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C、行业物流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D、国际物流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23.物料需求清单的英文缩写是()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A、MPS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OM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C、库存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D、MRP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24.在欧洲第三方物流公司的种类中,UPS全球物流公司属于()。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A、服务范围广泛的大型物流企业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B、从事传统物流的欧洲公司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C、新兴的第三方物流公司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D、大型国有机构的第三方物流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25.颗粒装、粉状的货物如大米等适于采取何种包装方式()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A、包装袋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B、包装盒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C、包装箱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D、包装瓶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26.平行的时间组织比较适合的空间组织()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A、工艺专业化组布置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B、成组专业化布置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C、对象专业化布置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D、工艺成组专业化布置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27.下列可称为精益生产的是()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A、项目型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B、单件小批量型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C、单一种大批量型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D、多品种小批量型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28.在选用连续输送机时,应针对()选择不同的类型。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A、物料的特性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B、工作环境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C、输送机功耗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D、生产厂家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29.在公路货运领域,()可用于传递货单、发票、海关申报单、进出口许可证等凭证。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A、条码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B、RF技术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C、EDI技术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D、GPS技术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30.按基本职能组织物流管路部门是何种组织形式()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A、参谋型组织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B、项目型组织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C、直线型组织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D、运用型组织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31.以机适合在销售物流送货时进行小型物品分拣的装卸搬运工具是()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A、打包机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B、手推车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C、拣选叉车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D、起重机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32.准时货运集散战略属于按()划分的物流战略类型.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A、发展方向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B、服务项目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C、战略行为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D、战略重点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33.企业物流与社会物流的区别在于()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A、社会物流侧重于流通领域物流;企业物流侧重于生产领域的物流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B、企业物流侧重于流通领域物流;社会物流侧重于生产领域的物流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C、社会物流处于企业物流环境之中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D、企业物流更关注企业的外部环境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34.有非常广大的客户或供需之间没有特殊的紧密合作关系时,应当采用()战略。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A、外包物流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B、第三方物流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C、自办物流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D、JIT物流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35.双方都认为对方企业的业务对自己企业来说非常重要的是()供应商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A、伙伴型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B、重点型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C、优先型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D、商业型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36.起源于原材料、外购进购入,止于成品库存,指的是下列何种物流进程()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A、采购物流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B、供应物流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C、生产物流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D、销售物流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37.在信息系统的开发、安装、使用、维护当中,涉及、使用了大量的、具体的(),它们是建设信息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系统的基础,也是关键与核心的部分。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A、信息技术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B、报表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C、文件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D、基础档案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38.平顺的时间组织比较适合()的空间组织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A、工艺专业化组布置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B、成组专业化布置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C、对象专业化布置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D、工艺成组专业化布置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39.以物流系统为核心,由生产企业开始,经由物流企业、销售企业直至消费者的供应链的整体化和</w:t>
      </w: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br/>
        <w:t>系统化,是指()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A、物流一体化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B、物流整体化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C、物流现代化</w:t>
      </w:r>
    </w:p>
    <w:p w:rsidR="00BA5843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D、物流合理化</w:t>
      </w:r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805F5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  <w:r w:rsidRPr="00A805F5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A805F5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https://d.book118.com/085341344034011034</w:t>
        </w:r>
      </w:hyperlink>
    </w:p>
    <w:p w:rsidR="00A805F5" w:rsidRPr="00A805F5" w:rsidP="00A805F5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 w:rsidP="00716A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A805F5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5F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2BA"/>
    <w:rsid w:val="002102BA"/>
    <w:rsid w:val="00716AF6"/>
    <w:rsid w:val="00922BB1"/>
    <w:rsid w:val="00A805F5"/>
    <w:rsid w:val="00BA58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BA584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BA5843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BA5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BA5843"/>
  </w:style>
  <w:style w:type="paragraph" w:customStyle="1" w:styleId="question-title">
    <w:name w:val="question-title"/>
    <w:basedOn w:val="Normal"/>
    <w:rsid w:val="00BA5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BA5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BA5843"/>
  </w:style>
  <w:style w:type="paragraph" w:styleId="NormalWeb">
    <w:name w:val="Normal (Web)"/>
    <w:basedOn w:val="Normal"/>
    <w:uiPriority w:val="99"/>
    <w:semiHidden/>
    <w:unhideWhenUsed/>
    <w:rsid w:val="00BA5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A805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805F5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805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805F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05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08534134403401103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3252</Words>
  <Characters>18538</Characters>
  <Application>Microsoft Office Word</Application>
  <DocSecurity>0</DocSecurity>
  <Lines>154</Lines>
  <Paragraphs>43</Paragraphs>
  <ScaleCrop>false</ScaleCrop>
  <Company>Microsoft</Company>
  <LinksUpToDate>false</LinksUpToDate>
  <CharactersWithSpaces>21747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2024-01-02T03:24:00Z</dcterms:created>
  <dcterms:modified xsi:type="dcterms:W3CDTF">2024-01-02T11:26:00Z</dcterms:modified>
</cp:coreProperties>
</file>