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交通管制雷达项目规划设计纲要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6" w:history="1">
        <w:r>
          <w:rPr>
            <w:rFonts w:ascii="仿宋" w:eastAsia="仿宋" w:hAnsi="仿宋" w:cs="仿宋" w:hint="eastAsia"/>
            <w:lang w:eastAsia="zh-CN"/>
          </w:rPr>
          <w:t>前言</w:t>
        </w:r>
        <w:r>
          <w:tab/>
        </w:r>
        <w:r>
          <w:fldChar w:fldCharType="begin"/>
        </w:r>
        <w:r>
          <w:instrText xml:space="preserve"> PAGEREF _Toc18116 \h </w:instrText>
        </w:r>
        <w:r>
          <w:fldChar w:fldCharType="separate"/>
        </w:r>
        <w:r>
          <w:t>3</w:t>
        </w:r>
        <w:r>
          <w:fldChar w:fldCharType="end"/>
        </w:r>
      </w:hyperlink>
    </w:p>
    <w:p>
      <w:pPr>
        <w:pStyle w:val="TOC1"/>
        <w:tabs>
          <w:tab w:val="right" w:leader="dot" w:pos="8306"/>
        </w:tabs>
      </w:pPr>
      <w:hyperlink w:anchor="_Toc1512" w:history="1">
        <w:r>
          <w:rPr>
            <w:rFonts w:ascii="仿宋" w:eastAsia="仿宋" w:hAnsi="仿宋" w:cs="仿宋" w:hint="eastAsia"/>
            <w:lang w:eastAsia="zh-CN"/>
          </w:rPr>
          <w:t>一、交通管制雷达项目文档管理</w:t>
        </w:r>
        <w:r>
          <w:tab/>
        </w:r>
        <w:r>
          <w:fldChar w:fldCharType="begin"/>
        </w:r>
        <w:r>
          <w:instrText xml:space="preserve"> PAGEREF _Toc1512 \h </w:instrText>
        </w:r>
        <w:r>
          <w:fldChar w:fldCharType="separate"/>
        </w:r>
        <w:r>
          <w:t>3</w:t>
        </w:r>
        <w:r>
          <w:fldChar w:fldCharType="end"/>
        </w:r>
      </w:hyperlink>
    </w:p>
    <w:p>
      <w:pPr>
        <w:pStyle w:val="TOC2"/>
        <w:tabs>
          <w:tab w:val="right" w:leader="dot" w:pos="8306"/>
        </w:tabs>
      </w:pPr>
      <w:hyperlink w:anchor="_Toc17366" w:history="1">
        <w:r>
          <w:rPr>
            <w:rFonts w:ascii="仿宋" w:eastAsia="仿宋" w:hAnsi="仿宋" w:cs="仿宋" w:hint="eastAsia"/>
            <w:lang w:eastAsia="zh-CN"/>
          </w:rPr>
          <w:t>(一)、文档编制与审查</w:t>
        </w:r>
        <w:r>
          <w:tab/>
        </w:r>
        <w:r>
          <w:fldChar w:fldCharType="begin"/>
        </w:r>
        <w:r>
          <w:instrText xml:space="preserve"> PAGEREF _Toc17366 \h </w:instrText>
        </w:r>
        <w:r>
          <w:fldChar w:fldCharType="separate"/>
        </w:r>
        <w:r>
          <w:t>3</w:t>
        </w:r>
        <w:r>
          <w:fldChar w:fldCharType="end"/>
        </w:r>
      </w:hyperlink>
    </w:p>
    <w:p>
      <w:pPr>
        <w:pStyle w:val="TOC2"/>
        <w:tabs>
          <w:tab w:val="right" w:leader="dot" w:pos="8306"/>
        </w:tabs>
      </w:pPr>
      <w:hyperlink w:anchor="_Toc28078" w:history="1">
        <w:r>
          <w:rPr>
            <w:rFonts w:ascii="仿宋" w:eastAsia="仿宋" w:hAnsi="仿宋" w:cs="仿宋" w:hint="eastAsia"/>
            <w:lang w:eastAsia="zh-CN"/>
          </w:rPr>
          <w:t>(二)、文档发布与分发</w:t>
        </w:r>
        <w:r>
          <w:tab/>
        </w:r>
        <w:r>
          <w:fldChar w:fldCharType="begin"/>
        </w:r>
        <w:r>
          <w:instrText xml:space="preserve"> PAGEREF _Toc28078 \h </w:instrText>
        </w:r>
        <w:r>
          <w:fldChar w:fldCharType="separate"/>
        </w:r>
        <w:r>
          <w:t>4</w:t>
        </w:r>
        <w:r>
          <w:fldChar w:fldCharType="end"/>
        </w:r>
      </w:hyperlink>
    </w:p>
    <w:p>
      <w:pPr>
        <w:pStyle w:val="TOC2"/>
        <w:tabs>
          <w:tab w:val="right" w:leader="dot" w:pos="8306"/>
        </w:tabs>
      </w:pPr>
      <w:hyperlink w:anchor="_Toc1068" w:history="1">
        <w:r>
          <w:rPr>
            <w:rFonts w:ascii="仿宋" w:eastAsia="仿宋" w:hAnsi="仿宋" w:cs="仿宋" w:hint="eastAsia"/>
            <w:lang w:eastAsia="zh-CN"/>
          </w:rPr>
          <w:t>(三)、文档存档与归档</w:t>
        </w:r>
        <w:r>
          <w:tab/>
        </w:r>
        <w:r>
          <w:fldChar w:fldCharType="begin"/>
        </w:r>
        <w:r>
          <w:instrText xml:space="preserve"> PAGEREF _Toc1068 \h </w:instrText>
        </w:r>
        <w:r>
          <w:fldChar w:fldCharType="separate"/>
        </w:r>
        <w:r>
          <w:t>5</w:t>
        </w:r>
        <w:r>
          <w:fldChar w:fldCharType="end"/>
        </w:r>
      </w:hyperlink>
    </w:p>
    <w:p>
      <w:pPr>
        <w:pStyle w:val="TOC1"/>
        <w:tabs>
          <w:tab w:val="right" w:leader="dot" w:pos="8306"/>
        </w:tabs>
      </w:pPr>
      <w:hyperlink w:anchor="_Toc1997" w:history="1">
        <w:r>
          <w:rPr>
            <w:rFonts w:ascii="仿宋" w:eastAsia="仿宋" w:hAnsi="仿宋" w:cs="仿宋" w:hint="eastAsia"/>
            <w:lang w:eastAsia="zh-CN"/>
          </w:rPr>
          <w:t>二、交通管制雷达项目建设背景及必要性分析</w:t>
        </w:r>
        <w:r>
          <w:tab/>
        </w:r>
        <w:r>
          <w:fldChar w:fldCharType="begin"/>
        </w:r>
        <w:r>
          <w:instrText xml:space="preserve"> PAGEREF _Toc1997 \h </w:instrText>
        </w:r>
        <w:r>
          <w:fldChar w:fldCharType="separate"/>
        </w:r>
        <w:r>
          <w:t>6</w:t>
        </w:r>
        <w:r>
          <w:fldChar w:fldCharType="end"/>
        </w:r>
      </w:hyperlink>
    </w:p>
    <w:p>
      <w:pPr>
        <w:pStyle w:val="TOC2"/>
        <w:tabs>
          <w:tab w:val="right" w:leader="dot" w:pos="8306"/>
        </w:tabs>
      </w:pPr>
      <w:hyperlink w:anchor="_Toc24074" w:history="1">
        <w:r>
          <w:rPr>
            <w:rFonts w:ascii="仿宋" w:eastAsia="仿宋" w:hAnsi="仿宋" w:cs="仿宋" w:hint="eastAsia"/>
            <w:lang w:eastAsia="zh-CN"/>
          </w:rPr>
          <w:t>(一)、交通管制雷达项目背景分析</w:t>
        </w:r>
        <w:r>
          <w:tab/>
        </w:r>
        <w:r>
          <w:fldChar w:fldCharType="begin"/>
        </w:r>
        <w:r>
          <w:instrText xml:space="preserve"> PAGEREF _Toc24074 \h </w:instrText>
        </w:r>
        <w:r>
          <w:fldChar w:fldCharType="separate"/>
        </w:r>
        <w:r>
          <w:t>6</w:t>
        </w:r>
        <w:r>
          <w:fldChar w:fldCharType="end"/>
        </w:r>
      </w:hyperlink>
    </w:p>
    <w:p>
      <w:pPr>
        <w:pStyle w:val="TOC2"/>
        <w:tabs>
          <w:tab w:val="right" w:leader="dot" w:pos="8306"/>
        </w:tabs>
      </w:pPr>
      <w:hyperlink w:anchor="_Toc21670" w:history="1">
        <w:r>
          <w:rPr>
            <w:rFonts w:ascii="仿宋" w:eastAsia="仿宋" w:hAnsi="仿宋" w:cs="仿宋" w:hint="eastAsia"/>
            <w:lang w:eastAsia="zh-CN"/>
          </w:rPr>
          <w:t>(二)、交通管制雷达项目建设必要性分析</w:t>
        </w:r>
        <w:r>
          <w:tab/>
        </w:r>
        <w:r>
          <w:fldChar w:fldCharType="begin"/>
        </w:r>
        <w:r>
          <w:instrText xml:space="preserve"> PAGEREF _Toc21670 \h </w:instrText>
        </w:r>
        <w:r>
          <w:fldChar w:fldCharType="separate"/>
        </w:r>
        <w:r>
          <w:t>8</w:t>
        </w:r>
        <w:r>
          <w:fldChar w:fldCharType="end"/>
        </w:r>
      </w:hyperlink>
    </w:p>
    <w:p>
      <w:pPr>
        <w:pStyle w:val="TOC1"/>
        <w:tabs>
          <w:tab w:val="right" w:leader="dot" w:pos="8306"/>
        </w:tabs>
      </w:pPr>
      <w:hyperlink w:anchor="_Toc28363" w:history="1">
        <w:r>
          <w:rPr>
            <w:rFonts w:ascii="仿宋" w:eastAsia="仿宋" w:hAnsi="仿宋" w:cs="仿宋" w:hint="eastAsia"/>
            <w:lang w:eastAsia="zh-CN"/>
          </w:rPr>
          <w:t>三、交通管制雷达项目选址可行性分析</w:t>
        </w:r>
        <w:r>
          <w:tab/>
        </w:r>
        <w:r>
          <w:fldChar w:fldCharType="begin"/>
        </w:r>
        <w:r>
          <w:instrText xml:space="preserve"> PAGEREF _Toc28363 \h </w:instrText>
        </w:r>
        <w:r>
          <w:fldChar w:fldCharType="separate"/>
        </w:r>
        <w:r>
          <w:t>10</w:t>
        </w:r>
        <w:r>
          <w:fldChar w:fldCharType="end"/>
        </w:r>
      </w:hyperlink>
    </w:p>
    <w:p>
      <w:pPr>
        <w:pStyle w:val="TOC2"/>
        <w:tabs>
          <w:tab w:val="right" w:leader="dot" w:pos="8306"/>
        </w:tabs>
      </w:pPr>
      <w:hyperlink w:anchor="_Toc10397" w:history="1">
        <w:r>
          <w:rPr>
            <w:rFonts w:ascii="仿宋" w:eastAsia="仿宋" w:hAnsi="仿宋" w:cs="仿宋" w:hint="eastAsia"/>
            <w:lang w:eastAsia="zh-CN"/>
          </w:rPr>
          <w:t>(一)、交通管制雷达项目选址</w:t>
        </w:r>
        <w:r>
          <w:tab/>
        </w:r>
        <w:r>
          <w:fldChar w:fldCharType="begin"/>
        </w:r>
        <w:r>
          <w:instrText xml:space="preserve"> PAGEREF _Toc10397 \h </w:instrText>
        </w:r>
        <w:r>
          <w:fldChar w:fldCharType="separate"/>
        </w:r>
        <w:r>
          <w:t>10</w:t>
        </w:r>
        <w:r>
          <w:fldChar w:fldCharType="end"/>
        </w:r>
      </w:hyperlink>
    </w:p>
    <w:p>
      <w:pPr>
        <w:pStyle w:val="TOC2"/>
        <w:tabs>
          <w:tab w:val="right" w:leader="dot" w:pos="8306"/>
        </w:tabs>
      </w:pPr>
      <w:hyperlink w:anchor="_Toc7127" w:history="1">
        <w:r>
          <w:rPr>
            <w:rFonts w:ascii="仿宋" w:eastAsia="仿宋" w:hAnsi="仿宋" w:cs="仿宋" w:hint="eastAsia"/>
            <w:lang w:eastAsia="zh-CN"/>
          </w:rPr>
          <w:t>(二)、用地控制指标</w:t>
        </w:r>
        <w:r>
          <w:tab/>
        </w:r>
        <w:r>
          <w:fldChar w:fldCharType="begin"/>
        </w:r>
        <w:r>
          <w:instrText xml:space="preserve"> PAGEREF _Toc7127 \h </w:instrText>
        </w:r>
        <w:r>
          <w:fldChar w:fldCharType="separate"/>
        </w:r>
        <w:r>
          <w:t>10</w:t>
        </w:r>
        <w:r>
          <w:fldChar w:fldCharType="end"/>
        </w:r>
      </w:hyperlink>
    </w:p>
    <w:p>
      <w:pPr>
        <w:pStyle w:val="TOC2"/>
        <w:tabs>
          <w:tab w:val="right" w:leader="dot" w:pos="8306"/>
        </w:tabs>
      </w:pPr>
      <w:hyperlink w:anchor="_Toc29637" w:history="1">
        <w:r>
          <w:rPr>
            <w:rFonts w:ascii="仿宋" w:eastAsia="仿宋" w:hAnsi="仿宋" w:cs="仿宋" w:hint="eastAsia"/>
            <w:lang w:eastAsia="zh-CN"/>
          </w:rPr>
          <w:t>(三)、节约用地措施</w:t>
        </w:r>
        <w:r>
          <w:tab/>
        </w:r>
        <w:r>
          <w:fldChar w:fldCharType="begin"/>
        </w:r>
        <w:r>
          <w:instrText xml:space="preserve"> PAGEREF _Toc29637 \h </w:instrText>
        </w:r>
        <w:r>
          <w:fldChar w:fldCharType="separate"/>
        </w:r>
        <w:r>
          <w:t>12</w:t>
        </w:r>
        <w:r>
          <w:fldChar w:fldCharType="end"/>
        </w:r>
      </w:hyperlink>
    </w:p>
    <w:p>
      <w:pPr>
        <w:pStyle w:val="TOC2"/>
        <w:tabs>
          <w:tab w:val="right" w:leader="dot" w:pos="8306"/>
        </w:tabs>
      </w:pPr>
      <w:hyperlink w:anchor="_Toc23575" w:history="1">
        <w:r>
          <w:rPr>
            <w:rFonts w:ascii="仿宋" w:eastAsia="仿宋" w:hAnsi="仿宋" w:cs="仿宋" w:hint="eastAsia"/>
            <w:lang w:eastAsia="zh-CN"/>
          </w:rPr>
          <w:t>(四)、总图布置方案</w:t>
        </w:r>
        <w:r>
          <w:tab/>
        </w:r>
        <w:r>
          <w:fldChar w:fldCharType="begin"/>
        </w:r>
        <w:r>
          <w:instrText xml:space="preserve"> PAGEREF _Toc23575 \h </w:instrText>
        </w:r>
        <w:r>
          <w:fldChar w:fldCharType="separate"/>
        </w:r>
        <w:r>
          <w:t>13</w:t>
        </w:r>
        <w:r>
          <w:fldChar w:fldCharType="end"/>
        </w:r>
      </w:hyperlink>
    </w:p>
    <w:p>
      <w:pPr>
        <w:pStyle w:val="TOC2"/>
        <w:tabs>
          <w:tab w:val="right" w:leader="dot" w:pos="8306"/>
        </w:tabs>
      </w:pPr>
      <w:hyperlink w:anchor="_Toc1024" w:history="1">
        <w:r>
          <w:rPr>
            <w:rFonts w:ascii="仿宋" w:eastAsia="仿宋" w:hAnsi="仿宋" w:cs="仿宋" w:hint="eastAsia"/>
            <w:lang w:eastAsia="zh-CN"/>
          </w:rPr>
          <w:t>(五)、选址综合评价</w:t>
        </w:r>
        <w:r>
          <w:tab/>
        </w:r>
        <w:r>
          <w:fldChar w:fldCharType="begin"/>
        </w:r>
        <w:r>
          <w:instrText xml:space="preserve"> PAGEREF _Toc1024 \h </w:instrText>
        </w:r>
        <w:r>
          <w:fldChar w:fldCharType="separate"/>
        </w:r>
        <w:r>
          <w:t>14</w:t>
        </w:r>
        <w:r>
          <w:fldChar w:fldCharType="end"/>
        </w:r>
      </w:hyperlink>
    </w:p>
    <w:p>
      <w:pPr>
        <w:pStyle w:val="TOC1"/>
        <w:tabs>
          <w:tab w:val="right" w:leader="dot" w:pos="8306"/>
        </w:tabs>
      </w:pPr>
      <w:hyperlink w:anchor="_Toc5653" w:history="1">
        <w:r>
          <w:rPr>
            <w:rFonts w:ascii="仿宋" w:eastAsia="仿宋" w:hAnsi="仿宋" w:cs="仿宋" w:hint="eastAsia"/>
            <w:lang w:eastAsia="zh-CN"/>
          </w:rPr>
          <w:t>四、产品规划分析</w:t>
        </w:r>
        <w:r>
          <w:tab/>
        </w:r>
        <w:r>
          <w:fldChar w:fldCharType="begin"/>
        </w:r>
        <w:r>
          <w:instrText xml:space="preserve"> PAGEREF _Toc5653 \h </w:instrText>
        </w:r>
        <w:r>
          <w:fldChar w:fldCharType="separate"/>
        </w:r>
        <w:r>
          <w:t>15</w:t>
        </w:r>
        <w:r>
          <w:fldChar w:fldCharType="end"/>
        </w:r>
      </w:hyperlink>
    </w:p>
    <w:p>
      <w:pPr>
        <w:pStyle w:val="TOC2"/>
        <w:tabs>
          <w:tab w:val="right" w:leader="dot" w:pos="8306"/>
        </w:tabs>
      </w:pPr>
      <w:hyperlink w:anchor="_Toc32024" w:history="1">
        <w:r>
          <w:rPr>
            <w:rFonts w:ascii="仿宋" w:eastAsia="仿宋" w:hAnsi="仿宋" w:cs="仿宋" w:hint="eastAsia"/>
            <w:lang w:eastAsia="zh-CN"/>
          </w:rPr>
          <w:t>(一)、产品规划</w:t>
        </w:r>
        <w:r>
          <w:tab/>
        </w:r>
        <w:r>
          <w:fldChar w:fldCharType="begin"/>
        </w:r>
        <w:r>
          <w:instrText xml:space="preserve"> PAGEREF _Toc32024 \h </w:instrText>
        </w:r>
        <w:r>
          <w:fldChar w:fldCharType="separate"/>
        </w:r>
        <w:r>
          <w:t>15</w:t>
        </w:r>
        <w:r>
          <w:fldChar w:fldCharType="end"/>
        </w:r>
      </w:hyperlink>
    </w:p>
    <w:p>
      <w:pPr>
        <w:pStyle w:val="TOC2"/>
        <w:tabs>
          <w:tab w:val="right" w:leader="dot" w:pos="8306"/>
        </w:tabs>
      </w:pPr>
      <w:hyperlink w:anchor="_Toc55" w:history="1">
        <w:r>
          <w:rPr>
            <w:rFonts w:ascii="仿宋" w:eastAsia="仿宋" w:hAnsi="仿宋" w:cs="仿宋" w:hint="eastAsia"/>
            <w:lang w:eastAsia="zh-CN"/>
          </w:rPr>
          <w:t>(二)、建设规模</w:t>
        </w:r>
        <w:r>
          <w:tab/>
        </w:r>
        <w:r>
          <w:fldChar w:fldCharType="begin"/>
        </w:r>
        <w:r>
          <w:instrText xml:space="preserve"> PAGEREF _Toc55 \h </w:instrText>
        </w:r>
        <w:r>
          <w:fldChar w:fldCharType="separate"/>
        </w:r>
        <w:r>
          <w:t>16</w:t>
        </w:r>
        <w:r>
          <w:fldChar w:fldCharType="end"/>
        </w:r>
      </w:hyperlink>
    </w:p>
    <w:p>
      <w:pPr>
        <w:pStyle w:val="TOC1"/>
        <w:tabs>
          <w:tab w:val="right" w:leader="dot" w:pos="8306"/>
        </w:tabs>
      </w:pPr>
      <w:hyperlink w:anchor="_Toc24215" w:history="1">
        <w:r>
          <w:rPr>
            <w:rFonts w:ascii="仿宋" w:eastAsia="仿宋" w:hAnsi="仿宋" w:cs="仿宋" w:hint="eastAsia"/>
            <w:lang w:eastAsia="zh-CN"/>
          </w:rPr>
          <w:t>五、交通管制雷达项目概论</w:t>
        </w:r>
        <w:r>
          <w:tab/>
        </w:r>
        <w:r>
          <w:fldChar w:fldCharType="begin"/>
        </w:r>
        <w:r>
          <w:instrText xml:space="preserve"> PAGEREF _Toc24215 \h </w:instrText>
        </w:r>
        <w:r>
          <w:fldChar w:fldCharType="separate"/>
        </w:r>
        <w:r>
          <w:t>17</w:t>
        </w:r>
        <w:r>
          <w:fldChar w:fldCharType="end"/>
        </w:r>
      </w:hyperlink>
    </w:p>
    <w:p>
      <w:pPr>
        <w:pStyle w:val="TOC2"/>
        <w:tabs>
          <w:tab w:val="right" w:leader="dot" w:pos="8306"/>
        </w:tabs>
      </w:pPr>
      <w:hyperlink w:anchor="_Toc7089" w:history="1">
        <w:r>
          <w:rPr>
            <w:rFonts w:ascii="仿宋" w:eastAsia="仿宋" w:hAnsi="仿宋" w:cs="仿宋" w:hint="eastAsia"/>
            <w:lang w:eastAsia="zh-CN"/>
          </w:rPr>
          <w:t>(一)、交通管制雷达项目概况</w:t>
        </w:r>
        <w:r>
          <w:tab/>
        </w:r>
        <w:r>
          <w:fldChar w:fldCharType="begin"/>
        </w:r>
        <w:r>
          <w:instrText xml:space="preserve"> PAGEREF _Toc7089 \h </w:instrText>
        </w:r>
        <w:r>
          <w:fldChar w:fldCharType="separate"/>
        </w:r>
        <w:r>
          <w:t>17</w:t>
        </w:r>
        <w:r>
          <w:fldChar w:fldCharType="end"/>
        </w:r>
      </w:hyperlink>
    </w:p>
    <w:p>
      <w:pPr>
        <w:pStyle w:val="TOC2"/>
        <w:tabs>
          <w:tab w:val="right" w:leader="dot" w:pos="8306"/>
        </w:tabs>
      </w:pPr>
      <w:hyperlink w:anchor="_Toc28008" w:history="1">
        <w:r>
          <w:rPr>
            <w:rFonts w:ascii="仿宋" w:eastAsia="仿宋" w:hAnsi="仿宋" w:cs="仿宋" w:hint="eastAsia"/>
            <w:lang w:eastAsia="zh-CN"/>
          </w:rPr>
          <w:t>(二)、交通管制雷达项目目标</w:t>
        </w:r>
        <w:r>
          <w:tab/>
        </w:r>
        <w:r>
          <w:fldChar w:fldCharType="begin"/>
        </w:r>
        <w:r>
          <w:instrText xml:space="preserve"> PAGEREF _Toc28008 \h </w:instrText>
        </w:r>
        <w:r>
          <w:fldChar w:fldCharType="separate"/>
        </w:r>
        <w:r>
          <w:t>19</w:t>
        </w:r>
        <w:r>
          <w:fldChar w:fldCharType="end"/>
        </w:r>
      </w:hyperlink>
    </w:p>
    <w:p>
      <w:pPr>
        <w:pStyle w:val="TOC2"/>
        <w:tabs>
          <w:tab w:val="right" w:leader="dot" w:pos="8306"/>
        </w:tabs>
      </w:pPr>
      <w:hyperlink w:anchor="_Toc26656" w:history="1">
        <w:r>
          <w:rPr>
            <w:rFonts w:ascii="仿宋" w:eastAsia="仿宋" w:hAnsi="仿宋" w:cs="仿宋" w:hint="eastAsia"/>
            <w:lang w:eastAsia="zh-CN"/>
          </w:rPr>
          <w:t>(三)、交通管制雷达项目提出的理由</w:t>
        </w:r>
        <w:r>
          <w:tab/>
        </w:r>
        <w:r>
          <w:fldChar w:fldCharType="begin"/>
        </w:r>
        <w:r>
          <w:instrText xml:space="preserve"> PAGEREF _Toc26656 \h </w:instrText>
        </w:r>
        <w:r>
          <w:fldChar w:fldCharType="separate"/>
        </w:r>
        <w:r>
          <w:t>20</w:t>
        </w:r>
        <w:r>
          <w:fldChar w:fldCharType="end"/>
        </w:r>
      </w:hyperlink>
    </w:p>
    <w:p>
      <w:pPr>
        <w:pStyle w:val="TOC2"/>
        <w:tabs>
          <w:tab w:val="right" w:leader="dot" w:pos="8306"/>
        </w:tabs>
      </w:pPr>
      <w:hyperlink w:anchor="_Toc18318" w:history="1">
        <w:r>
          <w:rPr>
            <w:rFonts w:ascii="仿宋" w:eastAsia="仿宋" w:hAnsi="仿宋" w:cs="仿宋" w:hint="eastAsia"/>
            <w:lang w:eastAsia="zh-CN"/>
          </w:rPr>
          <w:t>(四)、交通管制雷达项目意义</w:t>
        </w:r>
        <w:r>
          <w:tab/>
        </w:r>
        <w:r>
          <w:fldChar w:fldCharType="begin"/>
        </w:r>
        <w:r>
          <w:instrText xml:space="preserve"> PAGEREF _Toc18318 \h </w:instrText>
        </w:r>
        <w:r>
          <w:fldChar w:fldCharType="separate"/>
        </w:r>
        <w:r>
          <w:t>22</w:t>
        </w:r>
        <w:r>
          <w:fldChar w:fldCharType="end"/>
        </w:r>
      </w:hyperlink>
    </w:p>
    <w:p>
      <w:pPr>
        <w:pStyle w:val="TOC2"/>
        <w:tabs>
          <w:tab w:val="right" w:leader="dot" w:pos="8306"/>
        </w:tabs>
      </w:pPr>
      <w:hyperlink w:anchor="_Toc7410" w:history="1">
        <w:r>
          <w:rPr>
            <w:rFonts w:ascii="仿宋" w:eastAsia="仿宋" w:hAnsi="仿宋" w:cs="仿宋" w:hint="eastAsia"/>
            <w:lang w:eastAsia="zh-CN"/>
          </w:rPr>
          <w:t>(五)、交通管制雷达项目背景</w:t>
        </w:r>
        <w:r>
          <w:tab/>
        </w:r>
        <w:r>
          <w:fldChar w:fldCharType="begin"/>
        </w:r>
        <w:r>
          <w:instrText xml:space="preserve"> PAGEREF _Toc7410 \h </w:instrText>
        </w:r>
        <w:r>
          <w:fldChar w:fldCharType="separate"/>
        </w:r>
        <w:r>
          <w:t>23</w:t>
        </w:r>
        <w:r>
          <w:fldChar w:fldCharType="end"/>
        </w:r>
      </w:hyperlink>
    </w:p>
    <w:p>
      <w:pPr>
        <w:pStyle w:val="TOC1"/>
        <w:tabs>
          <w:tab w:val="right" w:leader="dot" w:pos="8306"/>
        </w:tabs>
      </w:pPr>
      <w:hyperlink w:anchor="_Toc23148" w:history="1">
        <w:r>
          <w:rPr>
            <w:rFonts w:ascii="仿宋" w:eastAsia="仿宋" w:hAnsi="仿宋" w:cs="仿宋" w:hint="eastAsia"/>
            <w:lang w:eastAsia="zh-CN"/>
          </w:rPr>
          <w:t>六、交通管制雷达项目建设单位说明</w:t>
        </w:r>
        <w:r>
          <w:tab/>
        </w:r>
        <w:r>
          <w:fldChar w:fldCharType="begin"/>
        </w:r>
        <w:r>
          <w:instrText xml:space="preserve"> PAGEREF _Toc23148 \h </w:instrText>
        </w:r>
        <w:r>
          <w:fldChar w:fldCharType="separate"/>
        </w:r>
        <w:r>
          <w:t>24</w:t>
        </w:r>
        <w:r>
          <w:fldChar w:fldCharType="end"/>
        </w:r>
      </w:hyperlink>
    </w:p>
    <w:p>
      <w:pPr>
        <w:pStyle w:val="TOC2"/>
        <w:tabs>
          <w:tab w:val="right" w:leader="dot" w:pos="8306"/>
        </w:tabs>
      </w:pPr>
      <w:hyperlink w:anchor="_Toc24318" w:history="1">
        <w:r>
          <w:rPr>
            <w:rFonts w:ascii="仿宋" w:eastAsia="仿宋" w:hAnsi="仿宋" w:cs="仿宋" w:hint="eastAsia"/>
            <w:lang w:eastAsia="zh-CN"/>
          </w:rPr>
          <w:t>(一)、交通管制雷达项目承办单位基本情况</w:t>
        </w:r>
        <w:r>
          <w:tab/>
        </w:r>
        <w:r>
          <w:fldChar w:fldCharType="begin"/>
        </w:r>
        <w:r>
          <w:instrText xml:space="preserve"> PAGEREF _Toc24318 \h </w:instrText>
        </w:r>
        <w:r>
          <w:fldChar w:fldCharType="separate"/>
        </w:r>
        <w:r>
          <w:t>24</w:t>
        </w:r>
        <w:r>
          <w:fldChar w:fldCharType="end"/>
        </w:r>
      </w:hyperlink>
    </w:p>
    <w:p>
      <w:pPr>
        <w:pStyle w:val="TOC2"/>
        <w:tabs>
          <w:tab w:val="right" w:leader="dot" w:pos="8306"/>
        </w:tabs>
      </w:pPr>
      <w:hyperlink w:anchor="_Toc30837" w:history="1">
        <w:r>
          <w:rPr>
            <w:rFonts w:ascii="仿宋" w:eastAsia="仿宋" w:hAnsi="仿宋" w:cs="仿宋" w:hint="eastAsia"/>
            <w:lang w:eastAsia="zh-CN"/>
          </w:rPr>
          <w:t>(二)、公司经济效益分析</w:t>
        </w:r>
        <w:r>
          <w:tab/>
        </w:r>
        <w:r>
          <w:fldChar w:fldCharType="begin"/>
        </w:r>
        <w:r>
          <w:instrText xml:space="preserve"> PAGEREF _Toc30837 \h </w:instrText>
        </w:r>
        <w:r>
          <w:fldChar w:fldCharType="separate"/>
        </w:r>
        <w:r>
          <w:t>24</w:t>
        </w:r>
        <w:r>
          <w:fldChar w:fldCharType="end"/>
        </w:r>
      </w:hyperlink>
    </w:p>
    <w:p>
      <w:pPr>
        <w:pStyle w:val="TOC1"/>
        <w:tabs>
          <w:tab w:val="right" w:leader="dot" w:pos="8306"/>
        </w:tabs>
      </w:pPr>
      <w:hyperlink w:anchor="_Toc23552" w:history="1">
        <w:r>
          <w:rPr>
            <w:rFonts w:ascii="仿宋" w:eastAsia="仿宋" w:hAnsi="仿宋" w:cs="仿宋" w:hint="eastAsia"/>
            <w:lang w:eastAsia="zh-CN"/>
          </w:rPr>
          <w:t>七、交通管制雷达项目环境影响分析</w:t>
        </w:r>
        <w:r>
          <w:tab/>
        </w:r>
        <w:r>
          <w:fldChar w:fldCharType="begin"/>
        </w:r>
        <w:r>
          <w:instrText xml:space="preserve"> PAGEREF _Toc23552 \h </w:instrText>
        </w:r>
        <w:r>
          <w:fldChar w:fldCharType="separate"/>
        </w:r>
        <w:r>
          <w:t>25</w:t>
        </w:r>
        <w:r>
          <w:fldChar w:fldCharType="end"/>
        </w:r>
      </w:hyperlink>
    </w:p>
    <w:p>
      <w:pPr>
        <w:pStyle w:val="TOC2"/>
        <w:tabs>
          <w:tab w:val="right" w:leader="dot" w:pos="8306"/>
        </w:tabs>
      </w:pPr>
      <w:hyperlink w:anchor="_Toc28990" w:history="1">
        <w:r>
          <w:rPr>
            <w:rFonts w:ascii="仿宋" w:eastAsia="仿宋" w:hAnsi="仿宋" w:cs="仿宋" w:hint="eastAsia"/>
            <w:lang w:eastAsia="zh-CN"/>
          </w:rPr>
          <w:t>(一)、建设区域环境质量现状</w:t>
        </w:r>
        <w:r>
          <w:tab/>
        </w:r>
        <w:r>
          <w:fldChar w:fldCharType="begin"/>
        </w:r>
        <w:r>
          <w:instrText xml:space="preserve"> PAGEREF _Toc28990 \h </w:instrText>
        </w:r>
        <w:r>
          <w:fldChar w:fldCharType="separate"/>
        </w:r>
        <w:r>
          <w:t>25</w:t>
        </w:r>
        <w:r>
          <w:fldChar w:fldCharType="end"/>
        </w:r>
      </w:hyperlink>
    </w:p>
    <w:p>
      <w:pPr>
        <w:pStyle w:val="TOC2"/>
        <w:tabs>
          <w:tab w:val="right" w:leader="dot" w:pos="8306"/>
        </w:tabs>
      </w:pPr>
      <w:hyperlink w:anchor="_Toc17109" w:history="1">
        <w:r>
          <w:rPr>
            <w:rFonts w:ascii="仿宋" w:eastAsia="仿宋" w:hAnsi="仿宋" w:cs="仿宋" w:hint="eastAsia"/>
            <w:lang w:eastAsia="zh-CN"/>
          </w:rPr>
          <w:t>(二)、建设期环境保护</w:t>
        </w:r>
        <w:r>
          <w:tab/>
        </w:r>
        <w:r>
          <w:fldChar w:fldCharType="begin"/>
        </w:r>
        <w:r>
          <w:instrText xml:space="preserve"> PAGEREF _Toc17109 \h </w:instrText>
        </w:r>
        <w:r>
          <w:fldChar w:fldCharType="separate"/>
        </w:r>
        <w:r>
          <w:t>27</w:t>
        </w:r>
        <w:r>
          <w:fldChar w:fldCharType="end"/>
        </w:r>
      </w:hyperlink>
    </w:p>
    <w:p>
      <w:pPr>
        <w:pStyle w:val="TOC2"/>
        <w:tabs>
          <w:tab w:val="right" w:leader="dot" w:pos="8306"/>
        </w:tabs>
      </w:pPr>
      <w:hyperlink w:anchor="_Toc26443" w:history="1">
        <w:r>
          <w:rPr>
            <w:rFonts w:ascii="仿宋" w:eastAsia="仿宋" w:hAnsi="仿宋" w:cs="仿宋" w:hint="eastAsia"/>
            <w:lang w:eastAsia="zh-CN"/>
          </w:rPr>
          <w:t>(三)、运营期环境保护</w:t>
        </w:r>
        <w:r>
          <w:tab/>
        </w:r>
        <w:r>
          <w:fldChar w:fldCharType="begin"/>
        </w:r>
        <w:r>
          <w:instrText xml:space="preserve"> PAGEREF _Toc26443 \h </w:instrText>
        </w:r>
        <w:r>
          <w:fldChar w:fldCharType="separate"/>
        </w:r>
        <w:r>
          <w:t>28</w:t>
        </w:r>
        <w:r>
          <w:fldChar w:fldCharType="end"/>
        </w:r>
      </w:hyperlink>
    </w:p>
    <w:p>
      <w:pPr>
        <w:pStyle w:val="TOC2"/>
        <w:tabs>
          <w:tab w:val="right" w:leader="dot" w:pos="8306"/>
        </w:tabs>
      </w:pPr>
      <w:hyperlink w:anchor="_Toc1702" w:history="1">
        <w:r>
          <w:rPr>
            <w:rFonts w:ascii="仿宋" w:eastAsia="仿宋" w:hAnsi="仿宋" w:cs="仿宋" w:hint="eastAsia"/>
            <w:lang w:eastAsia="zh-CN"/>
          </w:rPr>
          <w:t>(四)、交通管制雷达项目建设对区域经济的影响</w:t>
        </w:r>
        <w:r>
          <w:tab/>
        </w:r>
        <w:r>
          <w:fldChar w:fldCharType="begin"/>
        </w:r>
        <w:r>
          <w:instrText xml:space="preserve"> PAGEREF _Toc1702 \h </w:instrText>
        </w:r>
        <w:r>
          <w:fldChar w:fldCharType="separate"/>
        </w:r>
        <w:r>
          <w:t>29</w:t>
        </w:r>
        <w:r>
          <w:fldChar w:fldCharType="end"/>
        </w:r>
      </w:hyperlink>
    </w:p>
    <w:p>
      <w:pPr>
        <w:pStyle w:val="TOC2"/>
        <w:tabs>
          <w:tab w:val="right" w:leader="dot" w:pos="8306"/>
        </w:tabs>
      </w:pPr>
      <w:hyperlink w:anchor="_Toc14604" w:history="1">
        <w:r>
          <w:rPr>
            <w:rFonts w:ascii="仿宋" w:eastAsia="仿宋" w:hAnsi="仿宋" w:cs="仿宋" w:hint="eastAsia"/>
            <w:lang w:eastAsia="zh-CN"/>
          </w:rPr>
          <w:t>(五)、废弃物处理</w:t>
        </w:r>
        <w:r>
          <w:tab/>
        </w:r>
        <w:r>
          <w:fldChar w:fldCharType="begin"/>
        </w:r>
        <w:r>
          <w:instrText xml:space="preserve"> PAGEREF _Toc14604 \h </w:instrText>
        </w:r>
        <w:r>
          <w:fldChar w:fldCharType="separate"/>
        </w:r>
        <w:r>
          <w:t>31</w:t>
        </w:r>
        <w:r>
          <w:fldChar w:fldCharType="end"/>
        </w:r>
      </w:hyperlink>
    </w:p>
    <w:p>
      <w:pPr>
        <w:pStyle w:val="TOC2"/>
        <w:tabs>
          <w:tab w:val="right" w:leader="dot" w:pos="8306"/>
        </w:tabs>
      </w:pPr>
      <w:hyperlink w:anchor="_Toc3176" w:history="1">
        <w:r>
          <w:rPr>
            <w:rFonts w:ascii="仿宋" w:eastAsia="仿宋" w:hAnsi="仿宋" w:cs="仿宋" w:hint="eastAsia"/>
            <w:lang w:eastAsia="zh-CN"/>
          </w:rPr>
          <w:t>(六)、特殊环境影响分析</w:t>
        </w:r>
        <w:r>
          <w:tab/>
        </w:r>
        <w:r>
          <w:fldChar w:fldCharType="begin"/>
        </w:r>
        <w:r>
          <w:instrText xml:space="preserve"> PAGEREF _Toc3176 \h </w:instrText>
        </w:r>
        <w:r>
          <w:fldChar w:fldCharType="separate"/>
        </w:r>
        <w:r>
          <w:t>32</w:t>
        </w:r>
        <w:r>
          <w:fldChar w:fldCharType="end"/>
        </w:r>
      </w:hyperlink>
    </w:p>
    <w:p>
      <w:pPr>
        <w:pStyle w:val="TOC2"/>
        <w:tabs>
          <w:tab w:val="right" w:leader="dot" w:pos="8306"/>
        </w:tabs>
      </w:pPr>
      <w:hyperlink w:anchor="_Toc16092" w:history="1">
        <w:r>
          <w:rPr>
            <w:rFonts w:ascii="仿宋" w:eastAsia="仿宋" w:hAnsi="仿宋" w:cs="仿宋" w:hint="eastAsia"/>
            <w:lang w:eastAsia="zh-CN"/>
          </w:rPr>
          <w:t>(七)、清洁生产</w:t>
        </w:r>
        <w:r>
          <w:tab/>
        </w:r>
        <w:r>
          <w:fldChar w:fldCharType="begin"/>
        </w:r>
        <w:r>
          <w:instrText xml:space="preserve"> PAGEREF _Toc16092 \h </w:instrText>
        </w:r>
        <w:r>
          <w:fldChar w:fldCharType="separate"/>
        </w:r>
        <w:r>
          <w:t>34</w:t>
        </w:r>
        <w:r>
          <w:fldChar w:fldCharType="end"/>
        </w:r>
      </w:hyperlink>
    </w:p>
    <w:p>
      <w:pPr>
        <w:pStyle w:val="TOC2"/>
        <w:tabs>
          <w:tab w:val="right" w:leader="dot" w:pos="8306"/>
        </w:tabs>
      </w:pPr>
      <w:hyperlink w:anchor="_Toc7511" w:history="1">
        <w:r>
          <w:rPr>
            <w:rFonts w:ascii="仿宋" w:eastAsia="仿宋" w:hAnsi="仿宋" w:cs="仿宋" w:hint="eastAsia"/>
            <w:lang w:eastAsia="zh-CN"/>
          </w:rPr>
          <w:t>(八)、环境保护综合评价</w:t>
        </w:r>
        <w:r>
          <w:tab/>
        </w:r>
        <w:r>
          <w:fldChar w:fldCharType="begin"/>
        </w:r>
        <w:r>
          <w:instrText xml:space="preserve"> PAGEREF _Toc7511 \h </w:instrText>
        </w:r>
        <w:r>
          <w:fldChar w:fldCharType="separate"/>
        </w:r>
        <w:r>
          <w:t>35</w:t>
        </w:r>
        <w:r>
          <w:fldChar w:fldCharType="end"/>
        </w:r>
      </w:hyperlink>
    </w:p>
    <w:p>
      <w:pPr>
        <w:pStyle w:val="TOC1"/>
        <w:tabs>
          <w:tab w:val="right" w:leader="dot" w:pos="8306"/>
        </w:tabs>
      </w:pPr>
      <w:hyperlink w:anchor="_Toc28176" w:history="1">
        <w:r>
          <w:rPr>
            <w:rFonts w:ascii="仿宋" w:eastAsia="仿宋" w:hAnsi="仿宋" w:cs="仿宋" w:hint="eastAsia"/>
            <w:lang w:eastAsia="zh-CN"/>
          </w:rPr>
          <w:t>八、交通管制雷达项目风险管理</w:t>
        </w:r>
        <w:r>
          <w:tab/>
        </w:r>
        <w:r>
          <w:fldChar w:fldCharType="begin"/>
        </w:r>
        <w:r>
          <w:instrText xml:space="preserve"> PAGEREF _Toc28176 \h </w:instrText>
        </w:r>
        <w:r>
          <w:fldChar w:fldCharType="separate"/>
        </w:r>
        <w:r>
          <w:t>36</w:t>
        </w:r>
        <w:r>
          <w:fldChar w:fldCharType="end"/>
        </w:r>
      </w:hyperlink>
    </w:p>
    <w:p>
      <w:pPr>
        <w:pStyle w:val="TOC2"/>
        <w:tabs>
          <w:tab w:val="right" w:leader="dot" w:pos="8306"/>
        </w:tabs>
      </w:pPr>
      <w:hyperlink w:anchor="_Toc3674" w:history="1">
        <w:r>
          <w:rPr>
            <w:rFonts w:ascii="仿宋" w:eastAsia="仿宋" w:hAnsi="仿宋" w:cs="仿宋" w:hint="eastAsia"/>
            <w:lang w:eastAsia="zh-CN"/>
          </w:rPr>
          <w:t>(一)、风险识别与评估</w:t>
        </w:r>
        <w:r>
          <w:tab/>
        </w:r>
        <w:r>
          <w:fldChar w:fldCharType="begin"/>
        </w:r>
        <w:r>
          <w:instrText xml:space="preserve"> PAGEREF _Toc3674 \h </w:instrText>
        </w:r>
        <w:r>
          <w:fldChar w:fldCharType="separate"/>
        </w:r>
        <w:r>
          <w:t>36</w:t>
        </w:r>
        <w:r>
          <w:fldChar w:fldCharType="end"/>
        </w:r>
      </w:hyperlink>
    </w:p>
    <w:p>
      <w:pPr>
        <w:pStyle w:val="TOC2"/>
        <w:tabs>
          <w:tab w:val="right" w:leader="dot" w:pos="8306"/>
        </w:tabs>
      </w:pPr>
      <w:hyperlink w:anchor="_Toc12622" w:history="1">
        <w:r>
          <w:rPr>
            <w:rFonts w:ascii="仿宋" w:eastAsia="仿宋" w:hAnsi="仿宋" w:cs="仿宋" w:hint="eastAsia"/>
            <w:lang w:eastAsia="zh-CN"/>
          </w:rPr>
          <w:t>(二)、风险应对策略</w:t>
        </w:r>
        <w:r>
          <w:tab/>
        </w:r>
        <w:r>
          <w:fldChar w:fldCharType="begin"/>
        </w:r>
        <w:r>
          <w:instrText xml:space="preserve"> PAGEREF _Toc12622 \h </w:instrText>
        </w:r>
        <w:r>
          <w:fldChar w:fldCharType="separate"/>
        </w:r>
        <w:r>
          <w:t>37</w:t>
        </w:r>
        <w:r>
          <w:fldChar w:fldCharType="end"/>
        </w:r>
      </w:hyperlink>
    </w:p>
    <w:p>
      <w:pPr>
        <w:pStyle w:val="TOC2"/>
        <w:tabs>
          <w:tab w:val="right" w:leader="dot" w:pos="8306"/>
        </w:tabs>
      </w:pPr>
      <w:hyperlink w:anchor="_Toc19311" w:history="1">
        <w:r>
          <w:rPr>
            <w:rFonts w:ascii="仿宋" w:eastAsia="仿宋" w:hAnsi="仿宋" w:cs="仿宋" w:hint="eastAsia"/>
            <w:lang w:eastAsia="zh-CN"/>
          </w:rPr>
          <w:t>(三)、风险监控与控制</w:t>
        </w:r>
        <w:r>
          <w:tab/>
        </w:r>
        <w:r>
          <w:fldChar w:fldCharType="begin"/>
        </w:r>
        <w:r>
          <w:instrText xml:space="preserve"> PAGEREF _Toc19311 \h </w:instrText>
        </w:r>
        <w:r>
          <w:fldChar w:fldCharType="separate"/>
        </w:r>
        <w:r>
          <w:t>39</w:t>
        </w:r>
        <w:r>
          <w:fldChar w:fldCharType="end"/>
        </w:r>
      </w:hyperlink>
    </w:p>
    <w:p>
      <w:pPr>
        <w:pStyle w:val="TOC1"/>
        <w:tabs>
          <w:tab w:val="right" w:leader="dot" w:pos="8306"/>
        </w:tabs>
      </w:pPr>
      <w:hyperlink w:anchor="_Toc2242" w:history="1">
        <w:r>
          <w:rPr>
            <w:rFonts w:ascii="仿宋" w:eastAsia="仿宋" w:hAnsi="仿宋" w:cs="仿宋" w:hint="eastAsia"/>
            <w:lang w:eastAsia="zh-CN"/>
          </w:rPr>
          <w:t>九、交通管制雷达项目投资规划</w:t>
        </w:r>
        <w:r>
          <w:tab/>
        </w:r>
        <w:r>
          <w:fldChar w:fldCharType="begin"/>
        </w:r>
        <w:r>
          <w:instrText xml:space="preserve"> PAGEREF _Toc2242 \h </w:instrText>
        </w:r>
        <w:r>
          <w:fldChar w:fldCharType="separate"/>
        </w:r>
        <w:r>
          <w:t>40</w:t>
        </w:r>
        <w:r>
          <w:fldChar w:fldCharType="end"/>
        </w:r>
      </w:hyperlink>
    </w:p>
    <w:p>
      <w:pPr>
        <w:pStyle w:val="TOC2"/>
        <w:tabs>
          <w:tab w:val="right" w:leader="dot" w:pos="8306"/>
        </w:tabs>
      </w:pPr>
      <w:hyperlink w:anchor="_Toc12179" w:history="1">
        <w:r>
          <w:rPr>
            <w:rFonts w:ascii="仿宋" w:eastAsia="仿宋" w:hAnsi="仿宋" w:cs="仿宋" w:hint="eastAsia"/>
            <w:lang w:eastAsia="zh-CN"/>
          </w:rPr>
          <w:t>(一)、交通管制雷达项目总投资估算</w:t>
        </w:r>
        <w:r>
          <w:tab/>
        </w:r>
        <w:r>
          <w:fldChar w:fldCharType="begin"/>
        </w:r>
        <w:r>
          <w:instrText xml:space="preserve"> PAGEREF _Toc12179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74" w:history="1">
        <w:r>
          <w:rPr>
            <w:rFonts w:ascii="仿宋" w:eastAsia="仿宋" w:hAnsi="仿宋" w:cs="仿宋" w:hint="eastAsia"/>
            <w:lang w:eastAsia="zh-CN"/>
          </w:rPr>
          <w:t>(二)、资金筹措</w:t>
        </w:r>
        <w:r>
          <w:tab/>
        </w:r>
        <w:r>
          <w:fldChar w:fldCharType="begin"/>
        </w:r>
        <w:r>
          <w:instrText xml:space="preserve"> PAGEREF _Toc22774 \h </w:instrText>
        </w:r>
        <w:r>
          <w:fldChar w:fldCharType="separate"/>
        </w:r>
        <w:r>
          <w:t>41</w:t>
        </w:r>
        <w:r>
          <w:fldChar w:fldCharType="end"/>
        </w:r>
      </w:hyperlink>
    </w:p>
    <w:p>
      <w:pPr>
        <w:pStyle w:val="TOC1"/>
        <w:tabs>
          <w:tab w:val="right" w:leader="dot" w:pos="8306"/>
        </w:tabs>
      </w:pPr>
      <w:hyperlink w:anchor="_Toc5308" w:history="1">
        <w:r>
          <w:rPr>
            <w:rFonts w:ascii="仿宋" w:eastAsia="仿宋" w:hAnsi="仿宋" w:cs="仿宋" w:hint="eastAsia"/>
            <w:lang w:eastAsia="zh-CN"/>
          </w:rPr>
          <w:t>十、交通管制雷达项目经营效益</w:t>
        </w:r>
        <w:r>
          <w:tab/>
        </w:r>
        <w:r>
          <w:fldChar w:fldCharType="begin"/>
        </w:r>
        <w:r>
          <w:instrText xml:space="preserve"> PAGEREF _Toc5308 \h </w:instrText>
        </w:r>
        <w:r>
          <w:fldChar w:fldCharType="separate"/>
        </w:r>
        <w:r>
          <w:t>42</w:t>
        </w:r>
        <w:r>
          <w:fldChar w:fldCharType="end"/>
        </w:r>
      </w:hyperlink>
    </w:p>
    <w:p>
      <w:pPr>
        <w:pStyle w:val="TOC2"/>
        <w:tabs>
          <w:tab w:val="right" w:leader="dot" w:pos="8306"/>
        </w:tabs>
      </w:pPr>
      <w:hyperlink w:anchor="_Toc17740" w:history="1">
        <w:r>
          <w:rPr>
            <w:rFonts w:ascii="仿宋" w:eastAsia="仿宋" w:hAnsi="仿宋" w:cs="仿宋" w:hint="eastAsia"/>
            <w:lang w:eastAsia="zh-CN"/>
          </w:rPr>
          <w:t>(一)、经济评价财务测算</w:t>
        </w:r>
        <w:r>
          <w:tab/>
        </w:r>
        <w:r>
          <w:fldChar w:fldCharType="begin"/>
        </w:r>
        <w:r>
          <w:instrText xml:space="preserve"> PAGEREF _Toc17740 \h </w:instrText>
        </w:r>
        <w:r>
          <w:fldChar w:fldCharType="separate"/>
        </w:r>
        <w:r>
          <w:t>42</w:t>
        </w:r>
        <w:r>
          <w:fldChar w:fldCharType="end"/>
        </w:r>
      </w:hyperlink>
    </w:p>
    <w:p>
      <w:pPr>
        <w:pStyle w:val="TOC2"/>
        <w:tabs>
          <w:tab w:val="right" w:leader="dot" w:pos="8306"/>
        </w:tabs>
      </w:pPr>
      <w:hyperlink w:anchor="_Toc9445" w:history="1">
        <w:r>
          <w:rPr>
            <w:rFonts w:ascii="仿宋" w:eastAsia="仿宋" w:hAnsi="仿宋" w:cs="仿宋" w:hint="eastAsia"/>
            <w:lang w:eastAsia="zh-CN"/>
          </w:rPr>
          <w:t>(二)、交通管制雷达项目盈利能力分析</w:t>
        </w:r>
        <w:r>
          <w:tab/>
        </w:r>
        <w:r>
          <w:fldChar w:fldCharType="begin"/>
        </w:r>
        <w:r>
          <w:instrText xml:space="preserve"> PAGEREF _Toc9445 \h </w:instrText>
        </w:r>
        <w:r>
          <w:fldChar w:fldCharType="separate"/>
        </w:r>
        <w:r>
          <w:t>43</w:t>
        </w:r>
        <w:r>
          <w:fldChar w:fldCharType="end"/>
        </w:r>
      </w:hyperlink>
    </w:p>
    <w:p>
      <w:pPr>
        <w:pStyle w:val="TOC1"/>
        <w:tabs>
          <w:tab w:val="right" w:leader="dot" w:pos="8306"/>
        </w:tabs>
      </w:pPr>
      <w:hyperlink w:anchor="_Toc7024" w:history="1">
        <w:r>
          <w:rPr>
            <w:rFonts w:ascii="仿宋" w:eastAsia="仿宋" w:hAnsi="仿宋" w:cs="仿宋" w:hint="eastAsia"/>
            <w:lang w:eastAsia="zh-CN"/>
          </w:rPr>
          <w:t>十一、交通管制雷达项目计划安排</w:t>
        </w:r>
        <w:r>
          <w:tab/>
        </w:r>
        <w:r>
          <w:fldChar w:fldCharType="begin"/>
        </w:r>
        <w:r>
          <w:instrText xml:space="preserve"> PAGEREF _Toc7024 \h </w:instrText>
        </w:r>
        <w:r>
          <w:fldChar w:fldCharType="separate"/>
        </w:r>
        <w:r>
          <w:t>44</w:t>
        </w:r>
        <w:r>
          <w:fldChar w:fldCharType="end"/>
        </w:r>
      </w:hyperlink>
    </w:p>
    <w:p>
      <w:pPr>
        <w:pStyle w:val="TOC2"/>
        <w:tabs>
          <w:tab w:val="right" w:leader="dot" w:pos="8306"/>
        </w:tabs>
      </w:pPr>
      <w:hyperlink w:anchor="_Toc31805" w:history="1">
        <w:r>
          <w:rPr>
            <w:rFonts w:ascii="仿宋" w:eastAsia="仿宋" w:hAnsi="仿宋" w:cs="仿宋" w:hint="eastAsia"/>
            <w:lang w:eastAsia="zh-CN"/>
          </w:rPr>
          <w:t>(一)、建设周期</w:t>
        </w:r>
        <w:r>
          <w:tab/>
        </w:r>
        <w:r>
          <w:fldChar w:fldCharType="begin"/>
        </w:r>
        <w:r>
          <w:instrText xml:space="preserve"> PAGEREF _Toc31805 \h </w:instrText>
        </w:r>
        <w:r>
          <w:fldChar w:fldCharType="separate"/>
        </w:r>
        <w:r>
          <w:t>44</w:t>
        </w:r>
        <w:r>
          <w:fldChar w:fldCharType="end"/>
        </w:r>
      </w:hyperlink>
    </w:p>
    <w:p>
      <w:pPr>
        <w:pStyle w:val="TOC2"/>
        <w:tabs>
          <w:tab w:val="right" w:leader="dot" w:pos="8306"/>
        </w:tabs>
      </w:pPr>
      <w:hyperlink w:anchor="_Toc16190" w:history="1">
        <w:r>
          <w:rPr>
            <w:rFonts w:ascii="仿宋" w:eastAsia="仿宋" w:hAnsi="仿宋" w:cs="仿宋" w:hint="eastAsia"/>
            <w:lang w:eastAsia="zh-CN"/>
          </w:rPr>
          <w:t>(二)、建设进度</w:t>
        </w:r>
        <w:r>
          <w:tab/>
        </w:r>
        <w:r>
          <w:fldChar w:fldCharType="begin"/>
        </w:r>
        <w:r>
          <w:instrText xml:space="preserve"> PAGEREF _Toc16190 \h </w:instrText>
        </w:r>
        <w:r>
          <w:fldChar w:fldCharType="separate"/>
        </w:r>
        <w:r>
          <w:t>45</w:t>
        </w:r>
        <w:r>
          <w:fldChar w:fldCharType="end"/>
        </w:r>
      </w:hyperlink>
    </w:p>
    <w:p>
      <w:pPr>
        <w:pStyle w:val="TOC2"/>
        <w:tabs>
          <w:tab w:val="right" w:leader="dot" w:pos="8306"/>
        </w:tabs>
      </w:pPr>
      <w:hyperlink w:anchor="_Toc28143" w:history="1">
        <w:r>
          <w:rPr>
            <w:rFonts w:ascii="仿宋" w:eastAsia="仿宋" w:hAnsi="仿宋" w:cs="仿宋" w:hint="eastAsia"/>
            <w:lang w:eastAsia="zh-CN"/>
          </w:rPr>
          <w:t>(三)、进度安排注意事项</w:t>
        </w:r>
        <w:r>
          <w:tab/>
        </w:r>
        <w:r>
          <w:fldChar w:fldCharType="begin"/>
        </w:r>
        <w:r>
          <w:instrText xml:space="preserve"> PAGEREF _Toc28143 \h </w:instrText>
        </w:r>
        <w:r>
          <w:fldChar w:fldCharType="separate"/>
        </w:r>
        <w:r>
          <w:t>46</w:t>
        </w:r>
        <w:r>
          <w:fldChar w:fldCharType="end"/>
        </w:r>
      </w:hyperlink>
    </w:p>
    <w:p>
      <w:pPr>
        <w:pStyle w:val="TOC2"/>
        <w:tabs>
          <w:tab w:val="right" w:leader="dot" w:pos="8306"/>
        </w:tabs>
      </w:pPr>
      <w:hyperlink w:anchor="_Toc17134" w:history="1">
        <w:r>
          <w:rPr>
            <w:rFonts w:ascii="仿宋" w:eastAsia="仿宋" w:hAnsi="仿宋" w:cs="仿宋" w:hint="eastAsia"/>
            <w:lang w:eastAsia="zh-CN"/>
          </w:rPr>
          <w:t>(四)、人力资源配置</w:t>
        </w:r>
        <w:r>
          <w:tab/>
        </w:r>
        <w:r>
          <w:fldChar w:fldCharType="begin"/>
        </w:r>
        <w:r>
          <w:instrText xml:space="preserve"> PAGEREF _Toc17134 \h </w:instrText>
        </w:r>
        <w:r>
          <w:fldChar w:fldCharType="separate"/>
        </w:r>
        <w:r>
          <w:t>47</w:t>
        </w:r>
        <w:r>
          <w:fldChar w:fldCharType="end"/>
        </w:r>
      </w:hyperlink>
    </w:p>
    <w:p>
      <w:pPr>
        <w:pStyle w:val="TOC1"/>
        <w:tabs>
          <w:tab w:val="right" w:leader="dot" w:pos="8306"/>
        </w:tabs>
      </w:pPr>
      <w:hyperlink w:anchor="_Toc2089" w:history="1">
        <w:r>
          <w:rPr>
            <w:rFonts w:ascii="仿宋" w:eastAsia="仿宋" w:hAnsi="仿宋" w:cs="仿宋" w:hint="eastAsia"/>
            <w:lang w:eastAsia="zh-CN"/>
          </w:rPr>
          <w:t>十二、交通管制雷达项目社会影响</w:t>
        </w:r>
        <w:r>
          <w:tab/>
        </w:r>
        <w:r>
          <w:fldChar w:fldCharType="begin"/>
        </w:r>
        <w:r>
          <w:instrText xml:space="preserve"> PAGEREF _Toc2089 \h </w:instrText>
        </w:r>
        <w:r>
          <w:fldChar w:fldCharType="separate"/>
        </w:r>
        <w:r>
          <w:t>48</w:t>
        </w:r>
        <w:r>
          <w:fldChar w:fldCharType="end"/>
        </w:r>
      </w:hyperlink>
    </w:p>
    <w:p>
      <w:pPr>
        <w:pStyle w:val="TOC2"/>
        <w:tabs>
          <w:tab w:val="right" w:leader="dot" w:pos="8306"/>
        </w:tabs>
      </w:pPr>
      <w:hyperlink w:anchor="_Toc30083" w:history="1">
        <w:r>
          <w:rPr>
            <w:rFonts w:ascii="仿宋" w:eastAsia="仿宋" w:hAnsi="仿宋" w:cs="仿宋" w:hint="eastAsia"/>
            <w:lang w:eastAsia="zh-CN"/>
          </w:rPr>
          <w:t>(一)、社会责任与义务</w:t>
        </w:r>
        <w:r>
          <w:tab/>
        </w:r>
        <w:r>
          <w:fldChar w:fldCharType="begin"/>
        </w:r>
        <w:r>
          <w:instrText xml:space="preserve"> PAGEREF _Toc30083 \h </w:instrText>
        </w:r>
        <w:r>
          <w:fldChar w:fldCharType="separate"/>
        </w:r>
        <w:r>
          <w:t>48</w:t>
        </w:r>
        <w:r>
          <w:fldChar w:fldCharType="end"/>
        </w:r>
      </w:hyperlink>
    </w:p>
    <w:p>
      <w:pPr>
        <w:pStyle w:val="TOC2"/>
        <w:tabs>
          <w:tab w:val="right" w:leader="dot" w:pos="8306"/>
        </w:tabs>
      </w:pPr>
      <w:hyperlink w:anchor="_Toc6466" w:history="1">
        <w:r>
          <w:rPr>
            <w:rFonts w:ascii="仿宋" w:eastAsia="仿宋" w:hAnsi="仿宋" w:cs="仿宋" w:hint="eastAsia"/>
            <w:lang w:eastAsia="zh-CN"/>
          </w:rPr>
          <w:t>(二)、社会参与与沟通</w:t>
        </w:r>
        <w:r>
          <w:tab/>
        </w:r>
        <w:r>
          <w:fldChar w:fldCharType="begin"/>
        </w:r>
        <w:r>
          <w:instrText xml:space="preserve"> PAGEREF _Toc6466 \h </w:instrText>
        </w:r>
        <w:r>
          <w:fldChar w:fldCharType="separate"/>
        </w:r>
        <w:r>
          <w:t>49</w:t>
        </w:r>
        <w:r>
          <w:fldChar w:fldCharType="end"/>
        </w:r>
      </w:hyperlink>
    </w:p>
    <w:p>
      <w:pPr>
        <w:pStyle w:val="TOC1"/>
        <w:tabs>
          <w:tab w:val="right" w:leader="dot" w:pos="8306"/>
        </w:tabs>
      </w:pPr>
      <w:hyperlink w:anchor="_Toc16848" w:history="1">
        <w:r>
          <w:rPr>
            <w:rFonts w:ascii="仿宋" w:eastAsia="仿宋" w:hAnsi="仿宋" w:cs="仿宋" w:hint="eastAsia"/>
            <w:lang w:eastAsia="zh-CN"/>
          </w:rPr>
          <w:t>十三、利益相关者分析与沟通计划</w:t>
        </w:r>
        <w:r>
          <w:tab/>
        </w:r>
        <w:r>
          <w:fldChar w:fldCharType="begin"/>
        </w:r>
        <w:r>
          <w:instrText xml:space="preserve"> PAGEREF _Toc16848 \h </w:instrText>
        </w:r>
        <w:r>
          <w:fldChar w:fldCharType="separate"/>
        </w:r>
        <w:r>
          <w:t>50</w:t>
        </w:r>
        <w:r>
          <w:fldChar w:fldCharType="end"/>
        </w:r>
      </w:hyperlink>
    </w:p>
    <w:p>
      <w:pPr>
        <w:pStyle w:val="TOC2"/>
        <w:tabs>
          <w:tab w:val="right" w:leader="dot" w:pos="8306"/>
        </w:tabs>
      </w:pPr>
      <w:hyperlink w:anchor="_Toc18227" w:history="1">
        <w:r>
          <w:rPr>
            <w:rFonts w:ascii="仿宋" w:eastAsia="仿宋" w:hAnsi="仿宋" w:cs="仿宋" w:hint="eastAsia"/>
            <w:lang w:eastAsia="zh-CN"/>
          </w:rPr>
          <w:t>(一)、利益相关者分析</w:t>
        </w:r>
        <w:r>
          <w:tab/>
        </w:r>
        <w:r>
          <w:fldChar w:fldCharType="begin"/>
        </w:r>
        <w:r>
          <w:instrText xml:space="preserve"> PAGEREF _Toc18227 \h </w:instrText>
        </w:r>
        <w:r>
          <w:fldChar w:fldCharType="separate"/>
        </w:r>
        <w:r>
          <w:t>50</w:t>
        </w:r>
        <w:r>
          <w:fldChar w:fldCharType="end"/>
        </w:r>
      </w:hyperlink>
    </w:p>
    <w:p>
      <w:pPr>
        <w:pStyle w:val="TOC2"/>
        <w:tabs>
          <w:tab w:val="right" w:leader="dot" w:pos="8306"/>
        </w:tabs>
      </w:pPr>
      <w:hyperlink w:anchor="_Toc19092" w:history="1">
        <w:r>
          <w:rPr>
            <w:rFonts w:ascii="仿宋" w:eastAsia="仿宋" w:hAnsi="仿宋" w:cs="仿宋" w:hint="eastAsia"/>
            <w:lang w:eastAsia="zh-CN"/>
          </w:rPr>
          <w:t>(二)、沟通计划</w:t>
        </w:r>
        <w:r>
          <w:tab/>
        </w:r>
        <w:r>
          <w:fldChar w:fldCharType="begin"/>
        </w:r>
        <w:r>
          <w:instrText xml:space="preserve"> PAGEREF _Toc19092 \h </w:instrText>
        </w:r>
        <w:r>
          <w:fldChar w:fldCharType="separate"/>
        </w:r>
        <w:r>
          <w:t>51</w:t>
        </w:r>
        <w:r>
          <w:fldChar w:fldCharType="end"/>
        </w:r>
      </w:hyperlink>
    </w:p>
    <w:p>
      <w:pPr>
        <w:pStyle w:val="TOC1"/>
        <w:tabs>
          <w:tab w:val="right" w:leader="dot" w:pos="8306"/>
        </w:tabs>
      </w:pPr>
      <w:hyperlink w:anchor="_Toc5059" w:history="1">
        <w:r>
          <w:rPr>
            <w:rFonts w:ascii="仿宋" w:eastAsia="仿宋" w:hAnsi="仿宋" w:cs="仿宋" w:hint="eastAsia"/>
            <w:lang w:eastAsia="zh-CN"/>
          </w:rPr>
          <w:t>十四、交通管制雷达项目实施时间节点</w:t>
        </w:r>
        <w:r>
          <w:tab/>
        </w:r>
        <w:r>
          <w:fldChar w:fldCharType="begin"/>
        </w:r>
        <w:r>
          <w:instrText xml:space="preserve"> PAGEREF _Toc5059 \h </w:instrText>
        </w:r>
        <w:r>
          <w:fldChar w:fldCharType="separate"/>
        </w:r>
        <w:r>
          <w:t>52</w:t>
        </w:r>
        <w:r>
          <w:fldChar w:fldCharType="end"/>
        </w:r>
      </w:hyperlink>
    </w:p>
    <w:p>
      <w:pPr>
        <w:pStyle w:val="TOC2"/>
        <w:tabs>
          <w:tab w:val="right" w:leader="dot" w:pos="8306"/>
        </w:tabs>
      </w:pPr>
      <w:hyperlink w:anchor="_Toc21621" w:history="1">
        <w:r>
          <w:rPr>
            <w:rFonts w:ascii="仿宋" w:eastAsia="仿宋" w:hAnsi="仿宋" w:cs="仿宋" w:hint="eastAsia"/>
            <w:lang w:eastAsia="zh-CN"/>
          </w:rPr>
          <w:t>(一)、交通管制雷达项目启动阶段时间节点</w:t>
        </w:r>
        <w:r>
          <w:tab/>
        </w:r>
        <w:r>
          <w:fldChar w:fldCharType="begin"/>
        </w:r>
        <w:r>
          <w:instrText xml:space="preserve"> PAGEREF _Toc21621 \h </w:instrText>
        </w:r>
        <w:r>
          <w:fldChar w:fldCharType="separate"/>
        </w:r>
        <w:r>
          <w:t>52</w:t>
        </w:r>
        <w:r>
          <w:fldChar w:fldCharType="end"/>
        </w:r>
      </w:hyperlink>
    </w:p>
    <w:p>
      <w:pPr>
        <w:pStyle w:val="TOC2"/>
        <w:tabs>
          <w:tab w:val="right" w:leader="dot" w:pos="8306"/>
        </w:tabs>
      </w:pPr>
      <w:hyperlink w:anchor="_Toc15117" w:history="1">
        <w:r>
          <w:rPr>
            <w:rFonts w:ascii="仿宋" w:eastAsia="仿宋" w:hAnsi="仿宋" w:cs="仿宋" w:hint="eastAsia"/>
            <w:lang w:eastAsia="zh-CN"/>
          </w:rPr>
          <w:t>(二)、交通管制雷达项目执行阶段时间节点</w:t>
        </w:r>
        <w:r>
          <w:tab/>
        </w:r>
        <w:r>
          <w:fldChar w:fldCharType="begin"/>
        </w:r>
        <w:r>
          <w:instrText xml:space="preserve"> PAGEREF _Toc15117 \h </w:instrText>
        </w:r>
        <w:r>
          <w:fldChar w:fldCharType="separate"/>
        </w:r>
        <w:r>
          <w:t>54</w:t>
        </w:r>
        <w:r>
          <w:fldChar w:fldCharType="end"/>
        </w:r>
      </w:hyperlink>
    </w:p>
    <w:p>
      <w:pPr>
        <w:pStyle w:val="TOC2"/>
        <w:tabs>
          <w:tab w:val="right" w:leader="dot" w:pos="8306"/>
        </w:tabs>
      </w:pPr>
      <w:hyperlink w:anchor="_Toc21739" w:history="1">
        <w:r>
          <w:rPr>
            <w:rFonts w:ascii="仿宋" w:eastAsia="仿宋" w:hAnsi="仿宋" w:cs="仿宋" w:hint="eastAsia"/>
            <w:lang w:eastAsia="zh-CN"/>
          </w:rPr>
          <w:t>(三)、交通管制雷达项目完成阶段时间节点</w:t>
        </w:r>
        <w:r>
          <w:tab/>
        </w:r>
        <w:r>
          <w:fldChar w:fldCharType="begin"/>
        </w:r>
        <w:r>
          <w:instrText xml:space="preserve"> PAGEREF _Toc21739 \h </w:instrText>
        </w:r>
        <w:r>
          <w:fldChar w:fldCharType="separate"/>
        </w:r>
        <w:r>
          <w:t>55</w:t>
        </w:r>
        <w:r>
          <w:fldChar w:fldCharType="end"/>
        </w:r>
      </w:hyperlink>
    </w:p>
    <w:p>
      <w:pPr>
        <w:pStyle w:val="TOC1"/>
        <w:tabs>
          <w:tab w:val="right" w:leader="dot" w:pos="8306"/>
        </w:tabs>
      </w:pPr>
      <w:hyperlink w:anchor="_Toc1873" w:history="1">
        <w:r>
          <w:rPr>
            <w:rFonts w:ascii="仿宋" w:eastAsia="仿宋" w:hAnsi="仿宋" w:cs="仿宋" w:hint="eastAsia"/>
            <w:lang w:eastAsia="zh-CN"/>
          </w:rPr>
          <w:t>十五、交通管制雷达项目工程方案分析</w:t>
        </w:r>
        <w:r>
          <w:tab/>
        </w:r>
        <w:r>
          <w:fldChar w:fldCharType="begin"/>
        </w:r>
        <w:r>
          <w:instrText xml:space="preserve"> PAGEREF _Toc1873 \h </w:instrText>
        </w:r>
        <w:r>
          <w:fldChar w:fldCharType="separate"/>
        </w:r>
        <w:r>
          <w:t>56</w:t>
        </w:r>
        <w:r>
          <w:fldChar w:fldCharType="end"/>
        </w:r>
      </w:hyperlink>
    </w:p>
    <w:p>
      <w:pPr>
        <w:pStyle w:val="TOC2"/>
        <w:tabs>
          <w:tab w:val="right" w:leader="dot" w:pos="8306"/>
        </w:tabs>
      </w:pPr>
      <w:hyperlink w:anchor="_Toc30033" w:history="1">
        <w:r>
          <w:rPr>
            <w:rFonts w:ascii="仿宋" w:eastAsia="仿宋" w:hAnsi="仿宋" w:cs="仿宋" w:hint="eastAsia"/>
            <w:lang w:eastAsia="zh-CN"/>
          </w:rPr>
          <w:t>(一)、建筑工程设计原则</w:t>
        </w:r>
        <w:r>
          <w:tab/>
        </w:r>
        <w:r>
          <w:fldChar w:fldCharType="begin"/>
        </w:r>
        <w:r>
          <w:instrText xml:space="preserve"> PAGEREF _Toc30033 \h </w:instrText>
        </w:r>
        <w:r>
          <w:fldChar w:fldCharType="separate"/>
        </w:r>
        <w:r>
          <w:t>56</w:t>
        </w:r>
        <w:r>
          <w:fldChar w:fldCharType="end"/>
        </w:r>
      </w:hyperlink>
    </w:p>
    <w:p>
      <w:pPr>
        <w:pStyle w:val="TOC2"/>
        <w:tabs>
          <w:tab w:val="right" w:leader="dot" w:pos="8306"/>
        </w:tabs>
      </w:pPr>
      <w:hyperlink w:anchor="_Toc19499" w:history="1">
        <w:r>
          <w:rPr>
            <w:rFonts w:ascii="仿宋" w:eastAsia="仿宋" w:hAnsi="仿宋" w:cs="仿宋" w:hint="eastAsia"/>
            <w:lang w:eastAsia="zh-CN"/>
          </w:rPr>
          <w:t>(二)、土建工程建设指标</w:t>
        </w:r>
        <w:r>
          <w:tab/>
        </w:r>
        <w:r>
          <w:fldChar w:fldCharType="begin"/>
        </w:r>
        <w:r>
          <w:instrText xml:space="preserve"> PAGEREF _Toc19499 \h </w:instrText>
        </w:r>
        <w:r>
          <w:fldChar w:fldCharType="separate"/>
        </w:r>
        <w:r>
          <w:t>59</w:t>
        </w:r>
        <w:r>
          <w:fldChar w:fldCharType="end"/>
        </w:r>
      </w:hyperlink>
    </w:p>
    <w:p>
      <w:pPr>
        <w:pStyle w:val="TOC1"/>
        <w:tabs>
          <w:tab w:val="right" w:leader="dot" w:pos="8306"/>
        </w:tabs>
      </w:pPr>
      <w:hyperlink w:anchor="_Toc5051" w:history="1">
        <w:r>
          <w:rPr>
            <w:rFonts w:ascii="仿宋" w:eastAsia="仿宋" w:hAnsi="仿宋" w:cs="仿宋" w:hint="eastAsia"/>
            <w:lang w:eastAsia="zh-CN"/>
          </w:rPr>
          <w:t>十六、交通管制雷达项目实施保障措施</w:t>
        </w:r>
        <w:r>
          <w:tab/>
        </w:r>
        <w:r>
          <w:fldChar w:fldCharType="begin"/>
        </w:r>
        <w:r>
          <w:instrText xml:space="preserve"> PAGEREF _Toc5051 \h </w:instrText>
        </w:r>
        <w:r>
          <w:fldChar w:fldCharType="separate"/>
        </w:r>
        <w:r>
          <w:t>61</w:t>
        </w:r>
        <w:r>
          <w:fldChar w:fldCharType="end"/>
        </w:r>
      </w:hyperlink>
    </w:p>
    <w:p>
      <w:pPr>
        <w:pStyle w:val="TOC2"/>
        <w:tabs>
          <w:tab w:val="right" w:leader="dot" w:pos="8306"/>
        </w:tabs>
      </w:pPr>
      <w:hyperlink w:anchor="_Toc3239" w:history="1">
        <w:r>
          <w:rPr>
            <w:rFonts w:ascii="仿宋" w:eastAsia="仿宋" w:hAnsi="仿宋" w:cs="仿宋" w:hint="eastAsia"/>
            <w:lang w:eastAsia="zh-CN"/>
          </w:rPr>
          <w:t>(一)、交通管制雷达项目实施保障机制</w:t>
        </w:r>
        <w:r>
          <w:tab/>
        </w:r>
        <w:r>
          <w:fldChar w:fldCharType="begin"/>
        </w:r>
        <w:r>
          <w:instrText xml:space="preserve"> PAGEREF _Toc3239 \h </w:instrText>
        </w:r>
        <w:r>
          <w:fldChar w:fldCharType="separate"/>
        </w:r>
        <w:r>
          <w:t>61</w:t>
        </w:r>
        <w:r>
          <w:fldChar w:fldCharType="end"/>
        </w:r>
      </w:hyperlink>
    </w:p>
    <w:p>
      <w:pPr>
        <w:pStyle w:val="TOC2"/>
        <w:tabs>
          <w:tab w:val="right" w:leader="dot" w:pos="8306"/>
        </w:tabs>
      </w:pPr>
      <w:hyperlink w:anchor="_Toc22336" w:history="1">
        <w:r>
          <w:rPr>
            <w:rFonts w:ascii="仿宋" w:eastAsia="仿宋" w:hAnsi="仿宋" w:cs="仿宋" w:hint="eastAsia"/>
            <w:lang w:eastAsia="zh-CN"/>
          </w:rPr>
          <w:t>(二)、交通管制雷达项目法律合规要求</w:t>
        </w:r>
        <w:r>
          <w:tab/>
        </w:r>
        <w:r>
          <w:fldChar w:fldCharType="begin"/>
        </w:r>
        <w:r>
          <w:instrText xml:space="preserve"> PAGEREF _Toc22336 \h </w:instrText>
        </w:r>
        <w:r>
          <w:fldChar w:fldCharType="separate"/>
        </w:r>
        <w:r>
          <w:t>64</w:t>
        </w:r>
        <w:r>
          <w:fldChar w:fldCharType="end"/>
        </w:r>
      </w:hyperlink>
    </w:p>
    <w:p>
      <w:pPr>
        <w:pStyle w:val="TOC2"/>
        <w:tabs>
          <w:tab w:val="right" w:leader="dot" w:pos="8306"/>
        </w:tabs>
      </w:pPr>
      <w:hyperlink w:anchor="_Toc10953" w:history="1">
        <w:r>
          <w:rPr>
            <w:rFonts w:ascii="仿宋" w:eastAsia="仿宋" w:hAnsi="仿宋" w:cs="仿宋" w:hint="eastAsia"/>
            <w:lang w:eastAsia="zh-CN"/>
          </w:rPr>
          <w:t>(三)、交通管制雷达项目合同管理与法律事务</w:t>
        </w:r>
        <w:r>
          <w:tab/>
        </w:r>
        <w:r>
          <w:fldChar w:fldCharType="begin"/>
        </w:r>
        <w:r>
          <w:instrText xml:space="preserve"> PAGEREF _Toc10953 \h </w:instrText>
        </w:r>
        <w:r>
          <w:fldChar w:fldCharType="separate"/>
        </w:r>
        <w:r>
          <w:t>69</w:t>
        </w:r>
        <w:r>
          <w:fldChar w:fldCharType="end"/>
        </w:r>
      </w:hyperlink>
    </w:p>
    <w:p>
      <w:pPr>
        <w:pStyle w:val="TOC2"/>
        <w:tabs>
          <w:tab w:val="right" w:leader="dot" w:pos="8306"/>
        </w:tabs>
      </w:pPr>
      <w:hyperlink w:anchor="_Toc23518" w:history="1">
        <w:r>
          <w:rPr>
            <w:rFonts w:ascii="仿宋" w:eastAsia="仿宋" w:hAnsi="仿宋" w:cs="仿宋" w:hint="eastAsia"/>
            <w:lang w:eastAsia="zh-CN"/>
          </w:rPr>
          <w:t>(四)、交通管制雷达项目知识产权保护策略</w:t>
        </w:r>
        <w:r>
          <w:tab/>
        </w:r>
        <w:r>
          <w:fldChar w:fldCharType="begin"/>
        </w:r>
        <w:r>
          <w:instrText xml:space="preserve"> PAGEREF _Toc23518 \h </w:instrText>
        </w:r>
        <w:r>
          <w:fldChar w:fldCharType="separate"/>
        </w:r>
        <w:r>
          <w:t>75</w:t>
        </w:r>
        <w:r>
          <w:fldChar w:fldCharType="end"/>
        </w:r>
      </w:hyperlink>
    </w:p>
    <w:p>
      <w:pPr>
        <w:pStyle w:val="TOC1"/>
        <w:tabs>
          <w:tab w:val="right" w:leader="dot" w:pos="8306"/>
        </w:tabs>
      </w:pPr>
      <w:hyperlink w:anchor="_Toc13443" w:history="1">
        <w:r>
          <w:rPr>
            <w:rFonts w:ascii="仿宋" w:eastAsia="仿宋" w:hAnsi="仿宋" w:cs="仿宋" w:hint="eastAsia"/>
            <w:lang w:eastAsia="zh-CN"/>
          </w:rPr>
          <w:t>十七、风险识别与分类</w:t>
        </w:r>
        <w:r>
          <w:tab/>
        </w:r>
        <w:r>
          <w:fldChar w:fldCharType="begin"/>
        </w:r>
        <w:r>
          <w:instrText xml:space="preserve"> PAGEREF _Toc13443 \h </w:instrText>
        </w:r>
        <w:r>
          <w:fldChar w:fldCharType="separate"/>
        </w:r>
        <w:r>
          <w:t>77</w:t>
        </w:r>
        <w:r>
          <w:fldChar w:fldCharType="end"/>
        </w:r>
      </w:hyperlink>
    </w:p>
    <w:p>
      <w:pPr>
        <w:pStyle w:val="TOC2"/>
        <w:tabs>
          <w:tab w:val="right" w:leader="dot" w:pos="8306"/>
        </w:tabs>
      </w:pPr>
      <w:hyperlink w:anchor="_Toc23066" w:history="1">
        <w:r>
          <w:rPr>
            <w:rFonts w:ascii="仿宋" w:eastAsia="仿宋" w:hAnsi="仿宋" w:cs="仿宋" w:hint="eastAsia"/>
            <w:lang w:eastAsia="zh-CN"/>
          </w:rPr>
          <w:t>(一)、风险识别</w:t>
        </w:r>
        <w:r>
          <w:tab/>
        </w:r>
        <w:r>
          <w:fldChar w:fldCharType="begin"/>
        </w:r>
        <w:r>
          <w:instrText xml:space="preserve"> PAGEREF _Toc23066 \h </w:instrText>
        </w:r>
        <w:r>
          <w:fldChar w:fldCharType="separate"/>
        </w:r>
        <w:r>
          <w:t>77</w:t>
        </w:r>
        <w:r>
          <w:fldChar w:fldCharType="end"/>
        </w:r>
      </w:hyperlink>
    </w:p>
    <w:p>
      <w:pPr>
        <w:pStyle w:val="TOC2"/>
        <w:tabs>
          <w:tab w:val="right" w:leader="dot" w:pos="8306"/>
        </w:tabs>
      </w:pPr>
      <w:hyperlink w:anchor="_Toc16687" w:history="1">
        <w:r>
          <w:rPr>
            <w:rFonts w:ascii="仿宋" w:eastAsia="仿宋" w:hAnsi="仿宋" w:cs="仿宋" w:hint="eastAsia"/>
            <w:lang w:eastAsia="zh-CN"/>
          </w:rPr>
          <w:t>(二)、风险分类</w:t>
        </w:r>
        <w:r>
          <w:tab/>
        </w:r>
        <w:r>
          <w:fldChar w:fldCharType="begin"/>
        </w:r>
        <w:r>
          <w:instrText xml:space="preserve"> PAGEREF _Toc16687 \h </w:instrText>
        </w:r>
        <w:r>
          <w:fldChar w:fldCharType="separate"/>
        </w:r>
        <w:r>
          <w:t>79</w:t>
        </w:r>
        <w:r>
          <w:fldChar w:fldCharType="end"/>
        </w:r>
      </w:hyperlink>
    </w:p>
    <w:p>
      <w:pPr>
        <w:pStyle w:val="TOC1"/>
        <w:tabs>
          <w:tab w:val="right" w:leader="dot" w:pos="8306"/>
        </w:tabs>
      </w:pPr>
      <w:hyperlink w:anchor="_Toc4366" w:history="1">
        <w:r>
          <w:rPr>
            <w:rFonts w:ascii="仿宋" w:eastAsia="仿宋" w:hAnsi="仿宋" w:cs="仿宋" w:hint="eastAsia"/>
            <w:lang w:eastAsia="zh-CN"/>
          </w:rPr>
          <w:t>十八、营销与推广策略</w:t>
        </w:r>
        <w:r>
          <w:tab/>
        </w:r>
        <w:r>
          <w:fldChar w:fldCharType="begin"/>
        </w:r>
        <w:r>
          <w:instrText xml:space="preserve"> PAGEREF _Toc4366 \h </w:instrText>
        </w:r>
        <w:r>
          <w:fldChar w:fldCharType="separate"/>
        </w:r>
        <w:r>
          <w:t>81</w:t>
        </w:r>
        <w:r>
          <w:fldChar w:fldCharType="end"/>
        </w:r>
      </w:hyperlink>
    </w:p>
    <w:p>
      <w:pPr>
        <w:pStyle w:val="TOC2"/>
        <w:tabs>
          <w:tab w:val="right" w:leader="dot" w:pos="8306"/>
        </w:tabs>
      </w:pPr>
      <w:hyperlink w:anchor="_Toc11272" w:history="1">
        <w:r>
          <w:rPr>
            <w:rFonts w:ascii="仿宋" w:eastAsia="仿宋" w:hAnsi="仿宋" w:cs="仿宋" w:hint="eastAsia"/>
            <w:lang w:eastAsia="zh-CN"/>
          </w:rPr>
          <w:t>(一)、产品/服务定位与特点</w:t>
        </w:r>
        <w:r>
          <w:tab/>
        </w:r>
        <w:r>
          <w:fldChar w:fldCharType="begin"/>
        </w:r>
        <w:r>
          <w:instrText xml:space="preserve"> PAGEREF _Toc11272 \h </w:instrText>
        </w:r>
        <w:r>
          <w:fldChar w:fldCharType="separate"/>
        </w:r>
        <w:r>
          <w:t>81</w:t>
        </w:r>
        <w:r>
          <w:fldChar w:fldCharType="end"/>
        </w:r>
      </w:hyperlink>
    </w:p>
    <w:p>
      <w:pPr>
        <w:pStyle w:val="TOC2"/>
        <w:tabs>
          <w:tab w:val="right" w:leader="dot" w:pos="8306"/>
        </w:tabs>
      </w:pPr>
      <w:hyperlink w:anchor="_Toc11656" w:history="1">
        <w:r>
          <w:rPr>
            <w:rFonts w:ascii="仿宋" w:eastAsia="仿宋" w:hAnsi="仿宋" w:cs="仿宋" w:hint="eastAsia"/>
            <w:lang w:eastAsia="zh-CN"/>
          </w:rPr>
          <w:t>(二)、市场定位与竞争分析</w:t>
        </w:r>
        <w:r>
          <w:tab/>
        </w:r>
        <w:r>
          <w:fldChar w:fldCharType="begin"/>
        </w:r>
        <w:r>
          <w:instrText xml:space="preserve"> PAGEREF _Toc11656 \h </w:instrText>
        </w:r>
        <w:r>
          <w:fldChar w:fldCharType="separate"/>
        </w:r>
        <w:r>
          <w:t>82</w:t>
        </w:r>
        <w:r>
          <w:fldChar w:fldCharType="end"/>
        </w:r>
      </w:hyperlink>
    </w:p>
    <w:p>
      <w:pPr>
        <w:pStyle w:val="TOC2"/>
        <w:tabs>
          <w:tab w:val="right" w:leader="dot" w:pos="8306"/>
        </w:tabs>
      </w:pPr>
      <w:hyperlink w:anchor="_Toc6964" w:history="1">
        <w:r>
          <w:rPr>
            <w:rFonts w:ascii="仿宋" w:eastAsia="仿宋" w:hAnsi="仿宋" w:cs="仿宋" w:hint="eastAsia"/>
            <w:lang w:eastAsia="zh-CN"/>
          </w:rPr>
          <w:t>(三)、营销渠道与策略</w:t>
        </w:r>
        <w:r>
          <w:tab/>
        </w:r>
        <w:r>
          <w:fldChar w:fldCharType="begin"/>
        </w:r>
        <w:r>
          <w:instrText xml:space="preserve"> PAGEREF _Toc6964 \h </w:instrText>
        </w:r>
        <w:r>
          <w:fldChar w:fldCharType="separate"/>
        </w:r>
        <w:r>
          <w:t>83</w:t>
        </w:r>
        <w:r>
          <w:fldChar w:fldCharType="end"/>
        </w:r>
      </w:hyperlink>
    </w:p>
    <w:p>
      <w:pPr>
        <w:pStyle w:val="TOC2"/>
        <w:tabs>
          <w:tab w:val="right" w:leader="dot" w:pos="8306"/>
        </w:tabs>
      </w:pPr>
      <w:hyperlink w:anchor="_Toc32601" w:history="1">
        <w:r>
          <w:rPr>
            <w:rFonts w:ascii="仿宋" w:eastAsia="仿宋" w:hAnsi="仿宋" w:cs="仿宋" w:hint="eastAsia"/>
            <w:lang w:eastAsia="zh-CN"/>
          </w:rPr>
          <w:t>(四)、推广与宣传活动</w:t>
        </w:r>
        <w:r>
          <w:tab/>
        </w:r>
        <w:r>
          <w:fldChar w:fldCharType="begin"/>
        </w:r>
        <w:r>
          <w:instrText xml:space="preserve"> PAGEREF _Toc32601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2"/>
      <w:r>
        <w:rPr>
          <w:rFonts w:ascii="仿宋" w:eastAsia="仿宋" w:hAnsi="仿宋" w:cs="仿宋" w:hint="eastAsia"/>
          <w:sz w:val="28"/>
          <w:lang w:eastAsia="zh-CN"/>
        </w:rPr>
        <w:t>一、交通管制雷达项目文档管理</w:t>
      </w:r>
      <w:bookmarkEnd w:id="2"/>
    </w:p>
    <w:p>
      <w:pPr>
        <w:pStyle w:val="Heading2"/>
        <w:rPr>
          <w:rFonts w:ascii="仿宋" w:eastAsia="仿宋" w:hAnsi="仿宋" w:cs="仿宋" w:hint="eastAsia"/>
          <w:lang w:eastAsia="zh-CN"/>
        </w:rPr>
      </w:pPr>
      <w:bookmarkStart w:id="3" w:name="_Toc173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交通管制雷达项目高度重视文档的质量和准确性，以支持交通管制雷达项目的各项活动和决策。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文档的编制始于交通管制雷达项目计划的初期，我们制定了详细的文档编制计划，明确了每个文档的内容、格式和编写责任人。在交通管制雷达项目启动阶段，我们首先编制了交通管制雷达项目章程，明确定义了交通管制雷达项目的目标、范围、风险等关键要素。随后，交通管制雷达项目团队根据计划陆续编制了需求文档、设计文档、测试文档等各类文档，确保交通管制雷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制雷达项目管理中的重要环节，旨在确保交通管制雷达项目文档符合质量标准和交通管制雷达项目需求。在交通管制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制雷达项目相关利益方和专业领域的专家对文档进行独立审查。这有助于获取更全面、客观的反馈，确保交通管制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交通管制雷达项目在文档编制与审查方面建立了严格的管理机制，通过规范的流程和多维度的审查，确保交通管制雷达项目文档的质量、准确性和可靠性，为交通管制雷达项目的顺利推进提供了有力支持。</w:t>
      </w:r>
    </w:p>
    <w:p>
      <w:pPr>
        <w:pStyle w:val="Heading2"/>
        <w:ind w:firstLine="560" w:firstLineChars="200"/>
        <w:rPr>
          <w:rFonts w:ascii="仿宋" w:eastAsia="仿宋" w:hAnsi="仿宋" w:cs="仿宋" w:hint="eastAsia"/>
          <w:sz w:val="28"/>
          <w:lang w:eastAsia="zh-CN"/>
        </w:rPr>
      </w:pPr>
      <w:bookmarkStart w:id="4" w:name="_Toc280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我们通过多渠道发布文档，包括电子邮件、交通管制雷达项目管理平台、内部网站等，以满足不同团队成员的偏好和需求。多渠道发布确保了信息的全面覆盖。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我们采用了精细的权限控制，确保只有授权人员可以访问敏感信息。这种安全措施保护了交通管制雷达项目文档的机密性，防止了未经授权的信息泄露。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制雷达项目生命周期中一个至关重要的环节，直接关系到交通管制雷达项目信息的长期保存和历史记录的完整性。在交通管制雷达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7"/>
      <w:r>
        <w:rPr>
          <w:rFonts w:ascii="仿宋" w:eastAsia="仿宋" w:hAnsi="仿宋" w:cs="仿宋" w:hint="eastAsia"/>
          <w:sz w:val="28"/>
          <w:lang w:eastAsia="zh-CN"/>
        </w:rPr>
        <w:t>二、交通管制雷达项目建设背景及必要性分析</w:t>
      </w:r>
      <w:bookmarkEnd w:id="6"/>
    </w:p>
    <w:p>
      <w:pPr>
        <w:pStyle w:val="Heading2"/>
        <w:rPr>
          <w:rFonts w:ascii="仿宋" w:eastAsia="仿宋" w:hAnsi="仿宋" w:cs="仿宋" w:hint="eastAsia"/>
          <w:lang w:eastAsia="zh-CN"/>
        </w:rPr>
      </w:pPr>
      <w:bookmarkStart w:id="7" w:name="_Toc24074"/>
      <w:r>
        <w:rPr>
          <w:rFonts w:ascii="仿宋" w:eastAsia="仿宋" w:hAnsi="仿宋" w:cs="仿宋" w:hint="eastAsia"/>
          <w:lang w:eastAsia="zh-CN"/>
        </w:rPr>
        <w:t>(一)、交通管制雷达项目背景分析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管制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管制雷达项目在这个潮流中的定位。同时，我们将关注行业内涌现的新兴机遇，以便交通管制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管制雷达项目提供了强大的发展动力。我们将聚焦于行业内最新的技术发展趋势，包括但不限于人工智能、大数据分析、物联网等领域。通过深度的技术研究，我们将确保交通管制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管制雷达项目发展的源泉。我们将投入更多的精力对市场需求进行深入剖析，超越表面的需求，深入挖掘潜在的市场痛点和机遇。通过对市场需求的细致了解，交通管制雷达项目将更有针对性地设计解决方案，满足市场的多样化需求，从而更好地促进交通管制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管制雷达项目战略至关重要。我们将对竞争态势进行更为深入的分析，包括但不限于市场份额、产品特点、客户满意度等多个维度。通过深度的竞争分析，交通管制雷达项目将能够更准确地把握市场脉搏，制定具有竞争力的交通管制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管制雷达项目的发展具有直接的影响。我们将进行更为全面的法规和政策分析，了解行业发展中的潜在法律风险和合规挑战。通过充分了解和遵守相关法规，交通管制雷达项目将确保在法律框架内合法合规运营，为交通管制雷达项目的稳健发展提供有力支持。</w:t>
      </w:r>
    </w:p>
    <w:p>
      <w:pPr>
        <w:pStyle w:val="Heading2"/>
        <w:ind w:firstLine="560" w:firstLineChars="200"/>
        <w:rPr>
          <w:rFonts w:ascii="仿宋" w:eastAsia="仿宋" w:hAnsi="仿宋" w:cs="仿宋" w:hint="eastAsia"/>
          <w:sz w:val="28"/>
          <w:lang w:eastAsia="zh-CN"/>
        </w:rPr>
      </w:pPr>
      <w:bookmarkStart w:id="8" w:name="_Toc21670"/>
      <w:r>
        <w:rPr>
          <w:rFonts w:ascii="仿宋" w:eastAsia="仿宋" w:hAnsi="仿宋" w:cs="仿宋" w:hint="eastAsia"/>
          <w:sz w:val="28"/>
          <w:lang w:eastAsia="zh-CN"/>
        </w:rPr>
        <w:t>(二)、交通管制雷达项目建设必要性分析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的迫切性源于对行业发展趋势的深刻洞察。我们正处于一个行业变革的时代，科技创新、数字化转型成为企业发展的关键动力。交通管制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不仅仅是为了跟上潮流，更是为了通过技术创新推动企业的持续发展。通过引入先进的技术和解决方案，交通管制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管制雷达项目的建设成为必然选择，通过提高产品质量、拓展服务领域，从而在竞争中获得更多的机会。交通管制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管制雷达项目建设的必要性体现在对客户需求更精准的满足。通过交通管制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管制雷达项目建设的背后是对企业持续创新的追求。只有通过不断创新，企业才能在竞争中立于不败之地。交通管制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363"/>
      <w:r>
        <w:rPr>
          <w:rFonts w:ascii="仿宋" w:eastAsia="仿宋" w:hAnsi="仿宋" w:cs="仿宋" w:hint="eastAsia"/>
          <w:sz w:val="28"/>
          <w:lang w:eastAsia="zh-CN"/>
        </w:rPr>
        <w:t>三、交通管制雷达项目选址可行性分析</w:t>
      </w:r>
      <w:bookmarkEnd w:id="9"/>
    </w:p>
    <w:p>
      <w:pPr>
        <w:pStyle w:val="Heading2"/>
        <w:rPr>
          <w:rFonts w:ascii="仿宋" w:eastAsia="仿宋" w:hAnsi="仿宋" w:cs="仿宋" w:hint="eastAsia"/>
          <w:lang w:eastAsia="zh-CN"/>
        </w:rPr>
      </w:pPr>
      <w:bookmarkStart w:id="10" w:name="_Toc10397"/>
      <w:r>
        <w:rPr>
          <w:rFonts w:ascii="仿宋" w:eastAsia="仿宋" w:hAnsi="仿宋" w:cs="仿宋" w:hint="eastAsia"/>
          <w:lang w:eastAsia="zh-CN"/>
        </w:rPr>
        <w:t>(一)、交通管制雷达项目选址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该交通管制雷达项目选址位于XX省XX市XX区XXX街道</w:t>
      </w:r>
    </w:p>
    <w:p>
      <w:pPr>
        <w:pStyle w:val="Heading2"/>
        <w:ind w:firstLine="560" w:firstLineChars="200"/>
        <w:rPr>
          <w:rFonts w:ascii="仿宋" w:eastAsia="仿宋" w:hAnsi="仿宋" w:cs="仿宋" w:hint="eastAsia"/>
          <w:sz w:val="28"/>
          <w:lang w:eastAsia="zh-CN"/>
        </w:rPr>
      </w:pPr>
      <w:bookmarkStart w:id="11" w:name="_Toc71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交通管制雷达项目的征地面积将根据交通管制雷达项目的实际规模和需求进行精确规划。具体面积XXX平方米，旨在确保交通管制雷达项目不仅能够满足当前的发展需求，还能够预留空间以适应未来的扩展。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净用地面积是在征地面积基础上去除不可利用面积后的实际可开发用地。具体面积XXX平方米，考虑到环保、交通、安全等多方面因素，以确保交通管制雷达项目在整体利用效率上达到最优。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交通管制雷达项目计划建设的建筑总规模具体面积XXX平方米。这一规模的确定综合考虑了交通管制雷达项目的性质、规模，以及城市规划的相关要求，确保建筑布局与周边环境协调一致。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绿地率是交通管制雷达项目用地中被规划为绿地的比例。具体面积XXX平方米，旨在通过合理规划绿地，改善交通管制雷达项目周边环境，提升居民生活质量，并符合城市整体绿化规划。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容积率是用地上可以建设的建筑总体积与用地面积之比。具体面积XXX，通过合理的容积率规划，确保交通管制雷达项目建筑规模与周边环境和谐共生。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管制雷达项目选址与当地城市规划相一致，具体面积XXX平方米。通过与城市规划部门深入沟通，确保交通管制雷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管制雷达项目选址符合当地产业政策，具体面积XXX平方米。这包括交通管制雷达项目对当地经济的促进作用，以及对相关产业的带动效应，确保交通管制雷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用地总体要求必须符合环保和可持续发展的原则，具体面积XXX平方米。通过采用绿色建筑设计、节能减排等措施，确保交通管制雷达项目在建设和运营过程中对环境的影响最小化，达到可持续发展的要求。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确保交通管制雷达项目选址具备必要的公共设施配套，具体面积XXX平方米。这包括交通便利性、教育、医疗等基础设施，以提高居民生活品质，使得交通管制雷达项目选址更具吸引力。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考虑用地总体要求对当地社会稳定性的影响，具体面积XXX平方米。通过深入了解当地社区反馈，确保交通管制雷达项目的选址和建设过程对当地社会和谐稳定产生积极作用。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管制雷达项目选址不仅符合法规和规划，还在实际操作中具有可行性。这一全面规划将为交通管制雷达项目的成功实施提供坚实的基础，确保交通管制雷达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63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管制雷达项目的设备规划和空间设计中，我们将采取灵活设备布局的措施。设备布局将根据实际需求进行灵活设计，避免不必要的浪费。通过合理规划设备摆放位置，我们将提高设备的利用率，减少设备间距，以确保交通管制雷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管制雷达项目内部引入共享设施的概念，例如共享会议室、办公区等。通过这种方式，我们可以减少对资源的重复建设，提高资源共享效率，从而减小交通管制雷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5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管制雷达项目的总图布置中，我们将不同功能区域进行明确的规划，以最大程度满足交通管制雷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2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管制雷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交通管制雷达项目对环境的影响是综合评价的重要因素之一。我们将详细考虑选址周边的自然环境、生态保护区、水源地等情况，确保交通管制雷达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对选址的评价还需充分考虑当地政府的产业政策和法规。我们将详细了解交通管制雷达项目所在地的相关政策，确保交通管制雷达项目的规划和运营与当地法规相符，降低不必要的法律风险。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考虑到社会稳定性对企业运营的重要性，我们将评估选址地区的社会安全情况、劳工关系、社区反馈等方面，以确保交通管制雷达项目的建设和运营不会受到社会稳定性的负面影响。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最后，我们将综合考虑用地成本，包括土地购置费用、土地开发成本等。通过对用地成本的详细评估，我们能够做出更为精确的经济效益分析，为交通管制雷达项目的投资决策提供有力支持。</w:t>
      </w:r>
    </w:p>
    <w:p>
      <w:pPr>
        <w:pStyle w:val="Heading1"/>
        <w:ind w:firstLine="560" w:firstLineChars="200"/>
        <w:rPr>
          <w:rFonts w:ascii="仿宋" w:eastAsia="仿宋" w:hAnsi="仿宋" w:cs="仿宋" w:hint="eastAsia"/>
          <w:sz w:val="28"/>
          <w:lang w:eastAsia="zh-CN"/>
        </w:rPr>
      </w:pPr>
      <w:bookmarkStart w:id="15" w:name="_Toc565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02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交通管制雷达项目的主要产品是XXXX，预计年产值为XXX万元。这一产品在市场中占据着重要的地位，其广泛的应用范围使得该交通管制雷达项目的市场前景非常广阔。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管制雷达项目的xxx产品作为重要的原材料之一，将在多个领域发挥关键作用。其在建筑、交通、能源等方面的广泛应用将为整个产业链提供强大的支持，形成产业协同效应。交通管制雷达项目的年产值XXX万XXX万XXX万万元不仅反映了其在市场上的巨大潜力，更预示着它对国民经济的积极贡献。这种关联度高、涉及面广的产业关系，使得该交通管制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总征地面积为XXXX平方米，相当于约XX.XX亩，其中净用地面积为XXXX平方米，红线范围内相当于约XX.XX亩。这一用地规模充分考虑了交通管制雷达项目的建设需求，保障了交通管制雷达项目在合适的空间内得以充分发展。交通管制雷达项目规划的总建筑面积为XXXX平方米，其中主体工程建设占XXXX平方米，计容建筑面积达XXXX平方米。预计建筑工程的投资将达到XXXX万元，为交通管制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计划购置的设备共计XXXX台（套），设备购置费用为XXXX万元。这一设备购置计划充分考虑到交通管制雷达项目的生产需求和技术要求，确保了交通管制雷达项目在生产运营中具备先进的技术装备和高效的生产能力。设备的合理配置将为交通管制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https://d.book118.com/086001031212010031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64A9E"/>
    <w:rsid w:val="79864A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0103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2024-01-03T05:57:00Z</dcterms:created>
  <dcterms:modified xsi:type="dcterms:W3CDTF">2024-01-03T05:57:35Z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95892271C2774330BCA0D51F2A88F8A8_11</vt:lpwstr>
  </property>
  <property fmtid="{D5CDD505-2E9C-101B-9397-08002B2CF9AE}" pid="3" name="KSOProductBuildVer">
    <vt:lpwstr>2052-12.1.0.16120</vt:lpwstr>
  </property>
</Properties>
</file>