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930" w:lineRule="exact"/>
        <w:ind w:right="125"/>
      </w:pPr>
      <w:r>
        <w:t>压缩空气系统确认方案</w:t>
      </w:r>
    </w:p>
    <w:p>
      <w:pPr>
        <w:pStyle w:val="BodyText"/>
        <w:spacing w:before="11"/>
        <w:rPr>
          <w:rFonts w:ascii="微软雅黑"/>
          <w:b/>
          <w:sz w:val="86"/>
        </w:rPr>
      </w:pPr>
    </w:p>
    <w:p>
      <w:pPr>
        <w:tabs>
          <w:tab w:val="left" w:pos="1688"/>
        </w:tabs>
        <w:spacing w:before="1"/>
        <w:ind w:left="0" w:right="738" w:firstLine="0"/>
        <w:jc w:val="center"/>
        <w:rPr>
          <w:b/>
          <w:sz w:val="48"/>
        </w:rPr>
      </w:pPr>
      <w:r>
        <w:rPr>
          <w:b/>
          <w:sz w:val="48"/>
        </w:rPr>
        <w:t>目</w:t>
        <w:tab/>
        <w:t>录</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7"/>
        </w:rPr>
      </w:pPr>
    </w:p>
    <w:p>
      <w:pPr>
        <w:pStyle w:val="ListParagraph"/>
        <w:numPr>
          <w:ilvl w:val="0"/>
          <w:numId w:val="16"/>
        </w:numPr>
        <w:tabs>
          <w:tab w:val="left" w:pos="1551"/>
        </w:tabs>
        <w:spacing w:before="49" w:after="0" w:line="240" w:lineRule="auto"/>
        <w:ind w:left="1550" w:right="0" w:hanging="271"/>
        <w:jc w:val="left"/>
        <w:rPr>
          <w:sz w:val="36"/>
        </w:rPr>
      </w:pPr>
      <w:r>
        <w:rPr>
          <w:sz w:val="36"/>
        </w:rPr>
        <w:t>验证方案审批</w:t>
      </w:r>
    </w:p>
    <w:p>
      <w:pPr>
        <w:pStyle w:val="BodyText"/>
        <w:spacing w:before="2"/>
        <w:rPr>
          <w:sz w:val="42"/>
        </w:rPr>
      </w:pPr>
    </w:p>
    <w:p>
      <w:pPr>
        <w:pStyle w:val="ListParagraph"/>
        <w:numPr>
          <w:ilvl w:val="0"/>
          <w:numId w:val="16"/>
        </w:numPr>
        <w:tabs>
          <w:tab w:val="left" w:pos="1551"/>
        </w:tabs>
        <w:spacing w:before="0" w:after="0" w:line="240" w:lineRule="auto"/>
        <w:ind w:left="1550" w:right="0" w:hanging="271"/>
        <w:jc w:val="left"/>
        <w:rPr>
          <w:sz w:val="36"/>
        </w:rPr>
      </w:pPr>
      <w:r>
        <w:rPr>
          <w:sz w:val="36"/>
        </w:rPr>
        <w:t>概述</w:t>
      </w:r>
    </w:p>
    <w:p>
      <w:pPr>
        <w:pStyle w:val="BodyText"/>
        <w:spacing w:before="2"/>
        <w:rPr>
          <w:sz w:val="42"/>
        </w:rPr>
      </w:pPr>
    </w:p>
    <w:p>
      <w:pPr>
        <w:pStyle w:val="ListParagraph"/>
        <w:numPr>
          <w:ilvl w:val="0"/>
          <w:numId w:val="16"/>
        </w:numPr>
        <w:tabs>
          <w:tab w:val="left" w:pos="1551"/>
        </w:tabs>
        <w:spacing w:before="0" w:after="0" w:line="240" w:lineRule="auto"/>
        <w:ind w:left="1550" w:right="0" w:hanging="271"/>
        <w:jc w:val="left"/>
        <w:rPr>
          <w:sz w:val="36"/>
        </w:rPr>
      </w:pPr>
      <w:r>
        <w:rPr>
          <w:sz w:val="36"/>
        </w:rPr>
        <w:t>目的</w:t>
      </w:r>
    </w:p>
    <w:p>
      <w:pPr>
        <w:pStyle w:val="BodyText"/>
        <w:spacing w:before="5"/>
        <w:rPr>
          <w:sz w:val="42"/>
        </w:rPr>
      </w:pPr>
    </w:p>
    <w:p>
      <w:pPr>
        <w:pStyle w:val="ListParagraph"/>
        <w:numPr>
          <w:ilvl w:val="0"/>
          <w:numId w:val="16"/>
        </w:numPr>
        <w:tabs>
          <w:tab w:val="left" w:pos="1551"/>
        </w:tabs>
        <w:spacing w:before="0" w:after="0" w:line="240" w:lineRule="auto"/>
        <w:ind w:left="1550" w:right="0" w:hanging="271"/>
        <w:jc w:val="left"/>
        <w:rPr>
          <w:sz w:val="36"/>
        </w:rPr>
      </w:pPr>
      <w:r>
        <w:rPr>
          <w:sz w:val="36"/>
        </w:rPr>
        <w:t>范围</w:t>
      </w:r>
    </w:p>
    <w:p>
      <w:pPr>
        <w:pStyle w:val="BodyText"/>
        <w:spacing w:before="1"/>
        <w:rPr>
          <w:sz w:val="42"/>
        </w:rPr>
      </w:pPr>
    </w:p>
    <w:p>
      <w:pPr>
        <w:pStyle w:val="ListParagraph"/>
        <w:numPr>
          <w:ilvl w:val="0"/>
          <w:numId w:val="16"/>
        </w:numPr>
        <w:tabs>
          <w:tab w:val="left" w:pos="1641"/>
        </w:tabs>
        <w:spacing w:before="0" w:after="0" w:line="240" w:lineRule="auto"/>
        <w:ind w:left="1640" w:right="0" w:hanging="361"/>
        <w:jc w:val="left"/>
        <w:rPr>
          <w:sz w:val="36"/>
        </w:rPr>
      </w:pPr>
      <w:r>
        <w:rPr>
          <w:sz w:val="36"/>
        </w:rPr>
        <w:t>职责</w:t>
      </w:r>
    </w:p>
    <w:p>
      <w:pPr>
        <w:pStyle w:val="BodyText"/>
        <w:spacing w:before="2"/>
        <w:rPr>
          <w:sz w:val="42"/>
        </w:rPr>
      </w:pPr>
    </w:p>
    <w:p>
      <w:pPr>
        <w:pStyle w:val="ListParagraph"/>
        <w:numPr>
          <w:ilvl w:val="0"/>
          <w:numId w:val="16"/>
        </w:numPr>
        <w:tabs>
          <w:tab w:val="left" w:pos="1551"/>
        </w:tabs>
        <w:spacing w:before="0" w:after="0" w:line="240" w:lineRule="auto"/>
        <w:ind w:left="1550" w:right="0" w:hanging="271"/>
        <w:jc w:val="left"/>
        <w:rPr>
          <w:sz w:val="36"/>
        </w:rPr>
      </w:pPr>
      <w:r>
        <w:rPr>
          <w:sz w:val="36"/>
        </w:rPr>
        <w:t>风险评估</w:t>
      </w:r>
    </w:p>
    <w:p>
      <w:pPr>
        <w:pStyle w:val="BodyText"/>
        <w:spacing w:before="5"/>
        <w:rPr>
          <w:sz w:val="42"/>
        </w:rPr>
      </w:pPr>
    </w:p>
    <w:p>
      <w:pPr>
        <w:pStyle w:val="ListParagraph"/>
        <w:numPr>
          <w:ilvl w:val="0"/>
          <w:numId w:val="16"/>
        </w:numPr>
        <w:tabs>
          <w:tab w:val="left" w:pos="1551"/>
        </w:tabs>
        <w:spacing w:before="0" w:after="0" w:line="240" w:lineRule="auto"/>
        <w:ind w:left="1550" w:right="0" w:hanging="271"/>
        <w:jc w:val="left"/>
        <w:rPr>
          <w:sz w:val="36"/>
        </w:rPr>
      </w:pPr>
      <w:r>
        <w:rPr>
          <w:sz w:val="36"/>
        </w:rPr>
        <w:t>培训</w:t>
      </w:r>
    </w:p>
    <w:p>
      <w:pPr>
        <w:pStyle w:val="BodyText"/>
        <w:spacing w:before="2"/>
        <w:rPr>
          <w:sz w:val="42"/>
        </w:rPr>
      </w:pPr>
    </w:p>
    <w:p>
      <w:pPr>
        <w:pStyle w:val="ListParagraph"/>
        <w:numPr>
          <w:ilvl w:val="0"/>
          <w:numId w:val="16"/>
        </w:numPr>
        <w:tabs>
          <w:tab w:val="left" w:pos="1551"/>
        </w:tabs>
        <w:spacing w:before="0" w:after="0" w:line="240" w:lineRule="auto"/>
        <w:ind w:left="1550" w:right="0" w:hanging="271"/>
        <w:jc w:val="left"/>
        <w:rPr>
          <w:sz w:val="36"/>
        </w:rPr>
      </w:pPr>
      <w:r>
        <w:rPr>
          <w:sz w:val="36"/>
        </w:rPr>
        <w:t>验证依据与标准</w:t>
      </w:r>
    </w:p>
    <w:p>
      <w:pPr>
        <w:pStyle w:val="BodyText"/>
        <w:spacing w:before="1"/>
        <w:rPr>
          <w:sz w:val="42"/>
        </w:rPr>
      </w:pPr>
    </w:p>
    <w:p>
      <w:pPr>
        <w:pStyle w:val="ListParagraph"/>
        <w:numPr>
          <w:ilvl w:val="0"/>
          <w:numId w:val="16"/>
        </w:numPr>
        <w:tabs>
          <w:tab w:val="left" w:pos="1551"/>
        </w:tabs>
        <w:spacing w:before="0" w:after="0" w:line="240" w:lineRule="auto"/>
        <w:ind w:left="1550" w:right="0" w:hanging="271"/>
        <w:jc w:val="left"/>
        <w:rPr>
          <w:sz w:val="36"/>
        </w:rPr>
      </w:pPr>
      <w:r>
        <w:rPr>
          <w:sz w:val="36"/>
        </w:rPr>
        <w:t>验证内容</w:t>
      </w:r>
    </w:p>
    <w:p>
      <w:pPr>
        <w:pStyle w:val="BodyText"/>
        <w:spacing w:before="5"/>
        <w:rPr>
          <w:sz w:val="42"/>
        </w:rPr>
      </w:pPr>
    </w:p>
    <w:p>
      <w:pPr>
        <w:pStyle w:val="ListParagraph"/>
        <w:numPr>
          <w:ilvl w:val="1"/>
          <w:numId w:val="16"/>
        </w:numPr>
        <w:tabs>
          <w:tab w:val="left" w:pos="1911"/>
        </w:tabs>
        <w:spacing w:before="0" w:after="0" w:line="240" w:lineRule="auto"/>
        <w:ind w:left="1910" w:right="0" w:hanging="631"/>
        <w:jc w:val="left"/>
        <w:rPr>
          <w:sz w:val="36"/>
        </w:rPr>
      </w:pPr>
      <w:r>
        <w:rPr>
          <w:sz w:val="36"/>
        </w:rPr>
        <w:t>设计确认（DQ）</w:t>
      </w:r>
    </w:p>
    <w:p>
      <w:pPr>
        <w:pStyle w:val="BodyText"/>
        <w:spacing w:before="2"/>
        <w:rPr>
          <w:sz w:val="42"/>
        </w:rPr>
      </w:pPr>
    </w:p>
    <w:p>
      <w:pPr>
        <w:pStyle w:val="ListParagraph"/>
        <w:numPr>
          <w:ilvl w:val="1"/>
          <w:numId w:val="16"/>
        </w:numPr>
        <w:tabs>
          <w:tab w:val="left" w:pos="1911"/>
        </w:tabs>
        <w:spacing w:before="0" w:after="0" w:line="240" w:lineRule="auto"/>
        <w:ind w:left="1910" w:right="0" w:hanging="631"/>
        <w:jc w:val="left"/>
        <w:rPr>
          <w:sz w:val="36"/>
        </w:rPr>
      </w:pPr>
      <w:r>
        <w:rPr>
          <w:sz w:val="36"/>
        </w:rPr>
        <w:t>安装确认（IQ）</w:t>
      </w:r>
    </w:p>
    <w:p>
      <w:pPr>
        <w:pStyle w:val="BodyText"/>
        <w:spacing w:before="1"/>
        <w:rPr>
          <w:sz w:val="42"/>
        </w:rPr>
      </w:pPr>
    </w:p>
    <w:p>
      <w:pPr>
        <w:pStyle w:val="ListParagraph"/>
        <w:numPr>
          <w:ilvl w:val="1"/>
          <w:numId w:val="16"/>
        </w:numPr>
        <w:tabs>
          <w:tab w:val="left" w:pos="1911"/>
        </w:tabs>
        <w:spacing w:before="0" w:after="0" w:line="240" w:lineRule="auto"/>
        <w:ind w:left="1910" w:right="0" w:hanging="631"/>
        <w:jc w:val="left"/>
        <w:rPr>
          <w:sz w:val="36"/>
        </w:rPr>
      </w:pPr>
      <w:r>
        <w:rPr>
          <w:sz w:val="36"/>
        </w:rPr>
        <w:t>运行确认（OQ）</w:t>
      </w:r>
    </w:p>
    <w:p>
      <w:pPr>
        <w:pStyle w:val="BodyText"/>
        <w:spacing w:before="6"/>
        <w:rPr>
          <w:sz w:val="42"/>
        </w:rPr>
      </w:pPr>
    </w:p>
    <w:p>
      <w:pPr>
        <w:pStyle w:val="ListParagraph"/>
        <w:numPr>
          <w:ilvl w:val="1"/>
          <w:numId w:val="16"/>
        </w:numPr>
        <w:tabs>
          <w:tab w:val="left" w:pos="1911"/>
        </w:tabs>
        <w:spacing w:before="0" w:after="0" w:line="520" w:lineRule="auto"/>
        <w:ind w:left="1280" w:right="10628" w:firstLine="0"/>
        <w:jc w:val="left"/>
        <w:rPr>
          <w:sz w:val="36"/>
        </w:rPr>
      </w:pPr>
      <w:r>
        <w:rPr>
          <w:sz w:val="36"/>
        </w:rPr>
        <w:t>性能确认</w:t>
      </w:r>
      <w:r>
        <w:rPr>
          <w:spacing w:val="-5"/>
          <w:sz w:val="36"/>
        </w:rPr>
        <w:t xml:space="preserve">（PQ） </w:t>
      </w:r>
      <w:r>
        <w:rPr>
          <w:sz w:val="36"/>
        </w:rPr>
        <w:t>10</w:t>
      </w:r>
      <w:r>
        <w:rPr>
          <w:spacing w:val="-17"/>
          <w:sz w:val="36"/>
        </w:rPr>
        <w:t xml:space="preserve"> 偏差与处理</w:t>
      </w:r>
    </w:p>
    <w:p>
      <w:pPr>
        <w:pStyle w:val="ListParagraph"/>
        <w:numPr>
          <w:ilvl w:val="0"/>
          <w:numId w:val="15"/>
        </w:numPr>
        <w:tabs>
          <w:tab w:val="left" w:pos="1731"/>
        </w:tabs>
        <w:spacing w:before="0" w:after="0" w:line="461" w:lineRule="exact"/>
        <w:ind w:left="1730" w:right="0" w:hanging="451"/>
        <w:jc w:val="left"/>
        <w:rPr>
          <w:sz w:val="36"/>
        </w:rPr>
      </w:pPr>
      <w:r>
        <w:rPr>
          <w:sz w:val="36"/>
        </w:rPr>
        <w:t>结果评审</w:t>
      </w:r>
    </w:p>
    <w:p>
      <w:pPr>
        <w:pStyle w:val="BodyText"/>
        <w:spacing w:before="5"/>
        <w:rPr>
          <w:sz w:val="42"/>
        </w:rPr>
      </w:pPr>
    </w:p>
    <w:p>
      <w:pPr>
        <w:pStyle w:val="ListParagraph"/>
        <w:numPr>
          <w:ilvl w:val="0"/>
          <w:numId w:val="15"/>
        </w:numPr>
        <w:tabs>
          <w:tab w:val="left" w:pos="1731"/>
        </w:tabs>
        <w:spacing w:before="0" w:after="0" w:line="240" w:lineRule="auto"/>
        <w:ind w:left="1730" w:right="0" w:hanging="451"/>
        <w:jc w:val="left"/>
        <w:rPr>
          <w:sz w:val="36"/>
        </w:rPr>
      </w:pPr>
      <w:r>
        <w:rPr>
          <w:sz w:val="36"/>
        </w:rPr>
        <w:t>再验证周期确认</w:t>
      </w:r>
    </w:p>
    <w:p>
      <w:pPr>
        <w:spacing w:after="0" w:line="240" w:lineRule="auto"/>
        <w:jc w:val="left"/>
        <w:rPr>
          <w:sz w:val="36"/>
        </w:rPr>
        <w:sectPr>
          <w:footerReference w:type="default" r:id="rId4"/>
          <w:type w:val="continuous"/>
          <w:pgSz w:w="17860" w:h="25260"/>
          <w:pgMar w:top="1680" w:right="1380" w:bottom="2420" w:left="1420" w:header="708" w:footer="2226"/>
          <w:pgNumType w:start="1"/>
          <w:cols w:space="708"/>
        </w:sectPr>
      </w:pPr>
    </w:p>
    <w:p>
      <w:pPr>
        <w:pStyle w:val="ListParagraph"/>
        <w:numPr>
          <w:ilvl w:val="0"/>
          <w:numId w:val="15"/>
        </w:numPr>
        <w:tabs>
          <w:tab w:val="left" w:pos="1731"/>
        </w:tabs>
        <w:spacing w:before="31" w:after="0" w:line="240" w:lineRule="auto"/>
        <w:ind w:left="1730" w:right="0" w:hanging="451"/>
        <w:jc w:val="left"/>
        <w:rPr>
          <w:sz w:val="36"/>
        </w:rPr>
      </w:pPr>
      <w:r>
        <w:pict>
          <v:group id="_x0000_s1025" style="width:893pt;height:210pt;margin-top:679pt;margin-left:0;mso-position-horizontal-relative:page;mso-position-vertical-relative:page;position:absolute;z-index:251658240" coordorigin="0,13580" coordsize="17860,4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380;height:1680;left:1240;position:absolute;top:13580" stroked="f">
              <v:imagedata r:id="rId5" o:title=""/>
            </v:shape>
            <v:shape id="_x0000_s1027" type="#_x0000_t75" style="width:17860;height:360;position:absolute;top:15260" stroked="f">
              <v:imagedata r:id="rId6" o:title=""/>
            </v:shape>
            <v:shape id="_x0000_s1028" type="#_x0000_t75" style="width:15380;height:380;left:1240;position:absolute;top:15260" stroked="f">
              <v:imagedata r:id="rId7" o:title=""/>
            </v:shape>
            <v:shape id="_x0000_s1029" type="#_x0000_t75" style="width:17860;height:360;position:absolute;top:15260" stroked="f">
              <v:imagedata r:id="rId8" o:title=""/>
            </v:shape>
            <v:shape id="_x0000_s1030" type="#_x0000_t75" style="width:15380;height:380;left:1240;position:absolute;top:15260" stroked="f">
              <v:imagedata r:id="rId9" o:title=""/>
            </v:shape>
            <v:shape id="_x0000_s1031" type="#_x0000_t75" style="width:17860;height:360;position:absolute;top:15260" stroked="f">
              <v:imagedata r:id="rId10" o:title=""/>
            </v:shape>
            <v:shape id="_x0000_s1032" type="#_x0000_t75" style="width:15380;height:380;left:1240;position:absolute;top:15260" stroked="f">
              <v:imagedata r:id="rId11" o:title=""/>
            </v:shape>
            <v:shape id="_x0000_s1033" type="#_x0000_t75" style="width:17860;height:360;position:absolute;top:15260" stroked="f">
              <v:imagedata r:id="rId12" o:title=""/>
            </v:shape>
            <v:shape id="_x0000_s1034" type="#_x0000_t75" style="width:15380;height:1260;left:1240;position:absolute;top:15240" stroked="f">
              <v:imagedata r:id="rId13" o:title=""/>
            </v:shape>
            <v:shape id="_x0000_s1035" type="#_x0000_t75" style="width:17860;height:360;position:absolute;top:16520" stroked="f">
              <v:imagedata r:id="rId6" o:title=""/>
            </v:shape>
            <v:shape id="_x0000_s1036" type="#_x0000_t75" style="width:15380;height:360;left:1240;position:absolute;top:16520" stroked="f">
              <v:imagedata r:id="rId14" o:title=""/>
            </v:shape>
            <v:shape id="_x0000_s1037" type="#_x0000_t75" style="width:17860;height:360;position:absolute;top:16520" stroked="f">
              <v:imagedata r:id="rId8" o:title=""/>
            </v:shape>
            <v:shape id="_x0000_s1038" type="#_x0000_t75" style="width:15380;height:360;left:1240;position:absolute;top:16520" stroked="f">
              <v:imagedata r:id="rId15" o:title=""/>
            </v:shape>
            <v:shape id="_x0000_s1039" type="#_x0000_t75" style="width:17860;height:360;position:absolute;top:16520" stroked="f">
              <v:imagedata r:id="rId10" o:title=""/>
            </v:shape>
            <v:shape id="_x0000_s1040" type="#_x0000_t75" style="width:15380;height:360;left:1240;position:absolute;top:16520" stroked="f">
              <v:imagedata r:id="rId16" o:title=""/>
            </v:shape>
            <v:shape id="_x0000_s1041" type="#_x0000_t75" style="width:17860;height:360;position:absolute;top:16520" stroked="f">
              <v:imagedata r:id="rId12" o:title=""/>
            </v:shape>
            <v:shape id="_x0000_s1042" type="#_x0000_t75" style="width:15200;height:1300;left:1340;position:absolute;top:16480" stroked="f">
              <v:imagedata r:id="rId17" o:title=""/>
            </v:shape>
            <v:shapetype id="_x0000_t202" coordsize="21600,21600" o:spt="202" path="m,l,21600r21600,l21600,xe">
              <v:stroke joinstyle="miter"/>
              <v:path gradientshapeok="t" o:connecttype="rect"/>
            </v:shapetype>
            <v:shape id="_x0000_s1043" type="#_x0000_t202" style="width:1288;height:317;left:3280;position:absolute;top:13742" filled="f" stroked="f">
              <v:textbox inset="0,0,0,0">
                <w:txbxContent>
                  <w:p>
                    <w:pPr>
                      <w:spacing w:before="0" w:line="317" w:lineRule="exact"/>
                      <w:ind w:left="0" w:right="0" w:firstLine="0"/>
                      <w:jc w:val="left"/>
                      <w:rPr>
                        <w:sz w:val="31"/>
                      </w:rPr>
                    </w:pPr>
                    <w:r>
                      <w:rPr>
                        <w:sz w:val="31"/>
                      </w:rPr>
                      <w:t>立项部门</w:t>
                    </w:r>
                  </w:p>
                </w:txbxContent>
              </v:textbox>
            </v:shape>
            <v:shape id="_x0000_s1044" type="#_x0000_t202" style="width:971;height:317;left:7579;position:absolute;top:13742" filled="f" stroked="f">
              <v:textbox inset="0,0,0,0">
                <w:txbxContent>
                  <w:p>
                    <w:pPr>
                      <w:spacing w:before="0" w:line="317" w:lineRule="exact"/>
                      <w:ind w:left="0" w:right="0" w:firstLine="0"/>
                      <w:jc w:val="left"/>
                      <w:rPr>
                        <w:sz w:val="31"/>
                      </w:rPr>
                    </w:pPr>
                    <w:r>
                      <w:rPr>
                        <w:sz w:val="31"/>
                      </w:rPr>
                      <w:t>生产部</w:t>
                    </w:r>
                  </w:p>
                </w:txbxContent>
              </v:textbox>
            </v:shape>
            <v:shape id="_x0000_s1045" type="#_x0000_t202" style="width:1756;height:317;left:10384;position:absolute;top:13742" filled="f" stroked="f">
              <v:textbox inset="0,0,0,0">
                <w:txbxContent>
                  <w:p>
                    <w:pPr>
                      <w:spacing w:before="0" w:line="317" w:lineRule="exact"/>
                      <w:ind w:left="0" w:right="0" w:firstLine="0"/>
                      <w:jc w:val="left"/>
                      <w:rPr>
                        <w:sz w:val="31"/>
                      </w:rPr>
                    </w:pPr>
                    <w:r>
                      <w:rPr>
                        <w:sz w:val="31"/>
                      </w:rPr>
                      <w:t>申 请 日 期</w:t>
                    </w:r>
                  </w:p>
                </w:txbxContent>
              </v:textbox>
            </v:shape>
            <v:shape id="_x0000_s1046" type="#_x0000_t202" style="width:337;height:317;left:14118;position:absolute;top:13742" filled="f" stroked="f">
              <v:textbox inset="0,0,0,0">
                <w:txbxContent>
                  <w:p>
                    <w:pPr>
                      <w:spacing w:before="0" w:line="317" w:lineRule="exact"/>
                      <w:ind w:left="0" w:right="0" w:firstLine="0"/>
                      <w:jc w:val="left"/>
                      <w:rPr>
                        <w:sz w:val="31"/>
                      </w:rPr>
                    </w:pPr>
                    <w:r>
                      <w:rPr>
                        <w:w w:val="102"/>
                        <w:sz w:val="31"/>
                      </w:rPr>
                      <w:t>年</w:t>
                    </w:r>
                  </w:p>
                </w:txbxContent>
              </v:textbox>
            </v:shape>
            <v:shape id="_x0000_s1047" type="#_x0000_t202" style="width:337;height:317;left:14907;position:absolute;top:13742" filled="f" stroked="f">
              <v:textbox inset="0,0,0,0">
                <w:txbxContent>
                  <w:p>
                    <w:pPr>
                      <w:spacing w:before="0" w:line="317" w:lineRule="exact"/>
                      <w:ind w:left="0" w:right="0" w:firstLine="0"/>
                      <w:jc w:val="left"/>
                      <w:rPr>
                        <w:sz w:val="31"/>
                      </w:rPr>
                    </w:pPr>
                    <w:r>
                      <w:rPr>
                        <w:w w:val="102"/>
                        <w:sz w:val="31"/>
                      </w:rPr>
                      <w:t>月</w:t>
                    </w:r>
                  </w:p>
                </w:txbxContent>
              </v:textbox>
            </v:shape>
            <v:shape id="_x0000_s1048" type="#_x0000_t202" style="width:337;height:317;left:15695;position:absolute;top:13742" filled="f" stroked="f">
              <v:textbox inset="0,0,0,0">
                <w:txbxContent>
                  <w:p>
                    <w:pPr>
                      <w:spacing w:before="0" w:line="317" w:lineRule="exact"/>
                      <w:ind w:left="0" w:right="0" w:firstLine="0"/>
                      <w:jc w:val="left"/>
                      <w:rPr>
                        <w:sz w:val="31"/>
                      </w:rPr>
                    </w:pPr>
                    <w:r>
                      <w:rPr>
                        <w:w w:val="102"/>
                        <w:sz w:val="31"/>
                      </w:rPr>
                      <w:t>日</w:t>
                    </w:r>
                  </w:p>
                </w:txbxContent>
              </v:textbox>
            </v:shape>
            <v:shape id="_x0000_s1049" type="#_x0000_t202" style="width:1288;height:317;left:3280;position:absolute;top:14570" filled="f" stroked="f">
              <v:textbox inset="0,0,0,0">
                <w:txbxContent>
                  <w:p>
                    <w:pPr>
                      <w:spacing w:before="0" w:line="317" w:lineRule="exact"/>
                      <w:ind w:left="0" w:right="0" w:firstLine="0"/>
                      <w:jc w:val="left"/>
                      <w:rPr>
                        <w:sz w:val="31"/>
                      </w:rPr>
                    </w:pPr>
                    <w:r>
                      <w:rPr>
                        <w:sz w:val="31"/>
                      </w:rPr>
                      <w:t>立项题目</w:t>
                    </w:r>
                  </w:p>
                </w:txbxContent>
              </v:textbox>
            </v:shape>
            <v:shape id="_x0000_s1050" type="#_x0000_t202" style="width:2900;height:360;left:10035;position:absolute;top:14514" filled="f" stroked="f">
              <v:textbox inset="0,0,0,0">
                <w:txbxContent>
                  <w:p>
                    <w:pPr>
                      <w:spacing w:before="0" w:line="360" w:lineRule="exact"/>
                      <w:ind w:left="0" w:right="0" w:firstLine="0"/>
                      <w:jc w:val="left"/>
                      <w:rPr>
                        <w:sz w:val="36"/>
                      </w:rPr>
                    </w:pPr>
                    <w:r>
                      <w:rPr>
                        <w:sz w:val="36"/>
                      </w:rPr>
                      <w:t>压缩空气系统验证</w:t>
                    </w:r>
                  </w:p>
                </w:txbxContent>
              </v:textbox>
            </v:shape>
            <v:shape id="_x0000_s1051" type="#_x0000_t202" style="width:5245;height:767;left:1526;position:absolute;top:15384" filled="f" stroked="f">
              <v:textbox inset="0,0,0,0">
                <w:txbxContent>
                  <w:p>
                    <w:pPr>
                      <w:spacing w:before="0" w:line="359" w:lineRule="exact"/>
                      <w:ind w:left="1912" w:right="0" w:firstLine="0"/>
                      <w:jc w:val="left"/>
                      <w:rPr>
                        <w:sz w:val="31"/>
                      </w:rPr>
                    </w:pPr>
                    <w:r>
                      <w:rPr>
                        <w:sz w:val="31"/>
                      </w:rPr>
                      <w:t>新项目确认、确认/验证</w:t>
                    </w:r>
                  </w:p>
                  <w:p>
                    <w:pPr>
                      <w:spacing w:before="53" w:line="355" w:lineRule="exact"/>
                      <w:ind w:left="0" w:right="0" w:firstLine="0"/>
                      <w:jc w:val="left"/>
                      <w:rPr>
                        <w:sz w:val="31"/>
                      </w:rPr>
                    </w:pPr>
                    <w:r>
                      <w:rPr>
                        <w:sz w:val="31"/>
                      </w:rPr>
                      <w:t>周期性确认/验证</w:t>
                    </w:r>
                  </w:p>
                </w:txbxContent>
              </v:textbox>
            </v:shape>
            <v:shape id="_x0000_s1052" type="#_x0000_t202" style="width:3330;height:317;left:7694;position:absolute;top:15384" filled="f" stroked="f">
              <v:textbox inset="0,0,0,0">
                <w:txbxContent>
                  <w:p>
                    <w:pPr>
                      <w:spacing w:before="0" w:line="317" w:lineRule="exact"/>
                      <w:ind w:left="0" w:right="0" w:firstLine="0"/>
                      <w:jc w:val="left"/>
                      <w:rPr>
                        <w:sz w:val="31"/>
                      </w:rPr>
                    </w:pPr>
                    <w:r>
                      <w:rPr>
                        <w:sz w:val="31"/>
                      </w:rPr>
                      <w:t>周期性确认、确认/验证</w:t>
                    </w:r>
                  </w:p>
                </w:txbxContent>
              </v:textbox>
            </v:shape>
            <v:shape id="_x0000_s1053" type="#_x0000_t202" style="width:3016;height:317;left:12101;position:absolute;top:15384" filled="f" stroked="f">
              <v:textbox inset="0,0,0,0">
                <w:txbxContent>
                  <w:p>
                    <w:pPr>
                      <w:spacing w:before="0" w:line="317" w:lineRule="exact"/>
                      <w:ind w:left="0" w:right="0" w:firstLine="0"/>
                      <w:jc w:val="left"/>
                      <w:rPr>
                        <w:sz w:val="31"/>
                      </w:rPr>
                    </w:pPr>
                    <w:r>
                      <w:rPr>
                        <w:sz w:val="31"/>
                      </w:rPr>
                      <w:t>变更确认、确认/验证</w:t>
                    </w:r>
                  </w:p>
                </w:txbxContent>
              </v:textbox>
            </v:shape>
            <v:shape id="_x0000_s1054" type="#_x0000_t202" style="width:337;height:317;left:16019;position:absolute;top:15384" filled="f" stroked="f">
              <v:textbox inset="0,0,0,0">
                <w:txbxContent>
                  <w:p>
                    <w:pPr>
                      <w:spacing w:before="0" w:line="317" w:lineRule="exact"/>
                      <w:ind w:left="0" w:right="0" w:firstLine="0"/>
                      <w:jc w:val="left"/>
                      <w:rPr>
                        <w:sz w:val="31"/>
                      </w:rPr>
                    </w:pPr>
                    <w:r>
                      <w:rPr>
                        <w:w w:val="102"/>
                        <w:sz w:val="31"/>
                      </w:rPr>
                      <w:t>非</w:t>
                    </w:r>
                  </w:p>
                </w:txbxContent>
              </v:textbox>
            </v:shape>
            <v:shape id="_x0000_s1055" type="#_x0000_t202" style="width:2702;height:317;left:3438;position:absolute;top:16633" filled="f" stroked="f">
              <v:textbox inset="0,0,0,0">
                <w:txbxContent>
                  <w:p>
                    <w:pPr>
                      <w:spacing w:before="0" w:line="317" w:lineRule="exact"/>
                      <w:ind w:left="0" w:right="0" w:firstLine="0"/>
                      <w:jc w:val="left"/>
                      <w:rPr>
                        <w:sz w:val="31"/>
                      </w:rPr>
                    </w:pPr>
                    <w:r>
                      <w:rPr>
                        <w:sz w:val="31"/>
                      </w:rPr>
                      <w:t>前确认、确认/验证</w:t>
                    </w:r>
                  </w:p>
                </w:txbxContent>
              </v:textbox>
            </v:shape>
            <v:shape id="_x0000_s1056" type="#_x0000_t202" style="width:3019;height:317;left:7061;position:absolute;top:16633" filled="f" stroked="f">
              <v:textbox inset="0,0,0,0">
                <w:txbxContent>
                  <w:p>
                    <w:pPr>
                      <w:spacing w:before="0" w:line="317" w:lineRule="exact"/>
                      <w:ind w:left="0" w:right="0" w:firstLine="0"/>
                      <w:jc w:val="left"/>
                      <w:rPr>
                        <w:sz w:val="31"/>
                      </w:rPr>
                    </w:pPr>
                    <w:r>
                      <w:rPr>
                        <w:sz w:val="31"/>
                      </w:rPr>
                      <w:t>同步确认、确认/验证</w:t>
                    </w:r>
                  </w:p>
                </w:txbxContent>
              </v:textbox>
            </v:shape>
            <v:shape id="_x0000_s1057" type="#_x0000_t202" style="width:3333;height:317;left:10683;position:absolute;top:16633" filled="f" stroked="f">
              <v:textbox inset="0,0,0,0">
                <w:txbxContent>
                  <w:p>
                    <w:pPr>
                      <w:spacing w:before="0" w:line="317" w:lineRule="exact"/>
                      <w:ind w:left="0" w:right="0" w:firstLine="0"/>
                      <w:jc w:val="left"/>
                      <w:rPr>
                        <w:sz w:val="31"/>
                      </w:rPr>
                    </w:pPr>
                    <w:r>
                      <w:rPr>
                        <w:sz w:val="31"/>
                      </w:rPr>
                      <w:t>回顾性确认、确认/验证</w:t>
                    </w:r>
                  </w:p>
                </w:txbxContent>
              </v:textbox>
            </v:shape>
            <v:shape id="_x0000_s1058" type="#_x0000_t202" style="width:1604;height:317;left:14759;position:absolute;top:16633" filled="f" stroked="f">
              <v:textbox inset="0,0,0,0">
                <w:txbxContent>
                  <w:p>
                    <w:pPr>
                      <w:spacing w:before="0" w:line="317" w:lineRule="exact"/>
                      <w:ind w:left="0" w:right="0" w:firstLine="0"/>
                      <w:jc w:val="left"/>
                      <w:rPr>
                        <w:sz w:val="31"/>
                      </w:rPr>
                    </w:pPr>
                    <w:r>
                      <w:rPr>
                        <w:sz w:val="31"/>
                      </w:rPr>
                      <w:t>再确认、确</w:t>
                    </w:r>
                  </w:p>
                </w:txbxContent>
              </v:textbox>
            </v:shape>
            <v:shape id="_x0000_s1059" type="#_x0000_t202" style="width:1130;height:317;left:1526;position:absolute;top:17083" filled="f" stroked="f">
              <v:textbox inset="0,0,0,0">
                <w:txbxContent>
                  <w:p>
                    <w:pPr>
                      <w:spacing w:before="0" w:line="317" w:lineRule="exact"/>
                      <w:ind w:left="0" w:right="0" w:firstLine="0"/>
                      <w:jc w:val="left"/>
                      <w:rPr>
                        <w:sz w:val="31"/>
                      </w:rPr>
                    </w:pPr>
                    <w:r>
                      <w:rPr>
                        <w:sz w:val="31"/>
                      </w:rPr>
                      <w:t>认/验证</w:t>
                    </w:r>
                  </w:p>
                </w:txbxContent>
              </v:textbox>
            </v:shape>
          </v:group>
        </w:pict>
      </w:r>
      <w:r>
        <w:rPr>
          <w:sz w:val="36"/>
        </w:rPr>
        <w:t>验证报告</w:t>
      </w:r>
    </w:p>
    <w:p>
      <w:pPr>
        <w:pStyle w:val="BodyText"/>
        <w:spacing w:before="5"/>
        <w:rPr>
          <w:sz w:val="42"/>
        </w:rPr>
      </w:pPr>
    </w:p>
    <w:p>
      <w:pPr>
        <w:pStyle w:val="ListParagraph"/>
        <w:numPr>
          <w:ilvl w:val="0"/>
          <w:numId w:val="15"/>
        </w:numPr>
        <w:tabs>
          <w:tab w:val="left" w:pos="1731"/>
        </w:tabs>
        <w:spacing w:before="1" w:after="0" w:line="240" w:lineRule="auto"/>
        <w:ind w:left="1730" w:right="0" w:hanging="451"/>
        <w:jc w:val="left"/>
        <w:rPr>
          <w:sz w:val="36"/>
        </w:rPr>
      </w:pPr>
      <w:r>
        <w:rPr>
          <w:sz w:val="36"/>
        </w:rPr>
        <w:t>文件修订变更历史</w:t>
      </w:r>
    </w:p>
    <w:p>
      <w:pPr>
        <w:pStyle w:val="BodyText"/>
        <w:spacing w:before="1"/>
        <w:rPr>
          <w:sz w:val="42"/>
        </w:rPr>
      </w:pPr>
    </w:p>
    <w:p>
      <w:pPr>
        <w:pStyle w:val="ListParagraph"/>
        <w:numPr>
          <w:ilvl w:val="0"/>
          <w:numId w:val="15"/>
        </w:numPr>
        <w:tabs>
          <w:tab w:val="left" w:pos="1731"/>
        </w:tabs>
        <w:spacing w:before="0" w:after="0" w:line="240" w:lineRule="auto"/>
        <w:ind w:left="1730" w:right="0" w:hanging="451"/>
        <w:jc w:val="left"/>
        <w:rPr>
          <w:sz w:val="36"/>
        </w:rPr>
      </w:pPr>
      <w:r>
        <w:rPr>
          <w:sz w:val="36"/>
        </w:rPr>
        <w:t>附件</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spacing w:before="237"/>
        <w:ind w:left="0" w:right="382" w:firstLine="0"/>
        <w:jc w:val="center"/>
        <w:rPr>
          <w:rFonts w:ascii="微软雅黑" w:eastAsia="微软雅黑" w:hint="eastAsia"/>
          <w:b/>
          <w:sz w:val="42"/>
        </w:rPr>
      </w:pPr>
      <w:r>
        <w:rPr>
          <w:rFonts w:ascii="微软雅黑" w:eastAsia="微软雅黑" w:hint="eastAsia"/>
          <w:b/>
          <w:sz w:val="42"/>
        </w:rPr>
        <w:t>江西庐山百草堂生物制药有限公司</w:t>
      </w:r>
    </w:p>
    <w:p>
      <w:pPr>
        <w:pStyle w:val="Title"/>
        <w:spacing w:before="220"/>
      </w:pPr>
      <w:r>
        <w:t>确认/验证立项申请表</w:t>
      </w:r>
    </w:p>
    <w:p>
      <w:pPr>
        <w:pStyle w:val="BodyText"/>
        <w:rPr>
          <w:rFonts w:ascii="微软雅黑"/>
          <w:b/>
          <w:sz w:val="20"/>
        </w:rPr>
      </w:pPr>
    </w:p>
    <w:p>
      <w:pPr>
        <w:pStyle w:val="BodyText"/>
        <w:spacing w:before="3"/>
        <w:rPr>
          <w:rFonts w:ascii="微软雅黑"/>
          <w:b/>
          <w:sz w:val="16"/>
        </w:rPr>
      </w:pPr>
    </w:p>
    <w:p>
      <w:pPr>
        <w:pStyle w:val="Heading2"/>
        <w:tabs>
          <w:tab w:val="left" w:pos="1890"/>
        </w:tabs>
        <w:spacing w:before="26"/>
        <w:ind w:left="0" w:right="1308" w:firstLine="0"/>
        <w:jc w:val="right"/>
        <w:rPr>
          <w:rFonts w:ascii="微软雅黑" w:eastAsia="微软雅黑" w:hint="eastAsia"/>
        </w:rPr>
      </w:pPr>
      <w:r>
        <w:rPr>
          <w:rFonts w:ascii="微软雅黑" w:eastAsia="微软雅黑" w:hint="eastAsia"/>
        </w:rPr>
        <w:t>文件编号：</w:t>
        <w:tab/>
      </w:r>
      <w:r>
        <w:rPr>
          <w:rFonts w:ascii="微软雅黑" w:eastAsia="微软雅黑" w:hint="eastAsia"/>
          <w:spacing w:val="-1"/>
        </w:rPr>
        <w:t>-00</w:t>
      </w:r>
    </w:p>
    <w:p>
      <w:pPr>
        <w:spacing w:after="0"/>
        <w:jc w:val="right"/>
        <w:rPr>
          <w:rFonts w:ascii="微软雅黑" w:eastAsia="微软雅黑" w:hint="eastAsia"/>
        </w:rPr>
        <w:sectPr>
          <w:footerReference w:type="default" r:id="rId18"/>
          <w:pgSz w:w="17860" w:h="25260"/>
          <w:pgMar w:top="2000" w:right="1380" w:bottom="2420" w:left="1420" w:header="0" w:footer="2226"/>
          <w:pgNumType w:start="2"/>
          <w:cols w:space="708"/>
        </w:sectPr>
      </w:pPr>
    </w:p>
    <w:p>
      <w:pPr>
        <w:pStyle w:val="BodyText"/>
        <w:spacing w:before="96"/>
        <w:ind w:left="106"/>
      </w:pPr>
      <w:r>
        <w:drawing>
          <wp:anchor distT="0" distB="0" distL="0" distR="0" simplePos="0" relativeHeight="251659264" behindDoc="1" locked="0" layoutInCell="1" allowOverlap="1">
            <wp:simplePos x="0" y="0"/>
            <wp:positionH relativeFrom="page">
              <wp:posOffset>850900</wp:posOffset>
            </wp:positionH>
            <wp:positionV relativeFrom="page">
              <wp:posOffset>1219200</wp:posOffset>
            </wp:positionV>
            <wp:extent cx="9652000" cy="12065000"/>
            <wp:effectExtent l="0" t="0" r="0" b="0"/>
            <wp:wrapNone/>
            <wp:docPr id="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8.png"/>
                    <pic:cNvPicPr/>
                  </pic:nvPicPr>
                  <pic:blipFill>
                    <a:blip xmlns:r="http://schemas.openxmlformats.org/officeDocument/2006/relationships" r:embed="rId19" cstate="print"/>
                    <a:stretch>
                      <a:fillRect/>
                    </a:stretch>
                  </pic:blipFill>
                  <pic:spPr>
                    <a:xfrm>
                      <a:off x="0" y="0"/>
                      <a:ext cx="9652000" cy="12065000"/>
                    </a:xfrm>
                    <a:prstGeom prst="rect">
                      <a:avLst/>
                    </a:prstGeom>
                  </pic:spPr>
                </pic:pic>
              </a:graphicData>
            </a:graphic>
          </wp:anchor>
        </w:drawing>
      </w:r>
      <w:r>
        <w:t>确认/验证描述</w:t>
      </w:r>
    </w:p>
    <w:p>
      <w:pPr>
        <w:pStyle w:val="BodyText"/>
        <w:spacing w:before="2"/>
        <w:rPr>
          <w:sz w:val="29"/>
        </w:rPr>
      </w:pPr>
    </w:p>
    <w:p>
      <w:pPr>
        <w:pStyle w:val="BodyText"/>
        <w:spacing w:line="463" w:lineRule="auto"/>
        <w:ind w:left="106" w:right="1328"/>
      </w:pPr>
      <w:r>
        <w:rPr>
          <w:spacing w:val="-1"/>
        </w:rPr>
        <w:t xml:space="preserve">压缩空气系统是我公司新进设备。对该设备分别进行设计确认、安装确认、运行确认、性能确认。 </w:t>
      </w:r>
      <w:r>
        <w:t>请说明下列情况：</w:t>
      </w:r>
    </w:p>
    <w:p>
      <w:pPr>
        <w:pStyle w:val="BodyText"/>
        <w:ind w:left="106"/>
      </w:pPr>
      <w:r>
        <w:t>1、确认/验证要求及目的：</w:t>
      </w:r>
    </w:p>
    <w:p>
      <w:pPr>
        <w:pStyle w:val="BodyText"/>
        <w:rPr>
          <w:sz w:val="32"/>
        </w:rPr>
      </w:pPr>
    </w:p>
    <w:p>
      <w:pPr>
        <w:pStyle w:val="BodyText"/>
        <w:rPr>
          <w:sz w:val="32"/>
        </w:rPr>
      </w:pPr>
    </w:p>
    <w:p>
      <w:pPr>
        <w:pStyle w:val="BodyText"/>
        <w:spacing w:before="3"/>
        <w:rPr>
          <w:sz w:val="25"/>
        </w:rPr>
      </w:pPr>
    </w:p>
    <w:p>
      <w:pPr>
        <w:pStyle w:val="BodyText"/>
        <w:spacing w:before="1" w:line="280" w:lineRule="auto"/>
        <w:ind w:left="106" w:right="59" w:firstLine="789"/>
      </w:pPr>
      <w:r>
        <w:t>通过对压缩空气系统的确认与验证，以确认该系统的设计、安装、运行及性能符合药品 GMP 及我公司固体制剂生产工艺要求。</w:t>
      </w:r>
    </w:p>
    <w:p>
      <w:pPr>
        <w:pStyle w:val="BodyText"/>
        <w:rPr>
          <w:sz w:val="32"/>
        </w:rPr>
      </w:pPr>
    </w:p>
    <w:p>
      <w:pPr>
        <w:pStyle w:val="BodyText"/>
        <w:rPr>
          <w:sz w:val="32"/>
        </w:rPr>
      </w:pPr>
    </w:p>
    <w:p>
      <w:pPr>
        <w:pStyle w:val="BodyText"/>
        <w:spacing w:before="253"/>
        <w:ind w:left="106"/>
      </w:pPr>
      <w:r>
        <w:t>2、预计确认/验证日期及所需时间：</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tabs>
          <w:tab w:val="left" w:pos="8928"/>
          <w:tab w:val="left" w:pos="10660"/>
          <w:tab w:val="left" w:pos="11606"/>
          <w:tab w:val="left" w:pos="12550"/>
        </w:tabs>
        <w:spacing w:before="213"/>
        <w:ind w:left="106"/>
      </w:pPr>
      <w:r>
        <w:t>申请人：</w:t>
        <w:tab/>
        <w:t>日期：</w:t>
        <w:tab/>
        <w:t>年</w:t>
        <w:tab/>
        <w:t>月</w:t>
        <w:tab/>
        <w:t>日</w:t>
      </w:r>
    </w:p>
    <w:p>
      <w:pPr>
        <w:pStyle w:val="BodyText"/>
        <w:spacing w:before="3"/>
        <w:rPr>
          <w:sz w:val="30"/>
        </w:rPr>
      </w:pPr>
    </w:p>
    <w:p>
      <w:pPr>
        <w:pStyle w:val="BodyText"/>
        <w:spacing w:before="1"/>
        <w:ind w:left="106"/>
      </w:pPr>
      <w:r>
        <w:t>部门负责人审核：</w:t>
      </w:r>
    </w:p>
    <w:p>
      <w:pPr>
        <w:pStyle w:val="BodyText"/>
        <w:rPr>
          <w:sz w:val="32"/>
        </w:rPr>
      </w:pPr>
    </w:p>
    <w:p>
      <w:pPr>
        <w:pStyle w:val="BodyText"/>
        <w:rPr>
          <w:sz w:val="32"/>
        </w:rPr>
      </w:pPr>
    </w:p>
    <w:p>
      <w:pPr>
        <w:pStyle w:val="BodyText"/>
        <w:rPr>
          <w:sz w:val="32"/>
        </w:rPr>
      </w:pPr>
    </w:p>
    <w:p>
      <w:pPr>
        <w:pStyle w:val="BodyText"/>
        <w:rPr>
          <w:sz w:val="32"/>
        </w:rPr>
      </w:pPr>
    </w:p>
    <w:p>
      <w:pPr>
        <w:pStyle w:val="BodyText"/>
        <w:tabs>
          <w:tab w:val="left" w:pos="8931"/>
          <w:tab w:val="left" w:pos="10663"/>
          <w:tab w:val="left" w:pos="11610"/>
          <w:tab w:val="left" w:pos="12554"/>
        </w:tabs>
        <w:spacing w:before="267"/>
        <w:ind w:left="5777"/>
      </w:pPr>
      <w:r>
        <w:t>签名：</w:t>
        <w:tab/>
        <w:t>日期：</w:t>
        <w:tab/>
        <w:t>年</w:t>
        <w:tab/>
        <w:t>月</w:t>
        <w:tab/>
        <w:t>日</w:t>
      </w:r>
    </w:p>
    <w:p>
      <w:pPr>
        <w:pStyle w:val="BodyText"/>
        <w:spacing w:before="12"/>
        <w:rPr>
          <w:sz w:val="29"/>
        </w:rPr>
      </w:pPr>
    </w:p>
    <w:p>
      <w:pPr>
        <w:pStyle w:val="BodyText"/>
        <w:ind w:left="106"/>
      </w:pPr>
      <w:r>
        <w:t>质量部审核：</w:t>
      </w:r>
    </w:p>
    <w:p>
      <w:pPr>
        <w:pStyle w:val="BodyText"/>
        <w:rPr>
          <w:sz w:val="32"/>
        </w:rPr>
      </w:pPr>
    </w:p>
    <w:p>
      <w:pPr>
        <w:pStyle w:val="BodyText"/>
        <w:rPr>
          <w:sz w:val="32"/>
        </w:rPr>
      </w:pPr>
    </w:p>
    <w:p>
      <w:pPr>
        <w:pStyle w:val="BodyText"/>
        <w:rPr>
          <w:sz w:val="32"/>
        </w:rPr>
      </w:pPr>
    </w:p>
    <w:p>
      <w:pPr>
        <w:pStyle w:val="BodyText"/>
        <w:rPr>
          <w:sz w:val="32"/>
        </w:rPr>
      </w:pPr>
    </w:p>
    <w:p>
      <w:pPr>
        <w:pStyle w:val="BodyText"/>
        <w:tabs>
          <w:tab w:val="left" w:pos="8931"/>
          <w:tab w:val="left" w:pos="10663"/>
          <w:tab w:val="left" w:pos="11610"/>
          <w:tab w:val="left" w:pos="12554"/>
        </w:tabs>
        <w:spacing w:before="267"/>
        <w:ind w:left="5777"/>
      </w:pPr>
      <w:r>
        <w:t>签名：</w:t>
        <w:tab/>
        <w:t>日期：</w:t>
        <w:tab/>
        <w:t>年</w:t>
        <w:tab/>
        <w:t>月</w:t>
        <w:tab/>
        <w:t>日</w:t>
      </w:r>
    </w:p>
    <w:p>
      <w:pPr>
        <w:pStyle w:val="BodyText"/>
        <w:spacing w:before="3"/>
        <w:rPr>
          <w:sz w:val="30"/>
        </w:rPr>
      </w:pPr>
    </w:p>
    <w:p>
      <w:pPr>
        <w:pStyle w:val="BodyText"/>
        <w:ind w:left="106"/>
      </w:pPr>
      <w:r>
        <w:t>分管领导审核：</w:t>
      </w:r>
    </w:p>
    <w:p>
      <w:pPr>
        <w:pStyle w:val="BodyText"/>
        <w:rPr>
          <w:sz w:val="32"/>
        </w:rPr>
      </w:pPr>
    </w:p>
    <w:p>
      <w:pPr>
        <w:pStyle w:val="BodyText"/>
        <w:rPr>
          <w:sz w:val="32"/>
        </w:rPr>
      </w:pPr>
    </w:p>
    <w:p>
      <w:pPr>
        <w:pStyle w:val="BodyText"/>
        <w:rPr>
          <w:sz w:val="32"/>
        </w:rPr>
      </w:pPr>
    </w:p>
    <w:p>
      <w:pPr>
        <w:pStyle w:val="BodyText"/>
        <w:rPr>
          <w:sz w:val="32"/>
        </w:rPr>
      </w:pPr>
    </w:p>
    <w:p>
      <w:pPr>
        <w:pStyle w:val="BodyText"/>
        <w:tabs>
          <w:tab w:val="left" w:pos="9090"/>
          <w:tab w:val="left" w:pos="10821"/>
          <w:tab w:val="left" w:pos="11768"/>
          <w:tab w:val="left" w:pos="12712"/>
        </w:tabs>
        <w:spacing w:before="268"/>
        <w:ind w:left="5936"/>
      </w:pPr>
      <w:r>
        <w:t>签名：</w:t>
        <w:tab/>
        <w:t>日期：</w:t>
        <w:tab/>
        <w:t>年</w:t>
        <w:tab/>
        <w:t>月</w:t>
        <w:tab/>
        <w:t>日</w:t>
      </w:r>
    </w:p>
    <w:p>
      <w:pPr>
        <w:spacing w:after="0"/>
        <w:sectPr>
          <w:footerReference w:type="default" r:id="rId20"/>
          <w:pgSz w:w="17860" w:h="25260"/>
          <w:pgMar w:top="1900" w:right="1380" w:bottom="2420" w:left="1420" w:header="0" w:footer="2226"/>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8"/>
        </w:rPr>
      </w:pPr>
    </w:p>
    <w:p>
      <w:pPr>
        <w:pStyle w:val="Heading1"/>
        <w:numPr>
          <w:ilvl w:val="0"/>
          <w:numId w:val="14"/>
        </w:numPr>
        <w:tabs>
          <w:tab w:val="left" w:pos="1825"/>
        </w:tabs>
        <w:spacing w:before="49" w:after="0" w:line="240" w:lineRule="auto"/>
        <w:ind w:left="1824" w:right="0" w:hanging="545"/>
        <w:jc w:val="left"/>
      </w:pPr>
      <w:r>
        <w:pict>
          <v:group id="_x0000_s1060" style="width:760pt;height:156pt;margin-top:-159.18pt;margin-left:67pt;mso-position-horizontal-relative:page;position:absolute;z-index:-251656192" coordorigin="1340,-3184" coordsize="15200,3120">
            <v:shape id="_x0000_s1061" type="#_x0000_t75" style="width:15200;height:3120;left:1340;position:absolute;top:-3184" stroked="f">
              <v:imagedata r:id="rId21" o:title=""/>
            </v:shape>
            <v:shape id="_x0000_s1062" type="#_x0000_t202" style="width:2555;height:317;left:1526;position:absolute;top:-3053" filled="f" stroked="f">
              <v:textbox inset="0,0,0,0">
                <w:txbxContent>
                  <w:p>
                    <w:pPr>
                      <w:spacing w:before="0" w:line="317" w:lineRule="exact"/>
                      <w:ind w:left="0" w:right="0" w:firstLine="0"/>
                      <w:jc w:val="left"/>
                      <w:rPr>
                        <w:sz w:val="31"/>
                      </w:rPr>
                    </w:pPr>
                    <w:r>
                      <w:rPr>
                        <w:sz w:val="31"/>
                      </w:rPr>
                      <w:t>质量负责人批准：</w:t>
                    </w:r>
                  </w:p>
                </w:txbxContent>
              </v:textbox>
            </v:shape>
            <v:shape id="_x0000_s1063" type="#_x0000_t202" style="width:971;height:317;left:7514;position:absolute;top:-748" filled="f" stroked="f">
              <v:textbox inset="0,0,0,0">
                <w:txbxContent>
                  <w:p>
                    <w:pPr>
                      <w:spacing w:before="0" w:line="317" w:lineRule="exact"/>
                      <w:ind w:left="0" w:right="0" w:firstLine="0"/>
                      <w:jc w:val="left"/>
                      <w:rPr>
                        <w:sz w:val="31"/>
                      </w:rPr>
                    </w:pPr>
                    <w:r>
                      <w:rPr>
                        <w:sz w:val="31"/>
                      </w:rPr>
                      <w:t>签名：</w:t>
                    </w:r>
                  </w:p>
                </w:txbxContent>
              </v:textbox>
            </v:shape>
            <v:shape id="_x0000_s1064" type="#_x0000_t202" style="width:971;height:317;left:10665;position:absolute;top:-748" filled="f" stroked="f">
              <v:textbox inset="0,0,0,0">
                <w:txbxContent>
                  <w:p>
                    <w:pPr>
                      <w:spacing w:before="0" w:line="317" w:lineRule="exact"/>
                      <w:ind w:left="0" w:right="0" w:firstLine="0"/>
                      <w:jc w:val="left"/>
                      <w:rPr>
                        <w:sz w:val="31"/>
                      </w:rPr>
                    </w:pPr>
                    <w:r>
                      <w:rPr>
                        <w:sz w:val="31"/>
                      </w:rPr>
                      <w:t>日期：</w:t>
                    </w:r>
                  </w:p>
                </w:txbxContent>
              </v:textbox>
            </v:shape>
            <v:shape id="_x0000_s1065" type="#_x0000_t202" style="width:337;height:317;left:12393;position:absolute;top:-748" filled="f" stroked="f">
              <v:textbox inset="0,0,0,0">
                <w:txbxContent>
                  <w:p>
                    <w:pPr>
                      <w:spacing w:before="0" w:line="317" w:lineRule="exact"/>
                      <w:ind w:left="0" w:right="0" w:firstLine="0"/>
                      <w:jc w:val="left"/>
                      <w:rPr>
                        <w:sz w:val="31"/>
                      </w:rPr>
                    </w:pPr>
                    <w:r>
                      <w:rPr>
                        <w:w w:val="102"/>
                        <w:sz w:val="31"/>
                      </w:rPr>
                      <w:t>年</w:t>
                    </w:r>
                  </w:p>
                </w:txbxContent>
              </v:textbox>
            </v:shape>
            <v:shape id="_x0000_s1066" type="#_x0000_t202" style="width:337;height:317;left:13341;position:absolute;top:-748" filled="f" stroked="f">
              <v:textbox inset="0,0,0,0">
                <w:txbxContent>
                  <w:p>
                    <w:pPr>
                      <w:spacing w:before="0" w:line="317" w:lineRule="exact"/>
                      <w:ind w:left="0" w:right="0" w:firstLine="0"/>
                      <w:jc w:val="left"/>
                      <w:rPr>
                        <w:sz w:val="31"/>
                      </w:rPr>
                    </w:pPr>
                    <w:r>
                      <w:rPr>
                        <w:w w:val="102"/>
                        <w:sz w:val="31"/>
                      </w:rPr>
                      <w:t>月</w:t>
                    </w:r>
                  </w:p>
                </w:txbxContent>
              </v:textbox>
            </v:shape>
            <v:shape id="_x0000_s1067" type="#_x0000_t202" style="width:337;height:317;left:14287;position:absolute;top:-748" filled="f" stroked="f">
              <v:textbox inset="0,0,0,0">
                <w:txbxContent>
                  <w:p>
                    <w:pPr>
                      <w:spacing w:before="0" w:line="317" w:lineRule="exact"/>
                      <w:ind w:left="0" w:right="0" w:firstLine="0"/>
                      <w:jc w:val="left"/>
                      <w:rPr>
                        <w:sz w:val="31"/>
                      </w:rPr>
                    </w:pPr>
                    <w:r>
                      <w:rPr>
                        <w:w w:val="102"/>
                        <w:sz w:val="31"/>
                      </w:rPr>
                      <w:t>日</w:t>
                    </w:r>
                  </w:p>
                </w:txbxContent>
              </v:textbox>
            </v:shape>
          </v:group>
        </w:pict>
      </w:r>
      <w:r>
        <w:t>概 述</w:t>
      </w:r>
    </w:p>
    <w:p>
      <w:pPr>
        <w:pStyle w:val="BodyText"/>
        <w:spacing w:before="6"/>
        <w:rPr>
          <w:b/>
          <w:sz w:val="47"/>
        </w:rPr>
      </w:pPr>
    </w:p>
    <w:p>
      <w:pPr>
        <w:pStyle w:val="BodyText"/>
        <w:spacing w:before="1" w:line="424" w:lineRule="auto"/>
        <w:ind w:left="1280" w:right="1121" w:firstLine="518"/>
      </w:pPr>
      <w:r>
        <w:rPr>
          <w:spacing w:val="37"/>
        </w:rPr>
        <w:t>按照</w:t>
      </w:r>
      <w:r>
        <w:t>GMP 的要求，设备在正式生产使用前，需要经过验证来证实所使用的设备能够达到设计要求及规定的技术指标</w:t>
      </w:r>
      <w:r>
        <w:rPr>
          <w:spacing w:val="-20"/>
        </w:rPr>
        <w:t xml:space="preserve">，符合生产工艺要求，以便使所生产的产品符合预定的质量标准， </w:t>
      </w:r>
      <w:r>
        <w:t>从设备方面为产品的质量提供保证，因此需要对压缩空气系统进行设备验证。</w:t>
      </w:r>
    </w:p>
    <w:p>
      <w:pPr>
        <w:pStyle w:val="BodyText"/>
        <w:spacing w:before="5"/>
        <w:rPr>
          <w:sz w:val="23"/>
        </w:rPr>
      </w:pPr>
    </w:p>
    <w:p>
      <w:pPr>
        <w:pStyle w:val="BodyText"/>
        <w:ind w:left="1914"/>
      </w:pPr>
      <w:r>
        <w:t>本公司固体制剂生产所需的压缩空气系统</w:t>
      </w:r>
      <w:r>
        <w:rPr>
          <w:color w:val="FF0000"/>
        </w:rPr>
        <w:t>为新购设备，本次确认为新购系统首次确认。</w:t>
      </w:r>
    </w:p>
    <w:p>
      <w:pPr>
        <w:pStyle w:val="BodyText"/>
        <w:spacing w:before="1"/>
        <w:rPr>
          <w:sz w:val="47"/>
        </w:rPr>
      </w:pPr>
    </w:p>
    <w:p>
      <w:pPr>
        <w:pStyle w:val="BodyText"/>
        <w:spacing w:before="1" w:line="424" w:lineRule="auto"/>
        <w:ind w:left="1280" w:right="1288"/>
        <w:jc w:val="both"/>
      </w:pPr>
      <w:r>
        <w:rPr>
          <w:spacing w:val="12"/>
        </w:rPr>
        <w:t>该系统由一台</w:t>
      </w:r>
      <w:r>
        <w:t>WS-7508PV/PSV</w:t>
      </w:r>
      <w:r>
        <w:rPr>
          <w:spacing w:val="16"/>
        </w:rPr>
        <w:t xml:space="preserve"> 型</w:t>
      </w:r>
      <w:r>
        <w:t>（</w:t>
      </w:r>
      <w:r>
        <w:rPr>
          <w:spacing w:val="37"/>
        </w:rPr>
        <w:t>变频</w:t>
      </w:r>
      <w:r>
        <w:t>VSD）</w:t>
      </w:r>
      <w:r>
        <w:rPr>
          <w:spacing w:val="-2"/>
        </w:rPr>
        <w:t>螺杆式空压机、</w:t>
      </w:r>
      <w:r>
        <w:t>SLAD-10NF</w:t>
      </w:r>
      <w:r>
        <w:rPr>
          <w:spacing w:val="2"/>
        </w:rPr>
        <w:t xml:space="preserve"> 常温风冷型冷冻式</w:t>
      </w:r>
      <w:r>
        <w:rPr>
          <w:spacing w:val="-12"/>
        </w:rPr>
        <w:t>压缩空气干燥机、储气罐和过滤系统组成。本压缩机为无油型压缩机，其生产厂家为深圳寿</w:t>
      </w:r>
      <w:r>
        <w:t>力亚洲实业有限公司，流量可达 12.5m3/min</w:t>
      </w:r>
      <w:r>
        <w:rPr>
          <w:spacing w:val="11"/>
        </w:rPr>
        <w:t xml:space="preserve">，压力 </w:t>
      </w:r>
      <w:r>
        <w:t>0.8MPa</w:t>
      </w:r>
      <w:r>
        <w:rPr>
          <w:spacing w:val="-2"/>
        </w:rPr>
        <w:t>，使用时压缩空气经过三级过滤器滤分别滤去水分、尘埃、杂质、尘油后，到各使用点使用.</w:t>
      </w:r>
    </w:p>
    <w:p>
      <w:pPr>
        <w:pStyle w:val="BodyText"/>
        <w:spacing w:before="12"/>
        <w:rPr>
          <w:sz w:val="22"/>
        </w:rPr>
      </w:pPr>
    </w:p>
    <w:p>
      <w:pPr>
        <w:pStyle w:val="BodyText"/>
        <w:spacing w:line="424" w:lineRule="auto"/>
        <w:ind w:left="1280" w:right="1104" w:firstLine="788"/>
      </w:pPr>
      <w:r>
        <w:t xml:space="preserve">本系统为全封闭结构，具有气量足压缩空气洁净，低噪音，振动小，重量轻，占地面 </w:t>
      </w:r>
      <w:r>
        <w:rPr>
          <w:spacing w:val="-1"/>
        </w:rPr>
        <w:t>积小，操作方便，易损件少，运行效率高，无需安装基础。压缩排出的气体进入贮气罐，然</w:t>
      </w:r>
      <w:r>
        <w:rPr>
          <w:w w:val="102"/>
        </w:rPr>
        <w:t>后气体分别经过主管路过滤器</w:t>
      </w:r>
      <w:r>
        <w:rPr>
          <w:spacing w:val="-21"/>
          <w:w w:val="102"/>
        </w:rPr>
        <w:t>（</w:t>
      </w:r>
      <w:r>
        <w:rPr>
          <w:w w:val="102"/>
        </w:rPr>
        <w:t>HC</w:t>
      </w:r>
      <w:r>
        <w:rPr>
          <w:spacing w:val="-69"/>
        </w:rPr>
        <w:t xml:space="preserve"> </w:t>
      </w:r>
      <w:r>
        <w:rPr>
          <w:w w:val="102"/>
        </w:rPr>
        <w:t>级</w:t>
      </w:r>
      <w:r>
        <w:rPr>
          <w:spacing w:val="-162"/>
          <w:w w:val="102"/>
        </w:rPr>
        <w:t>）</w:t>
      </w:r>
      <w:r>
        <w:rPr>
          <w:w w:val="102"/>
        </w:rPr>
        <w:t>，冷冻式干燥机、油雾过滤器</w:t>
      </w:r>
      <w:r>
        <w:rPr>
          <w:spacing w:val="-25"/>
          <w:w w:val="102"/>
        </w:rPr>
        <w:t>（</w:t>
      </w:r>
      <w:r>
        <w:rPr>
          <w:w w:val="102"/>
        </w:rPr>
        <w:t>HT</w:t>
      </w:r>
      <w:r>
        <w:rPr>
          <w:spacing w:val="-69"/>
        </w:rPr>
        <w:t xml:space="preserve"> </w:t>
      </w:r>
      <w:r>
        <w:rPr>
          <w:w w:val="102"/>
        </w:rPr>
        <w:t>级</w:t>
      </w:r>
      <w:r>
        <w:rPr>
          <w:spacing w:val="-161"/>
          <w:w w:val="102"/>
        </w:rPr>
        <w:t>）</w:t>
      </w:r>
      <w:r>
        <w:rPr>
          <w:w w:val="102"/>
        </w:rPr>
        <w:t>、微油雾过滤</w:t>
      </w:r>
      <w:r>
        <w:t>器</w:t>
      </w:r>
      <w:r>
        <w:rPr>
          <w:spacing w:val="-7"/>
        </w:rPr>
        <w:t>（HA</w:t>
      </w:r>
      <w:r>
        <w:rPr>
          <w:spacing w:val="44"/>
        </w:rPr>
        <w:t xml:space="preserve"> 级</w:t>
      </w:r>
      <w:r>
        <w:t>）</w:t>
      </w:r>
      <w:r>
        <w:rPr>
          <w:spacing w:val="-3"/>
        </w:rPr>
        <w:t>对压缩空气进行干燥，除油，净化，使其达到干燥，无油、清洁、洁净度达到</w:t>
      </w:r>
      <w:r>
        <w:t xml:space="preserve">D </w:t>
      </w:r>
      <w:r>
        <w:rPr>
          <w:spacing w:val="-19"/>
        </w:rPr>
        <w:t>级的要求，净化后的压缩空气通过不锈钢分配管道输送到车间各用气点。保证其无油、无水、 无菌、微粒数等指标符合规定，从而保证药品的质量。</w:t>
      </w:r>
    </w:p>
    <w:p>
      <w:pPr>
        <w:pStyle w:val="Heading1"/>
        <w:numPr>
          <w:ilvl w:val="1"/>
          <w:numId w:val="14"/>
        </w:numPr>
        <w:tabs>
          <w:tab w:val="left" w:pos="2008"/>
        </w:tabs>
        <w:spacing w:before="228" w:after="0" w:line="240" w:lineRule="auto"/>
        <w:ind w:left="2007" w:right="0" w:hanging="728"/>
        <w:jc w:val="left"/>
      </w:pPr>
      <w:r>
        <w:t>螺杆压缩机压缩原理：</w:t>
      </w:r>
    </w:p>
    <w:p>
      <w:pPr>
        <w:pStyle w:val="BodyText"/>
        <w:spacing w:before="7"/>
        <w:rPr>
          <w:b/>
          <w:sz w:val="47"/>
        </w:rPr>
      </w:pPr>
    </w:p>
    <w:p>
      <w:pPr>
        <w:pStyle w:val="ListParagraph"/>
        <w:numPr>
          <w:ilvl w:val="2"/>
          <w:numId w:val="14"/>
        </w:numPr>
        <w:tabs>
          <w:tab w:val="left" w:pos="2149"/>
        </w:tabs>
        <w:spacing w:before="1" w:after="0" w:line="424" w:lineRule="auto"/>
        <w:ind w:left="1280" w:right="1187" w:firstLine="0"/>
        <w:jc w:val="left"/>
        <w:rPr>
          <w:sz w:val="31"/>
        </w:rPr>
      </w:pPr>
      <w:r>
        <w:rPr>
          <w:spacing w:val="-1"/>
          <w:sz w:val="31"/>
        </w:rPr>
        <w:t>第一步吸气过程：当电机驱动转子时，主、从转子的齿沟空间在转至进气端口时，其</w:t>
      </w:r>
      <w:r>
        <w:rPr>
          <w:spacing w:val="-14"/>
          <w:sz w:val="31"/>
        </w:rPr>
        <w:t>空间大，外界的空气充满其中，当转子的进气侧端面转离了机壳之进气口时，在齿沟间的空 气被封闭在主、从转子与机壳之间，此为“吸气过程”完成。</w:t>
      </w:r>
    </w:p>
    <w:p>
      <w:pPr>
        <w:pStyle w:val="BodyText"/>
        <w:rPr>
          <w:sz w:val="23"/>
        </w:rPr>
      </w:pPr>
    </w:p>
    <w:p>
      <w:pPr>
        <w:pStyle w:val="ListParagraph"/>
        <w:numPr>
          <w:ilvl w:val="2"/>
          <w:numId w:val="14"/>
        </w:numPr>
        <w:tabs>
          <w:tab w:val="left" w:pos="2149"/>
        </w:tabs>
        <w:spacing w:before="1" w:after="0" w:line="424" w:lineRule="auto"/>
        <w:ind w:left="1280" w:right="1187" w:firstLine="0"/>
        <w:jc w:val="left"/>
        <w:rPr>
          <w:sz w:val="31"/>
        </w:rPr>
      </w:pPr>
      <w:r>
        <w:rPr>
          <w:spacing w:val="-1"/>
          <w:sz w:val="31"/>
        </w:rPr>
        <w:t>第二步封闭及输送过程：在吸气终了时，主、从转子齿峰与机壳形成的封闭容积随着</w:t>
      </w:r>
      <w:r>
        <w:rPr>
          <w:sz w:val="31"/>
        </w:rPr>
        <w:t>转子角度的变化而减少并按螺旋状移动，此为“封闭与输送过程”</w:t>
      </w:r>
    </w:p>
    <w:p>
      <w:pPr>
        <w:spacing w:after="0" w:line="424" w:lineRule="auto"/>
        <w:jc w:val="left"/>
        <w:rPr>
          <w:sz w:val="31"/>
        </w:rPr>
        <w:sectPr>
          <w:footerReference w:type="default" r:id="rId22"/>
          <w:pgSz w:w="17860" w:h="25260"/>
          <w:pgMar w:top="1900" w:right="1380" w:bottom="2420" w:left="1420" w:header="0" w:footer="2226"/>
          <w:pgNumType w:start="4"/>
          <w:cols w:space="708"/>
        </w:sectPr>
      </w:pPr>
    </w:p>
    <w:p>
      <w:pPr>
        <w:pStyle w:val="ListParagraph"/>
        <w:numPr>
          <w:ilvl w:val="2"/>
          <w:numId w:val="14"/>
        </w:numPr>
        <w:tabs>
          <w:tab w:val="left" w:pos="2149"/>
        </w:tabs>
        <w:spacing w:before="41" w:after="0" w:line="424" w:lineRule="auto"/>
        <w:ind w:left="1280" w:right="1136" w:firstLine="0"/>
        <w:jc w:val="left"/>
        <w:rPr>
          <w:sz w:val="31"/>
        </w:rPr>
      </w:pPr>
      <w:r>
        <w:pict>
          <v:group id="_x0000_s1068" style="width:893pt;height:93pt;margin-top:1004pt;margin-left:0;mso-position-horizontal-relative:page;mso-position-vertical-relative:page;position:absolute;z-index:251661312" coordorigin="0,20080" coordsize="17860,1860">
            <v:shape id="_x0000_s1069" type="#_x0000_t75" style="width:17860;height:780;position:absolute;top:20200" stroked="f">
              <v:imagedata r:id="rId23" o:title=""/>
            </v:shape>
            <v:shape id="_x0000_s1070" type="#_x0000_t75" style="width:2555;height:819;left:2585;position:absolute;top:20180" stroked="f">
              <v:imagedata r:id="rId24" o:title=""/>
            </v:shape>
            <v:shape id="_x0000_s1071" type="#_x0000_t75" style="width:17860;height:220;position:absolute;top:20760" stroked="f">
              <v:imagedata r:id="rId25" o:title=""/>
            </v:shape>
            <v:shape id="_x0000_s1072" type="#_x0000_t75" style="width:3775;height:240;left:2585;position:absolute;top:20760" stroked="f">
              <v:imagedata r:id="rId26" o:title=""/>
            </v:shape>
            <v:shape id="_x0000_s1073" type="#_x0000_t75" style="width:17860;height:880;position:absolute;top:20100" stroked="f">
              <v:imagedata r:id="rId27" o:title=""/>
            </v:shape>
            <v:shape id="_x0000_s1074" type="#_x0000_t75" style="width:5410;height:919;left:2585;position:absolute;top:20080" stroked="f">
              <v:imagedata r:id="rId28" o:title=""/>
            </v:shape>
            <v:shape id="_x0000_s1075" type="#_x0000_t75" style="width:17860;height:220;position:absolute;top:20760" stroked="f">
              <v:imagedata r:id="rId29" o:title=""/>
            </v:shape>
            <v:shape id="_x0000_s1076" type="#_x0000_t75" style="width:6555;height:240;left:2585;position:absolute;top:20760" stroked="f">
              <v:imagedata r:id="rId30" o:title=""/>
            </v:shape>
            <v:shape id="_x0000_s1077" type="#_x0000_t75" style="width:17860;height:740;position:absolute;top:20200" stroked="f">
              <v:imagedata r:id="rId31" o:title=""/>
            </v:shape>
            <v:shape id="_x0000_s1078" type="#_x0000_t75" style="width:9270;height:820;left:2585;position:absolute;top:20180" stroked="f">
              <v:imagedata r:id="rId32" o:title=""/>
            </v:shape>
            <v:shape id="_x0000_s1079" type="#_x0000_t75" style="width:17860;height:220;position:absolute;top:20760" stroked="f">
              <v:imagedata r:id="rId33" o:title=""/>
            </v:shape>
            <v:shape id="_x0000_s1080" type="#_x0000_t75" style="width:10490;height:240;left:2585;position:absolute;top:20760" stroked="f">
              <v:imagedata r:id="rId34" o:title=""/>
            </v:shape>
            <v:shape id="_x0000_s1081" type="#_x0000_t75" style="width:17860;height:880;position:absolute;top:20100" stroked="f">
              <v:imagedata r:id="rId35" o:title=""/>
            </v:shape>
            <v:shape id="_x0000_s1082" type="#_x0000_t75" style="width:12210;height:920;left:2585;position:absolute;top:20080" stroked="f">
              <v:imagedata r:id="rId36" o:title=""/>
            </v:shape>
            <v:shape id="_x0000_s1083" type="#_x0000_t75" style="width:17860;height:900;position:absolute;top:21020" stroked="f">
              <v:imagedata r:id="rId37" o:title=""/>
            </v:shape>
            <v:shape id="_x0000_s1084" type="#_x0000_t75" style="width:12030;height:920;left:2685;position:absolute;top:21020" stroked="f">
              <v:imagedata r:id="rId38" o:title=""/>
            </v:shape>
          </v:group>
        </w:pict>
      </w:r>
      <w:r>
        <w:rPr>
          <w:sz w:val="31"/>
        </w:rPr>
        <w:t>第三步 压缩气体与喷油过程 在输送过程中，容积不断减少，气体不断被压缩，压力</w:t>
      </w:r>
      <w:r>
        <w:rPr>
          <w:spacing w:val="-21"/>
          <w:sz w:val="31"/>
        </w:rPr>
        <w:t>提高，温度升高，同时因气压差而变成雾状的润滑油被喷入，起到降温，密封和润滑的作用。</w:t>
      </w:r>
    </w:p>
    <w:p>
      <w:pPr>
        <w:pStyle w:val="BodyText"/>
        <w:spacing w:before="5"/>
        <w:rPr>
          <w:sz w:val="23"/>
        </w:rPr>
      </w:pPr>
    </w:p>
    <w:p>
      <w:pPr>
        <w:pStyle w:val="ListParagraph"/>
        <w:numPr>
          <w:ilvl w:val="2"/>
          <w:numId w:val="14"/>
        </w:numPr>
        <w:tabs>
          <w:tab w:val="left" w:pos="2228"/>
        </w:tabs>
        <w:spacing w:before="0" w:after="0" w:line="424" w:lineRule="auto"/>
        <w:ind w:left="1280" w:right="1149" w:firstLine="0"/>
        <w:jc w:val="left"/>
        <w:rPr>
          <w:sz w:val="31"/>
        </w:rPr>
      </w:pPr>
      <w:r>
        <w:rPr>
          <w:sz w:val="31"/>
        </w:rPr>
        <w:t>第四步 排气过程：当转子之封闭齿峰旋转到与机壳排气口相通时，被压缩的空气开</w:t>
      </w:r>
      <w:r>
        <w:rPr>
          <w:spacing w:val="-7"/>
          <w:w w:val="102"/>
          <w:sz w:val="31"/>
        </w:rPr>
        <w:t>始排放，直到齿峰与齿沟的吻合面移至进气端面，此时齿沟空间为零，即完成“排气过程</w:t>
      </w:r>
      <w:r>
        <w:rPr>
          <w:spacing w:val="-111"/>
          <w:w w:val="102"/>
          <w:sz w:val="31"/>
        </w:rPr>
        <w:t>”；</w:t>
      </w:r>
      <w:r>
        <w:rPr>
          <w:spacing w:val="-8"/>
          <w:sz w:val="31"/>
        </w:rPr>
        <w:t>与此同时，主从转子的另一对齿沟已旋转至进气端，形成最大空间，开始吸气过程，由此开</w:t>
      </w:r>
      <w:r>
        <w:rPr>
          <w:sz w:val="31"/>
        </w:rPr>
        <w:t>始一个新的压缩循环。</w:t>
      </w:r>
    </w:p>
    <w:p>
      <w:pPr>
        <w:pStyle w:val="Heading1"/>
        <w:numPr>
          <w:ilvl w:val="1"/>
          <w:numId w:val="14"/>
        </w:numPr>
        <w:tabs>
          <w:tab w:val="left" w:pos="1918"/>
        </w:tabs>
        <w:spacing w:before="226" w:after="0" w:line="240" w:lineRule="auto"/>
        <w:ind w:left="1917" w:right="0" w:hanging="638"/>
        <w:jc w:val="left"/>
      </w:pPr>
      <w:r>
        <w:t>过滤系统流程：</w:t>
      </w:r>
    </w:p>
    <w:p>
      <w:pPr>
        <w:pStyle w:val="BodyText"/>
        <w:spacing w:before="7"/>
        <w:rPr>
          <w:b/>
          <w:sz w:val="47"/>
        </w:rPr>
      </w:pPr>
    </w:p>
    <w:p>
      <w:pPr>
        <w:pStyle w:val="ListParagraph"/>
        <w:numPr>
          <w:ilvl w:val="2"/>
          <w:numId w:val="14"/>
        </w:numPr>
        <w:tabs>
          <w:tab w:val="left" w:pos="2149"/>
        </w:tabs>
        <w:spacing w:before="0" w:after="0" w:line="424" w:lineRule="auto"/>
        <w:ind w:left="1280" w:right="1187" w:firstLine="0"/>
        <w:jc w:val="left"/>
        <w:rPr>
          <w:sz w:val="31"/>
        </w:rPr>
      </w:pPr>
      <w:r>
        <w:rPr>
          <w:spacing w:val="-1"/>
          <w:sz w:val="31"/>
        </w:rPr>
        <w:t>空气系统流程：空气经空气滤清器过滤后，从进气阀进入压缩室压缩，并与润滑油一</w:t>
      </w:r>
      <w:r>
        <w:rPr>
          <w:sz w:val="31"/>
        </w:rPr>
        <w:t>起排入油气桶，经过油细分离器分离，再经过最小压力阀和冷却器，最后进入使用系统。</w:t>
      </w:r>
    </w:p>
    <w:p>
      <w:pPr>
        <w:pStyle w:val="BodyText"/>
        <w:spacing w:before="6"/>
        <w:rPr>
          <w:sz w:val="23"/>
        </w:rPr>
      </w:pPr>
    </w:p>
    <w:p>
      <w:pPr>
        <w:pStyle w:val="ListParagraph"/>
        <w:numPr>
          <w:ilvl w:val="2"/>
          <w:numId w:val="14"/>
        </w:numPr>
        <w:tabs>
          <w:tab w:val="left" w:pos="2228"/>
        </w:tabs>
        <w:spacing w:before="0" w:after="0" w:line="424" w:lineRule="auto"/>
        <w:ind w:left="1280" w:right="1294" w:firstLine="0"/>
        <w:jc w:val="left"/>
        <w:rPr>
          <w:sz w:val="31"/>
        </w:rPr>
      </w:pPr>
      <w:r>
        <w:rPr>
          <w:spacing w:val="-15"/>
          <w:sz w:val="31"/>
        </w:rPr>
        <w:t>油系统流程：压缩室排出的气、油混合物进入油气桶进行粗分离，分离后的润滑油经</w:t>
      </w:r>
      <w:r>
        <w:rPr>
          <w:sz w:val="31"/>
        </w:rPr>
        <w:t>过油温控制阀、冷却器、油过滤器再进入压缩机。</w:t>
      </w:r>
    </w:p>
    <w:p>
      <w:pPr>
        <w:pStyle w:val="BodyText"/>
        <w:spacing w:before="2"/>
        <w:rPr>
          <w:sz w:val="23"/>
        </w:rPr>
      </w:pPr>
    </w:p>
    <w:p>
      <w:pPr>
        <w:pStyle w:val="ListParagraph"/>
        <w:numPr>
          <w:ilvl w:val="2"/>
          <w:numId w:val="14"/>
        </w:numPr>
        <w:tabs>
          <w:tab w:val="left" w:pos="2149"/>
        </w:tabs>
        <w:spacing w:before="0" w:after="0" w:line="424" w:lineRule="auto"/>
        <w:ind w:left="1280" w:right="1266" w:firstLine="0"/>
        <w:jc w:val="both"/>
        <w:rPr>
          <w:sz w:val="31"/>
        </w:rPr>
      </w:pPr>
      <w:r>
        <w:rPr>
          <w:spacing w:val="-9"/>
          <w:sz w:val="31"/>
        </w:rPr>
        <w:t>冷冻式干燥机的原理：利用制冷设备将压缩空气冷却到一定的露点温度分析出相应所</w:t>
      </w:r>
      <w:r>
        <w:rPr>
          <w:spacing w:val="-14"/>
          <w:sz w:val="31"/>
        </w:rPr>
        <w:t>含水份。通过分离器进行水与压缩空气分离，再通过排水阀将水排出，从而使压缩空气获得所需要的干燥露点。</w:t>
      </w:r>
    </w:p>
    <w:p>
      <w:pPr>
        <w:pStyle w:val="BodyText"/>
        <w:spacing w:before="1"/>
        <w:rPr>
          <w:sz w:val="23"/>
        </w:rPr>
      </w:pPr>
    </w:p>
    <w:p>
      <w:pPr>
        <w:pStyle w:val="Heading2"/>
        <w:numPr>
          <w:ilvl w:val="1"/>
          <w:numId w:val="14"/>
        </w:numPr>
        <w:tabs>
          <w:tab w:val="left" w:pos="1915"/>
        </w:tabs>
        <w:spacing w:before="1" w:after="0" w:line="240" w:lineRule="auto"/>
        <w:ind w:left="1914" w:right="0" w:hanging="635"/>
        <w:jc w:val="both"/>
      </w:pPr>
      <w:r>
        <w:t>压缩空气系统工艺流程图：</w:t>
      </w:r>
    </w:p>
    <w:p>
      <w:pPr>
        <w:pStyle w:val="BodyText"/>
        <w:spacing w:before="4"/>
        <w:rPr>
          <w:b/>
          <w:sz w:val="47"/>
        </w:rPr>
      </w:pPr>
    </w:p>
    <w:p>
      <w:pPr>
        <w:pStyle w:val="BodyText"/>
        <w:spacing w:before="1" w:line="424" w:lineRule="auto"/>
        <w:ind w:left="1280" w:right="1184" w:firstLine="946"/>
        <w:jc w:val="both"/>
      </w:pPr>
      <w:r>
        <w:t>经空气压缩机压缩的气体经ＨＣ级主管路过滤器可完全过滤３μ m 或更大的固态粒子及  99％的水分；再通过冷冻干燥机干燥后，压缩气体进入ＨＴ级油雾过滤器，利用过滤器滤芯（多层玻璃纤维材质）过滤 1μm 或更大的固态粒子，去除 100％的水分，油雾剩余量 1PPm；经ＨＴ级油雾过滤器过滤后的压缩气体流入到ＨＡ级微油雾过滤器，可滤去0.01 μm 或更大的固态粒子，并除去油雾。经三级过滤后，压缩空气被送入到各使用点，与物料或药物直接接触的终端采用空气呼吸器（0.22μm）过滤，从而达到去除微生物的目的。</w:t>
      </w:r>
    </w:p>
    <w:p>
      <w:pPr>
        <w:spacing w:after="0" w:line="424" w:lineRule="auto"/>
        <w:jc w:val="both"/>
        <w:sectPr>
          <w:footerReference w:type="default" r:id="rId39"/>
          <w:pgSz w:w="17860" w:h="25260"/>
          <w:pgMar w:top="2060" w:right="1380" w:bottom="2420" w:left="1420" w:header="0" w:footer="2226"/>
          <w:pgNumType w:start="5"/>
          <w:cols w:space="708"/>
        </w:sectPr>
      </w:pPr>
    </w:p>
    <w:p>
      <w:pPr>
        <w:pStyle w:val="BodyText"/>
        <w:rPr>
          <w:sz w:val="20"/>
        </w:rPr>
      </w:pPr>
      <w:r>
        <w:pict>
          <v:group id="_x0000_s1085" style="width:893pt;height:15.85pt;margin-top:580.72pt;margin-left:0;mso-position-horizontal-relative:page;mso-position-vertical-relative:page;position:absolute;z-index:-251654144" coordorigin="0,11614" coordsize="17860,317">
            <v:shape id="_x0000_s1086" type="#_x0000_t75" style="width:1455;height:240;left:7765;position:absolute;top:11620" stroked="f">
              <v:imagedata r:id="rId40" o:title=""/>
            </v:shape>
            <v:shape id="_x0000_s1087" type="#_x0000_t75" style="width:17860;height:220;position:absolute;top:11640" stroked="f">
              <v:imagedata r:id="rId41" o:title=""/>
            </v:shape>
            <v:shape id="_x0000_s1088" type="#_x0000_t75" style="width:1280;height:220;left:10660;position:absolute;top:11640" stroked="f">
              <v:imagedata r:id="rId42" o:title=""/>
            </v:shape>
            <v:shape id="_x0000_s1089" type="#_x0000_t75" style="width:17860;height:220;position:absolute;top:11640" stroked="f">
              <v:imagedata r:id="rId43" o:title=""/>
            </v:shape>
            <v:shape id="_x0000_s1090" type="#_x0000_t75" style="width:1455;height:240;left:4340;position:absolute;top:11620" stroked="f">
              <v:imagedata r:id="rId44" o:title=""/>
            </v:shape>
            <v:shape id="_x0000_s1091" type="#_x0000_t75" style="width:17860;height:220;position:absolute;top:11640" stroked="f">
              <v:imagedata r:id="rId45" o:title=""/>
            </v:shape>
            <v:shape id="_x0000_s1092" type="#_x0000_t202" style="width:1604;height:317;left:2884;position:absolute;top:11614" filled="f" stroked="f">
              <v:textbox inset="0,0,0,0">
                <w:txbxContent>
                  <w:p>
                    <w:pPr>
                      <w:spacing w:before="0" w:line="317" w:lineRule="exact"/>
                      <w:ind w:left="0" w:right="0" w:firstLine="0"/>
                      <w:jc w:val="left"/>
                      <w:rPr>
                        <w:sz w:val="31"/>
                      </w:rPr>
                    </w:pPr>
                    <w:r>
                      <w:rPr>
                        <w:sz w:val="31"/>
                      </w:rPr>
                      <w:t>ＨＣ级过滤</w:t>
                    </w:r>
                  </w:p>
                </w:txbxContent>
              </v:textbox>
            </v:shape>
            <v:shape id="_x0000_s1093" type="#_x0000_t202" style="width:2238;height:317;left:5678;position:absolute;top:11614" filled="f" stroked="f">
              <v:textbox inset="0,0,0,0">
                <w:txbxContent>
                  <w:p>
                    <w:pPr>
                      <w:spacing w:before="0" w:line="317" w:lineRule="exact"/>
                      <w:ind w:left="0" w:right="0" w:firstLine="0"/>
                      <w:jc w:val="left"/>
                      <w:rPr>
                        <w:sz w:val="31"/>
                      </w:rPr>
                    </w:pPr>
                    <w:r>
                      <w:rPr>
                        <w:sz w:val="31"/>
                      </w:rPr>
                      <w:t>ＨＴ级油雾过滤</w:t>
                    </w:r>
                  </w:p>
                </w:txbxContent>
              </v:textbox>
            </v:shape>
            <v:shape id="_x0000_s1094" type="#_x0000_t202" style="width:1604;height:317;left:9105;position:absolute;top:11614" filled="f" stroked="f">
              <v:textbox inset="0,0,0,0">
                <w:txbxContent>
                  <w:p>
                    <w:pPr>
                      <w:spacing w:before="0" w:line="317" w:lineRule="exact"/>
                      <w:ind w:left="0" w:right="0" w:firstLine="0"/>
                      <w:jc w:val="left"/>
                      <w:rPr>
                        <w:sz w:val="31"/>
                      </w:rPr>
                    </w:pPr>
                    <w:r>
                      <w:rPr>
                        <w:sz w:val="31"/>
                      </w:rPr>
                      <w:t>ＨＡ级过滤</w:t>
                    </w:r>
                  </w:p>
                </w:txbxContent>
              </v:textbox>
            </v:shape>
            <v:shape id="_x0000_s1095" type="#_x0000_t202" style="width:1604;height:317;left:11900;position:absolute;top:11614" filled="f" stroked="f">
              <v:textbox inset="0,0,0,0">
                <w:txbxContent>
                  <w:p>
                    <w:pPr>
                      <w:spacing w:before="0" w:line="317" w:lineRule="exact"/>
                      <w:ind w:left="0" w:right="0" w:firstLine="0"/>
                      <w:jc w:val="left"/>
                      <w:rPr>
                        <w:sz w:val="31"/>
                      </w:rPr>
                    </w:pPr>
                    <w:r>
                      <w:rPr>
                        <w:sz w:val="31"/>
                      </w:rPr>
                      <w:t>终端过滤。</w:t>
                    </w:r>
                  </w:p>
                </w:txbxContent>
              </v:textbox>
            </v:shape>
          </v:group>
        </w:pict>
      </w:r>
      <w:r>
        <w:pict>
          <v:group id="_x0000_s1096" style="width:893pt;height:38pt;margin-top:101.25pt;margin-left:0;mso-position-horizontal-relative:page;mso-position-vertical-relative:page;position:absolute;z-index:-251652096" coordorigin="0,2025" coordsize="17860,760">
            <v:shape id="_x0000_s1097" type="#_x0000_t75" style="width:17860;height:720;position:absolute;top:2040" stroked="f">
              <v:imagedata r:id="rId46" o:title=""/>
            </v:shape>
            <v:shape id="_x0000_s1098" type="#_x0000_t75" style="width:3695;height:759;left:2585;position:absolute;top:2025" stroked="f">
              <v:imagedata r:id="rId47" o:title=""/>
            </v:shape>
            <v:shape id="_x0000_s1099" type="#_x0000_t75" style="width:17860;height:220;position:absolute;top:2540" stroked="f">
              <v:imagedata r:id="rId48" o:title=""/>
            </v:shape>
            <v:shape id="_x0000_s1100" type="#_x0000_t75" style="width:4655;height:240;left:2585;position:absolute;top:2545" stroked="f">
              <v:imagedata r:id="rId49" o:title=""/>
            </v:shape>
            <v:shape id="_x0000_s1101" type="#_x0000_t75" style="width:17860;height:720;position:absolute;top:2040" stroked="f">
              <v:imagedata r:id="rId50" o:title=""/>
            </v:shape>
            <v:shape id="_x0000_s1102" type="#_x0000_t75" style="width:8115;height:760;left:2585;position:absolute;top:2025" stroked="f">
              <v:imagedata r:id="rId51" o:title=""/>
            </v:shape>
            <v:shape id="_x0000_s1103" type="#_x0000_t75" style="width:17860;height:220;position:absolute;top:2540" stroked="f">
              <v:imagedata r:id="rId52" o:title=""/>
            </v:shape>
            <v:shape id="_x0000_s1104" type="#_x0000_t75" style="width:8975;height:240;left:2585;position:absolute;top:2545" stroked="f">
              <v:imagedata r:id="rId53" o:title=""/>
            </v:shape>
            <v:shape id="_x0000_s1105" type="#_x0000_t75" style="width:17860;height:720;position:absolute;top:2040" stroked="f">
              <v:imagedata r:id="rId54" o:title=""/>
            </v:shape>
            <v:shape id="_x0000_s1106" type="#_x0000_t75" style="width:3280;height:760;left:11520;position:absolute;top:2025" stroked="f">
              <v:imagedata r:id="rId55" o:title=""/>
            </v:shape>
          </v:group>
        </w:pict>
      </w:r>
      <w:r>
        <w:pict>
          <v:group id="_x0000_s1107" style="width:893pt;height:55.05pt;margin-top:166pt;margin-left:0;mso-position-horizontal-relative:page;mso-position-vertical-relative:page;position:absolute;z-index:-251651072" coordorigin="0,3320" coordsize="17860,1101">
            <v:shape id="_x0000_s1108" type="#_x0000_t75" style="width:17860;height:1080;position:absolute;top:3320" stroked="f">
              <v:imagedata r:id="rId56" o:title=""/>
            </v:shape>
            <v:shape id="_x0000_s1109" type="#_x0000_t75" style="width:2510;height:1096;left:2585;position:absolute;top:3325" stroked="f">
              <v:imagedata r:id="rId57" o:title=""/>
            </v:shape>
          </v:group>
        </w:pict>
      </w:r>
      <w:r>
        <w:pict>
          <v:group id="_x0000_s1110" style="width:893pt;height:45.95pt;margin-top:244.25pt;margin-left:0;mso-position-horizontal-relative:page;mso-position-vertical-relative:page;position:absolute;z-index:-251650048" coordorigin="0,4885" coordsize="17860,919">
            <v:shape id="_x0000_s1111" type="#_x0000_t75" style="width:17860;height:720;position:absolute;top:5060" stroked="f">
              <v:imagedata r:id="rId58" o:title=""/>
            </v:shape>
            <v:shape id="_x0000_s1112" type="#_x0000_t75" style="width:3835;height:759;left:2585;position:absolute;top:5045" stroked="f">
              <v:imagedata r:id="rId59" o:title=""/>
            </v:shape>
            <v:shape id="_x0000_s1113" type="#_x0000_t75" style="width:17860;height:220;position:absolute;top:5560" stroked="f">
              <v:imagedata r:id="rId60" o:title=""/>
            </v:shape>
            <v:shape id="_x0000_s1114" type="#_x0000_t75" style="width:1440;height:240;left:6380;position:absolute;top:5560" stroked="f">
              <v:imagedata r:id="rId61" o:title=""/>
            </v:shape>
            <v:shape id="_x0000_s1115" type="#_x0000_t75" style="width:17860;height:880;position:absolute;top:4900" stroked="f">
              <v:imagedata r:id="rId62" o:title=""/>
            </v:shape>
            <v:shape id="_x0000_s1116" type="#_x0000_t75" style="width:3075;height:919;left:6380;position:absolute;top:4885" stroked="f">
              <v:imagedata r:id="rId63" o:title=""/>
            </v:shape>
          </v:group>
        </w:pict>
      </w:r>
      <w:r>
        <w:pict>
          <v:group id="_x0000_s1117" style="width:893pt;height:49.25pt;margin-top:316pt;margin-left:0;mso-position-horizontal-relative:page;mso-position-vertical-relative:page;position:absolute;z-index:-251649024" coordorigin="0,6320" coordsize="17860,985">
            <v:shape id="_x0000_s1118" type="#_x0000_t75" style="width:17860;height:960;position:absolute;top:6320" stroked="f">
              <v:imagedata r:id="rId64" o:title=""/>
            </v:shape>
            <v:shape id="_x0000_s1119" type="#_x0000_t75" style="width:440;height:980;left:8280;position:absolute;top:6325" stroked="f">
              <v:imagedata r:id="rId65" o:title=""/>
            </v:shape>
          </v:group>
        </w:pict>
      </w:r>
      <w:r>
        <w:pict>
          <v:group id="_x0000_s1120" style="width:893pt;height:155.05pt;margin-top:395pt;margin-left:0;mso-position-horizontal-relative:page;mso-position-vertical-relative:page;position:absolute;z-index:-251648000" coordorigin="0,7900" coordsize="17860,3101">
            <v:shape id="_x0000_s1121" type="#_x0000_t75" style="width:17860;height:2780;position:absolute;top:8220" stroked="f">
              <v:imagedata r:id="rId66" o:title=""/>
            </v:shape>
            <v:shape id="_x0000_s1122" type="#_x0000_t75" style="width:955;height:2786;left:2585;position:absolute;top:8200" stroked="f">
              <v:imagedata r:id="rId67" o:title=""/>
            </v:shape>
            <v:shape id="_x0000_s1123" type="#_x0000_t75" style="width:17860;height:2980;position:absolute;top:8020" stroked="f">
              <v:imagedata r:id="rId68" o:title=""/>
            </v:shape>
            <v:shape id="_x0000_s1124" type="#_x0000_t75" style="width:1690;height:2983;left:2585;position:absolute;top:8005" stroked="f">
              <v:imagedata r:id="rId69" o:title=""/>
            </v:shape>
            <v:shape id="_x0000_s1125" type="#_x0000_t75" style="width:17860;height:3000;position:absolute;top:8000" stroked="f">
              <v:imagedata r:id="rId70" o:title=""/>
            </v:shape>
            <v:shape id="_x0000_s1126" type="#_x0000_t75" style="width:2415;height:3014;left:2585;position:absolute;top:7985" stroked="f">
              <v:imagedata r:id="rId71" o:title=""/>
            </v:shape>
            <v:shape id="_x0000_s1127" type="#_x0000_t75" style="width:17860;height:3020;position:absolute;top:7980" stroked="f">
              <v:imagedata r:id="rId72" o:title=""/>
            </v:shape>
            <v:shape id="_x0000_s1128" type="#_x0000_t75" style="width:3135;height:3036;left:2585;position:absolute;top:7965" stroked="f">
              <v:imagedata r:id="rId73" o:title=""/>
            </v:shape>
            <v:shape id="_x0000_s1129" type="#_x0000_t75" style="width:17860;height:3060;position:absolute;top:7940" stroked="f">
              <v:imagedata r:id="rId74" o:title=""/>
            </v:shape>
            <v:shape id="_x0000_s1130" type="#_x0000_t75" style="width:3870;height:3072;left:2585;position:absolute;top:7920" stroked="f">
              <v:imagedata r:id="rId75" o:title=""/>
            </v:shape>
            <v:shape id="_x0000_s1131" type="#_x0000_t75" style="width:17860;height:3080;position:absolute;top:7920" stroked="f">
              <v:imagedata r:id="rId76" o:title=""/>
            </v:shape>
            <v:shape id="_x0000_s1132" type="#_x0000_t75" style="width:4615;height:3097;left:2585;position:absolute;top:7900" stroked="f">
              <v:imagedata r:id="rId77" o:title=""/>
            </v:shape>
            <v:shape id="_x0000_s1133" type="#_x0000_t75" style="width:17860;height:3060;position:absolute;top:7940" stroked="f">
              <v:imagedata r:id="rId78" o:title=""/>
            </v:shape>
            <v:shape id="_x0000_s1134" type="#_x0000_t75" style="width:5370;height:3075;left:2585;position:absolute;top:7920" stroked="f">
              <v:imagedata r:id="rId79" o:title=""/>
            </v:shape>
            <v:shape id="_x0000_s1135" type="#_x0000_t75" style="width:17860;height:3040;position:absolute;top:7960" stroked="f">
              <v:imagedata r:id="rId80" o:title=""/>
            </v:shape>
            <v:shape id="_x0000_s1136" type="#_x0000_t75" style="width:6050;height:3055;left:2585;position:absolute;top:7940" stroked="f">
              <v:imagedata r:id="rId81" o:title=""/>
            </v:shape>
            <v:shape id="_x0000_s1137" type="#_x0000_t75" style="width:17860;height:3060;position:absolute;top:7940" stroked="f">
              <v:imagedata r:id="rId82" o:title=""/>
            </v:shape>
            <v:shape id="_x0000_s1138" type="#_x0000_t75" style="width:6730;height:3076;left:2585;position:absolute;top:7920" stroked="f">
              <v:imagedata r:id="rId83" o:title=""/>
            </v:shape>
            <v:shape id="_x0000_s1139" type="#_x0000_t75" style="width:17860;height:3080;position:absolute;top:7920" stroked="f">
              <v:imagedata r:id="rId84" o:title=""/>
            </v:shape>
            <v:shape id="_x0000_s1140" type="#_x0000_t75" style="width:7410;height:3096;left:2585;position:absolute;top:7900" stroked="f">
              <v:imagedata r:id="rId85" o:title=""/>
            </v:shape>
            <v:shape id="_x0000_s1141" type="#_x0000_t75" style="width:17860;height:3060;position:absolute;top:7940" stroked="f">
              <v:imagedata r:id="rId86" o:title=""/>
            </v:shape>
            <v:shape id="_x0000_s1142" type="#_x0000_t75" style="width:8115;height:3079;left:2585;position:absolute;top:7920" stroked="f">
              <v:imagedata r:id="rId87" o:title=""/>
            </v:shape>
            <v:shape id="_x0000_s1143" type="#_x0000_t75" style="width:17860;height:2980;position:absolute;top:8020" stroked="f">
              <v:imagedata r:id="rId88" o:title=""/>
            </v:shape>
            <v:shape id="_x0000_s1144" type="#_x0000_t75" style="width:8835;height:2999;left:2585;position:absolute;top:8000" stroked="f">
              <v:imagedata r:id="rId89" o:title=""/>
            </v:shape>
            <v:shape id="_x0000_s1145" type="#_x0000_t75" style="width:17860;height:3080;position:absolute;top:7920" stroked="f">
              <v:imagedata r:id="rId90" o:title=""/>
            </v:shape>
            <v:shape id="_x0000_s1146" type="#_x0000_t75" style="width:9515;height:3099;left:2585;position:absolute;top:7900" stroked="f">
              <v:imagedata r:id="rId91" o:title=""/>
            </v:shape>
            <v:shape id="_x0000_s1147" type="#_x0000_t75" style="width:17860;height:3040;position:absolute;top:7960" stroked="f">
              <v:imagedata r:id="rId92" o:title=""/>
            </v:shape>
            <v:shape id="_x0000_s1148" type="#_x0000_t75" style="width:10295;height:3059;left:2585;position:absolute;top:7940" stroked="f">
              <v:imagedata r:id="rId93"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4"/>
        </w:rPr>
      </w:pPr>
    </w:p>
    <w:p>
      <w:pPr>
        <w:pStyle w:val="Heading1"/>
        <w:numPr>
          <w:ilvl w:val="0"/>
          <w:numId w:val="17"/>
        </w:numPr>
        <w:tabs>
          <w:tab w:val="left" w:pos="1645"/>
        </w:tabs>
        <w:spacing w:before="50" w:after="0" w:line="240" w:lineRule="auto"/>
        <w:ind w:left="1644" w:right="0" w:hanging="365"/>
        <w:jc w:val="left"/>
      </w:pPr>
      <w:r>
        <w:t>确认目的</w:t>
      </w:r>
    </w:p>
    <w:p>
      <w:pPr>
        <w:pStyle w:val="BodyText"/>
        <w:spacing w:before="10"/>
        <w:rPr>
          <w:b/>
          <w:sz w:val="47"/>
        </w:rPr>
      </w:pPr>
    </w:p>
    <w:p>
      <w:pPr>
        <w:pStyle w:val="ListParagraph"/>
        <w:numPr>
          <w:ilvl w:val="1"/>
          <w:numId w:val="17"/>
        </w:numPr>
        <w:tabs>
          <w:tab w:val="left" w:pos="1835"/>
        </w:tabs>
        <w:spacing w:before="1" w:after="0" w:line="240" w:lineRule="auto"/>
        <w:ind w:left="1835" w:right="0" w:hanging="555"/>
        <w:jc w:val="left"/>
        <w:rPr>
          <w:sz w:val="31"/>
        </w:rPr>
      </w:pPr>
      <w:r>
        <w:rPr>
          <w:sz w:val="31"/>
        </w:rPr>
        <w:t>确认固体制剂车间压缩空气管路系统的设计符合公司预定生产规模用气量。</w:t>
      </w:r>
    </w:p>
    <w:p>
      <w:pPr>
        <w:pStyle w:val="BodyText"/>
        <w:spacing w:before="1"/>
        <w:rPr>
          <w:sz w:val="47"/>
        </w:rPr>
      </w:pPr>
    </w:p>
    <w:p>
      <w:pPr>
        <w:pStyle w:val="ListParagraph"/>
        <w:numPr>
          <w:ilvl w:val="1"/>
          <w:numId w:val="17"/>
        </w:numPr>
        <w:tabs>
          <w:tab w:val="left" w:pos="1835"/>
        </w:tabs>
        <w:spacing w:before="0" w:after="0" w:line="240" w:lineRule="auto"/>
        <w:ind w:left="1835" w:right="0" w:hanging="555"/>
        <w:jc w:val="left"/>
        <w:rPr>
          <w:sz w:val="31"/>
        </w:rPr>
      </w:pPr>
      <w:r>
        <w:rPr>
          <w:spacing w:val="1"/>
          <w:sz w:val="31"/>
        </w:rPr>
        <w:t>确认固体制剂车间压缩空气系统的设施、单元设备的安装符合</w:t>
      </w:r>
      <w:r>
        <w:rPr>
          <w:sz w:val="31"/>
        </w:rPr>
        <w:t>GMP</w:t>
      </w:r>
      <w:r>
        <w:rPr>
          <w:spacing w:val="-14"/>
          <w:sz w:val="31"/>
        </w:rPr>
        <w:t xml:space="preserve"> 规范要求。</w:t>
      </w:r>
    </w:p>
    <w:p>
      <w:pPr>
        <w:pStyle w:val="ListParagraph"/>
        <w:numPr>
          <w:ilvl w:val="1"/>
          <w:numId w:val="17"/>
        </w:numPr>
        <w:tabs>
          <w:tab w:val="left" w:pos="1835"/>
        </w:tabs>
        <w:spacing w:before="111" w:after="0" w:line="1004" w:lineRule="exact"/>
        <w:ind w:left="1280" w:right="1125" w:firstLine="0"/>
        <w:jc w:val="left"/>
        <w:rPr>
          <w:sz w:val="31"/>
        </w:rPr>
      </w:pPr>
      <w:r>
        <w:pict>
          <v:group id="_x0000_s1149" style="width:598pt;height:21pt;margin-top:78.01pt;margin-left:162pt;mso-position-horizontal-relative:page;position:absolute;z-index:-251653120" coordorigin="3240,1560" coordsize="11960,420">
            <v:shape id="_x0000_s1150" type="#_x0000_t75" style="width:11960;height:420;left:3240;position:absolute;top:1560" stroked="f">
              <v:imagedata r:id="rId94" o:title=""/>
            </v:shape>
            <v:shape id="_x0000_s1151" type="#_x0000_t202" style="width:11960;height:420;left:3240;position:absolute;top:1560" filled="f" stroked="f">
              <v:textbox inset="0,0,0,0">
                <w:txbxContent>
                  <w:p>
                    <w:pPr>
                      <w:spacing w:before="48" w:line="372" w:lineRule="exact"/>
                      <w:ind w:left="15" w:right="0" w:firstLine="0"/>
                      <w:jc w:val="left"/>
                      <w:rPr>
                        <w:sz w:val="31"/>
                      </w:rPr>
                    </w:pPr>
                    <w:r>
                      <w:rPr>
                        <w:sz w:val="31"/>
                      </w:rPr>
                      <w:t>证明该系统在按照拟定的操作程序和相关管理文件操作下，空气压缩站生产的压缩气体</w:t>
                    </w:r>
                  </w:p>
                </w:txbxContent>
              </v:textbox>
            </v:shape>
          </v:group>
        </w:pict>
      </w:r>
      <w:r>
        <w:rPr>
          <w:spacing w:val="-16"/>
          <w:sz w:val="31"/>
        </w:rPr>
        <w:t>通过对压缩空气系统的运行确认，证明系统的设施、单元设备符合设备的技术参数要求。</w:t>
      </w:r>
      <w:r>
        <w:rPr>
          <w:sz w:val="31"/>
        </w:rPr>
        <w:t>3.4</w:t>
      </w:r>
    </w:p>
    <w:p>
      <w:pPr>
        <w:pStyle w:val="BodyText"/>
        <w:spacing w:before="12"/>
        <w:rPr>
          <w:sz w:val="7"/>
        </w:rPr>
      </w:pPr>
      <w:r>
        <w:pict>
          <v:group id="_x0000_s1152" style="width:396pt;height:21pt;margin-top:7.05pt;margin-left:135pt;mso-position-horizontal-relative:page;mso-wrap-distance-left:0;mso-wrap-distance-right:0;position:absolute;z-index:-251646976" coordorigin="2700,141" coordsize="7920,420">
            <v:shape id="_x0000_s1153" type="#_x0000_t75" style="width:7920;height:420;left:2700;position:absolute;top:141" stroked="f">
              <v:imagedata r:id="rId95" o:title=""/>
            </v:shape>
            <v:shape id="_x0000_s1154" type="#_x0000_t202" style="width:7920;height:420;left:2700;position:absolute;top:141" filled="f" stroked="f">
              <v:textbox inset="0,0,0,0">
                <w:txbxContent>
                  <w:p>
                    <w:pPr>
                      <w:spacing w:before="50" w:line="370" w:lineRule="exact"/>
                      <w:ind w:left="0" w:right="0" w:firstLine="0"/>
                      <w:jc w:val="left"/>
                      <w:rPr>
                        <w:sz w:val="31"/>
                      </w:rPr>
                    </w:pPr>
                    <w:r>
                      <w:rPr>
                        <w:sz w:val="31"/>
                      </w:rPr>
                      <w:t>满足生产工艺的要求，并满足最新发布的GMP 规范要求。</w:t>
                    </w:r>
                  </w:p>
                </w:txbxContent>
              </v:textbox>
            </v:shape>
            <w10:wrap type="topAndBottom"/>
          </v:group>
        </w:pict>
      </w:r>
    </w:p>
    <w:p>
      <w:pPr>
        <w:pStyle w:val="BodyText"/>
        <w:rPr>
          <w:sz w:val="20"/>
        </w:rPr>
      </w:pPr>
    </w:p>
    <w:p>
      <w:pPr>
        <w:pStyle w:val="BodyText"/>
        <w:spacing w:before="2"/>
        <w:rPr>
          <w:sz w:val="22"/>
        </w:rPr>
      </w:pPr>
    </w:p>
    <w:p>
      <w:pPr>
        <w:pStyle w:val="BodyText"/>
        <w:spacing w:before="63" w:line="424" w:lineRule="auto"/>
        <w:ind w:left="1280" w:right="1287"/>
      </w:pPr>
      <w:r>
        <w:t>3.5 通过分析验证过程中的测试数据和系统余量之间的关系，对系统能够连续稳定的有效保证车间使用点的压缩空气品质和用气量进行科学的评估。</w:t>
      </w:r>
    </w:p>
    <w:p>
      <w:pPr>
        <w:pStyle w:val="BodyText"/>
        <w:spacing w:before="11"/>
        <w:rPr>
          <w:sz w:val="13"/>
        </w:rPr>
      </w:pPr>
    </w:p>
    <w:p>
      <w:pPr>
        <w:pStyle w:val="Heading1"/>
        <w:numPr>
          <w:ilvl w:val="0"/>
          <w:numId w:val="17"/>
        </w:numPr>
        <w:tabs>
          <w:tab w:val="left" w:pos="1645"/>
        </w:tabs>
        <w:spacing w:before="50" w:after="0" w:line="240" w:lineRule="auto"/>
        <w:ind w:left="1644" w:right="0" w:hanging="365"/>
        <w:jc w:val="left"/>
      </w:pPr>
      <w:r>
        <w:t>确认范围</w:t>
      </w:r>
    </w:p>
    <w:p>
      <w:pPr>
        <w:pStyle w:val="BodyText"/>
        <w:spacing w:before="10"/>
        <w:rPr>
          <w:b/>
          <w:sz w:val="47"/>
        </w:rPr>
      </w:pPr>
    </w:p>
    <w:p>
      <w:pPr>
        <w:pStyle w:val="BodyText"/>
        <w:spacing w:line="424" w:lineRule="auto"/>
        <w:ind w:left="1280" w:right="1218" w:firstLine="629"/>
      </w:pPr>
      <w:r>
        <w:rPr>
          <w:spacing w:val="-6"/>
        </w:rPr>
        <w:t>固体制剂车间压缩空气系统进行确认，确认的项目包括：设计确认、安装确认、运行确</w:t>
      </w:r>
      <w:r>
        <w:t>认、性能确认。</w:t>
      </w:r>
    </w:p>
    <w:p>
      <w:pPr>
        <w:spacing w:after="0" w:line="424" w:lineRule="auto"/>
        <w:sectPr>
          <w:footerReference w:type="default" r:id="rId96"/>
          <w:pgSz w:w="17860" w:h="25260"/>
          <w:pgMar w:top="2000" w:right="1380" w:bottom="2420" w:left="1420" w:header="0" w:footer="2226"/>
          <w:pgNumType w:start="6"/>
          <w:cols w:space="708"/>
        </w:sectPr>
      </w:pPr>
    </w:p>
    <w:p>
      <w:pPr>
        <w:pStyle w:val="ListParagraph"/>
        <w:numPr>
          <w:ilvl w:val="1"/>
          <w:numId w:val="14"/>
        </w:numPr>
        <w:tabs>
          <w:tab w:val="left" w:pos="1835"/>
        </w:tabs>
        <w:spacing w:before="41" w:after="0" w:line="240" w:lineRule="auto"/>
        <w:ind w:left="1835" w:right="0" w:hanging="555"/>
        <w:jc w:val="left"/>
        <w:rPr>
          <w:color w:val="FF0000"/>
          <w:sz w:val="31"/>
        </w:rPr>
      </w:pPr>
      <w:r>
        <w:rPr>
          <w:color w:val="FF0000"/>
          <w:spacing w:val="1"/>
          <w:sz w:val="31"/>
        </w:rPr>
        <w:t>设计确认：设计确认是确认压缩空气系统的设计符合</w:t>
      </w:r>
      <w:r>
        <w:rPr>
          <w:color w:val="FF0000"/>
          <w:sz w:val="31"/>
        </w:rPr>
        <w:t>URS</w:t>
      </w:r>
      <w:r>
        <w:rPr>
          <w:color w:val="FF0000"/>
          <w:spacing w:val="-26"/>
          <w:sz w:val="31"/>
        </w:rPr>
        <w:t xml:space="preserve"> 标准</w:t>
      </w:r>
      <w:r>
        <w:rPr>
          <w:spacing w:val="25"/>
          <w:sz w:val="31"/>
        </w:rPr>
        <w:t>要求和</w:t>
      </w:r>
      <w:r>
        <w:rPr>
          <w:sz w:val="31"/>
        </w:rPr>
        <w:t>GMP</w:t>
      </w:r>
      <w:r>
        <w:rPr>
          <w:spacing w:val="-20"/>
          <w:sz w:val="31"/>
        </w:rPr>
        <w:t xml:space="preserve"> 规范。</w:t>
      </w:r>
    </w:p>
    <w:p>
      <w:pPr>
        <w:pStyle w:val="BodyText"/>
        <w:spacing w:before="4"/>
        <w:rPr>
          <w:sz w:val="47"/>
        </w:rPr>
      </w:pPr>
    </w:p>
    <w:p>
      <w:pPr>
        <w:pStyle w:val="ListParagraph"/>
        <w:numPr>
          <w:ilvl w:val="1"/>
          <w:numId w:val="14"/>
        </w:numPr>
        <w:tabs>
          <w:tab w:val="left" w:pos="1835"/>
        </w:tabs>
        <w:spacing w:before="1" w:after="0" w:line="424" w:lineRule="auto"/>
        <w:ind w:left="1280" w:right="1184" w:firstLine="0"/>
        <w:jc w:val="left"/>
        <w:rPr>
          <w:sz w:val="31"/>
        </w:rPr>
      </w:pPr>
      <w:r>
        <w:rPr>
          <w:spacing w:val="-1"/>
          <w:sz w:val="31"/>
        </w:rPr>
        <w:t>安装确认：是对空压机、储气罐、冷冻式干燥机、过滤系统等部件安装及有关辅助设施</w:t>
      </w:r>
      <w:r>
        <w:rPr>
          <w:sz w:val="31"/>
        </w:rPr>
        <w:t>连接的确认，确认其符合设计要求；</w:t>
      </w:r>
    </w:p>
    <w:p>
      <w:pPr>
        <w:pStyle w:val="BodyText"/>
        <w:spacing w:before="1"/>
        <w:rPr>
          <w:sz w:val="23"/>
        </w:rPr>
      </w:pPr>
    </w:p>
    <w:p>
      <w:pPr>
        <w:pStyle w:val="ListParagraph"/>
        <w:numPr>
          <w:ilvl w:val="1"/>
          <w:numId w:val="14"/>
        </w:numPr>
        <w:tabs>
          <w:tab w:val="left" w:pos="1835"/>
        </w:tabs>
        <w:spacing w:before="1" w:after="0" w:line="424" w:lineRule="auto"/>
        <w:ind w:left="1280" w:right="1184" w:firstLine="0"/>
        <w:jc w:val="left"/>
        <w:rPr>
          <w:sz w:val="31"/>
        </w:rPr>
      </w:pPr>
      <w:r>
        <w:rPr>
          <w:spacing w:val="-1"/>
          <w:sz w:val="31"/>
        </w:rPr>
        <w:t>运行确认：是在安装符合设计要求的前提下，运行状态下对该系统各单元设备、辅助设</w:t>
      </w:r>
      <w:r>
        <w:rPr>
          <w:sz w:val="31"/>
        </w:rPr>
        <w:t>施及控制系统的运行稳定性进行确认，确认其符合设计要求；</w:t>
      </w:r>
    </w:p>
    <w:p>
      <w:pPr>
        <w:pStyle w:val="BodyText"/>
        <w:spacing w:before="1"/>
        <w:rPr>
          <w:sz w:val="23"/>
        </w:rPr>
      </w:pPr>
    </w:p>
    <w:p>
      <w:pPr>
        <w:pStyle w:val="ListParagraph"/>
        <w:numPr>
          <w:ilvl w:val="1"/>
          <w:numId w:val="14"/>
        </w:numPr>
        <w:tabs>
          <w:tab w:val="left" w:pos="1835"/>
        </w:tabs>
        <w:spacing w:before="1" w:after="0" w:line="424" w:lineRule="auto"/>
        <w:ind w:left="1280" w:right="1184" w:firstLine="0"/>
        <w:jc w:val="left"/>
        <w:rPr>
          <w:sz w:val="31"/>
        </w:rPr>
      </w:pPr>
      <w:r>
        <w:rPr>
          <w:spacing w:val="-1"/>
          <w:sz w:val="31"/>
        </w:rPr>
        <w:t>性能确认：是在设备正常运行状态下，对洁净区内的压缩空气中的气味、水分、油份、</w:t>
      </w:r>
      <w:r>
        <w:rPr>
          <w:spacing w:val="-13"/>
          <w:sz w:val="31"/>
        </w:rPr>
        <w:t>悬浮粒子及浮游菌进行检测，以确认本压缩空气系统生产的洁净压缩空气符合生产工艺要求</w:t>
      </w:r>
    </w:p>
    <w:p>
      <w:pPr>
        <w:pStyle w:val="BodyText"/>
        <w:spacing w:line="396" w:lineRule="exact"/>
        <w:ind w:left="1280"/>
      </w:pPr>
      <w:r>
        <w:t>（仅对工艺用洁净压缩空气用气口进行检测</w:t>
      </w:r>
      <w:r>
        <w:rPr>
          <w:spacing w:val="-190"/>
        </w:rPr>
        <w:t>）</w:t>
      </w:r>
      <w:r>
        <w:t>。</w:t>
      </w:r>
    </w:p>
    <w:p>
      <w:pPr>
        <w:pStyle w:val="BodyText"/>
        <w:spacing w:before="12"/>
        <w:rPr>
          <w:sz w:val="41"/>
        </w:rPr>
      </w:pPr>
    </w:p>
    <w:p>
      <w:pPr>
        <w:pStyle w:val="Heading1"/>
        <w:numPr>
          <w:ilvl w:val="0"/>
          <w:numId w:val="14"/>
        </w:numPr>
        <w:tabs>
          <w:tab w:val="left" w:pos="1645"/>
        </w:tabs>
        <w:spacing w:before="0" w:after="0" w:line="240" w:lineRule="auto"/>
        <w:ind w:left="1644" w:right="0" w:hanging="365"/>
        <w:jc w:val="left"/>
      </w:pPr>
      <w:r>
        <w:t>职责</w:t>
      </w:r>
    </w:p>
    <w:p>
      <w:pPr>
        <w:pStyle w:val="BodyText"/>
        <w:spacing w:before="7"/>
        <w:rPr>
          <w:b/>
          <w:sz w:val="47"/>
        </w:rPr>
      </w:pPr>
    </w:p>
    <w:p>
      <w:pPr>
        <w:pStyle w:val="BodyText"/>
        <w:ind w:right="823"/>
        <w:jc w:val="center"/>
      </w:pPr>
      <w:r>
        <w:t>验证小组成员与职责</w:t>
      </w:r>
    </w:p>
    <w:p>
      <w:pPr>
        <w:pStyle w:val="BodyText"/>
        <w:spacing w:before="6"/>
        <w:rPr>
          <w:sz w:val="28"/>
        </w:rPr>
      </w:pPr>
      <w:r>
        <w:pict>
          <v:group id="_x0000_s1155" style="width:9in;height:569pt;margin-top:20.22pt;margin-left:134pt;mso-position-horizontal-relative:page;mso-wrap-distance-left:0;mso-wrap-distance-right:0;position:absolute;z-index:-251645952" coordorigin="2680,404" coordsize="12960,11380">
            <v:shape id="_x0000_s1156" type="#_x0000_t75" style="width:12960;height:11380;left:2680;position:absolute;top:404" stroked="f">
              <v:imagedata r:id="rId97" o:title=""/>
            </v:shape>
            <v:shape id="_x0000_s1157" type="#_x0000_t202" style="width:337;height:317;left:2862;position:absolute;top:655" filled="f" stroked="f">
              <v:textbox inset="0,0,0,0">
                <w:txbxContent>
                  <w:p>
                    <w:pPr>
                      <w:spacing w:before="0" w:line="317" w:lineRule="exact"/>
                      <w:ind w:left="0" w:right="0" w:firstLine="0"/>
                      <w:jc w:val="left"/>
                      <w:rPr>
                        <w:sz w:val="31"/>
                      </w:rPr>
                    </w:pPr>
                    <w:r>
                      <w:rPr>
                        <w:w w:val="102"/>
                        <w:sz w:val="31"/>
                      </w:rPr>
                      <w:t>部</w:t>
                    </w:r>
                  </w:p>
                </w:txbxContent>
              </v:textbox>
            </v:shape>
            <v:shape id="_x0000_s1158" type="#_x0000_t202" style="width:337;height:317;left:3809;position:absolute;top:655" filled="f" stroked="f">
              <v:textbox inset="0,0,0,0">
                <w:txbxContent>
                  <w:p>
                    <w:pPr>
                      <w:spacing w:before="0" w:line="317" w:lineRule="exact"/>
                      <w:ind w:left="0" w:right="0" w:firstLine="0"/>
                      <w:jc w:val="left"/>
                      <w:rPr>
                        <w:sz w:val="31"/>
                      </w:rPr>
                    </w:pPr>
                    <w:r>
                      <w:rPr>
                        <w:w w:val="102"/>
                        <w:sz w:val="31"/>
                      </w:rPr>
                      <w:t>门</w:t>
                    </w:r>
                  </w:p>
                </w:txbxContent>
              </v:textbox>
            </v:shape>
            <v:shape id="_x0000_s1159" type="#_x0000_t202" style="width:337;height:317;left:4777;position:absolute;top:655" filled="f" stroked="f">
              <v:textbox inset="0,0,0,0">
                <w:txbxContent>
                  <w:p>
                    <w:pPr>
                      <w:spacing w:before="0" w:line="317" w:lineRule="exact"/>
                      <w:ind w:left="0" w:right="0" w:firstLine="0"/>
                      <w:jc w:val="left"/>
                      <w:rPr>
                        <w:sz w:val="31"/>
                      </w:rPr>
                    </w:pPr>
                    <w:r>
                      <w:rPr>
                        <w:w w:val="102"/>
                        <w:sz w:val="31"/>
                      </w:rPr>
                      <w:t>姓</w:t>
                    </w:r>
                  </w:p>
                </w:txbxContent>
              </v:textbox>
            </v:shape>
            <v:shape id="_x0000_s1160" type="#_x0000_t202" style="width:337;height:317;left:5566;position:absolute;top:655" filled="f" stroked="f">
              <v:textbox inset="0,0,0,0">
                <w:txbxContent>
                  <w:p>
                    <w:pPr>
                      <w:spacing w:before="0" w:line="317" w:lineRule="exact"/>
                      <w:ind w:left="0" w:right="0" w:firstLine="0"/>
                      <w:jc w:val="left"/>
                      <w:rPr>
                        <w:sz w:val="31"/>
                      </w:rPr>
                    </w:pPr>
                    <w:r>
                      <w:rPr>
                        <w:w w:val="102"/>
                        <w:sz w:val="31"/>
                      </w:rPr>
                      <w:t>名</w:t>
                    </w:r>
                  </w:p>
                </w:txbxContent>
              </v:textbox>
            </v:shape>
            <v:shape id="_x0000_s1161" type="#_x0000_t202" style="width:337;height:317;left:7478;position:absolute;top:655" filled="f" stroked="f">
              <v:textbox inset="0,0,0,0">
                <w:txbxContent>
                  <w:p>
                    <w:pPr>
                      <w:spacing w:before="0" w:line="317" w:lineRule="exact"/>
                      <w:ind w:left="0" w:right="0" w:firstLine="0"/>
                      <w:jc w:val="left"/>
                      <w:rPr>
                        <w:sz w:val="31"/>
                      </w:rPr>
                    </w:pPr>
                    <w:r>
                      <w:rPr>
                        <w:w w:val="102"/>
                        <w:sz w:val="31"/>
                      </w:rPr>
                      <w:t>职</w:t>
                    </w:r>
                  </w:p>
                </w:txbxContent>
              </v:textbox>
            </v:shape>
            <v:shape id="_x0000_s1162" type="#_x0000_t202" style="width:337;height:317;left:8425;position:absolute;top:655" filled="f" stroked="f">
              <v:textbox inset="0,0,0,0">
                <w:txbxContent>
                  <w:p>
                    <w:pPr>
                      <w:spacing w:before="0" w:line="317" w:lineRule="exact"/>
                      <w:ind w:left="0" w:right="0" w:firstLine="0"/>
                      <w:jc w:val="left"/>
                      <w:rPr>
                        <w:sz w:val="31"/>
                      </w:rPr>
                    </w:pPr>
                    <w:r>
                      <w:rPr>
                        <w:w w:val="102"/>
                        <w:sz w:val="31"/>
                      </w:rPr>
                      <w:t>务</w:t>
                    </w:r>
                  </w:p>
                </w:txbxContent>
              </v:textbox>
            </v:shape>
            <v:shape id="_x0000_s1163" type="#_x0000_t202" style="width:1288;height:317;left:10092;position:absolute;top:655" filled="f" stroked="f">
              <v:textbox inset="0,0,0,0">
                <w:txbxContent>
                  <w:p>
                    <w:pPr>
                      <w:spacing w:before="0" w:line="317" w:lineRule="exact"/>
                      <w:ind w:left="0" w:right="0" w:firstLine="0"/>
                      <w:jc w:val="left"/>
                      <w:rPr>
                        <w:sz w:val="31"/>
                      </w:rPr>
                    </w:pPr>
                    <w:r>
                      <w:rPr>
                        <w:sz w:val="31"/>
                      </w:rPr>
                      <w:t>职责要求</w:t>
                    </w:r>
                  </w:p>
                </w:txbxContent>
              </v:textbox>
            </v:shape>
            <v:shape id="_x0000_s1164" type="#_x0000_t202" style="width:1604;height:317;left:7324;position:absolute;top:1876" filled="f" stroked="f">
              <v:textbox inset="0,0,0,0">
                <w:txbxContent>
                  <w:p>
                    <w:pPr>
                      <w:spacing w:before="0" w:line="317" w:lineRule="exact"/>
                      <w:ind w:left="0" w:right="0" w:firstLine="0"/>
                      <w:jc w:val="left"/>
                      <w:rPr>
                        <w:sz w:val="31"/>
                      </w:rPr>
                    </w:pPr>
                    <w:r>
                      <w:rPr>
                        <w:color w:val="FF0000"/>
                        <w:sz w:val="31"/>
                      </w:rPr>
                      <w:t>质量授权人</w:t>
                    </w:r>
                  </w:p>
                </w:txbxContent>
              </v:textbox>
            </v:shape>
            <v:shape id="_x0000_s1165" type="#_x0000_t202" style="width:5406;height:1019;left:10092;position:absolute;top:1674" filled="f" stroked="f">
              <v:textbox inset="0,0,0,0">
                <w:txbxContent>
                  <w:p>
                    <w:pPr>
                      <w:spacing w:before="0" w:line="359" w:lineRule="exact"/>
                      <w:ind w:left="0" w:right="0" w:firstLine="0"/>
                      <w:jc w:val="left"/>
                      <w:rPr>
                        <w:sz w:val="31"/>
                      </w:rPr>
                    </w:pPr>
                    <w:r>
                      <w:rPr>
                        <w:color w:val="FF0000"/>
                        <w:sz w:val="31"/>
                      </w:rPr>
                      <w:t>负责确认中质量保证相关活动的安排；</w:t>
                    </w:r>
                  </w:p>
                  <w:p>
                    <w:pPr>
                      <w:spacing w:before="10" w:line="240" w:lineRule="auto"/>
                      <w:rPr>
                        <w:sz w:val="23"/>
                      </w:rPr>
                    </w:pPr>
                  </w:p>
                  <w:p>
                    <w:pPr>
                      <w:spacing w:before="0" w:line="355" w:lineRule="exact"/>
                      <w:ind w:left="0" w:right="0" w:firstLine="0"/>
                      <w:jc w:val="left"/>
                      <w:rPr>
                        <w:sz w:val="31"/>
                      </w:rPr>
                    </w:pPr>
                    <w:r>
                      <w:rPr>
                        <w:color w:val="FF0000"/>
                        <w:sz w:val="31"/>
                      </w:rPr>
                      <w:t>及方案、偏差和报告的最终批准。负责</w:t>
                    </w:r>
                  </w:p>
                </w:txbxContent>
              </v:textbox>
            </v:shape>
            <v:shape id="_x0000_s1166" type="#_x0000_t202" style="width:2238;height:317;left:7007;position:absolute;top:2877" filled="f" stroked="f">
              <v:textbox inset="0,0,0,0">
                <w:txbxContent>
                  <w:p>
                    <w:pPr>
                      <w:spacing w:before="0" w:line="317" w:lineRule="exact"/>
                      <w:ind w:left="0" w:right="0" w:firstLine="0"/>
                      <w:jc w:val="left"/>
                      <w:rPr>
                        <w:sz w:val="31"/>
                      </w:rPr>
                    </w:pPr>
                    <w:r>
                      <w:rPr>
                        <w:color w:val="FF0000"/>
                        <w:sz w:val="31"/>
                      </w:rPr>
                      <w:t>兼质量副总经理</w:t>
                    </w:r>
                  </w:p>
                </w:txbxContent>
              </v:textbox>
            </v:shape>
            <v:shape id="_x0000_s1167" type="#_x0000_t202" style="width:3188;height:317;left:10092;position:absolute;top:3079" filled="f" stroked="f">
              <v:textbox inset="0,0,0,0">
                <w:txbxContent>
                  <w:p>
                    <w:pPr>
                      <w:spacing w:before="0" w:line="317" w:lineRule="exact"/>
                      <w:ind w:left="0" w:right="0" w:firstLine="0"/>
                      <w:jc w:val="left"/>
                      <w:rPr>
                        <w:sz w:val="31"/>
                      </w:rPr>
                    </w:pPr>
                    <w:r>
                      <w:rPr>
                        <w:color w:val="FF0000"/>
                        <w:sz w:val="31"/>
                      </w:rPr>
                      <w:t>确认方案及报告的审核</w:t>
                    </w:r>
                  </w:p>
                </w:txbxContent>
              </v:textbox>
            </v:shape>
            <v:shape id="_x0000_s1168" type="#_x0000_t202" style="width:971;height:317;left:3179;position:absolute;top:4029" filled="f" stroked="f">
              <v:textbox inset="0,0,0,0">
                <w:txbxContent>
                  <w:p>
                    <w:pPr>
                      <w:spacing w:before="0" w:line="317" w:lineRule="exact"/>
                      <w:ind w:left="0" w:right="0" w:firstLine="0"/>
                      <w:jc w:val="left"/>
                      <w:rPr>
                        <w:sz w:val="31"/>
                      </w:rPr>
                    </w:pPr>
                    <w:r>
                      <w:rPr>
                        <w:color w:val="FF0000"/>
                        <w:sz w:val="31"/>
                      </w:rPr>
                      <w:t>质量部</w:t>
                    </w:r>
                  </w:p>
                </w:txbxContent>
              </v:textbox>
            </v:shape>
            <v:shape id="_x0000_s1169" type="#_x0000_t202" style="width:1115;height:352;left:7684;position:absolute;top:4310" filled="f" stroked="f">
              <v:textbox inset="0,0,0,0">
                <w:txbxContent>
                  <w:p>
                    <w:pPr>
                      <w:spacing w:before="0" w:line="351" w:lineRule="exact"/>
                      <w:ind w:left="0" w:right="0" w:firstLine="0"/>
                      <w:jc w:val="left"/>
                      <w:rPr>
                        <w:sz w:val="31"/>
                      </w:rPr>
                    </w:pPr>
                    <w:r>
                      <w:rPr>
                        <w:rFonts w:ascii="Calibri" w:eastAsia="Calibri"/>
                        <w:color w:val="FF0000"/>
                        <w:sz w:val="31"/>
                      </w:rPr>
                      <w:t xml:space="preserve">QC </w:t>
                    </w:r>
                    <w:r>
                      <w:rPr>
                        <w:color w:val="FF0000"/>
                        <w:sz w:val="31"/>
                      </w:rPr>
                      <w:t>人员</w:t>
                    </w:r>
                  </w:p>
                </w:txbxContent>
              </v:textbox>
            </v:shape>
            <v:shape id="_x0000_s1170" type="#_x0000_t202" style="width:5406;height:800;left:10092;position:absolute;top:4015" filled="f" stroked="f">
              <v:textbox inset="0,0,0,0">
                <w:txbxContent>
                  <w:p>
                    <w:pPr>
                      <w:spacing w:before="0" w:line="359" w:lineRule="exact"/>
                      <w:ind w:left="0" w:right="0" w:firstLine="0"/>
                      <w:jc w:val="left"/>
                      <w:rPr>
                        <w:sz w:val="31"/>
                      </w:rPr>
                    </w:pPr>
                    <w:r>
                      <w:rPr>
                        <w:color w:val="FF0000"/>
                        <w:sz w:val="31"/>
                      </w:rPr>
                      <w:t>负责跟踪所有偏差缺陷均已整改，验证</w:t>
                    </w:r>
                  </w:p>
                  <w:p>
                    <w:pPr>
                      <w:spacing w:before="85" w:line="355" w:lineRule="exact"/>
                      <w:ind w:left="0" w:right="0" w:firstLine="0"/>
                      <w:jc w:val="left"/>
                      <w:rPr>
                        <w:sz w:val="31"/>
                      </w:rPr>
                    </w:pPr>
                    <w:r>
                      <w:rPr>
                        <w:color w:val="FF0000"/>
                        <w:sz w:val="31"/>
                      </w:rPr>
                      <w:t>过程跟踪和数据收集，</w:t>
                    </w:r>
                  </w:p>
                </w:txbxContent>
              </v:textbox>
            </v:shape>
            <v:shape id="_x0000_s1171" type="#_x0000_t202" style="width:1115;height:352;left:7684;position:absolute;top:5455" filled="f" stroked="f">
              <v:textbox inset="0,0,0,0">
                <w:txbxContent>
                  <w:p>
                    <w:pPr>
                      <w:spacing w:before="0" w:line="351" w:lineRule="exact"/>
                      <w:ind w:left="0" w:right="0" w:firstLine="0"/>
                      <w:jc w:val="left"/>
                      <w:rPr>
                        <w:sz w:val="31"/>
                      </w:rPr>
                    </w:pPr>
                    <w:r>
                      <w:rPr>
                        <w:rFonts w:ascii="Calibri" w:eastAsia="Calibri"/>
                        <w:color w:val="FF0000"/>
                        <w:sz w:val="31"/>
                      </w:rPr>
                      <w:t xml:space="preserve">QC </w:t>
                    </w:r>
                    <w:r>
                      <w:rPr>
                        <w:color w:val="FF0000"/>
                        <w:sz w:val="31"/>
                      </w:rPr>
                      <w:t>主任</w:t>
                    </w:r>
                  </w:p>
                </w:txbxContent>
              </v:textbox>
            </v:shape>
            <v:shape id="_x0000_s1172" type="#_x0000_t202" style="width:4139;height:317;left:10092;position:absolute;top:5401" filled="f" stroked="f">
              <v:textbox inset="0,0,0,0">
                <w:txbxContent>
                  <w:p>
                    <w:pPr>
                      <w:spacing w:before="0" w:line="317" w:lineRule="exact"/>
                      <w:ind w:left="0" w:right="0" w:firstLine="0"/>
                      <w:jc w:val="left"/>
                      <w:rPr>
                        <w:sz w:val="31"/>
                      </w:rPr>
                    </w:pPr>
                    <w:r>
                      <w:rPr>
                        <w:color w:val="FF0000"/>
                        <w:sz w:val="31"/>
                      </w:rPr>
                      <w:t>确认检验安排，检验数据审核</w:t>
                    </w:r>
                  </w:p>
                </w:txbxContent>
              </v:textbox>
            </v:shape>
            <v:shape id="_x0000_s1173" type="#_x0000_t202" style="width:1140;height:352;left:7669;position:absolute;top:6474" filled="f" stroked="f">
              <v:textbox inset="0,0,0,0">
                <w:txbxContent>
                  <w:p>
                    <w:pPr>
                      <w:spacing w:before="0" w:line="351" w:lineRule="exact"/>
                      <w:ind w:left="0" w:right="0" w:firstLine="0"/>
                      <w:jc w:val="left"/>
                      <w:rPr>
                        <w:sz w:val="31"/>
                      </w:rPr>
                    </w:pPr>
                    <w:r>
                      <w:rPr>
                        <w:rFonts w:ascii="Calibri" w:eastAsia="Calibri"/>
                        <w:color w:val="FF0000"/>
                        <w:sz w:val="31"/>
                      </w:rPr>
                      <w:t xml:space="preserve">QA </w:t>
                    </w:r>
                    <w:r>
                      <w:rPr>
                        <w:color w:val="FF0000"/>
                        <w:sz w:val="31"/>
                      </w:rPr>
                      <w:t>主任</w:t>
                    </w:r>
                  </w:p>
                </w:txbxContent>
              </v:textbox>
            </v:shape>
            <v:shape id="_x0000_s1174" type="#_x0000_t202" style="width:5089;height:317;left:10092;position:absolute;top:6420" filled="f" stroked="f">
              <v:textbox inset="0,0,0,0">
                <w:txbxContent>
                  <w:p>
                    <w:pPr>
                      <w:spacing w:before="0" w:line="317" w:lineRule="exact"/>
                      <w:ind w:left="0" w:right="0" w:firstLine="0"/>
                      <w:jc w:val="left"/>
                      <w:rPr>
                        <w:sz w:val="31"/>
                      </w:rPr>
                    </w:pPr>
                    <w:r>
                      <w:rPr>
                        <w:color w:val="FF0000"/>
                        <w:sz w:val="31"/>
                      </w:rPr>
                      <w:t>过程质量监控，取样计划拟定及取样</w:t>
                    </w:r>
                  </w:p>
                </w:txbxContent>
              </v:textbox>
            </v:shape>
            <v:shape id="_x0000_s1175" type="#_x0000_t202" style="width:971;height:317;left:3179;position:absolute;top:7532" filled="f" stroked="f">
              <v:textbox inset="0,0,0,0">
                <w:txbxContent>
                  <w:p>
                    <w:pPr>
                      <w:spacing w:before="0" w:line="317" w:lineRule="exact"/>
                      <w:ind w:left="0" w:right="0" w:firstLine="0"/>
                      <w:jc w:val="left"/>
                      <w:rPr>
                        <w:sz w:val="31"/>
                      </w:rPr>
                    </w:pPr>
                    <w:r>
                      <w:rPr>
                        <w:color w:val="FF0000"/>
                        <w:sz w:val="31"/>
                      </w:rPr>
                      <w:t>生产部</w:t>
                    </w:r>
                  </w:p>
                </w:txbxContent>
              </v:textbox>
            </v:shape>
            <v:shape id="_x0000_s1176" type="#_x0000_t202" style="width:1288;height:317;left:7597;position:absolute;top:7618" filled="f" stroked="f">
              <v:textbox inset="0,0,0,0">
                <w:txbxContent>
                  <w:p>
                    <w:pPr>
                      <w:spacing w:before="0" w:line="317" w:lineRule="exact"/>
                      <w:ind w:left="0" w:right="0" w:firstLine="0"/>
                      <w:jc w:val="left"/>
                      <w:rPr>
                        <w:sz w:val="31"/>
                      </w:rPr>
                    </w:pPr>
                    <w:r>
                      <w:rPr>
                        <w:color w:val="FF0000"/>
                        <w:sz w:val="31"/>
                      </w:rPr>
                      <w:t>生产副总</w:t>
                    </w:r>
                  </w:p>
                </w:txbxContent>
              </v:textbox>
            </v:shape>
            <v:shape id="_x0000_s1177" type="#_x0000_t202" style="width:5406;height:796;left:10092;position:absolute;top:7327" filled="f" stroked="f">
              <v:textbox inset="0,0,0,0">
                <w:txbxContent>
                  <w:p>
                    <w:pPr>
                      <w:spacing w:before="0" w:line="359" w:lineRule="exact"/>
                      <w:ind w:left="0" w:right="0" w:firstLine="0"/>
                      <w:jc w:val="left"/>
                      <w:rPr>
                        <w:sz w:val="31"/>
                      </w:rPr>
                    </w:pPr>
                    <w:r>
                      <w:rPr>
                        <w:color w:val="FF0000"/>
                        <w:sz w:val="31"/>
                      </w:rPr>
                      <w:t>负责该方案和报告技术审核。负责验证</w:t>
                    </w:r>
                  </w:p>
                  <w:p>
                    <w:pPr>
                      <w:spacing w:before="81" w:line="355" w:lineRule="exact"/>
                      <w:ind w:left="0" w:right="0" w:firstLine="0"/>
                      <w:jc w:val="left"/>
                      <w:rPr>
                        <w:sz w:val="31"/>
                      </w:rPr>
                    </w:pPr>
                    <w:r>
                      <w:rPr>
                        <w:color w:val="FF0000"/>
                        <w:sz w:val="31"/>
                      </w:rPr>
                      <w:t>过程审核确认是否符合生产工艺要求。</w:t>
                    </w:r>
                  </w:p>
                </w:txbxContent>
              </v:textbox>
            </v:shape>
            <v:shape id="_x0000_s1178" type="#_x0000_t202" style="width:971;height:317;left:3179;position:absolute;top:8811" filled="f" stroked="f">
              <v:textbox inset="0,0,0,0">
                <w:txbxContent>
                  <w:p>
                    <w:pPr>
                      <w:spacing w:before="0" w:line="317" w:lineRule="exact"/>
                      <w:ind w:left="0" w:right="0" w:firstLine="0"/>
                      <w:jc w:val="left"/>
                      <w:rPr>
                        <w:sz w:val="31"/>
                      </w:rPr>
                    </w:pPr>
                    <w:r>
                      <w:rPr>
                        <w:color w:val="FF0000"/>
                        <w:sz w:val="31"/>
                      </w:rPr>
                      <w:t>工程部</w:t>
                    </w:r>
                  </w:p>
                </w:txbxContent>
              </v:textbox>
            </v:shape>
            <v:shape id="_x0000_s1179" type="#_x0000_t202" style="width:1921;height:317;left:7284;position:absolute;top:8894" filled="f" stroked="f">
              <v:textbox inset="0,0,0,0">
                <w:txbxContent>
                  <w:p>
                    <w:pPr>
                      <w:spacing w:before="0" w:line="317" w:lineRule="exact"/>
                      <w:ind w:left="0" w:right="0" w:firstLine="0"/>
                      <w:jc w:val="left"/>
                      <w:rPr>
                        <w:sz w:val="31"/>
                      </w:rPr>
                    </w:pPr>
                    <w:r>
                      <w:rPr>
                        <w:color w:val="FF0000"/>
                        <w:sz w:val="31"/>
                      </w:rPr>
                      <w:t>工程部副部长</w:t>
                    </w:r>
                  </w:p>
                </w:txbxContent>
              </v:textbox>
            </v:shape>
            <v:shape id="_x0000_s1180" type="#_x0000_t202" style="width:5406;height:796;left:10092;position:absolute;top:8602" filled="f" stroked="f">
              <v:textbox inset="0,0,0,0">
                <w:txbxContent>
                  <w:p>
                    <w:pPr>
                      <w:spacing w:before="0" w:line="359" w:lineRule="exact"/>
                      <w:ind w:left="0" w:right="0" w:firstLine="0"/>
                      <w:jc w:val="left"/>
                      <w:rPr>
                        <w:sz w:val="31"/>
                      </w:rPr>
                    </w:pPr>
                    <w:r>
                      <w:rPr>
                        <w:color w:val="FF0000"/>
                        <w:sz w:val="31"/>
                      </w:rPr>
                      <w:t>负责起草验证方案和报告，并负责对本</w:t>
                    </w:r>
                  </w:p>
                  <w:p>
                    <w:pPr>
                      <w:spacing w:before="81" w:line="355" w:lineRule="exact"/>
                      <w:ind w:left="0" w:right="0" w:firstLine="0"/>
                      <w:jc w:val="left"/>
                      <w:rPr>
                        <w:sz w:val="31"/>
                      </w:rPr>
                    </w:pPr>
                    <w:r>
                      <w:rPr>
                        <w:color w:val="FF0000"/>
                        <w:sz w:val="31"/>
                      </w:rPr>
                      <w:t>方案进行培训。</w:t>
                    </w:r>
                  </w:p>
                </w:txbxContent>
              </v:textbox>
            </v:shape>
            <v:shape id="_x0000_s1181" type="#_x0000_t202" style="width:2555;height:317;left:6848;position:absolute;top:10042" filled="f" stroked="f">
              <v:textbox inset="0,0,0,0">
                <w:txbxContent>
                  <w:p>
                    <w:pPr>
                      <w:spacing w:before="0" w:line="317" w:lineRule="exact"/>
                      <w:ind w:left="0" w:right="0" w:firstLine="0"/>
                      <w:jc w:val="left"/>
                      <w:rPr>
                        <w:sz w:val="31"/>
                      </w:rPr>
                    </w:pPr>
                    <w:r>
                      <w:rPr>
                        <w:color w:val="FF0000"/>
                        <w:sz w:val="31"/>
                      </w:rPr>
                      <w:t>确认验证小组人员</w:t>
                    </w:r>
                  </w:p>
                </w:txbxContent>
              </v:textbox>
            </v:shape>
            <v:shape id="_x0000_s1182" type="#_x0000_t202" style="width:3822;height:317;left:10092;position:absolute;top:9988" filled="f" stroked="f">
              <v:textbox inset="0,0,0,0">
                <w:txbxContent>
                  <w:p>
                    <w:pPr>
                      <w:spacing w:before="0" w:line="317" w:lineRule="exact"/>
                      <w:ind w:left="0" w:right="0" w:firstLine="0"/>
                      <w:jc w:val="left"/>
                      <w:rPr>
                        <w:sz w:val="31"/>
                      </w:rPr>
                    </w:pPr>
                    <w:r>
                      <w:rPr>
                        <w:color w:val="FF0000"/>
                        <w:sz w:val="31"/>
                      </w:rPr>
                      <w:t>负责设备确认和操作和记录</w:t>
                    </w:r>
                  </w:p>
                </w:txbxContent>
              </v:textbox>
            </v:shape>
            <v:shape id="_x0000_s1183" type="#_x0000_t202" style="width:2555;height:317;left:6848;position:absolute;top:11057" filled="f" stroked="f">
              <v:textbox inset="0,0,0,0">
                <w:txbxContent>
                  <w:p>
                    <w:pPr>
                      <w:spacing w:before="0" w:line="317" w:lineRule="exact"/>
                      <w:ind w:left="0" w:right="0" w:firstLine="0"/>
                      <w:jc w:val="left"/>
                      <w:rPr>
                        <w:sz w:val="31"/>
                      </w:rPr>
                    </w:pPr>
                    <w:r>
                      <w:rPr>
                        <w:color w:val="FF0000"/>
                        <w:sz w:val="31"/>
                      </w:rPr>
                      <w:t>确认验证小组人员</w:t>
                    </w:r>
                  </w:p>
                </w:txbxContent>
              </v:textbox>
            </v:shape>
            <v:shape id="_x0000_s1184" type="#_x0000_t202" style="width:3505;height:317;left:10092;position:absolute;top:11003" filled="f" stroked="f">
              <v:textbox inset="0,0,0,0">
                <w:txbxContent>
                  <w:p>
                    <w:pPr>
                      <w:spacing w:before="0" w:line="317" w:lineRule="exact"/>
                      <w:ind w:left="0" w:right="0" w:firstLine="0"/>
                      <w:jc w:val="left"/>
                      <w:rPr>
                        <w:sz w:val="31"/>
                      </w:rPr>
                    </w:pPr>
                    <w:r>
                      <w:rPr>
                        <w:color w:val="FF0000"/>
                        <w:sz w:val="31"/>
                      </w:rPr>
                      <w:t>负责保证设备的正常运行</w:t>
                    </w:r>
                  </w:p>
                </w:txbxContent>
              </v:textbox>
            </v:shape>
            <w10:wrap type="topAndBottom"/>
          </v:group>
        </w:pict>
      </w:r>
    </w:p>
    <w:p>
      <w:pPr>
        <w:spacing w:after="0"/>
        <w:rPr>
          <w:sz w:val="28"/>
        </w:rPr>
        <w:sectPr>
          <w:footerReference w:type="default" r:id="rId98"/>
          <w:pgSz w:w="17860" w:h="25260"/>
          <w:pgMar w:top="2060" w:right="1380" w:bottom="2420" w:left="1420" w:header="0" w:footer="2226"/>
          <w:pgNumType w:start="7"/>
          <w:cols w:space="708"/>
        </w:sectPr>
      </w:pPr>
    </w:p>
    <w:p>
      <w:pPr>
        <w:pStyle w:val="BodyText"/>
        <w:ind w:left="1260"/>
        <w:rPr>
          <w:sz w:val="20"/>
        </w:rPr>
      </w:pPr>
      <w:r>
        <w:rPr>
          <w:sz w:val="20"/>
        </w:rPr>
        <w:pict>
          <v:group id="_x0000_i1185" style="width:9in;height:662pt;mso-position-horizontal-relative:char;mso-position-vertical-relative:line" coordorigin="0,0" coordsize="12960,13240">
            <v:shape id="_x0000_s1186" type="#_x0000_t75" style="width:12960;height:13240;position:absolute" stroked="f">
              <v:imagedata r:id="rId99" o:title=""/>
            </v:shape>
            <v:shape id="_x0000_s1187" type="#_x0000_t202" style="width:4772;height:317;left:7412;position:absolute;top:250" filled="f" stroked="f">
              <v:textbox inset="0,0,0,0">
                <w:txbxContent>
                  <w:p>
                    <w:pPr>
                      <w:spacing w:before="0" w:line="317" w:lineRule="exact"/>
                      <w:ind w:left="0" w:right="0" w:firstLine="0"/>
                      <w:jc w:val="left"/>
                      <w:rPr>
                        <w:sz w:val="31"/>
                      </w:rPr>
                    </w:pPr>
                    <w:r>
                      <w:rPr>
                        <w:color w:val="FF0000"/>
                        <w:sz w:val="31"/>
                      </w:rPr>
                      <w:t>负责固体车间验证活动安排、实施</w:t>
                    </w:r>
                  </w:p>
                </w:txbxContent>
              </v:textbox>
            </v:shape>
            <v:shape id="_x0000_s1188" type="#_x0000_t202" style="width:1604;height:317;left:4485;position:absolute;top:754" filled="f" stroked="f">
              <v:textbox inset="0,0,0,0">
                <w:txbxContent>
                  <w:p>
                    <w:pPr>
                      <w:spacing w:before="0" w:line="317" w:lineRule="exact"/>
                      <w:ind w:left="0" w:right="0" w:firstLine="0"/>
                      <w:jc w:val="left"/>
                      <w:rPr>
                        <w:sz w:val="31"/>
                      </w:rPr>
                    </w:pPr>
                    <w:r>
                      <w:rPr>
                        <w:color w:val="FF0000"/>
                        <w:sz w:val="31"/>
                      </w:rPr>
                      <w:t>车间负责人</w:t>
                    </w:r>
                  </w:p>
                </w:txbxContent>
              </v:textbox>
            </v:shape>
            <v:shape id="_x0000_s1189" type="#_x0000_t202" style="width:3822;height:317;left:7412;position:absolute;top:1254" filled="f" stroked="f">
              <v:textbox inset="0,0,0,0">
                <w:txbxContent>
                  <w:p>
                    <w:pPr>
                      <w:spacing w:before="0" w:line="317" w:lineRule="exact"/>
                      <w:ind w:left="0" w:right="0" w:firstLine="0"/>
                      <w:jc w:val="left"/>
                      <w:rPr>
                        <w:sz w:val="31"/>
                      </w:rPr>
                    </w:pPr>
                    <w:r>
                      <w:rPr>
                        <w:color w:val="FF0000"/>
                        <w:sz w:val="31"/>
                      </w:rPr>
                      <w:t>负责确认报告及方案的审核</w:t>
                    </w:r>
                  </w:p>
                </w:txbxContent>
              </v:textbox>
            </v:shape>
            <v:shape id="_x0000_s1190" type="#_x0000_t202" style="width:1288;height:317;left:182;position:absolute;top:1769" filled="f" stroked="f">
              <v:textbox inset="0,0,0,0">
                <w:txbxContent>
                  <w:p>
                    <w:pPr>
                      <w:spacing w:before="0" w:line="317" w:lineRule="exact"/>
                      <w:ind w:left="0" w:right="0" w:firstLine="0"/>
                      <w:jc w:val="left"/>
                      <w:rPr>
                        <w:sz w:val="31"/>
                      </w:rPr>
                    </w:pPr>
                    <w:r>
                      <w:rPr>
                        <w:color w:val="FF0000"/>
                        <w:sz w:val="31"/>
                      </w:rPr>
                      <w:t>固体车间</w:t>
                    </w:r>
                  </w:p>
                </w:txbxContent>
              </v:textbox>
            </v:shape>
            <v:shape id="_x0000_s1191" type="#_x0000_t202" style="width:2555;height:317;left:4010;position:absolute;top:2270" filled="f" stroked="f">
              <v:textbox inset="0,0,0,0">
                <w:txbxContent>
                  <w:p>
                    <w:pPr>
                      <w:spacing w:before="0" w:line="317" w:lineRule="exact"/>
                      <w:ind w:left="0" w:right="0" w:firstLine="0"/>
                      <w:jc w:val="left"/>
                      <w:rPr>
                        <w:sz w:val="31"/>
                      </w:rPr>
                    </w:pPr>
                    <w:r>
                      <w:rPr>
                        <w:color w:val="FF0000"/>
                        <w:sz w:val="31"/>
                      </w:rPr>
                      <w:t>确认验证小组人员</w:t>
                    </w:r>
                  </w:p>
                </w:txbxContent>
              </v:textbox>
            </v:shape>
            <v:shape id="_x0000_s1192" type="#_x0000_t202" style="width:5089;height:317;left:7412;position:absolute;top:2270" filled="f" stroked="f">
              <v:textbox inset="0,0,0,0">
                <w:txbxContent>
                  <w:p>
                    <w:pPr>
                      <w:spacing w:before="0" w:line="317" w:lineRule="exact"/>
                      <w:ind w:left="0" w:right="0" w:firstLine="0"/>
                      <w:jc w:val="left"/>
                      <w:rPr>
                        <w:sz w:val="31"/>
                      </w:rPr>
                    </w:pPr>
                    <w:r>
                      <w:rPr>
                        <w:sz w:val="31"/>
                      </w:rPr>
                      <w:t>负责确认方案的实施及记录的整理。</w:t>
                    </w:r>
                  </w:p>
                </w:txbxContent>
              </v:textbox>
            </v:shape>
            <v:shape id="_x0000_s1193" type="#_x0000_t202" style="width:2555;height:317;left:4010;position:absolute;top:3288" filled="f" stroked="f">
              <v:textbox inset="0,0,0,0">
                <w:txbxContent>
                  <w:p>
                    <w:pPr>
                      <w:spacing w:before="0" w:line="317" w:lineRule="exact"/>
                      <w:ind w:left="0" w:right="0" w:firstLine="0"/>
                      <w:jc w:val="left"/>
                      <w:rPr>
                        <w:sz w:val="31"/>
                      </w:rPr>
                    </w:pPr>
                    <w:r>
                      <w:rPr>
                        <w:color w:val="FF0000"/>
                        <w:sz w:val="31"/>
                      </w:rPr>
                      <w:t>确认验证小组人员</w:t>
                    </w:r>
                  </w:p>
                </w:txbxContent>
              </v:textbox>
            </v:shape>
            <v:shape id="_x0000_s1194" type="#_x0000_t202" style="width:5089;height:317;left:7412;position:absolute;top:3288" filled="f" stroked="f">
              <v:textbox inset="0,0,0,0">
                <w:txbxContent>
                  <w:p>
                    <w:pPr>
                      <w:spacing w:before="0" w:line="317" w:lineRule="exact"/>
                      <w:ind w:left="0" w:right="0" w:firstLine="0"/>
                      <w:jc w:val="left"/>
                      <w:rPr>
                        <w:sz w:val="31"/>
                      </w:rPr>
                    </w:pPr>
                    <w:r>
                      <w:rPr>
                        <w:sz w:val="31"/>
                      </w:rPr>
                      <w:t>负责确认方案的实施及记录的整理。</w:t>
                    </w:r>
                  </w:p>
                </w:txbxContent>
              </v:textbox>
            </v:shape>
            <v:shape id="_x0000_s1195" type="#_x0000_t202" style="width:3505;height:317;left:182;position:absolute;top:4304" filled="f" stroked="f">
              <v:textbox inset="0,0,0,0">
                <w:txbxContent>
                  <w:p>
                    <w:pPr>
                      <w:spacing w:before="0" w:line="317" w:lineRule="exact"/>
                      <w:ind w:left="0" w:right="0" w:firstLine="0"/>
                      <w:jc w:val="left"/>
                      <w:rPr>
                        <w:sz w:val="31"/>
                      </w:rPr>
                    </w:pPr>
                    <w:r>
                      <w:rPr>
                        <w:sz w:val="31"/>
                      </w:rPr>
                      <w:t>验证小组成员签名及日期</w:t>
                    </w:r>
                  </w:p>
                </w:txbxContent>
              </v:textbox>
            </v:shape>
            <v:shape id="_x0000_s1196" type="#_x0000_t202" style="width:654;height:317;left:182;position:absolute;top:5322" filled="f" stroked="f">
              <v:textbox inset="0,0,0,0">
                <w:txbxContent>
                  <w:p>
                    <w:pPr>
                      <w:spacing w:before="0" w:line="317" w:lineRule="exact"/>
                      <w:ind w:left="0" w:right="0" w:firstLine="0"/>
                      <w:jc w:val="left"/>
                      <w:rPr>
                        <w:sz w:val="31"/>
                      </w:rPr>
                    </w:pPr>
                    <w:r>
                      <w:rPr>
                        <w:sz w:val="31"/>
                      </w:rPr>
                      <w:t>序号</w:t>
                    </w:r>
                  </w:p>
                </w:txbxContent>
              </v:textbox>
            </v:shape>
            <v:shape id="_x0000_s1197" type="#_x0000_t202" style="width:337;height:317;left:1241;position:absolute;top:5322" filled="f" stroked="f">
              <v:textbox inset="0,0,0,0">
                <w:txbxContent>
                  <w:p>
                    <w:pPr>
                      <w:spacing w:before="0" w:line="317" w:lineRule="exact"/>
                      <w:ind w:left="0" w:right="0" w:firstLine="0"/>
                      <w:jc w:val="left"/>
                      <w:rPr>
                        <w:sz w:val="31"/>
                      </w:rPr>
                    </w:pPr>
                    <w:r>
                      <w:rPr>
                        <w:w w:val="102"/>
                        <w:sz w:val="31"/>
                      </w:rPr>
                      <w:t>姓</w:t>
                    </w:r>
                  </w:p>
                </w:txbxContent>
              </v:textbox>
            </v:shape>
            <v:shape id="_x0000_s1198" type="#_x0000_t202" style="width:337;height:317;left:2187;position:absolute;top:5322" filled="f" stroked="f">
              <v:textbox inset="0,0,0,0">
                <w:txbxContent>
                  <w:p>
                    <w:pPr>
                      <w:spacing w:before="0" w:line="317" w:lineRule="exact"/>
                      <w:ind w:left="0" w:right="0" w:firstLine="0"/>
                      <w:jc w:val="left"/>
                      <w:rPr>
                        <w:sz w:val="31"/>
                      </w:rPr>
                    </w:pPr>
                    <w:r>
                      <w:rPr>
                        <w:w w:val="102"/>
                        <w:sz w:val="31"/>
                      </w:rPr>
                      <w:t>名</w:t>
                    </w:r>
                  </w:p>
                </w:txbxContent>
              </v:textbox>
            </v:shape>
            <v:shape id="_x0000_s1199" type="#_x0000_t202" style="width:337;height:317;left:3603;position:absolute;top:5322" filled="f" stroked="f">
              <v:textbox inset="0,0,0,0">
                <w:txbxContent>
                  <w:p>
                    <w:pPr>
                      <w:spacing w:before="0" w:line="317" w:lineRule="exact"/>
                      <w:ind w:left="0" w:right="0" w:firstLine="0"/>
                      <w:jc w:val="left"/>
                      <w:rPr>
                        <w:sz w:val="31"/>
                      </w:rPr>
                    </w:pPr>
                    <w:r>
                      <w:rPr>
                        <w:w w:val="102"/>
                        <w:sz w:val="31"/>
                      </w:rPr>
                      <w:t>日</w:t>
                    </w:r>
                  </w:p>
                </w:txbxContent>
              </v:textbox>
            </v:shape>
            <v:shape id="_x0000_s1200" type="#_x0000_t202" style="width:337;height:317;left:4550;position:absolute;top:5322" filled="f" stroked="f">
              <v:textbox inset="0,0,0,0">
                <w:txbxContent>
                  <w:p>
                    <w:pPr>
                      <w:spacing w:before="0" w:line="317" w:lineRule="exact"/>
                      <w:ind w:left="0" w:right="0" w:firstLine="0"/>
                      <w:jc w:val="left"/>
                      <w:rPr>
                        <w:sz w:val="31"/>
                      </w:rPr>
                    </w:pPr>
                    <w:r>
                      <w:rPr>
                        <w:w w:val="102"/>
                        <w:sz w:val="31"/>
                      </w:rPr>
                      <w:t>期</w:t>
                    </w:r>
                  </w:p>
                </w:txbxContent>
              </v:textbox>
            </v:shape>
            <v:shape id="_x0000_s1201" type="#_x0000_t202" style="width:654;height:317;left:6562;position:absolute;top:5322" filled="f" stroked="f">
              <v:textbox inset="0,0,0,0">
                <w:txbxContent>
                  <w:p>
                    <w:pPr>
                      <w:spacing w:before="0" w:line="317" w:lineRule="exact"/>
                      <w:ind w:left="0" w:right="0" w:firstLine="0"/>
                      <w:jc w:val="left"/>
                      <w:rPr>
                        <w:sz w:val="31"/>
                      </w:rPr>
                    </w:pPr>
                    <w:r>
                      <w:rPr>
                        <w:sz w:val="31"/>
                      </w:rPr>
                      <w:t>序号</w:t>
                    </w:r>
                  </w:p>
                </w:txbxContent>
              </v:textbox>
            </v:shape>
            <v:shape id="_x0000_s1202" type="#_x0000_t202" style="width:337;height:317;left:7628;position:absolute;top:5322" filled="f" stroked="f">
              <v:textbox inset="0,0,0,0">
                <w:txbxContent>
                  <w:p>
                    <w:pPr>
                      <w:spacing w:before="0" w:line="317" w:lineRule="exact"/>
                      <w:ind w:left="0" w:right="0" w:firstLine="0"/>
                      <w:jc w:val="left"/>
                      <w:rPr>
                        <w:sz w:val="31"/>
                      </w:rPr>
                    </w:pPr>
                    <w:r>
                      <w:rPr>
                        <w:w w:val="102"/>
                        <w:sz w:val="31"/>
                      </w:rPr>
                      <w:t>姓</w:t>
                    </w:r>
                  </w:p>
                </w:txbxContent>
              </v:textbox>
            </v:shape>
            <v:shape id="_x0000_s1203" type="#_x0000_t202" style="width:337;height:317;left:8734;position:absolute;top:5322" filled="f" stroked="f">
              <v:textbox inset="0,0,0,0">
                <w:txbxContent>
                  <w:p>
                    <w:pPr>
                      <w:spacing w:before="0" w:line="317" w:lineRule="exact"/>
                      <w:ind w:left="0" w:right="0" w:firstLine="0"/>
                      <w:jc w:val="left"/>
                      <w:rPr>
                        <w:sz w:val="31"/>
                      </w:rPr>
                    </w:pPr>
                    <w:r>
                      <w:rPr>
                        <w:w w:val="102"/>
                        <w:sz w:val="31"/>
                      </w:rPr>
                      <w:t>名</w:t>
                    </w:r>
                  </w:p>
                </w:txbxContent>
              </v:textbox>
            </v:shape>
            <v:shape id="_x0000_s1204" type="#_x0000_t202" style="width:337;height:317;left:10177;position:absolute;top:5322" filled="f" stroked="f">
              <v:textbox inset="0,0,0,0">
                <w:txbxContent>
                  <w:p>
                    <w:pPr>
                      <w:spacing w:before="0" w:line="317" w:lineRule="exact"/>
                      <w:ind w:left="0" w:right="0" w:firstLine="0"/>
                      <w:jc w:val="left"/>
                      <w:rPr>
                        <w:sz w:val="31"/>
                      </w:rPr>
                    </w:pPr>
                    <w:r>
                      <w:rPr>
                        <w:w w:val="102"/>
                        <w:sz w:val="31"/>
                      </w:rPr>
                      <w:t>日</w:t>
                    </w:r>
                  </w:p>
                </w:txbxContent>
              </v:textbox>
            </v:shape>
            <v:shape id="_x0000_s1205" type="#_x0000_t202" style="width:337;height:317;left:11442;position:absolute;top:5322" filled="f" stroked="f">
              <v:textbox inset="0,0,0,0">
                <w:txbxContent>
                  <w:p>
                    <w:pPr>
                      <w:spacing w:before="0" w:line="317" w:lineRule="exact"/>
                      <w:ind w:left="0" w:right="0" w:firstLine="0"/>
                      <w:jc w:val="left"/>
                      <w:rPr>
                        <w:sz w:val="31"/>
                      </w:rPr>
                    </w:pPr>
                    <w:r>
                      <w:rPr>
                        <w:w w:val="102"/>
                        <w:sz w:val="31"/>
                      </w:rPr>
                      <w:t>期</w:t>
                    </w:r>
                  </w:p>
                </w:txbxContent>
              </v:textbox>
            </v:shape>
            <v:shape id="_x0000_s1206" type="#_x0000_t202" style="width:1601;height:317;left:3603;position:absolute;top:6339" filled="f" stroked="f">
              <v:textbox inset="0,0,0,0">
                <w:txbxContent>
                  <w:p>
                    <w:pPr>
                      <w:tabs>
                        <w:tab w:val="left" w:pos="633"/>
                        <w:tab w:val="left" w:pos="1263"/>
                      </w:tabs>
                      <w:spacing w:before="0" w:line="317" w:lineRule="exact"/>
                      <w:ind w:left="0" w:right="0" w:firstLine="0"/>
                      <w:jc w:val="left"/>
                      <w:rPr>
                        <w:sz w:val="31"/>
                      </w:rPr>
                    </w:pPr>
                    <w:r>
                      <w:rPr>
                        <w:sz w:val="31"/>
                      </w:rPr>
                      <w:t>年</w:t>
                      <w:tab/>
                      <w:t>月</w:t>
                      <w:tab/>
                      <w:t>日</w:t>
                    </w:r>
                  </w:p>
                </w:txbxContent>
              </v:textbox>
            </v:shape>
            <v:shape id="_x0000_s1207" type="#_x0000_t202" style="width:1602;height:317;left:10177;position:absolute;top:6339" filled="f" stroked="f">
              <v:textbox inset="0,0,0,0">
                <w:txbxContent>
                  <w:p>
                    <w:pPr>
                      <w:tabs>
                        <w:tab w:val="left" w:pos="634"/>
                        <w:tab w:val="left" w:pos="1264"/>
                      </w:tabs>
                      <w:spacing w:before="0" w:line="317" w:lineRule="exact"/>
                      <w:ind w:left="0" w:right="0" w:firstLine="0"/>
                      <w:jc w:val="left"/>
                      <w:rPr>
                        <w:sz w:val="31"/>
                      </w:rPr>
                    </w:pPr>
                    <w:r>
                      <w:rPr>
                        <w:sz w:val="31"/>
                      </w:rPr>
                      <w:t>年</w:t>
                      <w:tab/>
                      <w:t>月</w:t>
                      <w:tab/>
                      <w:t>日</w:t>
                    </w:r>
                  </w:p>
                </w:txbxContent>
              </v:textbox>
            </v:shape>
            <v:shape id="_x0000_s1208" type="#_x0000_t202" style="width:1601;height:317;left:3603;position:absolute;top:7357" filled="f" stroked="f">
              <v:textbox inset="0,0,0,0">
                <w:txbxContent>
                  <w:p>
                    <w:pPr>
                      <w:tabs>
                        <w:tab w:val="left" w:pos="633"/>
                        <w:tab w:val="left" w:pos="1263"/>
                      </w:tabs>
                      <w:spacing w:before="0" w:line="317" w:lineRule="exact"/>
                      <w:ind w:left="0" w:right="0" w:firstLine="0"/>
                      <w:jc w:val="left"/>
                      <w:rPr>
                        <w:sz w:val="31"/>
                      </w:rPr>
                    </w:pPr>
                    <w:r>
                      <w:rPr>
                        <w:sz w:val="31"/>
                      </w:rPr>
                      <w:t>年</w:t>
                      <w:tab/>
                      <w:t>月</w:t>
                      <w:tab/>
                      <w:t>日</w:t>
                    </w:r>
                  </w:p>
                </w:txbxContent>
              </v:textbox>
            </v:shape>
            <v:shape id="_x0000_s1209" type="#_x0000_t202" style="width:1602;height:317;left:10177;position:absolute;top:7357" filled="f" stroked="f">
              <v:textbox inset="0,0,0,0">
                <w:txbxContent>
                  <w:p>
                    <w:pPr>
                      <w:tabs>
                        <w:tab w:val="left" w:pos="634"/>
                        <w:tab w:val="left" w:pos="1264"/>
                      </w:tabs>
                      <w:spacing w:before="0" w:line="317" w:lineRule="exact"/>
                      <w:ind w:left="0" w:right="0" w:firstLine="0"/>
                      <w:jc w:val="left"/>
                      <w:rPr>
                        <w:sz w:val="31"/>
                      </w:rPr>
                    </w:pPr>
                    <w:r>
                      <w:rPr>
                        <w:sz w:val="31"/>
                      </w:rPr>
                      <w:t>年</w:t>
                      <w:tab/>
                      <w:t>月</w:t>
                      <w:tab/>
                      <w:t>日</w:t>
                    </w:r>
                  </w:p>
                </w:txbxContent>
              </v:textbox>
            </v:shape>
            <v:shape id="_x0000_s1210" type="#_x0000_t202" style="width:1601;height:317;left:3603;position:absolute;top:8373" filled="f" stroked="f">
              <v:textbox inset="0,0,0,0">
                <w:txbxContent>
                  <w:p>
                    <w:pPr>
                      <w:tabs>
                        <w:tab w:val="left" w:pos="633"/>
                        <w:tab w:val="left" w:pos="1263"/>
                      </w:tabs>
                      <w:spacing w:before="0" w:line="317" w:lineRule="exact"/>
                      <w:ind w:left="0" w:right="0" w:firstLine="0"/>
                      <w:jc w:val="left"/>
                      <w:rPr>
                        <w:sz w:val="31"/>
                      </w:rPr>
                    </w:pPr>
                    <w:r>
                      <w:rPr>
                        <w:sz w:val="31"/>
                      </w:rPr>
                      <w:t>年</w:t>
                      <w:tab/>
                      <w:t>月</w:t>
                      <w:tab/>
                      <w:t>日</w:t>
                    </w:r>
                  </w:p>
                </w:txbxContent>
              </v:textbox>
            </v:shape>
            <v:shape id="_x0000_s1211" type="#_x0000_t202" style="width:1602;height:317;left:10177;position:absolute;top:8373" filled="f" stroked="f">
              <v:textbox inset="0,0,0,0">
                <w:txbxContent>
                  <w:p>
                    <w:pPr>
                      <w:tabs>
                        <w:tab w:val="left" w:pos="634"/>
                        <w:tab w:val="left" w:pos="1264"/>
                      </w:tabs>
                      <w:spacing w:before="0" w:line="317" w:lineRule="exact"/>
                      <w:ind w:left="0" w:right="0" w:firstLine="0"/>
                      <w:jc w:val="left"/>
                      <w:rPr>
                        <w:sz w:val="31"/>
                      </w:rPr>
                    </w:pPr>
                    <w:r>
                      <w:rPr>
                        <w:sz w:val="31"/>
                      </w:rPr>
                      <w:t>年</w:t>
                      <w:tab/>
                      <w:t>月</w:t>
                      <w:tab/>
                      <w:t>日</w:t>
                    </w:r>
                  </w:p>
                </w:txbxContent>
              </v:textbox>
            </v:shape>
            <v:shape id="_x0000_s1212" type="#_x0000_t202" style="width:1601;height:317;left:3603;position:absolute;top:9391" filled="f" stroked="f">
              <v:textbox inset="0,0,0,0">
                <w:txbxContent>
                  <w:p>
                    <w:pPr>
                      <w:tabs>
                        <w:tab w:val="left" w:pos="633"/>
                        <w:tab w:val="left" w:pos="1263"/>
                      </w:tabs>
                      <w:spacing w:before="0" w:line="317" w:lineRule="exact"/>
                      <w:ind w:left="0" w:right="0" w:firstLine="0"/>
                      <w:jc w:val="left"/>
                      <w:rPr>
                        <w:sz w:val="31"/>
                      </w:rPr>
                    </w:pPr>
                    <w:r>
                      <w:rPr>
                        <w:sz w:val="31"/>
                      </w:rPr>
                      <w:t>年</w:t>
                      <w:tab/>
                      <w:t>月</w:t>
                      <w:tab/>
                      <w:t>日</w:t>
                    </w:r>
                  </w:p>
                </w:txbxContent>
              </v:textbox>
            </v:shape>
            <v:shape id="_x0000_s1213" type="#_x0000_t202" style="width:1602;height:317;left:10177;position:absolute;top:9391" filled="f" stroked="f">
              <v:textbox inset="0,0,0,0">
                <w:txbxContent>
                  <w:p>
                    <w:pPr>
                      <w:tabs>
                        <w:tab w:val="left" w:pos="634"/>
                        <w:tab w:val="left" w:pos="1264"/>
                      </w:tabs>
                      <w:spacing w:before="0" w:line="317" w:lineRule="exact"/>
                      <w:ind w:left="0" w:right="0" w:firstLine="0"/>
                      <w:jc w:val="left"/>
                      <w:rPr>
                        <w:sz w:val="31"/>
                      </w:rPr>
                    </w:pPr>
                    <w:r>
                      <w:rPr>
                        <w:sz w:val="31"/>
                      </w:rPr>
                      <w:t>年</w:t>
                      <w:tab/>
                      <w:t>月</w:t>
                      <w:tab/>
                      <w:t>日</w:t>
                    </w:r>
                  </w:p>
                </w:txbxContent>
              </v:textbox>
            </v:shape>
            <v:shape id="_x0000_s1214" type="#_x0000_t202" style="width:1601;height:317;left:3603;position:absolute;top:10407" filled="f" stroked="f">
              <v:textbox inset="0,0,0,0">
                <w:txbxContent>
                  <w:p>
                    <w:pPr>
                      <w:tabs>
                        <w:tab w:val="left" w:pos="633"/>
                        <w:tab w:val="left" w:pos="1263"/>
                      </w:tabs>
                      <w:spacing w:before="0" w:line="317" w:lineRule="exact"/>
                      <w:ind w:left="0" w:right="0" w:firstLine="0"/>
                      <w:jc w:val="left"/>
                      <w:rPr>
                        <w:sz w:val="31"/>
                      </w:rPr>
                    </w:pPr>
                    <w:r>
                      <w:rPr>
                        <w:sz w:val="31"/>
                      </w:rPr>
                      <w:t>年</w:t>
                      <w:tab/>
                      <w:t>月</w:t>
                      <w:tab/>
                      <w:t>日</w:t>
                    </w:r>
                  </w:p>
                </w:txbxContent>
              </v:textbox>
            </v:shape>
            <v:shape id="_x0000_s1215" type="#_x0000_t202" style="width:1602;height:317;left:10177;position:absolute;top:10407" filled="f" stroked="f">
              <v:textbox inset="0,0,0,0">
                <w:txbxContent>
                  <w:p>
                    <w:pPr>
                      <w:tabs>
                        <w:tab w:val="left" w:pos="634"/>
                        <w:tab w:val="left" w:pos="1264"/>
                      </w:tabs>
                      <w:spacing w:before="0" w:line="317" w:lineRule="exact"/>
                      <w:ind w:left="0" w:right="0" w:firstLine="0"/>
                      <w:jc w:val="left"/>
                      <w:rPr>
                        <w:sz w:val="31"/>
                      </w:rPr>
                    </w:pPr>
                    <w:r>
                      <w:rPr>
                        <w:sz w:val="31"/>
                      </w:rPr>
                      <w:t>年</w:t>
                      <w:tab/>
                      <w:t>月</w:t>
                      <w:tab/>
                      <w:t>日</w:t>
                    </w:r>
                  </w:p>
                </w:txbxContent>
              </v:textbox>
            </v:shape>
            <v:shape id="_x0000_s1216" type="#_x0000_t202" style="width:1601;height:317;left:3603;position:absolute;top:11426" filled="f" stroked="f">
              <v:textbox inset="0,0,0,0">
                <w:txbxContent>
                  <w:p>
                    <w:pPr>
                      <w:tabs>
                        <w:tab w:val="left" w:pos="633"/>
                        <w:tab w:val="left" w:pos="1263"/>
                      </w:tabs>
                      <w:spacing w:before="0" w:line="317" w:lineRule="exact"/>
                      <w:ind w:left="0" w:right="0" w:firstLine="0"/>
                      <w:jc w:val="left"/>
                      <w:rPr>
                        <w:sz w:val="31"/>
                      </w:rPr>
                    </w:pPr>
                    <w:r>
                      <w:rPr>
                        <w:sz w:val="31"/>
                      </w:rPr>
                      <w:t>年</w:t>
                      <w:tab/>
                      <w:t>月</w:t>
                      <w:tab/>
                      <w:t>日</w:t>
                    </w:r>
                  </w:p>
                </w:txbxContent>
              </v:textbox>
            </v:shape>
            <v:shape id="_x0000_s1217" type="#_x0000_t202" style="width:1602;height:317;left:10177;position:absolute;top:11426" filled="f" stroked="f">
              <v:textbox inset="0,0,0,0">
                <w:txbxContent>
                  <w:p>
                    <w:pPr>
                      <w:tabs>
                        <w:tab w:val="left" w:pos="634"/>
                        <w:tab w:val="left" w:pos="1264"/>
                      </w:tabs>
                      <w:spacing w:before="0" w:line="317" w:lineRule="exact"/>
                      <w:ind w:left="0" w:right="0" w:firstLine="0"/>
                      <w:jc w:val="left"/>
                      <w:rPr>
                        <w:sz w:val="31"/>
                      </w:rPr>
                    </w:pPr>
                    <w:r>
                      <w:rPr>
                        <w:sz w:val="31"/>
                      </w:rPr>
                      <w:t>年</w:t>
                      <w:tab/>
                      <w:t>月</w:t>
                      <w:tab/>
                      <w:t>日</w:t>
                    </w:r>
                  </w:p>
                </w:txbxContent>
              </v:textbox>
            </v:shape>
            <v:shape id="_x0000_s1218" type="#_x0000_t202" style="width:2555;height:317;left:182;position:absolute;top:12441" filled="f" stroked="f">
              <v:textbox inset="0,0,0,0">
                <w:txbxContent>
                  <w:p>
                    <w:pPr>
                      <w:spacing w:before="0" w:line="317" w:lineRule="exact"/>
                      <w:ind w:left="0" w:right="0" w:firstLine="0"/>
                      <w:jc w:val="left"/>
                      <w:rPr>
                        <w:sz w:val="31"/>
                      </w:rPr>
                    </w:pPr>
                    <w:r>
                      <w:rPr>
                        <w:sz w:val="31"/>
                      </w:rPr>
                      <w:t>验证负责人签名：</w:t>
                    </w:r>
                  </w:p>
                </w:txbxContent>
              </v:textbox>
            </v:shape>
            <v:shape id="_x0000_s1219" type="#_x0000_t202" style="width:971;height:317;left:7272;position:absolute;top:12441" filled="f" stroked="f">
              <v:textbox inset="0,0,0,0">
                <w:txbxContent>
                  <w:p>
                    <w:pPr>
                      <w:spacing w:before="0" w:line="317" w:lineRule="exact"/>
                      <w:ind w:left="0" w:right="0" w:firstLine="0"/>
                      <w:jc w:val="left"/>
                      <w:rPr>
                        <w:sz w:val="31"/>
                      </w:rPr>
                    </w:pPr>
                    <w:r>
                      <w:rPr>
                        <w:sz w:val="31"/>
                      </w:rPr>
                      <w:t>日期：</w:t>
                    </w:r>
                  </w:p>
                </w:txbxContent>
              </v:textbox>
            </v:shape>
            <v:shape id="_x0000_s1220" type="#_x0000_t202" style="width:337;height:317;left:9320;position:absolute;top:12441" filled="f" stroked="f">
              <v:textbox inset="0,0,0,0">
                <w:txbxContent>
                  <w:p>
                    <w:pPr>
                      <w:spacing w:before="0" w:line="317" w:lineRule="exact"/>
                      <w:ind w:left="0" w:right="0" w:firstLine="0"/>
                      <w:jc w:val="left"/>
                      <w:rPr>
                        <w:sz w:val="31"/>
                      </w:rPr>
                    </w:pPr>
                    <w:r>
                      <w:rPr>
                        <w:w w:val="102"/>
                        <w:sz w:val="31"/>
                      </w:rPr>
                      <w:t>年</w:t>
                    </w:r>
                  </w:p>
                </w:txbxContent>
              </v:textbox>
            </v:shape>
            <v:shape id="_x0000_s1221" type="#_x0000_t202" style="width:337;height:317;left:10267;position:absolute;top:12441" filled="f" stroked="f">
              <v:textbox inset="0,0,0,0">
                <w:txbxContent>
                  <w:p>
                    <w:pPr>
                      <w:spacing w:before="0" w:line="317" w:lineRule="exact"/>
                      <w:ind w:left="0" w:right="0" w:firstLine="0"/>
                      <w:jc w:val="left"/>
                      <w:rPr>
                        <w:sz w:val="31"/>
                      </w:rPr>
                    </w:pPr>
                    <w:r>
                      <w:rPr>
                        <w:w w:val="102"/>
                        <w:sz w:val="31"/>
                      </w:rPr>
                      <w:t>月</w:t>
                    </w:r>
                  </w:p>
                </w:txbxContent>
              </v:textbox>
            </v:shape>
            <v:shape id="_x0000_s1222" type="#_x0000_t202" style="width:337;height:317;left:11053;position:absolute;top:12441" filled="f" stroked="f">
              <v:textbox inset="0,0,0,0">
                <w:txbxContent>
                  <w:p>
                    <w:pPr>
                      <w:spacing w:before="0" w:line="317" w:lineRule="exact"/>
                      <w:ind w:left="0" w:right="0" w:firstLine="0"/>
                      <w:jc w:val="left"/>
                      <w:rPr>
                        <w:sz w:val="31"/>
                      </w:rPr>
                    </w:pPr>
                    <w:r>
                      <w:rPr>
                        <w:w w:val="102"/>
                        <w:sz w:val="31"/>
                      </w:rPr>
                      <w:t>日</w:t>
                    </w:r>
                  </w:p>
                </w:txbxContent>
              </v:textbox>
            </v:shape>
            <w10:wrap type="none"/>
          </v:group>
        </w:pict>
      </w:r>
    </w:p>
    <w:p>
      <w:pPr>
        <w:pStyle w:val="Heading1"/>
        <w:numPr>
          <w:ilvl w:val="0"/>
          <w:numId w:val="18"/>
        </w:numPr>
        <w:tabs>
          <w:tab w:val="left" w:pos="1645"/>
        </w:tabs>
        <w:spacing w:before="106" w:after="0" w:line="240" w:lineRule="auto"/>
        <w:ind w:left="1644" w:right="0" w:hanging="365"/>
        <w:jc w:val="left"/>
      </w:pPr>
      <w:r>
        <w:t>风险评估</w:t>
      </w:r>
    </w:p>
    <w:p>
      <w:pPr>
        <w:pStyle w:val="BodyText"/>
        <w:spacing w:before="6"/>
        <w:rPr>
          <w:b/>
          <w:sz w:val="47"/>
        </w:rPr>
      </w:pPr>
    </w:p>
    <w:p>
      <w:pPr>
        <w:pStyle w:val="BodyText"/>
        <w:spacing w:line="424" w:lineRule="auto"/>
        <w:ind w:left="1280" w:right="1276" w:firstLine="633"/>
        <w:jc w:val="both"/>
      </w:pPr>
      <w:r>
        <w:t>根据《确认与风险评估管理规程</w:t>
      </w:r>
      <w:r>
        <w:rPr>
          <w:spacing w:val="-28"/>
        </w:rPr>
        <w:t xml:space="preserve">》，我们对 </w:t>
      </w:r>
      <w:r>
        <w:t>WS-7508PV/PSV</w:t>
      </w:r>
      <w:r>
        <w:rPr>
          <w:spacing w:val="6"/>
        </w:rPr>
        <w:t xml:space="preserve"> 型</w:t>
      </w:r>
      <w:r>
        <w:t>（</w:t>
      </w:r>
      <w:r>
        <w:rPr>
          <w:spacing w:val="8"/>
        </w:rPr>
        <w:t xml:space="preserve">变频 </w:t>
      </w:r>
      <w:r>
        <w:t>VSD）螺杆式空气</w:t>
      </w:r>
      <w:r>
        <w:rPr>
          <w:spacing w:val="1"/>
        </w:rPr>
        <w:t>压机系统进行系统影响性评估。经评估因</w:t>
      </w:r>
      <w:r>
        <w:t>WS-7508PV/PSV</w:t>
      </w:r>
      <w:r>
        <w:rPr>
          <w:spacing w:val="54"/>
        </w:rPr>
        <w:t xml:space="preserve"> 型</w:t>
      </w:r>
      <w:r>
        <w:t>（</w:t>
      </w:r>
      <w:r>
        <w:rPr>
          <w:spacing w:val="27"/>
        </w:rPr>
        <w:t>变频</w:t>
      </w:r>
      <w:r>
        <w:t>VSD）</w:t>
      </w:r>
      <w:r>
        <w:rPr>
          <w:spacing w:val="-2"/>
        </w:rPr>
        <w:t>螺杆式空气压缩机</w:t>
      </w:r>
      <w:r>
        <w:rPr>
          <w:spacing w:val="5"/>
        </w:rPr>
        <w:t>系统为直接影响系统，需按</w:t>
      </w:r>
      <w:r>
        <w:t>GMP</w:t>
      </w:r>
      <w:r>
        <w:rPr>
          <w:spacing w:val="-11"/>
        </w:rPr>
        <w:t xml:space="preserve"> 的要求进行确认。</w:t>
      </w:r>
    </w:p>
    <w:p>
      <w:pPr>
        <w:pStyle w:val="BodyText"/>
        <w:spacing w:before="2"/>
        <w:rPr>
          <w:sz w:val="23"/>
        </w:rPr>
      </w:pPr>
    </w:p>
    <w:p>
      <w:pPr>
        <w:pStyle w:val="ListParagraph"/>
        <w:numPr>
          <w:ilvl w:val="1"/>
          <w:numId w:val="18"/>
        </w:numPr>
        <w:tabs>
          <w:tab w:val="left" w:pos="1835"/>
        </w:tabs>
        <w:spacing w:before="0" w:after="0" w:line="240" w:lineRule="auto"/>
        <w:ind w:left="1835" w:right="0" w:hanging="555"/>
        <w:jc w:val="both"/>
        <w:rPr>
          <w:sz w:val="31"/>
        </w:rPr>
      </w:pPr>
      <w:r>
        <w:rPr>
          <w:sz w:val="31"/>
        </w:rPr>
        <w:t>评估目的</w:t>
      </w:r>
    </w:p>
    <w:p>
      <w:pPr>
        <w:pStyle w:val="BodyText"/>
        <w:spacing w:before="5"/>
        <w:rPr>
          <w:sz w:val="47"/>
        </w:rPr>
      </w:pPr>
    </w:p>
    <w:p>
      <w:pPr>
        <w:pStyle w:val="ListParagraph"/>
        <w:numPr>
          <w:ilvl w:val="2"/>
          <w:numId w:val="18"/>
        </w:numPr>
        <w:tabs>
          <w:tab w:val="left" w:pos="2149"/>
        </w:tabs>
        <w:spacing w:before="0" w:after="0" w:line="240" w:lineRule="auto"/>
        <w:ind w:left="2148" w:right="0" w:hanging="869"/>
        <w:jc w:val="left"/>
        <w:rPr>
          <w:sz w:val="31"/>
        </w:rPr>
      </w:pPr>
      <w:r>
        <w:rPr>
          <w:sz w:val="31"/>
        </w:rPr>
        <w:t>对直接影响系统的部件进行关键性评估，以确定哪些部件是关键的。</w:t>
      </w:r>
    </w:p>
    <w:p>
      <w:pPr>
        <w:pStyle w:val="BodyText"/>
        <w:spacing w:before="1"/>
        <w:rPr>
          <w:sz w:val="47"/>
        </w:rPr>
      </w:pPr>
    </w:p>
    <w:p>
      <w:pPr>
        <w:pStyle w:val="ListParagraph"/>
        <w:numPr>
          <w:ilvl w:val="2"/>
          <w:numId w:val="18"/>
        </w:numPr>
        <w:tabs>
          <w:tab w:val="left" w:pos="2149"/>
        </w:tabs>
        <w:spacing w:before="1" w:after="0" w:line="424" w:lineRule="auto"/>
        <w:ind w:left="1280" w:right="1308" w:firstLine="0"/>
        <w:jc w:val="left"/>
        <w:rPr>
          <w:sz w:val="31"/>
        </w:rPr>
      </w:pPr>
      <w:r>
        <w:rPr>
          <w:spacing w:val="-5"/>
          <w:sz w:val="31"/>
        </w:rPr>
        <w:t>通过对直接影响系统的关键性部件进行风险评估确认其在整个系统中的风险程度，并</w:t>
      </w:r>
      <w:r>
        <w:rPr>
          <w:sz w:val="31"/>
        </w:rPr>
        <w:t>建议控制措施降低其风险。</w:t>
      </w:r>
    </w:p>
    <w:p>
      <w:pPr>
        <w:spacing w:after="0" w:line="424" w:lineRule="auto"/>
        <w:jc w:val="left"/>
        <w:rPr>
          <w:sz w:val="31"/>
        </w:rPr>
        <w:sectPr>
          <w:footerReference w:type="default" r:id="rId100"/>
          <w:pgSz w:w="17860" w:h="25260"/>
          <w:pgMar w:top="1900" w:right="1380" w:bottom="2420" w:left="1420" w:header="0" w:footer="2226"/>
          <w:pgNumType w:start="8"/>
          <w:cols w:space="708"/>
        </w:sectPr>
      </w:pPr>
    </w:p>
    <w:p>
      <w:pPr>
        <w:pStyle w:val="ListParagraph"/>
        <w:numPr>
          <w:ilvl w:val="2"/>
          <w:numId w:val="14"/>
        </w:numPr>
        <w:tabs>
          <w:tab w:val="left" w:pos="2149"/>
        </w:tabs>
        <w:spacing w:before="41" w:after="0" w:line="240" w:lineRule="auto"/>
        <w:ind w:left="2148" w:right="0" w:hanging="869"/>
        <w:jc w:val="left"/>
        <w:rPr>
          <w:sz w:val="31"/>
        </w:rPr>
      </w:pPr>
      <w:r>
        <w:rPr>
          <w:sz w:val="31"/>
        </w:rPr>
        <w:t>根据评估结果确认中的测试项目、范围和程度。</w:t>
      </w:r>
    </w:p>
    <w:p>
      <w:pPr>
        <w:pStyle w:val="BodyText"/>
        <w:spacing w:before="4"/>
        <w:rPr>
          <w:sz w:val="47"/>
        </w:rPr>
      </w:pPr>
    </w:p>
    <w:p>
      <w:pPr>
        <w:pStyle w:val="ListParagraph"/>
        <w:numPr>
          <w:ilvl w:val="1"/>
          <w:numId w:val="14"/>
        </w:numPr>
        <w:tabs>
          <w:tab w:val="left" w:pos="1835"/>
        </w:tabs>
        <w:spacing w:before="1" w:after="0" w:line="240" w:lineRule="auto"/>
        <w:ind w:left="1835" w:right="0" w:hanging="555"/>
        <w:jc w:val="left"/>
        <w:rPr>
          <w:sz w:val="31"/>
        </w:rPr>
      </w:pPr>
      <w:r>
        <w:rPr>
          <w:sz w:val="31"/>
        </w:rPr>
        <w:t>评估依据</w:t>
      </w:r>
    </w:p>
    <w:p>
      <w:pPr>
        <w:pStyle w:val="BodyText"/>
        <w:spacing w:before="1"/>
        <w:rPr>
          <w:sz w:val="47"/>
        </w:rPr>
      </w:pPr>
    </w:p>
    <w:p>
      <w:pPr>
        <w:pStyle w:val="ListParagraph"/>
        <w:numPr>
          <w:ilvl w:val="2"/>
          <w:numId w:val="14"/>
        </w:numPr>
        <w:tabs>
          <w:tab w:val="left" w:pos="2074"/>
        </w:tabs>
        <w:spacing w:before="0" w:after="0" w:line="240" w:lineRule="auto"/>
        <w:ind w:left="2073" w:right="0" w:hanging="794"/>
        <w:jc w:val="left"/>
        <w:rPr>
          <w:sz w:val="29"/>
        </w:rPr>
      </w:pPr>
      <w:r>
        <w:rPr>
          <w:sz w:val="31"/>
        </w:rPr>
        <w:t>《药品生产质量管理规范</w:t>
      </w:r>
      <w:r>
        <w:rPr>
          <w:spacing w:val="-180"/>
          <w:sz w:val="31"/>
        </w:rPr>
        <w:t>》</w:t>
      </w:r>
      <w:r>
        <w:rPr>
          <w:sz w:val="31"/>
        </w:rPr>
        <w:t>（2010</w:t>
      </w:r>
      <w:r>
        <w:rPr>
          <w:spacing w:val="-21"/>
          <w:sz w:val="31"/>
        </w:rPr>
        <w:t xml:space="preserve"> 年修订</w:t>
      </w:r>
      <w:r>
        <w:rPr>
          <w:sz w:val="31"/>
        </w:rPr>
        <w:t>）</w:t>
      </w:r>
    </w:p>
    <w:p>
      <w:pPr>
        <w:pStyle w:val="BodyText"/>
        <w:spacing w:before="1"/>
        <w:rPr>
          <w:sz w:val="47"/>
        </w:rPr>
      </w:pPr>
    </w:p>
    <w:p>
      <w:pPr>
        <w:pStyle w:val="ListParagraph"/>
        <w:numPr>
          <w:ilvl w:val="2"/>
          <w:numId w:val="14"/>
        </w:numPr>
        <w:tabs>
          <w:tab w:val="left" w:pos="2074"/>
        </w:tabs>
        <w:spacing w:before="0" w:after="0" w:line="240" w:lineRule="auto"/>
        <w:ind w:left="2073" w:right="0" w:hanging="794"/>
        <w:jc w:val="left"/>
        <w:rPr>
          <w:sz w:val="29"/>
        </w:rPr>
      </w:pPr>
      <w:r>
        <w:rPr>
          <w:spacing w:val="25"/>
          <w:sz w:val="31"/>
        </w:rPr>
        <w:t>《药品</w:t>
      </w:r>
      <w:r>
        <w:rPr>
          <w:sz w:val="31"/>
        </w:rPr>
        <w:t>GMP</w:t>
      </w:r>
      <w:r>
        <w:rPr>
          <w:spacing w:val="-21"/>
          <w:sz w:val="31"/>
        </w:rPr>
        <w:t xml:space="preserve"> 指南》</w:t>
      </w:r>
      <w:r>
        <w:rPr>
          <w:sz w:val="31"/>
        </w:rPr>
        <w:t>2010</w:t>
      </w:r>
      <w:r>
        <w:rPr>
          <w:spacing w:val="-28"/>
          <w:sz w:val="31"/>
        </w:rPr>
        <w:t xml:space="preserve"> 年版</w:t>
      </w:r>
    </w:p>
    <w:p>
      <w:pPr>
        <w:pStyle w:val="BodyText"/>
        <w:spacing w:before="5"/>
        <w:rPr>
          <w:sz w:val="47"/>
        </w:rPr>
      </w:pPr>
    </w:p>
    <w:p>
      <w:pPr>
        <w:pStyle w:val="ListParagraph"/>
        <w:numPr>
          <w:ilvl w:val="2"/>
          <w:numId w:val="14"/>
        </w:numPr>
        <w:tabs>
          <w:tab w:val="left" w:pos="2149"/>
        </w:tabs>
        <w:spacing w:before="0" w:after="0" w:line="240" w:lineRule="auto"/>
        <w:ind w:left="2148" w:right="0" w:hanging="869"/>
        <w:jc w:val="left"/>
        <w:rPr>
          <w:sz w:val="31"/>
        </w:rPr>
      </w:pPr>
      <w:r>
        <w:rPr>
          <w:sz w:val="31"/>
        </w:rPr>
        <w:t>中国药品生产验证指南</w:t>
      </w:r>
    </w:p>
    <w:p>
      <w:pPr>
        <w:pStyle w:val="BodyText"/>
        <w:spacing w:before="2"/>
        <w:rPr>
          <w:sz w:val="47"/>
        </w:rPr>
      </w:pPr>
    </w:p>
    <w:p>
      <w:pPr>
        <w:pStyle w:val="ListParagraph"/>
        <w:numPr>
          <w:ilvl w:val="2"/>
          <w:numId w:val="14"/>
        </w:numPr>
        <w:tabs>
          <w:tab w:val="left" w:pos="2074"/>
        </w:tabs>
        <w:spacing w:before="0" w:after="0" w:line="240" w:lineRule="auto"/>
        <w:ind w:left="2073" w:right="0" w:hanging="794"/>
        <w:jc w:val="left"/>
        <w:rPr>
          <w:sz w:val="29"/>
        </w:rPr>
      </w:pPr>
      <w:r>
        <w:rPr>
          <w:sz w:val="31"/>
        </w:rPr>
        <w:t>《调试与确认基准指南</w:t>
      </w:r>
      <w:r>
        <w:rPr>
          <w:spacing w:val="-176"/>
          <w:sz w:val="31"/>
        </w:rPr>
        <w:t>》</w:t>
      </w:r>
      <w:r>
        <w:rPr>
          <w:sz w:val="31"/>
        </w:rPr>
        <w:t>（国际制药工业协会</w:t>
      </w:r>
      <w:r>
        <w:rPr>
          <w:spacing w:val="-4"/>
          <w:sz w:val="31"/>
        </w:rPr>
        <w:t>（ISPE）</w:t>
      </w:r>
      <w:r>
        <w:rPr>
          <w:sz w:val="31"/>
        </w:rPr>
        <w:t>发布）</w:t>
      </w:r>
    </w:p>
    <w:p>
      <w:pPr>
        <w:pStyle w:val="BodyText"/>
        <w:spacing w:before="2"/>
        <w:rPr>
          <w:sz w:val="47"/>
        </w:rPr>
      </w:pPr>
    </w:p>
    <w:p>
      <w:pPr>
        <w:pStyle w:val="ListParagraph"/>
        <w:numPr>
          <w:ilvl w:val="2"/>
          <w:numId w:val="14"/>
        </w:numPr>
        <w:tabs>
          <w:tab w:val="left" w:pos="2074"/>
        </w:tabs>
        <w:spacing w:before="0" w:after="0" w:line="240" w:lineRule="auto"/>
        <w:ind w:left="2073" w:right="0" w:hanging="794"/>
        <w:jc w:val="left"/>
        <w:rPr>
          <w:sz w:val="29"/>
        </w:rPr>
      </w:pPr>
      <w:r>
        <w:rPr>
          <w:sz w:val="31"/>
        </w:rPr>
        <w:t>《确认与验证风险评估管理规程》</w:t>
      </w:r>
    </w:p>
    <w:p>
      <w:pPr>
        <w:pStyle w:val="BodyText"/>
        <w:spacing w:before="5"/>
        <w:rPr>
          <w:sz w:val="47"/>
        </w:rPr>
      </w:pPr>
    </w:p>
    <w:p>
      <w:pPr>
        <w:pStyle w:val="ListParagraph"/>
        <w:numPr>
          <w:ilvl w:val="1"/>
          <w:numId w:val="14"/>
        </w:numPr>
        <w:tabs>
          <w:tab w:val="left" w:pos="1835"/>
        </w:tabs>
        <w:spacing w:before="0" w:after="0" w:line="240" w:lineRule="auto"/>
        <w:ind w:left="1835" w:right="0" w:hanging="555"/>
        <w:jc w:val="left"/>
        <w:rPr>
          <w:sz w:val="31"/>
        </w:rPr>
      </w:pPr>
      <w:r>
        <w:rPr>
          <w:sz w:val="31"/>
        </w:rPr>
        <w:t>空气压缩机系统部件关键性评估</w:t>
      </w:r>
    </w:p>
    <w:p>
      <w:pPr>
        <w:pStyle w:val="BodyText"/>
        <w:spacing w:before="2"/>
        <w:rPr>
          <w:sz w:val="47"/>
        </w:rPr>
      </w:pPr>
    </w:p>
    <w:p>
      <w:pPr>
        <w:pStyle w:val="BodyText"/>
        <w:spacing w:line="424" w:lineRule="auto"/>
        <w:ind w:left="1280" w:right="1308"/>
      </w:pPr>
      <w:r>
        <w:rPr>
          <w:spacing w:val="-12"/>
        </w:rPr>
        <w:t>按《确认与验证风险评估管理规程》中方法，我们对混合机组件进行组件关键性评估，具体</w:t>
      </w:r>
      <w:r>
        <w:rPr>
          <w:spacing w:val="-20"/>
        </w:rPr>
        <w:t xml:space="preserve">见附表 </w:t>
      </w:r>
      <w:r>
        <w:t>1。</w:t>
      </w:r>
    </w:p>
    <w:p>
      <w:pPr>
        <w:pStyle w:val="BodyText"/>
        <w:spacing w:before="2"/>
        <w:rPr>
          <w:sz w:val="23"/>
        </w:rPr>
      </w:pPr>
    </w:p>
    <w:p>
      <w:pPr>
        <w:pStyle w:val="ListParagraph"/>
        <w:numPr>
          <w:ilvl w:val="2"/>
          <w:numId w:val="14"/>
        </w:numPr>
        <w:tabs>
          <w:tab w:val="left" w:pos="2149"/>
        </w:tabs>
        <w:spacing w:before="0" w:after="0" w:line="240" w:lineRule="auto"/>
        <w:ind w:left="2148" w:right="0" w:hanging="869"/>
        <w:jc w:val="left"/>
        <w:rPr>
          <w:sz w:val="31"/>
        </w:rPr>
      </w:pPr>
      <w:r>
        <w:rPr>
          <w:sz w:val="31"/>
        </w:rPr>
        <w:t>空气压缩机系统关键性部件风险评估</w:t>
      </w:r>
    </w:p>
    <w:p>
      <w:pPr>
        <w:pStyle w:val="BodyText"/>
        <w:spacing w:before="5"/>
        <w:rPr>
          <w:sz w:val="47"/>
        </w:rPr>
      </w:pPr>
    </w:p>
    <w:p>
      <w:pPr>
        <w:pStyle w:val="BodyText"/>
        <w:ind w:left="1280"/>
      </w:pPr>
      <w:r>
        <w:t>本风险评估所用的方法遵循失效模式与影响分析（）技术，它包括以下几点：</w:t>
      </w:r>
    </w:p>
    <w:p>
      <w:pPr>
        <w:pStyle w:val="BodyText"/>
        <w:spacing w:before="2"/>
        <w:rPr>
          <w:sz w:val="47"/>
        </w:rPr>
      </w:pPr>
    </w:p>
    <w:p>
      <w:pPr>
        <w:pStyle w:val="ListParagraph"/>
        <w:numPr>
          <w:ilvl w:val="3"/>
          <w:numId w:val="14"/>
        </w:numPr>
        <w:tabs>
          <w:tab w:val="left" w:pos="2465"/>
        </w:tabs>
        <w:spacing w:before="0" w:after="0" w:line="240" w:lineRule="auto"/>
        <w:ind w:left="2465" w:right="0" w:hanging="1185"/>
        <w:jc w:val="left"/>
        <w:rPr>
          <w:sz w:val="31"/>
        </w:rPr>
      </w:pPr>
      <w:r>
        <w:rPr>
          <w:sz w:val="31"/>
        </w:rPr>
        <w:t>风险识别：识别可能影响关键质量属性、关键工艺参数的风险。</w:t>
      </w:r>
    </w:p>
    <w:p>
      <w:pPr>
        <w:pStyle w:val="BodyText"/>
        <w:spacing w:before="1"/>
        <w:rPr>
          <w:sz w:val="47"/>
        </w:rPr>
      </w:pPr>
    </w:p>
    <w:p>
      <w:pPr>
        <w:pStyle w:val="ListParagraph"/>
        <w:numPr>
          <w:ilvl w:val="3"/>
          <w:numId w:val="14"/>
        </w:numPr>
        <w:tabs>
          <w:tab w:val="left" w:pos="2465"/>
        </w:tabs>
        <w:spacing w:before="0" w:after="0" w:line="424" w:lineRule="auto"/>
        <w:ind w:left="1280" w:right="1187" w:firstLine="0"/>
        <w:jc w:val="left"/>
        <w:rPr>
          <w:sz w:val="31"/>
        </w:rPr>
      </w:pPr>
      <w:r>
        <w:rPr>
          <w:spacing w:val="-1"/>
          <w:sz w:val="31"/>
        </w:rPr>
        <w:t>风险鉴定：包括评估先前识别识风险的后果，其基础建立在严重程度、可能性及可</w:t>
      </w:r>
      <w:r>
        <w:rPr>
          <w:sz w:val="31"/>
        </w:rPr>
        <w:t>检测性上。</w:t>
      </w:r>
    </w:p>
    <w:p>
      <w:pPr>
        <w:pStyle w:val="BodyText"/>
        <w:spacing w:before="6"/>
        <w:rPr>
          <w:sz w:val="23"/>
        </w:rPr>
      </w:pPr>
    </w:p>
    <w:p>
      <w:pPr>
        <w:pStyle w:val="ListParagraph"/>
        <w:numPr>
          <w:ilvl w:val="3"/>
          <w:numId w:val="14"/>
        </w:numPr>
        <w:tabs>
          <w:tab w:val="left" w:pos="2465"/>
        </w:tabs>
        <w:spacing w:before="0" w:after="0" w:line="424" w:lineRule="auto"/>
        <w:ind w:left="1280" w:right="1259" w:firstLine="0"/>
        <w:jc w:val="left"/>
        <w:rPr>
          <w:sz w:val="31"/>
        </w:rPr>
      </w:pPr>
      <w:r>
        <w:rPr>
          <w:spacing w:val="-10"/>
          <w:sz w:val="31"/>
        </w:rPr>
        <w:t>风险评价：风险评价是指根据预先确定的风险标准对已经识别并分析的风险进行评</w:t>
      </w:r>
      <w:r>
        <w:rPr>
          <w:sz w:val="31"/>
        </w:rPr>
        <w:t>价，即通过评价风险的严重性、可能性和可检测性从而确认风险的等级。</w:t>
      </w:r>
    </w:p>
    <w:p>
      <w:pPr>
        <w:pStyle w:val="BodyText"/>
        <w:spacing w:before="3"/>
        <w:rPr>
          <w:sz w:val="23"/>
        </w:rPr>
      </w:pPr>
    </w:p>
    <w:p>
      <w:pPr>
        <w:pStyle w:val="ListParagraph"/>
        <w:numPr>
          <w:ilvl w:val="3"/>
          <w:numId w:val="14"/>
        </w:numPr>
        <w:tabs>
          <w:tab w:val="left" w:pos="2465"/>
        </w:tabs>
        <w:spacing w:before="0" w:after="0" w:line="424" w:lineRule="auto"/>
        <w:ind w:left="1280" w:right="1216" w:firstLine="0"/>
        <w:jc w:val="left"/>
        <w:rPr>
          <w:sz w:val="31"/>
        </w:rPr>
      </w:pPr>
      <w:r>
        <w:pict>
          <v:group id="_x0000_s1223" style="width:666pt;height:104pt;margin-top:75.2pt;margin-left:133pt;mso-position-horizontal-relative:page;mso-wrap-distance-left:0;mso-wrap-distance-right:0;position:absolute;z-index:-251644928" coordorigin="2660,1504" coordsize="13320,2080">
            <v:shape id="_x0000_s1224" type="#_x0000_t75" style="width:13320;height:2080;left:2660;position:absolute;top:1504" stroked="f">
              <v:imagedata r:id="rId101" o:title=""/>
            </v:shape>
            <v:shape id="_x0000_s1225" type="#_x0000_t202" style="width:2007;height:317;left:2841;position:absolute;top:1754" filled="f" stroked="f">
              <v:textbox inset="0,0,0,0">
                <w:txbxContent>
                  <w:p>
                    <w:pPr>
                      <w:spacing w:before="0" w:line="317" w:lineRule="exact"/>
                      <w:ind w:left="0" w:right="0" w:firstLine="0"/>
                      <w:jc w:val="left"/>
                      <w:rPr>
                        <w:sz w:val="31"/>
                      </w:rPr>
                    </w:pPr>
                    <w:r>
                      <w:rPr>
                        <w:spacing w:val="-18"/>
                        <w:sz w:val="31"/>
                      </w:rPr>
                      <w:t>严重程度</w:t>
                    </w:r>
                    <w:r>
                      <w:rPr>
                        <w:sz w:val="31"/>
                      </w:rPr>
                      <w:t>（S）</w:t>
                    </w:r>
                  </w:p>
                </w:txbxContent>
              </v:textbox>
            </v:shape>
            <v:shape id="_x0000_s1226" type="#_x0000_t202" style="width:337;height:317;left:6884;position:absolute;top:1754" filled="f" stroked="f">
              <v:textbox inset="0,0,0,0">
                <w:txbxContent>
                  <w:p>
                    <w:pPr>
                      <w:spacing w:before="0" w:line="317" w:lineRule="exact"/>
                      <w:ind w:left="0" w:right="0" w:firstLine="0"/>
                      <w:jc w:val="left"/>
                      <w:rPr>
                        <w:sz w:val="31"/>
                      </w:rPr>
                    </w:pPr>
                    <w:r>
                      <w:rPr>
                        <w:w w:val="102"/>
                        <w:sz w:val="31"/>
                      </w:rPr>
                      <w:t>描</w:t>
                    </w:r>
                  </w:p>
                </w:txbxContent>
              </v:textbox>
            </v:shape>
            <v:shape id="_x0000_s1227" type="#_x0000_t202" style="width:337;height:317;left:10978;position:absolute;top:1754" filled="f" stroked="f">
              <v:textbox inset="0,0,0,0">
                <w:txbxContent>
                  <w:p>
                    <w:pPr>
                      <w:spacing w:before="0" w:line="317" w:lineRule="exact"/>
                      <w:ind w:left="0" w:right="0" w:firstLine="0"/>
                      <w:jc w:val="left"/>
                      <w:rPr>
                        <w:sz w:val="31"/>
                      </w:rPr>
                    </w:pPr>
                    <w:r>
                      <w:rPr>
                        <w:w w:val="102"/>
                        <w:sz w:val="31"/>
                      </w:rPr>
                      <w:t>述</w:t>
                    </w:r>
                  </w:p>
                </w:txbxContent>
              </v:textbox>
            </v:shape>
            <v:shape id="_x0000_s1228" type="#_x0000_t202" style="width:337;height:317;left:14183;position:absolute;top:1754" filled="f" stroked="f">
              <v:textbox inset="0,0,0,0">
                <w:txbxContent>
                  <w:p>
                    <w:pPr>
                      <w:spacing w:before="0" w:line="317" w:lineRule="exact"/>
                      <w:ind w:left="0" w:right="0" w:firstLine="0"/>
                      <w:jc w:val="left"/>
                      <w:rPr>
                        <w:sz w:val="31"/>
                      </w:rPr>
                    </w:pPr>
                    <w:r>
                      <w:rPr>
                        <w:w w:val="102"/>
                        <w:sz w:val="31"/>
                      </w:rPr>
                      <w:t>得</w:t>
                    </w:r>
                  </w:p>
                </w:txbxContent>
              </v:textbox>
            </v:shape>
            <v:shape id="_x0000_s1229" type="#_x0000_t202" style="width:337;height:317;left:15126;position:absolute;top:1754" filled="f" stroked="f">
              <v:textbox inset="0,0,0,0">
                <w:txbxContent>
                  <w:p>
                    <w:pPr>
                      <w:spacing w:before="0" w:line="317" w:lineRule="exact"/>
                      <w:ind w:left="0" w:right="0" w:firstLine="0"/>
                      <w:jc w:val="left"/>
                      <w:rPr>
                        <w:sz w:val="31"/>
                      </w:rPr>
                    </w:pPr>
                    <w:r>
                      <w:rPr>
                        <w:w w:val="102"/>
                        <w:sz w:val="31"/>
                      </w:rPr>
                      <w:t>分</w:t>
                    </w:r>
                  </w:p>
                </w:txbxContent>
              </v:textbox>
            </v:shape>
            <v:shape id="_x0000_s1230" type="#_x0000_t202" style="width:337;height:317;left:3157;position:absolute;top:2773" filled="f" stroked="f">
              <v:textbox inset="0,0,0,0">
                <w:txbxContent>
                  <w:p>
                    <w:pPr>
                      <w:spacing w:before="0" w:line="317" w:lineRule="exact"/>
                      <w:ind w:left="0" w:right="0" w:firstLine="0"/>
                      <w:jc w:val="left"/>
                      <w:rPr>
                        <w:sz w:val="31"/>
                      </w:rPr>
                    </w:pPr>
                    <w:r>
                      <w:rPr>
                        <w:w w:val="102"/>
                        <w:sz w:val="31"/>
                      </w:rPr>
                      <w:t>关</w:t>
                    </w:r>
                  </w:p>
                </w:txbxContent>
              </v:textbox>
            </v:shape>
            <v:shape id="_x0000_s1231" type="#_x0000_t202" style="width:337;height:317;left:4104;position:absolute;top:2773" filled="f" stroked="f">
              <v:textbox inset="0,0,0,0">
                <w:txbxContent>
                  <w:p>
                    <w:pPr>
                      <w:spacing w:before="0" w:line="317" w:lineRule="exact"/>
                      <w:ind w:left="0" w:right="0" w:firstLine="0"/>
                      <w:jc w:val="left"/>
                      <w:rPr>
                        <w:sz w:val="31"/>
                      </w:rPr>
                    </w:pPr>
                    <w:r>
                      <w:rPr>
                        <w:w w:val="102"/>
                        <w:sz w:val="31"/>
                      </w:rPr>
                      <w:t>键</w:t>
                    </w:r>
                  </w:p>
                </w:txbxContent>
              </v:textbox>
            </v:shape>
            <v:shape id="_x0000_s1232" type="#_x0000_t202" style="width:8431;height:317;left:4990;position:absolute;top:2924" filled="f" stroked="f">
              <v:textbox inset="0,0,0,0">
                <w:txbxContent>
                  <w:p>
                    <w:pPr>
                      <w:spacing w:before="0" w:line="317" w:lineRule="exact"/>
                      <w:ind w:left="0" w:right="0" w:firstLine="0"/>
                      <w:jc w:val="left"/>
                      <w:rPr>
                        <w:sz w:val="31"/>
                      </w:rPr>
                    </w:pPr>
                    <w:r>
                      <w:rPr>
                        <w:sz w:val="31"/>
                      </w:rPr>
                      <w:t>直接影响产品关键质量属性、关键工艺参数。此风险对产品质</w:t>
                    </w:r>
                  </w:p>
                </w:txbxContent>
              </v:textbox>
            </v:shape>
            <v:shape id="_x0000_s1233" type="#_x0000_t202" style="width:179;height:317;left:14658;position:absolute;top:2773" filled="f" stroked="f">
              <v:textbox inset="0,0,0,0">
                <w:txbxContent>
                  <w:p>
                    <w:pPr>
                      <w:spacing w:before="0" w:line="317" w:lineRule="exact"/>
                      <w:ind w:left="0" w:right="0" w:firstLine="0"/>
                      <w:jc w:val="left"/>
                      <w:rPr>
                        <w:sz w:val="31"/>
                      </w:rPr>
                    </w:pPr>
                    <w:r>
                      <w:rPr>
                        <w:w w:val="102"/>
                        <w:sz w:val="31"/>
                      </w:rPr>
                      <w:t>4</w:t>
                    </w:r>
                  </w:p>
                </w:txbxContent>
              </v:textbox>
            </v:shape>
            <w10:wrap type="topAndBottom"/>
          </v:group>
        </w:pict>
      </w:r>
      <w:r>
        <w:rPr>
          <w:w w:val="102"/>
          <w:sz w:val="31"/>
        </w:rPr>
        <w:t>严重程度</w:t>
      </w:r>
      <w:r>
        <w:rPr>
          <w:spacing w:val="-26"/>
          <w:w w:val="102"/>
          <w:sz w:val="31"/>
        </w:rPr>
        <w:t>（</w:t>
      </w:r>
      <w:r>
        <w:rPr>
          <w:w w:val="102"/>
          <w:sz w:val="31"/>
        </w:rPr>
        <w:t>S</w:t>
      </w:r>
      <w:r>
        <w:rPr>
          <w:spacing w:val="-162"/>
          <w:w w:val="102"/>
          <w:sz w:val="31"/>
        </w:rPr>
        <w:t>）</w:t>
      </w:r>
      <w:r>
        <w:rPr>
          <w:spacing w:val="-1"/>
          <w:w w:val="102"/>
          <w:sz w:val="31"/>
        </w:rPr>
        <w:t>：测定风险的潜在后果，对失败可能对关键质量属性、关键工艺参数</w:t>
      </w:r>
      <w:r>
        <w:rPr>
          <w:spacing w:val="-7"/>
          <w:sz w:val="31"/>
        </w:rPr>
        <w:t xml:space="preserve">的影响进行描述。严重程度分为 </w:t>
      </w:r>
      <w:r>
        <w:rPr>
          <w:sz w:val="31"/>
        </w:rPr>
        <w:t>4</w:t>
      </w:r>
      <w:r>
        <w:rPr>
          <w:spacing w:val="-11"/>
          <w:sz w:val="31"/>
        </w:rPr>
        <w:t xml:space="preserve"> 个等级，如下：</w:t>
      </w:r>
    </w:p>
    <w:p>
      <w:pPr>
        <w:spacing w:after="0" w:line="424" w:lineRule="auto"/>
        <w:jc w:val="left"/>
        <w:rPr>
          <w:sz w:val="31"/>
        </w:rPr>
        <w:sectPr>
          <w:footerReference w:type="default" r:id="rId102"/>
          <w:pgSz w:w="17860" w:h="25260"/>
          <w:pgMar w:top="2060" w:right="1380" w:bottom="2420" w:left="1420" w:header="0" w:footer="2226"/>
          <w:pgNumType w:start="9"/>
          <w:cols w:space="708"/>
        </w:sectPr>
      </w:pPr>
    </w:p>
    <w:p>
      <w:pPr>
        <w:pStyle w:val="BodyText"/>
        <w:ind w:left="1240"/>
        <w:rPr>
          <w:sz w:val="20"/>
        </w:rPr>
      </w:pPr>
      <w:r>
        <w:rPr>
          <w:sz w:val="20"/>
        </w:rPr>
        <w:pict>
          <v:group id="_x0000_i1234" style="width:666pt;height:311pt;mso-position-horizontal-relative:char;mso-position-vertical-relative:line" coordorigin="0,0" coordsize="13320,6220">
            <v:shape id="_x0000_s1235" type="#_x0000_t75" style="width:13320;height:6220;position:absolute" stroked="f">
              <v:imagedata r:id="rId103" o:title=""/>
            </v:shape>
            <v:shape id="_x0000_s1236" type="#_x0000_t202" style="width:2238;height:317;left:2330;position:absolute;top:250" filled="f" stroked="f">
              <v:textbox inset="0,0,0,0">
                <w:txbxContent>
                  <w:p>
                    <w:pPr>
                      <w:spacing w:before="0" w:line="317" w:lineRule="exact"/>
                      <w:ind w:left="0" w:right="0" w:firstLine="0"/>
                      <w:jc w:val="left"/>
                      <w:rPr>
                        <w:sz w:val="31"/>
                      </w:rPr>
                    </w:pPr>
                    <w:r>
                      <w:rPr>
                        <w:sz w:val="31"/>
                      </w:rPr>
                      <w:t>量有重大影响。</w:t>
                    </w:r>
                  </w:p>
                </w:txbxContent>
              </v:textbox>
            </v:shape>
            <v:shape id="_x0000_s1237" type="#_x0000_t202" style="width:11208;height:1019;left:969;position:absolute;top:1269" filled="f" stroked="f">
              <v:textbox inset="0,0,0,0">
                <w:txbxContent>
                  <w:p>
                    <w:pPr>
                      <w:spacing w:before="0" w:line="335" w:lineRule="exact"/>
                      <w:ind w:left="0" w:right="73" w:firstLine="0"/>
                      <w:jc w:val="center"/>
                      <w:rPr>
                        <w:sz w:val="31"/>
                      </w:rPr>
                    </w:pPr>
                    <w:r>
                      <w:rPr>
                        <w:sz w:val="31"/>
                      </w:rPr>
                      <w:t>直接影响产品关键质量属性、关键工艺参数。此风险对产品质</w:t>
                    </w:r>
                  </w:p>
                  <w:p>
                    <w:pPr>
                      <w:tabs>
                        <w:tab w:val="right" w:pos="11187"/>
                      </w:tabs>
                      <w:spacing w:before="0" w:line="351" w:lineRule="exact"/>
                      <w:ind w:left="0" w:right="18" w:firstLine="0"/>
                      <w:jc w:val="center"/>
                      <w:rPr>
                        <w:sz w:val="31"/>
                      </w:rPr>
                    </w:pPr>
                    <w:r>
                      <w:rPr>
                        <w:sz w:val="31"/>
                      </w:rPr>
                      <w:t>高</w:t>
                      <w:tab/>
                      <w:t>3</w:t>
                    </w:r>
                  </w:p>
                  <w:p>
                    <w:pPr>
                      <w:spacing w:before="0" w:line="332" w:lineRule="exact"/>
                      <w:ind w:left="0" w:right="6266" w:firstLine="0"/>
                      <w:jc w:val="center"/>
                      <w:rPr>
                        <w:sz w:val="31"/>
                      </w:rPr>
                    </w:pPr>
                    <w:r>
                      <w:rPr>
                        <w:sz w:val="31"/>
                      </w:rPr>
                      <w:t>量有较大影响。</w:t>
                    </w:r>
                  </w:p>
                </w:txbxContent>
              </v:textbox>
            </v:shape>
            <v:shape id="_x0000_s1238" type="#_x0000_t202" style="width:11208;height:1019;left:969;position:absolute;top:2986" filled="f" stroked="f">
              <v:textbox inset="0,0,0,0">
                <w:txbxContent>
                  <w:p>
                    <w:pPr>
                      <w:spacing w:before="0" w:line="337" w:lineRule="exact"/>
                      <w:ind w:left="0" w:right="73" w:firstLine="0"/>
                      <w:jc w:val="center"/>
                      <w:rPr>
                        <w:sz w:val="31"/>
                      </w:rPr>
                    </w:pPr>
                    <w:r>
                      <w:rPr>
                        <w:sz w:val="31"/>
                      </w:rPr>
                      <w:t>间接影响产品关键质量属性、关键工艺参数。此风险对产品质</w:t>
                    </w:r>
                  </w:p>
                  <w:p>
                    <w:pPr>
                      <w:tabs>
                        <w:tab w:val="right" w:pos="11187"/>
                      </w:tabs>
                      <w:spacing w:before="0" w:line="351" w:lineRule="exact"/>
                      <w:ind w:left="0" w:right="18" w:firstLine="0"/>
                      <w:jc w:val="center"/>
                      <w:rPr>
                        <w:sz w:val="31"/>
                      </w:rPr>
                    </w:pPr>
                    <w:r>
                      <w:rPr>
                        <w:sz w:val="31"/>
                      </w:rPr>
                      <w:t>中</w:t>
                      <w:tab/>
                      <w:t>2</w:t>
                    </w:r>
                  </w:p>
                  <w:p>
                    <w:pPr>
                      <w:spacing w:before="0" w:line="331" w:lineRule="exact"/>
                      <w:ind w:left="0" w:right="5949" w:firstLine="0"/>
                      <w:jc w:val="center"/>
                      <w:rPr>
                        <w:sz w:val="31"/>
                      </w:rPr>
                    </w:pPr>
                    <w:r>
                      <w:rPr>
                        <w:sz w:val="31"/>
                      </w:rPr>
                      <w:t>量有中等的影响。</w:t>
                    </w:r>
                  </w:p>
                </w:txbxContent>
              </v:textbox>
            </v:shape>
            <v:shape id="_x0000_s1239" type="#_x0000_t202" style="width:11208;height:1019;left:969;position:absolute;top:4707" filled="f" stroked="f">
              <v:textbox inset="0,0,0,0">
                <w:txbxContent>
                  <w:p>
                    <w:pPr>
                      <w:spacing w:before="0" w:line="335" w:lineRule="exact"/>
                      <w:ind w:left="0" w:right="73" w:firstLine="0"/>
                      <w:jc w:val="center"/>
                      <w:rPr>
                        <w:sz w:val="31"/>
                      </w:rPr>
                    </w:pPr>
                    <w:r>
                      <w:rPr>
                        <w:sz w:val="31"/>
                      </w:rPr>
                      <w:t>对产品关键质量属性、关键工艺参数无影响。此风险对产品质</w:t>
                    </w:r>
                  </w:p>
                  <w:p>
                    <w:pPr>
                      <w:tabs>
                        <w:tab w:val="right" w:pos="11187"/>
                      </w:tabs>
                      <w:spacing w:before="0" w:line="351" w:lineRule="exact"/>
                      <w:ind w:left="0" w:right="18" w:firstLine="0"/>
                      <w:jc w:val="center"/>
                      <w:rPr>
                        <w:sz w:val="31"/>
                      </w:rPr>
                    </w:pPr>
                    <w:r>
                      <w:rPr>
                        <w:sz w:val="31"/>
                      </w:rPr>
                      <w:t>低</w:t>
                      <w:tab/>
                      <w:t>1</w:t>
                    </w:r>
                  </w:p>
                  <w:p>
                    <w:pPr>
                      <w:spacing w:before="0" w:line="332" w:lineRule="exact"/>
                      <w:ind w:left="0" w:right="5949" w:firstLine="0"/>
                      <w:jc w:val="center"/>
                      <w:rPr>
                        <w:sz w:val="31"/>
                      </w:rPr>
                    </w:pPr>
                    <w:r>
                      <w:rPr>
                        <w:sz w:val="31"/>
                      </w:rPr>
                      <w:t>量有较小的影响。</w:t>
                    </w:r>
                  </w:p>
                </w:txbxContent>
              </v:textbox>
            </v:shape>
            <w10:wrap type="none"/>
          </v:group>
        </w:pict>
      </w:r>
    </w:p>
    <w:p>
      <w:pPr>
        <w:pStyle w:val="BodyText"/>
        <w:spacing w:before="8"/>
        <w:rPr>
          <w:sz w:val="7"/>
        </w:rPr>
      </w:pPr>
    </w:p>
    <w:p>
      <w:pPr>
        <w:pStyle w:val="ListParagraph"/>
        <w:numPr>
          <w:ilvl w:val="3"/>
          <w:numId w:val="19"/>
        </w:numPr>
        <w:tabs>
          <w:tab w:val="left" w:pos="2465"/>
        </w:tabs>
        <w:spacing w:before="62" w:after="0" w:line="240" w:lineRule="auto"/>
        <w:ind w:left="2465" w:right="0" w:hanging="1185"/>
        <w:jc w:val="left"/>
        <w:rPr>
          <w:sz w:val="31"/>
        </w:rPr>
      </w:pPr>
      <w:r>
        <w:rPr>
          <w:w w:val="102"/>
          <w:sz w:val="31"/>
        </w:rPr>
        <w:t>可能性程度</w:t>
      </w:r>
      <w:r>
        <w:rPr>
          <w:spacing w:val="-10"/>
          <w:w w:val="102"/>
          <w:sz w:val="31"/>
        </w:rPr>
        <w:t>（</w:t>
      </w:r>
      <w:r>
        <w:rPr>
          <w:spacing w:val="-1"/>
          <w:w w:val="102"/>
          <w:sz w:val="31"/>
        </w:rPr>
        <w:t>P</w:t>
      </w:r>
      <w:r>
        <w:rPr>
          <w:spacing w:val="-162"/>
          <w:w w:val="102"/>
          <w:sz w:val="31"/>
        </w:rPr>
        <w:t>）</w:t>
      </w:r>
      <w:r>
        <w:rPr>
          <w:w w:val="102"/>
          <w:sz w:val="31"/>
        </w:rPr>
        <w:t>：测定风险产生的可能性。为建立统一基线，建立以下等级</w:t>
      </w:r>
    </w:p>
    <w:p>
      <w:pPr>
        <w:pStyle w:val="BodyText"/>
        <w:rPr>
          <w:sz w:val="20"/>
        </w:rPr>
      </w:pPr>
    </w:p>
    <w:p>
      <w:pPr>
        <w:pStyle w:val="BodyText"/>
        <w:rPr>
          <w:sz w:val="20"/>
        </w:rPr>
      </w:pPr>
    </w:p>
    <w:p>
      <w:pPr>
        <w:pStyle w:val="BodyText"/>
        <w:spacing w:before="6"/>
        <w:rPr>
          <w:sz w:val="11"/>
        </w:rPr>
      </w:pPr>
    </w:p>
    <w:tbl>
      <w:tblPr>
        <w:tblStyle w:val="TableNormal0"/>
        <w:tblW w:w="0" w:type="auto"/>
        <w:jc w:val="left"/>
        <w:tblInd w:w="15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13"/>
        <w:gridCol w:w="5023"/>
        <w:gridCol w:w="2854"/>
        <w:gridCol w:w="1840"/>
        <w:gridCol w:w="392"/>
        <w:gridCol w:w="521"/>
      </w:tblGrid>
      <w:tr>
        <w:tblPrEx>
          <w:tblW w:w="0" w:type="auto"/>
          <w:jc w:val="left"/>
          <w:tblInd w:w="15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5"/>
          <w:jc w:val="left"/>
        </w:trPr>
        <w:tc>
          <w:tcPr>
            <w:tcW w:w="1913" w:type="dxa"/>
          </w:tcPr>
          <w:p>
            <w:pPr>
              <w:pStyle w:val="TableParagraph"/>
              <w:spacing w:line="359" w:lineRule="exact"/>
              <w:ind w:left="50"/>
              <w:rPr>
                <w:sz w:val="31"/>
              </w:rPr>
            </w:pPr>
            <w:r>
              <w:rPr>
                <w:sz w:val="31"/>
              </w:rPr>
              <w:t>可能性（P）</w:t>
            </w:r>
          </w:p>
        </w:tc>
        <w:tc>
          <w:tcPr>
            <w:tcW w:w="5023" w:type="dxa"/>
          </w:tcPr>
          <w:p>
            <w:pPr>
              <w:pStyle w:val="TableParagraph"/>
              <w:spacing w:line="359" w:lineRule="exact"/>
              <w:ind w:right="660"/>
              <w:jc w:val="center"/>
              <w:rPr>
                <w:sz w:val="31"/>
              </w:rPr>
            </w:pPr>
            <w:r>
              <w:rPr>
                <w:w w:val="102"/>
                <w:sz w:val="31"/>
              </w:rPr>
              <w:t>描</w:t>
            </w:r>
          </w:p>
        </w:tc>
        <w:tc>
          <w:tcPr>
            <w:tcW w:w="2854" w:type="dxa"/>
          </w:tcPr>
          <w:p>
            <w:pPr>
              <w:pStyle w:val="TableParagraph"/>
              <w:spacing w:line="359" w:lineRule="exact"/>
              <w:ind w:right="349"/>
              <w:jc w:val="center"/>
              <w:rPr>
                <w:sz w:val="31"/>
              </w:rPr>
            </w:pPr>
            <w:r>
              <w:rPr>
                <w:w w:val="102"/>
                <w:sz w:val="31"/>
              </w:rPr>
              <w:t>述</w:t>
            </w:r>
          </w:p>
        </w:tc>
        <w:tc>
          <w:tcPr>
            <w:tcW w:w="1840" w:type="dxa"/>
          </w:tcPr>
          <w:p>
            <w:pPr>
              <w:pStyle w:val="TableParagraph"/>
              <w:spacing w:line="359" w:lineRule="exact"/>
              <w:ind w:right="77"/>
              <w:jc w:val="right"/>
              <w:rPr>
                <w:sz w:val="31"/>
              </w:rPr>
            </w:pPr>
            <w:r>
              <w:rPr>
                <w:w w:val="102"/>
                <w:sz w:val="31"/>
              </w:rPr>
              <w:t>得</w:t>
            </w:r>
          </w:p>
        </w:tc>
        <w:tc>
          <w:tcPr>
            <w:tcW w:w="392" w:type="dxa"/>
          </w:tcPr>
          <w:p>
            <w:pPr>
              <w:pStyle w:val="TableParagraph"/>
              <w:rPr>
                <w:rFonts w:ascii="Times New Roman"/>
                <w:sz w:val="30"/>
              </w:rPr>
            </w:pPr>
          </w:p>
        </w:tc>
        <w:tc>
          <w:tcPr>
            <w:tcW w:w="521" w:type="dxa"/>
          </w:tcPr>
          <w:p>
            <w:pPr>
              <w:pStyle w:val="TableParagraph"/>
              <w:spacing w:line="359" w:lineRule="exact"/>
              <w:ind w:left="155"/>
              <w:rPr>
                <w:sz w:val="31"/>
              </w:rPr>
            </w:pPr>
            <w:r>
              <w:rPr>
                <w:w w:val="102"/>
                <w:sz w:val="31"/>
              </w:rPr>
              <w:t>分</w:t>
            </w:r>
          </w:p>
        </w:tc>
      </w:tr>
      <w:tr>
        <w:tblPrEx>
          <w:tblW w:w="0" w:type="auto"/>
          <w:jc w:val="left"/>
          <w:tblInd w:w="1537" w:type="dxa"/>
          <w:tblLayout w:type="fixed"/>
          <w:tblCellMar>
            <w:top w:w="0" w:type="dxa"/>
            <w:left w:w="0" w:type="dxa"/>
            <w:bottom w:w="0" w:type="dxa"/>
            <w:right w:w="0" w:type="dxa"/>
          </w:tblCellMar>
          <w:tblLook w:val="01E0"/>
        </w:tblPrEx>
        <w:trPr>
          <w:trHeight w:val="1016"/>
          <w:jc w:val="left"/>
        </w:trPr>
        <w:tc>
          <w:tcPr>
            <w:tcW w:w="1913" w:type="dxa"/>
          </w:tcPr>
          <w:p>
            <w:pPr>
              <w:pStyle w:val="TableParagraph"/>
              <w:spacing w:before="3"/>
              <w:rPr>
                <w:sz w:val="24"/>
              </w:rPr>
            </w:pPr>
          </w:p>
          <w:p>
            <w:pPr>
              <w:pStyle w:val="TableParagraph"/>
              <w:tabs>
                <w:tab w:val="left" w:pos="1154"/>
              </w:tabs>
              <w:spacing w:before="1"/>
              <w:ind w:left="208"/>
              <w:rPr>
                <w:sz w:val="31"/>
              </w:rPr>
            </w:pPr>
            <w:r>
              <w:rPr>
                <w:sz w:val="31"/>
              </w:rPr>
              <w:t>极</w:t>
              <w:tab/>
              <w:t>高</w:t>
            </w:r>
          </w:p>
        </w:tc>
        <w:tc>
          <w:tcPr>
            <w:tcW w:w="5023" w:type="dxa"/>
          </w:tcPr>
          <w:p>
            <w:pPr>
              <w:pStyle w:val="TableParagraph"/>
              <w:spacing w:before="3"/>
              <w:rPr>
                <w:sz w:val="24"/>
              </w:rPr>
            </w:pPr>
          </w:p>
          <w:p>
            <w:pPr>
              <w:pStyle w:val="TableParagraph"/>
              <w:spacing w:before="1"/>
              <w:ind w:left="127"/>
              <w:rPr>
                <w:sz w:val="31"/>
              </w:rPr>
            </w:pPr>
            <w:r>
              <w:rPr>
                <w:sz w:val="31"/>
              </w:rPr>
              <w:t>失败模式发生的可能性极高</w:t>
            </w:r>
          </w:p>
        </w:tc>
        <w:tc>
          <w:tcPr>
            <w:tcW w:w="2854" w:type="dxa"/>
          </w:tcPr>
          <w:p>
            <w:pPr>
              <w:pStyle w:val="TableParagraph"/>
              <w:rPr>
                <w:rFonts w:ascii="Times New Roman"/>
                <w:sz w:val="30"/>
              </w:rPr>
            </w:pPr>
          </w:p>
        </w:tc>
        <w:tc>
          <w:tcPr>
            <w:tcW w:w="1840" w:type="dxa"/>
          </w:tcPr>
          <w:p>
            <w:pPr>
              <w:pStyle w:val="TableParagraph"/>
              <w:rPr>
                <w:rFonts w:ascii="Times New Roman"/>
                <w:sz w:val="30"/>
              </w:rPr>
            </w:pPr>
          </w:p>
        </w:tc>
        <w:tc>
          <w:tcPr>
            <w:tcW w:w="392" w:type="dxa"/>
          </w:tcPr>
          <w:p>
            <w:pPr>
              <w:pStyle w:val="TableParagraph"/>
              <w:spacing w:before="3"/>
              <w:rPr>
                <w:sz w:val="24"/>
              </w:rPr>
            </w:pPr>
          </w:p>
          <w:p>
            <w:pPr>
              <w:pStyle w:val="TableParagraph"/>
              <w:spacing w:before="1"/>
              <w:ind w:left="79"/>
              <w:rPr>
                <w:sz w:val="31"/>
              </w:rPr>
            </w:pPr>
            <w:r>
              <w:rPr>
                <w:w w:val="102"/>
                <w:sz w:val="31"/>
              </w:rPr>
              <w:t>4</w:t>
            </w:r>
          </w:p>
        </w:tc>
        <w:tc>
          <w:tcPr>
            <w:tcW w:w="521" w:type="dxa"/>
          </w:tcPr>
          <w:p>
            <w:pPr>
              <w:pStyle w:val="TableParagraph"/>
              <w:rPr>
                <w:rFonts w:ascii="Times New Roman"/>
                <w:sz w:val="30"/>
              </w:rPr>
            </w:pPr>
          </w:p>
        </w:tc>
      </w:tr>
      <w:tr>
        <w:tblPrEx>
          <w:tblW w:w="0" w:type="auto"/>
          <w:jc w:val="left"/>
          <w:tblInd w:w="1537" w:type="dxa"/>
          <w:tblLayout w:type="fixed"/>
          <w:tblCellMar>
            <w:top w:w="0" w:type="dxa"/>
            <w:left w:w="0" w:type="dxa"/>
            <w:bottom w:w="0" w:type="dxa"/>
            <w:right w:w="0" w:type="dxa"/>
          </w:tblCellMar>
          <w:tblLook w:val="01E0"/>
        </w:tblPrEx>
        <w:trPr>
          <w:trHeight w:val="1017"/>
          <w:jc w:val="left"/>
        </w:trPr>
        <w:tc>
          <w:tcPr>
            <w:tcW w:w="1913" w:type="dxa"/>
          </w:tcPr>
          <w:p>
            <w:pPr>
              <w:pStyle w:val="TableParagraph"/>
              <w:spacing w:before="5"/>
              <w:rPr>
                <w:sz w:val="24"/>
              </w:rPr>
            </w:pPr>
          </w:p>
          <w:p>
            <w:pPr>
              <w:pStyle w:val="TableParagraph"/>
              <w:ind w:right="234"/>
              <w:jc w:val="center"/>
              <w:rPr>
                <w:sz w:val="31"/>
              </w:rPr>
            </w:pPr>
            <w:r>
              <w:rPr>
                <w:w w:val="102"/>
                <w:sz w:val="31"/>
              </w:rPr>
              <w:t>高</w:t>
            </w:r>
          </w:p>
        </w:tc>
        <w:tc>
          <w:tcPr>
            <w:tcW w:w="5023" w:type="dxa"/>
          </w:tcPr>
          <w:p>
            <w:pPr>
              <w:pStyle w:val="TableParagraph"/>
              <w:spacing w:before="5"/>
              <w:rPr>
                <w:sz w:val="24"/>
              </w:rPr>
            </w:pPr>
          </w:p>
          <w:p>
            <w:pPr>
              <w:pStyle w:val="TableParagraph"/>
              <w:ind w:left="127"/>
              <w:rPr>
                <w:sz w:val="31"/>
              </w:rPr>
            </w:pPr>
            <w:r>
              <w:rPr>
                <w:sz w:val="31"/>
              </w:rPr>
              <w:t>失败模式发生的可能性较高</w:t>
            </w:r>
          </w:p>
        </w:tc>
        <w:tc>
          <w:tcPr>
            <w:tcW w:w="2854" w:type="dxa"/>
          </w:tcPr>
          <w:p>
            <w:pPr>
              <w:pStyle w:val="TableParagraph"/>
              <w:rPr>
                <w:rFonts w:ascii="Times New Roman"/>
                <w:sz w:val="30"/>
              </w:rPr>
            </w:pPr>
          </w:p>
        </w:tc>
        <w:tc>
          <w:tcPr>
            <w:tcW w:w="1840" w:type="dxa"/>
          </w:tcPr>
          <w:p>
            <w:pPr>
              <w:pStyle w:val="TableParagraph"/>
              <w:rPr>
                <w:rFonts w:ascii="Times New Roman"/>
                <w:sz w:val="30"/>
              </w:rPr>
            </w:pPr>
          </w:p>
        </w:tc>
        <w:tc>
          <w:tcPr>
            <w:tcW w:w="392" w:type="dxa"/>
          </w:tcPr>
          <w:p>
            <w:pPr>
              <w:pStyle w:val="TableParagraph"/>
              <w:spacing w:before="5"/>
              <w:rPr>
                <w:sz w:val="24"/>
              </w:rPr>
            </w:pPr>
          </w:p>
          <w:p>
            <w:pPr>
              <w:pStyle w:val="TableParagraph"/>
              <w:ind w:left="79"/>
              <w:rPr>
                <w:sz w:val="31"/>
              </w:rPr>
            </w:pPr>
            <w:r>
              <w:rPr>
                <w:w w:val="102"/>
                <w:sz w:val="31"/>
              </w:rPr>
              <w:t>3</w:t>
            </w:r>
          </w:p>
        </w:tc>
        <w:tc>
          <w:tcPr>
            <w:tcW w:w="521" w:type="dxa"/>
          </w:tcPr>
          <w:p>
            <w:pPr>
              <w:pStyle w:val="TableParagraph"/>
              <w:rPr>
                <w:rFonts w:ascii="Times New Roman"/>
                <w:sz w:val="30"/>
              </w:rPr>
            </w:pPr>
          </w:p>
        </w:tc>
      </w:tr>
      <w:tr>
        <w:tblPrEx>
          <w:tblW w:w="0" w:type="auto"/>
          <w:jc w:val="left"/>
          <w:tblInd w:w="1537" w:type="dxa"/>
          <w:tblLayout w:type="fixed"/>
          <w:tblCellMar>
            <w:top w:w="0" w:type="dxa"/>
            <w:left w:w="0" w:type="dxa"/>
            <w:bottom w:w="0" w:type="dxa"/>
            <w:right w:w="0" w:type="dxa"/>
          </w:tblCellMar>
          <w:tblLook w:val="01E0"/>
        </w:tblPrEx>
        <w:trPr>
          <w:trHeight w:val="1017"/>
          <w:jc w:val="left"/>
        </w:trPr>
        <w:tc>
          <w:tcPr>
            <w:tcW w:w="1913" w:type="dxa"/>
          </w:tcPr>
          <w:p>
            <w:pPr>
              <w:pStyle w:val="TableParagraph"/>
              <w:spacing w:before="3"/>
              <w:rPr>
                <w:sz w:val="24"/>
              </w:rPr>
            </w:pPr>
          </w:p>
          <w:p>
            <w:pPr>
              <w:pStyle w:val="TableParagraph"/>
              <w:spacing w:before="1"/>
              <w:ind w:right="234"/>
              <w:jc w:val="center"/>
              <w:rPr>
                <w:sz w:val="31"/>
              </w:rPr>
            </w:pPr>
            <w:r>
              <w:rPr>
                <w:w w:val="102"/>
                <w:sz w:val="31"/>
              </w:rPr>
              <w:t>中</w:t>
            </w:r>
          </w:p>
        </w:tc>
        <w:tc>
          <w:tcPr>
            <w:tcW w:w="5023" w:type="dxa"/>
          </w:tcPr>
          <w:p>
            <w:pPr>
              <w:pStyle w:val="TableParagraph"/>
              <w:spacing w:before="3"/>
              <w:rPr>
                <w:sz w:val="24"/>
              </w:rPr>
            </w:pPr>
          </w:p>
          <w:p>
            <w:pPr>
              <w:pStyle w:val="TableParagraph"/>
              <w:spacing w:before="1"/>
              <w:ind w:left="127"/>
              <w:rPr>
                <w:sz w:val="31"/>
              </w:rPr>
            </w:pPr>
            <w:r>
              <w:rPr>
                <w:sz w:val="31"/>
              </w:rPr>
              <w:t>失败模式发生的可能性中等</w:t>
            </w:r>
          </w:p>
        </w:tc>
        <w:tc>
          <w:tcPr>
            <w:tcW w:w="2854" w:type="dxa"/>
          </w:tcPr>
          <w:p>
            <w:pPr>
              <w:pStyle w:val="TableParagraph"/>
              <w:rPr>
                <w:rFonts w:ascii="Times New Roman"/>
                <w:sz w:val="30"/>
              </w:rPr>
            </w:pPr>
          </w:p>
        </w:tc>
        <w:tc>
          <w:tcPr>
            <w:tcW w:w="1840" w:type="dxa"/>
          </w:tcPr>
          <w:p>
            <w:pPr>
              <w:pStyle w:val="TableParagraph"/>
              <w:rPr>
                <w:rFonts w:ascii="Times New Roman"/>
                <w:sz w:val="30"/>
              </w:rPr>
            </w:pPr>
          </w:p>
        </w:tc>
        <w:tc>
          <w:tcPr>
            <w:tcW w:w="392" w:type="dxa"/>
          </w:tcPr>
          <w:p>
            <w:pPr>
              <w:pStyle w:val="TableParagraph"/>
              <w:spacing w:before="3"/>
              <w:rPr>
                <w:sz w:val="24"/>
              </w:rPr>
            </w:pPr>
          </w:p>
          <w:p>
            <w:pPr>
              <w:pStyle w:val="TableParagraph"/>
              <w:spacing w:before="1"/>
              <w:ind w:left="79"/>
              <w:rPr>
                <w:sz w:val="31"/>
              </w:rPr>
            </w:pPr>
            <w:r>
              <w:rPr>
                <w:w w:val="102"/>
                <w:sz w:val="31"/>
              </w:rPr>
              <w:t>2</w:t>
            </w:r>
          </w:p>
        </w:tc>
        <w:tc>
          <w:tcPr>
            <w:tcW w:w="521" w:type="dxa"/>
          </w:tcPr>
          <w:p>
            <w:pPr>
              <w:pStyle w:val="TableParagraph"/>
              <w:rPr>
                <w:rFonts w:ascii="Times New Roman"/>
                <w:sz w:val="30"/>
              </w:rPr>
            </w:pPr>
          </w:p>
        </w:tc>
      </w:tr>
      <w:tr>
        <w:tblPrEx>
          <w:tblW w:w="0" w:type="auto"/>
          <w:jc w:val="left"/>
          <w:tblInd w:w="1537" w:type="dxa"/>
          <w:tblLayout w:type="fixed"/>
          <w:tblCellMar>
            <w:top w:w="0" w:type="dxa"/>
            <w:left w:w="0" w:type="dxa"/>
            <w:bottom w:w="0" w:type="dxa"/>
            <w:right w:w="0" w:type="dxa"/>
          </w:tblCellMar>
          <w:tblLook w:val="01E0"/>
        </w:tblPrEx>
        <w:trPr>
          <w:trHeight w:val="668"/>
          <w:jc w:val="left"/>
        </w:trPr>
        <w:tc>
          <w:tcPr>
            <w:tcW w:w="1913" w:type="dxa"/>
          </w:tcPr>
          <w:p>
            <w:pPr>
              <w:pStyle w:val="TableParagraph"/>
              <w:spacing w:before="6"/>
              <w:rPr>
                <w:sz w:val="24"/>
              </w:rPr>
            </w:pPr>
          </w:p>
          <w:p>
            <w:pPr>
              <w:pStyle w:val="TableParagraph"/>
              <w:spacing w:line="335" w:lineRule="exact"/>
              <w:ind w:right="234"/>
              <w:jc w:val="center"/>
              <w:rPr>
                <w:sz w:val="31"/>
              </w:rPr>
            </w:pPr>
            <w:r>
              <w:rPr>
                <w:w w:val="102"/>
                <w:sz w:val="31"/>
              </w:rPr>
              <w:t>低</w:t>
            </w:r>
          </w:p>
        </w:tc>
        <w:tc>
          <w:tcPr>
            <w:tcW w:w="5023" w:type="dxa"/>
          </w:tcPr>
          <w:p>
            <w:pPr>
              <w:pStyle w:val="TableParagraph"/>
              <w:spacing w:before="6"/>
              <w:rPr>
                <w:sz w:val="24"/>
              </w:rPr>
            </w:pPr>
          </w:p>
          <w:p>
            <w:pPr>
              <w:pStyle w:val="TableParagraph"/>
              <w:spacing w:line="335" w:lineRule="exact"/>
              <w:ind w:left="127"/>
              <w:rPr>
                <w:sz w:val="31"/>
              </w:rPr>
            </w:pPr>
            <w:r>
              <w:rPr>
                <w:sz w:val="31"/>
              </w:rPr>
              <w:t>失败模式发生的可能性极低</w:t>
            </w:r>
          </w:p>
        </w:tc>
        <w:tc>
          <w:tcPr>
            <w:tcW w:w="2854" w:type="dxa"/>
          </w:tcPr>
          <w:p>
            <w:pPr>
              <w:pStyle w:val="TableParagraph"/>
              <w:rPr>
                <w:rFonts w:ascii="Times New Roman"/>
                <w:sz w:val="30"/>
              </w:rPr>
            </w:pPr>
          </w:p>
        </w:tc>
        <w:tc>
          <w:tcPr>
            <w:tcW w:w="1840" w:type="dxa"/>
          </w:tcPr>
          <w:p>
            <w:pPr>
              <w:pStyle w:val="TableParagraph"/>
              <w:rPr>
                <w:rFonts w:ascii="Times New Roman"/>
                <w:sz w:val="30"/>
              </w:rPr>
            </w:pPr>
          </w:p>
        </w:tc>
        <w:tc>
          <w:tcPr>
            <w:tcW w:w="392" w:type="dxa"/>
          </w:tcPr>
          <w:p>
            <w:pPr>
              <w:pStyle w:val="TableParagraph"/>
              <w:spacing w:before="6"/>
              <w:rPr>
                <w:sz w:val="24"/>
              </w:rPr>
            </w:pPr>
          </w:p>
          <w:p>
            <w:pPr>
              <w:pStyle w:val="TableParagraph"/>
              <w:spacing w:line="335" w:lineRule="exact"/>
              <w:ind w:left="79"/>
              <w:rPr>
                <w:sz w:val="31"/>
              </w:rPr>
            </w:pPr>
            <w:r>
              <w:rPr>
                <w:w w:val="102"/>
                <w:sz w:val="31"/>
              </w:rPr>
              <w:t>1</w:t>
            </w:r>
          </w:p>
        </w:tc>
        <w:tc>
          <w:tcPr>
            <w:tcW w:w="521" w:type="dxa"/>
          </w:tcPr>
          <w:p>
            <w:pPr>
              <w:pStyle w:val="TableParagraph"/>
              <w:rPr>
                <w:rFonts w:ascii="Times New Roman"/>
                <w:sz w:val="30"/>
              </w:rPr>
            </w:pPr>
          </w:p>
        </w:tc>
      </w:tr>
    </w:tbl>
    <w:p>
      <w:pPr>
        <w:pStyle w:val="BodyText"/>
        <w:rPr>
          <w:sz w:val="20"/>
        </w:rPr>
      </w:pPr>
    </w:p>
    <w:p>
      <w:pPr>
        <w:pStyle w:val="BodyText"/>
        <w:spacing w:before="9"/>
        <w:rPr>
          <w:sz w:val="26"/>
        </w:rPr>
      </w:pPr>
    </w:p>
    <w:p>
      <w:pPr>
        <w:pStyle w:val="ListParagraph"/>
        <w:numPr>
          <w:ilvl w:val="3"/>
          <w:numId w:val="19"/>
        </w:numPr>
        <w:tabs>
          <w:tab w:val="left" w:pos="2465"/>
        </w:tabs>
        <w:spacing w:before="62" w:after="0" w:line="240" w:lineRule="auto"/>
        <w:ind w:left="2465" w:right="0" w:hanging="1185"/>
        <w:jc w:val="left"/>
        <w:rPr>
          <w:sz w:val="31"/>
        </w:rPr>
      </w:pPr>
      <w:r>
        <w:drawing>
          <wp:anchor distT="0" distB="0" distL="0" distR="0" simplePos="0" relativeHeight="251672576" behindDoc="1" locked="0" layoutInCell="1" allowOverlap="1">
            <wp:simplePos x="0" y="0"/>
            <wp:positionH relativeFrom="page">
              <wp:posOffset>1689100</wp:posOffset>
            </wp:positionH>
            <wp:positionV relativeFrom="paragraph">
              <wp:posOffset>-3320034</wp:posOffset>
            </wp:positionV>
            <wp:extent cx="8437054" cy="3243072"/>
            <wp:effectExtent l="0" t="0" r="0" b="0"/>
            <wp:wrapNone/>
            <wp:docPr id="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96.png"/>
                    <pic:cNvPicPr/>
                  </pic:nvPicPr>
                  <pic:blipFill>
                    <a:blip xmlns:r="http://schemas.openxmlformats.org/officeDocument/2006/relationships" r:embed="rId104" cstate="print"/>
                    <a:stretch>
                      <a:fillRect/>
                    </a:stretch>
                  </pic:blipFill>
                  <pic:spPr>
                    <a:xfrm>
                      <a:off x="0" y="0"/>
                      <a:ext cx="8437054" cy="3243072"/>
                    </a:xfrm>
                    <a:prstGeom prst="rect">
                      <a:avLst/>
                    </a:prstGeom>
                  </pic:spPr>
                </pic:pic>
              </a:graphicData>
            </a:graphic>
          </wp:anchor>
        </w:drawing>
      </w:r>
      <w:r>
        <w:rPr>
          <w:w w:val="102"/>
          <w:sz w:val="31"/>
        </w:rPr>
        <w:t>可检测性</w:t>
      </w:r>
      <w:r>
        <w:rPr>
          <w:spacing w:val="-11"/>
          <w:w w:val="102"/>
          <w:sz w:val="31"/>
        </w:rPr>
        <w:t>（</w:t>
      </w:r>
      <w:r>
        <w:rPr>
          <w:w w:val="102"/>
          <w:sz w:val="31"/>
        </w:rPr>
        <w:t>D</w:t>
      </w:r>
      <w:r>
        <w:rPr>
          <w:spacing w:val="-159"/>
          <w:w w:val="102"/>
          <w:sz w:val="31"/>
        </w:rPr>
        <w:t>）</w:t>
      </w:r>
      <w:r>
        <w:rPr>
          <w:w w:val="102"/>
          <w:sz w:val="31"/>
        </w:rPr>
        <w:t>：在潜在风险造成危害前，检测发现的可能性，定义如下：</w:t>
      </w:r>
    </w:p>
    <w:p>
      <w:pPr>
        <w:pStyle w:val="BodyText"/>
        <w:spacing w:before="2"/>
        <w:rPr>
          <w:sz w:val="29"/>
        </w:rPr>
      </w:pPr>
      <w:r>
        <w:pict>
          <v:group id="_x0000_s1240" style="width:666pt;height:256pt;margin-top:20.63pt;margin-left:133pt;mso-position-horizontal-relative:page;mso-wrap-distance-left:0;mso-wrap-distance-right:0;position:absolute;z-index:-251642880" coordorigin="2660,413" coordsize="13320,5120">
            <v:shape id="_x0000_s1241" type="#_x0000_t75" style="width:13320;height:5120;left:2660;position:absolute;top:412" stroked="f">
              <v:imagedata r:id="rId105" o:title=""/>
            </v:shape>
            <v:shape id="_x0000_s1242" type="#_x0000_t202" style="width:2007;height:317;left:2841;position:absolute;top:659" filled="f" stroked="f">
              <v:textbox inset="0,0,0,0">
                <w:txbxContent>
                  <w:p>
                    <w:pPr>
                      <w:spacing w:before="0" w:line="317" w:lineRule="exact"/>
                      <w:ind w:left="0" w:right="0" w:firstLine="0"/>
                      <w:jc w:val="left"/>
                      <w:rPr>
                        <w:sz w:val="31"/>
                      </w:rPr>
                    </w:pPr>
                    <w:r>
                      <w:rPr>
                        <w:spacing w:val="-18"/>
                        <w:sz w:val="31"/>
                      </w:rPr>
                      <w:t>可检测性</w:t>
                    </w:r>
                    <w:r>
                      <w:rPr>
                        <w:sz w:val="31"/>
                      </w:rPr>
                      <w:t>（D）</w:t>
                    </w:r>
                  </w:p>
                </w:txbxContent>
              </v:textbox>
            </v:shape>
            <v:shape id="_x0000_s1243" type="#_x0000_t202" style="width:337;height:317;left:7039;position:absolute;top:659" filled="f" stroked="f">
              <v:textbox inset="0,0,0,0">
                <w:txbxContent>
                  <w:p>
                    <w:pPr>
                      <w:spacing w:before="0" w:line="317" w:lineRule="exact"/>
                      <w:ind w:left="0" w:right="0" w:firstLine="0"/>
                      <w:jc w:val="left"/>
                      <w:rPr>
                        <w:sz w:val="31"/>
                      </w:rPr>
                    </w:pPr>
                    <w:r>
                      <w:rPr>
                        <w:w w:val="102"/>
                        <w:sz w:val="31"/>
                      </w:rPr>
                      <w:t>描</w:t>
                    </w:r>
                  </w:p>
                </w:txbxContent>
              </v:textbox>
            </v:shape>
            <v:shape id="_x0000_s1244" type="#_x0000_t202" style="width:337;height:317;left:10978;position:absolute;top:659" filled="f" stroked="f">
              <v:textbox inset="0,0,0,0">
                <w:txbxContent>
                  <w:p>
                    <w:pPr>
                      <w:spacing w:before="0" w:line="317" w:lineRule="exact"/>
                      <w:ind w:left="0" w:right="0" w:firstLine="0"/>
                      <w:jc w:val="left"/>
                      <w:rPr>
                        <w:sz w:val="31"/>
                      </w:rPr>
                    </w:pPr>
                    <w:r>
                      <w:rPr>
                        <w:w w:val="102"/>
                        <w:sz w:val="31"/>
                      </w:rPr>
                      <w:t>述</w:t>
                    </w:r>
                  </w:p>
                </w:txbxContent>
              </v:textbox>
            </v:shape>
            <v:shape id="_x0000_s1245" type="#_x0000_t202" style="width:337;height:317;left:14183;position:absolute;top:659" filled="f" stroked="f">
              <v:textbox inset="0,0,0,0">
                <w:txbxContent>
                  <w:p>
                    <w:pPr>
                      <w:spacing w:before="0" w:line="317" w:lineRule="exact"/>
                      <w:ind w:left="0" w:right="0" w:firstLine="0"/>
                      <w:jc w:val="left"/>
                      <w:rPr>
                        <w:sz w:val="31"/>
                      </w:rPr>
                    </w:pPr>
                    <w:r>
                      <w:rPr>
                        <w:w w:val="102"/>
                        <w:sz w:val="31"/>
                      </w:rPr>
                      <w:t>得</w:t>
                    </w:r>
                  </w:p>
                </w:txbxContent>
              </v:textbox>
            </v:shape>
            <v:shape id="_x0000_s1246" type="#_x0000_t202" style="width:337;height:317;left:15126;position:absolute;top:659" filled="f" stroked="f">
              <v:textbox inset="0,0,0,0">
                <w:txbxContent>
                  <w:p>
                    <w:pPr>
                      <w:spacing w:before="0" w:line="317" w:lineRule="exact"/>
                      <w:ind w:left="0" w:right="0" w:firstLine="0"/>
                      <w:jc w:val="left"/>
                      <w:rPr>
                        <w:sz w:val="31"/>
                      </w:rPr>
                    </w:pPr>
                    <w:r>
                      <w:rPr>
                        <w:w w:val="102"/>
                        <w:sz w:val="31"/>
                      </w:rPr>
                      <w:t>分</w:t>
                    </w:r>
                  </w:p>
                </w:txbxContent>
              </v:textbox>
            </v:shape>
            <v:shape id="_x0000_s1247" type="#_x0000_t202" style="width:337;height:317;left:3157;position:absolute;top:1674" filled="f" stroked="f">
              <v:textbox inset="0,0,0,0">
                <w:txbxContent>
                  <w:p>
                    <w:pPr>
                      <w:spacing w:before="0" w:line="317" w:lineRule="exact"/>
                      <w:ind w:left="0" w:right="0" w:firstLine="0"/>
                      <w:jc w:val="left"/>
                      <w:rPr>
                        <w:sz w:val="31"/>
                      </w:rPr>
                    </w:pPr>
                    <w:r>
                      <w:rPr>
                        <w:w w:val="102"/>
                        <w:sz w:val="31"/>
                      </w:rPr>
                      <w:t>极</w:t>
                    </w:r>
                  </w:p>
                </w:txbxContent>
              </v:textbox>
            </v:shape>
            <v:shape id="_x0000_s1248" type="#_x0000_t202" style="width:337;height:317;left:4104;position:absolute;top:1674" filled="f" stroked="f">
              <v:textbox inset="0,0,0,0">
                <w:txbxContent>
                  <w:p>
                    <w:pPr>
                      <w:spacing w:before="0" w:line="317" w:lineRule="exact"/>
                      <w:ind w:left="0" w:right="0" w:firstLine="0"/>
                      <w:jc w:val="left"/>
                      <w:rPr>
                        <w:sz w:val="31"/>
                      </w:rPr>
                    </w:pPr>
                    <w:r>
                      <w:rPr>
                        <w:w w:val="102"/>
                        <w:sz w:val="31"/>
                      </w:rPr>
                      <w:t>低</w:t>
                    </w:r>
                  </w:p>
                </w:txbxContent>
              </v:textbox>
            </v:shape>
            <v:shape id="_x0000_s1249" type="#_x0000_t202" style="width:5723;height:317;left:4990;position:absolute;top:1674" filled="f" stroked="f">
              <v:textbox inset="0,0,0,0">
                <w:txbxContent>
                  <w:p>
                    <w:pPr>
                      <w:spacing w:before="0" w:line="317" w:lineRule="exact"/>
                      <w:ind w:left="0" w:right="0" w:firstLine="0"/>
                      <w:jc w:val="left"/>
                      <w:rPr>
                        <w:sz w:val="31"/>
                      </w:rPr>
                    </w:pPr>
                    <w:r>
                      <w:rPr>
                        <w:sz w:val="31"/>
                      </w:rPr>
                      <w:t>不太可能由操作人员或设备控制系统查到</w:t>
                    </w:r>
                  </w:p>
                </w:txbxContent>
              </v:textbox>
            </v:shape>
            <v:shape id="_x0000_s1250" type="#_x0000_t202" style="width:179;height:317;left:14658;position:absolute;top:1674" filled="f" stroked="f">
              <v:textbox inset="0,0,0,0">
                <w:txbxContent>
                  <w:p>
                    <w:pPr>
                      <w:spacing w:before="0" w:line="317" w:lineRule="exact"/>
                      <w:ind w:left="0" w:right="0" w:firstLine="0"/>
                      <w:jc w:val="left"/>
                      <w:rPr>
                        <w:sz w:val="31"/>
                      </w:rPr>
                    </w:pPr>
                    <w:r>
                      <w:rPr>
                        <w:w w:val="102"/>
                        <w:sz w:val="31"/>
                      </w:rPr>
                      <w:t>4</w:t>
                    </w:r>
                  </w:p>
                </w:txbxContent>
              </v:textbox>
            </v:shape>
            <v:shape id="_x0000_s1251" type="#_x0000_t202" style="width:337;height:317;left:3629;position:absolute;top:2693" filled="f" stroked="f">
              <v:textbox inset="0,0,0,0">
                <w:txbxContent>
                  <w:p>
                    <w:pPr>
                      <w:spacing w:before="0" w:line="317" w:lineRule="exact"/>
                      <w:ind w:left="0" w:right="0" w:firstLine="0"/>
                      <w:jc w:val="left"/>
                      <w:rPr>
                        <w:sz w:val="31"/>
                      </w:rPr>
                    </w:pPr>
                    <w:r>
                      <w:rPr>
                        <w:w w:val="102"/>
                        <w:sz w:val="31"/>
                      </w:rPr>
                      <w:t>低</w:t>
                    </w:r>
                  </w:p>
                </w:txbxContent>
              </v:textbox>
            </v:shape>
            <v:shape id="_x0000_s1252" type="#_x0000_t202" style="width:6673;height:317;left:4990;position:absolute;top:2693" filled="f" stroked="f">
              <v:textbox inset="0,0,0,0">
                <w:txbxContent>
                  <w:p>
                    <w:pPr>
                      <w:spacing w:before="0" w:line="317" w:lineRule="exact"/>
                      <w:ind w:left="0" w:right="0" w:firstLine="0"/>
                      <w:jc w:val="left"/>
                      <w:rPr>
                        <w:sz w:val="31"/>
                      </w:rPr>
                    </w:pPr>
                    <w:r>
                      <w:rPr>
                        <w:sz w:val="31"/>
                      </w:rPr>
                      <w:t>可由操作人员或设备控制系统查到的可能性较低</w:t>
                    </w:r>
                  </w:p>
                </w:txbxContent>
              </v:textbox>
            </v:shape>
            <v:shape id="_x0000_s1253" type="#_x0000_t202" style="width:179;height:317;left:14658;position:absolute;top:2693" filled="f" stroked="f">
              <v:textbox inset="0,0,0,0">
                <w:txbxContent>
                  <w:p>
                    <w:pPr>
                      <w:spacing w:before="0" w:line="317" w:lineRule="exact"/>
                      <w:ind w:left="0" w:right="0" w:firstLine="0"/>
                      <w:jc w:val="left"/>
                      <w:rPr>
                        <w:sz w:val="31"/>
                      </w:rPr>
                    </w:pPr>
                    <w:r>
                      <w:rPr>
                        <w:w w:val="102"/>
                        <w:sz w:val="31"/>
                      </w:rPr>
                      <w:t>3</w:t>
                    </w:r>
                  </w:p>
                </w:txbxContent>
              </v:textbox>
            </v:shape>
            <v:shape id="_x0000_s1254" type="#_x0000_t202" style="width:337;height:317;left:3629;position:absolute;top:3709" filled="f" stroked="f">
              <v:textbox inset="0,0,0,0">
                <w:txbxContent>
                  <w:p>
                    <w:pPr>
                      <w:spacing w:before="0" w:line="317" w:lineRule="exact"/>
                      <w:ind w:left="0" w:right="0" w:firstLine="0"/>
                      <w:jc w:val="left"/>
                      <w:rPr>
                        <w:sz w:val="31"/>
                      </w:rPr>
                    </w:pPr>
                    <w:r>
                      <w:rPr>
                        <w:w w:val="102"/>
                        <w:sz w:val="31"/>
                      </w:rPr>
                      <w:t>中</w:t>
                    </w:r>
                  </w:p>
                </w:txbxContent>
              </v:textbox>
            </v:shape>
            <v:shape id="_x0000_s1255" type="#_x0000_t202" style="width:5406;height:317;left:4990;position:absolute;top:3709" filled="f" stroked="f">
              <v:textbox inset="0,0,0,0">
                <w:txbxContent>
                  <w:p>
                    <w:pPr>
                      <w:spacing w:before="0" w:line="317" w:lineRule="exact"/>
                      <w:ind w:left="0" w:right="0" w:firstLine="0"/>
                      <w:jc w:val="left"/>
                      <w:rPr>
                        <w:sz w:val="31"/>
                      </w:rPr>
                    </w:pPr>
                    <w:r>
                      <w:rPr>
                        <w:sz w:val="31"/>
                      </w:rPr>
                      <w:t>可由操作人员很容易的查到或具有报警</w:t>
                    </w:r>
                  </w:p>
                </w:txbxContent>
              </v:textbox>
            </v:shape>
            <v:shape id="_x0000_s1256" type="#_x0000_t202" style="width:179;height:317;left:14658;position:absolute;top:3709" filled="f" stroked="f">
              <v:textbox inset="0,0,0,0">
                <w:txbxContent>
                  <w:p>
                    <w:pPr>
                      <w:spacing w:before="0" w:line="317" w:lineRule="exact"/>
                      <w:ind w:left="0" w:right="0" w:firstLine="0"/>
                      <w:jc w:val="left"/>
                      <w:rPr>
                        <w:sz w:val="31"/>
                      </w:rPr>
                    </w:pPr>
                    <w:r>
                      <w:rPr>
                        <w:w w:val="102"/>
                        <w:sz w:val="31"/>
                      </w:rPr>
                      <w:t>2</w:t>
                    </w:r>
                  </w:p>
                </w:txbxContent>
              </v:textbox>
            </v:shape>
            <v:shape id="_x0000_s1257" type="#_x0000_t202" style="width:337;height:317;left:3629;position:absolute;top:4728" filled="f" stroked="f">
              <v:textbox inset="0,0,0,0">
                <w:txbxContent>
                  <w:p>
                    <w:pPr>
                      <w:spacing w:before="0" w:line="317" w:lineRule="exact"/>
                      <w:ind w:left="0" w:right="0" w:firstLine="0"/>
                      <w:jc w:val="left"/>
                      <w:rPr>
                        <w:sz w:val="31"/>
                      </w:rPr>
                    </w:pPr>
                    <w:r>
                      <w:rPr>
                        <w:w w:val="102"/>
                        <w:sz w:val="31"/>
                      </w:rPr>
                      <w:t>高</w:t>
                    </w:r>
                  </w:p>
                </w:txbxContent>
              </v:textbox>
            </v:shape>
            <v:shape id="_x0000_s1258" type="#_x0000_t202" style="width:6990;height:317;left:4990;position:absolute;top:4728" filled="f" stroked="f">
              <v:textbox inset="0,0,0,0">
                <w:txbxContent>
                  <w:p>
                    <w:pPr>
                      <w:spacing w:before="0" w:line="317" w:lineRule="exact"/>
                      <w:ind w:left="0" w:right="0" w:firstLine="0"/>
                      <w:jc w:val="left"/>
                      <w:rPr>
                        <w:sz w:val="31"/>
                      </w:rPr>
                    </w:pPr>
                    <w:r>
                      <w:rPr>
                        <w:sz w:val="31"/>
                      </w:rPr>
                      <w:t>通过设备控制系统自动检测并报警，可能自动恢复</w:t>
                    </w:r>
                  </w:p>
                </w:txbxContent>
              </v:textbox>
            </v:shape>
            <v:shape id="_x0000_s1259" type="#_x0000_t202" style="width:179;height:317;left:14658;position:absolute;top:4728" filled="f" stroked="f">
              <v:textbox inset="0,0,0,0">
                <w:txbxContent>
                  <w:p>
                    <w:pPr>
                      <w:spacing w:before="0" w:line="317" w:lineRule="exact"/>
                      <w:ind w:left="0" w:right="0" w:firstLine="0"/>
                      <w:jc w:val="left"/>
                      <w:rPr>
                        <w:sz w:val="31"/>
                      </w:rPr>
                    </w:pPr>
                    <w:r>
                      <w:rPr>
                        <w:w w:val="102"/>
                        <w:sz w:val="31"/>
                      </w:rPr>
                      <w:t>1</w:t>
                    </w:r>
                  </w:p>
                </w:txbxContent>
              </v:textbox>
            </v:shape>
            <w10:wrap type="topAndBottom"/>
          </v:group>
        </w:pict>
      </w:r>
    </w:p>
    <w:p>
      <w:pPr>
        <w:pStyle w:val="BodyText"/>
        <w:spacing w:before="5"/>
        <w:rPr>
          <w:sz w:val="6"/>
        </w:rPr>
      </w:pPr>
    </w:p>
    <w:p>
      <w:pPr>
        <w:pStyle w:val="ListParagraph"/>
        <w:numPr>
          <w:ilvl w:val="3"/>
          <w:numId w:val="13"/>
        </w:numPr>
        <w:tabs>
          <w:tab w:val="left" w:pos="2707"/>
        </w:tabs>
        <w:spacing w:before="62" w:after="0" w:line="240" w:lineRule="auto"/>
        <w:ind w:left="2706" w:right="0" w:hanging="1427"/>
        <w:jc w:val="left"/>
        <w:rPr>
          <w:sz w:val="31"/>
        </w:rPr>
      </w:pPr>
      <w:r>
        <w:rPr>
          <w:spacing w:val="-3"/>
          <w:sz w:val="31"/>
        </w:rPr>
        <w:t>RPN</w:t>
      </w:r>
      <w:r>
        <w:rPr>
          <w:spacing w:val="-4"/>
          <w:sz w:val="31"/>
        </w:rPr>
        <w:t>(风险优先级数)计算及风险评定</w:t>
      </w:r>
    </w:p>
    <w:p>
      <w:pPr>
        <w:pStyle w:val="BodyText"/>
        <w:spacing w:before="5"/>
        <w:rPr>
          <w:sz w:val="47"/>
        </w:rPr>
      </w:pPr>
    </w:p>
    <w:p>
      <w:pPr>
        <w:pStyle w:val="ListParagraph"/>
        <w:numPr>
          <w:ilvl w:val="4"/>
          <w:numId w:val="13"/>
        </w:numPr>
        <w:tabs>
          <w:tab w:val="left" w:pos="2779"/>
        </w:tabs>
        <w:spacing w:before="0" w:after="0" w:line="240" w:lineRule="auto"/>
        <w:ind w:left="2778" w:right="0" w:hanging="1499"/>
        <w:jc w:val="left"/>
        <w:rPr>
          <w:sz w:val="31"/>
        </w:rPr>
      </w:pPr>
      <w:r>
        <w:rPr>
          <w:sz w:val="31"/>
        </w:rPr>
        <w:t>风险优先级数</w:t>
      </w:r>
      <w:r>
        <w:rPr>
          <w:spacing w:val="-3"/>
          <w:sz w:val="31"/>
        </w:rPr>
        <w:t>（RPN</w:t>
      </w:r>
      <w:r>
        <w:rPr>
          <w:spacing w:val="6"/>
          <w:sz w:val="31"/>
        </w:rPr>
        <w:t xml:space="preserve"> </w:t>
      </w:r>
      <w:r>
        <w:rPr>
          <w:sz w:val="31"/>
        </w:rPr>
        <w:t>）=严重性（S）×</w:t>
      </w:r>
      <w:r>
        <w:rPr>
          <w:spacing w:val="-3"/>
          <w:sz w:val="31"/>
        </w:rPr>
        <w:t>可能性</w:t>
      </w:r>
      <w:r>
        <w:rPr>
          <w:sz w:val="31"/>
        </w:rPr>
        <w:t>(P</w:t>
      </w:r>
      <w:r>
        <w:rPr>
          <w:spacing w:val="-2"/>
          <w:sz w:val="31"/>
        </w:rPr>
        <w:t>)×可测定性</w:t>
      </w:r>
      <w:r>
        <w:rPr>
          <w:sz w:val="31"/>
        </w:rPr>
        <w:t>(D)</w:t>
      </w:r>
    </w:p>
    <w:p>
      <w:pPr>
        <w:spacing w:after="0" w:line="240" w:lineRule="auto"/>
        <w:jc w:val="left"/>
        <w:rPr>
          <w:sz w:val="31"/>
        </w:rPr>
        <w:sectPr>
          <w:footerReference w:type="default" r:id="rId106"/>
          <w:pgSz w:w="17860" w:h="25260"/>
          <w:pgMar w:top="1900" w:right="1380" w:bottom="2420" w:left="1420" w:header="0" w:footer="2226"/>
          <w:pgNumType w:start="10"/>
          <w:cols w:space="708"/>
        </w:sectPr>
      </w:pPr>
    </w:p>
    <w:p>
      <w:pPr>
        <w:pStyle w:val="ListParagraph"/>
        <w:numPr>
          <w:ilvl w:val="4"/>
          <w:numId w:val="13"/>
        </w:numPr>
        <w:tabs>
          <w:tab w:val="left" w:pos="2779"/>
        </w:tabs>
        <w:spacing w:before="41" w:after="0" w:line="240" w:lineRule="auto"/>
        <w:ind w:left="2778" w:right="0" w:hanging="1499"/>
        <w:jc w:val="left"/>
        <w:rPr>
          <w:sz w:val="31"/>
        </w:rPr>
      </w:pPr>
      <w:r>
        <w:rPr>
          <w:sz w:val="31"/>
        </w:rPr>
        <w:t>失效模式与影响分析矩阵</w:t>
      </w:r>
    </w:p>
    <w:p>
      <w:pPr>
        <w:pStyle w:val="BodyText"/>
        <w:spacing w:before="11"/>
        <w:rPr>
          <w:sz w:val="28"/>
        </w:rPr>
      </w:pPr>
      <w:r>
        <w:pict>
          <v:group id="_x0000_s1260" style="width:666pt;height:431pt;margin-top:20.46pt;margin-left:133pt;mso-position-horizontal-relative:page;mso-wrap-distance-left:0;mso-wrap-distance-right:0;position:absolute;z-index:-251641856" coordorigin="2660,409" coordsize="13320,8620">
            <v:shape id="_x0000_s1261" type="#_x0000_t75" style="width:13320;height:8620;left:2660;position:absolute;top:409" stroked="f">
              <v:imagedata r:id="rId107" o:title=""/>
            </v:shape>
            <v:shape id="_x0000_s1262" type="#_x0000_t202" style="width:1288;height:317;left:2841;position:absolute;top:659" filled="f" stroked="f">
              <v:textbox inset="0,0,0,0">
                <w:txbxContent>
                  <w:p>
                    <w:pPr>
                      <w:spacing w:before="0" w:line="317" w:lineRule="exact"/>
                      <w:ind w:left="0" w:right="0" w:firstLine="0"/>
                      <w:jc w:val="left"/>
                      <w:rPr>
                        <w:sz w:val="31"/>
                      </w:rPr>
                    </w:pPr>
                    <w:r>
                      <w:rPr>
                        <w:sz w:val="31"/>
                      </w:rPr>
                      <w:t>风险水平</w:t>
                    </w:r>
                  </w:p>
                </w:txbxContent>
              </v:textbox>
            </v:shape>
            <v:shape id="_x0000_s1263" type="#_x0000_t202" style="width:337;height:317;left:7197;position:absolute;top:659" filled="f" stroked="f">
              <v:textbox inset="0,0,0,0">
                <w:txbxContent>
                  <w:p>
                    <w:pPr>
                      <w:spacing w:before="0" w:line="317" w:lineRule="exact"/>
                      <w:ind w:left="0" w:right="0" w:firstLine="0"/>
                      <w:jc w:val="left"/>
                      <w:rPr>
                        <w:sz w:val="31"/>
                      </w:rPr>
                    </w:pPr>
                    <w:r>
                      <w:rPr>
                        <w:w w:val="102"/>
                        <w:sz w:val="31"/>
                      </w:rPr>
                      <w:t>行</w:t>
                    </w:r>
                  </w:p>
                </w:txbxContent>
              </v:textbox>
            </v:shape>
            <v:shape id="_x0000_s1264" type="#_x0000_t202" style="width:337;height:317;left:10978;position:absolute;top:659" filled="f" stroked="f">
              <v:textbox inset="0,0,0,0">
                <w:txbxContent>
                  <w:p>
                    <w:pPr>
                      <w:spacing w:before="0" w:line="317" w:lineRule="exact"/>
                      <w:ind w:left="0" w:right="0" w:firstLine="0"/>
                      <w:jc w:val="left"/>
                      <w:rPr>
                        <w:sz w:val="31"/>
                      </w:rPr>
                    </w:pPr>
                    <w:r>
                      <w:rPr>
                        <w:w w:val="102"/>
                        <w:sz w:val="31"/>
                      </w:rPr>
                      <w:t>动</w:t>
                    </w:r>
                  </w:p>
                </w:txbxContent>
              </v:textbox>
            </v:shape>
            <v:shape id="_x0000_s1265" type="#_x0000_t202" style="width:496;height:317;left:14341;position:absolute;top:659" filled="f" stroked="f">
              <v:textbox inset="0,0,0,0">
                <w:txbxContent>
                  <w:p>
                    <w:pPr>
                      <w:spacing w:before="0" w:line="317" w:lineRule="exact"/>
                      <w:ind w:left="0" w:right="0" w:firstLine="0"/>
                      <w:jc w:val="left"/>
                      <w:rPr>
                        <w:sz w:val="31"/>
                      </w:rPr>
                    </w:pPr>
                    <w:r>
                      <w:rPr>
                        <w:sz w:val="31"/>
                      </w:rPr>
                      <w:t>RPN</w:t>
                    </w:r>
                  </w:p>
                </w:txbxContent>
              </v:textbox>
            </v:shape>
            <v:shape id="_x0000_s1266" type="#_x0000_t202" style="width:8431;height:1019;left:4990;position:absolute;top:1674" filled="f" stroked="f">
              <v:textbox inset="0,0,0,0">
                <w:txbxContent>
                  <w:p>
                    <w:pPr>
                      <w:spacing w:before="0" w:line="359" w:lineRule="exact"/>
                      <w:ind w:left="0" w:right="0" w:firstLine="0"/>
                      <w:jc w:val="left"/>
                      <w:rPr>
                        <w:sz w:val="31"/>
                      </w:rPr>
                    </w:pPr>
                    <w:r>
                      <w:rPr>
                        <w:spacing w:val="-12"/>
                        <w:sz w:val="31"/>
                      </w:rPr>
                      <w:t>此为不可接受风险。必须尽快采用控制措施，通过提高可检测</w:t>
                    </w:r>
                  </w:p>
                  <w:p>
                    <w:pPr>
                      <w:spacing w:before="10" w:line="240" w:lineRule="auto"/>
                      <w:rPr>
                        <w:sz w:val="23"/>
                      </w:rPr>
                    </w:pPr>
                  </w:p>
                  <w:p>
                    <w:pPr>
                      <w:spacing w:before="0" w:line="355" w:lineRule="exact"/>
                      <w:ind w:left="0" w:right="0" w:firstLine="0"/>
                      <w:jc w:val="left"/>
                      <w:rPr>
                        <w:sz w:val="31"/>
                      </w:rPr>
                    </w:pPr>
                    <w:r>
                      <w:rPr>
                        <w:sz w:val="31"/>
                      </w:rPr>
                      <w:t>性及/或降低风险产生的可能性来降低最终风险水平。验证应</w:t>
                    </w:r>
                  </w:p>
                </w:txbxContent>
              </v:textbox>
            </v:shape>
            <v:shape id="_x0000_s1267" type="#_x0000_t202" style="width:971;height:317;left:14183;position:absolute;top:2228" filled="f" stroked="f">
              <v:textbox inset="0,0,0,0">
                <w:txbxContent>
                  <w:p>
                    <w:pPr>
                      <w:spacing w:before="0" w:line="317" w:lineRule="exact"/>
                      <w:ind w:left="0" w:right="0" w:firstLine="0"/>
                      <w:jc w:val="left"/>
                      <w:rPr>
                        <w:sz w:val="31"/>
                      </w:rPr>
                    </w:pPr>
                    <w:r>
                      <w:rPr>
                        <w:sz w:val="31"/>
                      </w:rPr>
                      <w:t>RPN&gt;16</w:t>
                    </w:r>
                  </w:p>
                </w:txbxContent>
              </v:textbox>
            </v:shape>
            <v:shape id="_x0000_s1268" type="#_x0000_t202" style="width:337;height:317;left:3629;position:absolute;top:3229" filled="f" stroked="f">
              <v:textbox inset="0,0,0,0">
                <w:txbxContent>
                  <w:p>
                    <w:pPr>
                      <w:spacing w:before="0" w:line="317" w:lineRule="exact"/>
                      <w:ind w:left="0" w:right="0" w:firstLine="0"/>
                      <w:jc w:val="left"/>
                      <w:rPr>
                        <w:sz w:val="31"/>
                      </w:rPr>
                    </w:pPr>
                    <w:r>
                      <w:rPr>
                        <w:w w:val="102"/>
                        <w:sz w:val="31"/>
                      </w:rPr>
                      <w:t>高</w:t>
                    </w:r>
                  </w:p>
                </w:txbxContent>
              </v:textbox>
            </v:shape>
            <v:shape id="_x0000_s1269" type="#_x0000_t202" style="width:6356;height:317;left:4990;position:absolute;top:3078" filled="f" stroked="f">
              <v:textbox inset="0,0,0,0">
                <w:txbxContent>
                  <w:p>
                    <w:pPr>
                      <w:spacing w:before="0" w:line="317" w:lineRule="exact"/>
                      <w:ind w:left="0" w:right="0" w:firstLine="0"/>
                      <w:jc w:val="left"/>
                      <w:rPr>
                        <w:sz w:val="31"/>
                      </w:rPr>
                    </w:pPr>
                    <w:r>
                      <w:rPr>
                        <w:sz w:val="31"/>
                      </w:rPr>
                      <w:t>首先集中于确认已采用控制措施且持续执行。</w:t>
                    </w:r>
                  </w:p>
                </w:txbxContent>
              </v:textbox>
            </v:shape>
            <v:shape id="_x0000_s1270" type="#_x0000_t202" style="width:1604;height:317;left:13866;position:absolute;top:3229" filled="f" stroked="f">
              <v:textbox inset="0,0,0,0">
                <w:txbxContent>
                  <w:p>
                    <w:pPr>
                      <w:spacing w:before="0" w:line="317" w:lineRule="exact"/>
                      <w:ind w:left="0" w:right="0" w:firstLine="0"/>
                      <w:jc w:val="left"/>
                      <w:rPr>
                        <w:sz w:val="31"/>
                      </w:rPr>
                    </w:pPr>
                    <w:r>
                      <w:rPr>
                        <w:sz w:val="31"/>
                      </w:rPr>
                      <w:t>或严重程度</w:t>
                    </w:r>
                  </w:p>
                </w:txbxContent>
              </v:textbox>
            </v:shape>
            <v:shape id="_x0000_s1271" type="#_x0000_t202" style="width:8428;height:317;left:4990;position:absolute;top:4082" filled="f" stroked="f">
              <v:textbox inset="0,0,0,0">
                <w:txbxContent>
                  <w:p>
                    <w:pPr>
                      <w:spacing w:before="0" w:line="317" w:lineRule="exact"/>
                      <w:ind w:left="0" w:right="0" w:firstLine="0"/>
                      <w:jc w:val="left"/>
                      <w:rPr>
                        <w:sz w:val="31"/>
                      </w:rPr>
                    </w:pPr>
                    <w:r>
                      <w:rPr>
                        <w:spacing w:val="-6"/>
                        <w:sz w:val="31"/>
                      </w:rPr>
                      <w:t xml:space="preserve">由严重程度为 </w:t>
                    </w:r>
                    <w:r>
                      <w:rPr>
                        <w:sz w:val="31"/>
                      </w:rPr>
                      <w:t>4</w:t>
                    </w:r>
                    <w:r>
                      <w:rPr>
                        <w:spacing w:val="-16"/>
                        <w:sz w:val="31"/>
                      </w:rPr>
                      <w:t xml:space="preserve"> 导致的高风险水平，必须将其 </w:t>
                    </w:r>
                    <w:r>
                      <w:rPr>
                        <w:sz w:val="31"/>
                      </w:rPr>
                      <w:t>RPN</w:t>
                    </w:r>
                    <w:r>
                      <w:rPr>
                        <w:spacing w:val="-7"/>
                        <w:sz w:val="31"/>
                      </w:rPr>
                      <w:t xml:space="preserve"> 降低至不大</w:t>
                    </w:r>
                  </w:p>
                </w:txbxContent>
              </v:textbox>
            </v:shape>
            <v:shape id="_x0000_s1272" type="#_x0000_t202" style="width:654;height:317;left:14341;position:absolute;top:4230" filled="f" stroked="f">
              <v:textbox inset="0,0,0,0">
                <w:txbxContent>
                  <w:p>
                    <w:pPr>
                      <w:spacing w:before="0" w:line="317" w:lineRule="exact"/>
                      <w:ind w:left="0" w:right="0" w:firstLine="0"/>
                      <w:jc w:val="left"/>
                      <w:rPr>
                        <w:sz w:val="31"/>
                      </w:rPr>
                    </w:pPr>
                    <w:r>
                      <w:rPr>
                        <w:sz w:val="31"/>
                      </w:rPr>
                      <w:t>S =4</w:t>
                    </w:r>
                  </w:p>
                </w:txbxContent>
              </v:textbox>
            </v:shape>
            <v:shape id="_x0000_s1273" type="#_x0000_t202" style="width:892;height:317;left:4990;position:absolute;top:4784" filled="f" stroked="f">
              <v:textbox inset="0,0,0,0">
                <w:txbxContent>
                  <w:p>
                    <w:pPr>
                      <w:spacing w:before="0" w:line="317" w:lineRule="exact"/>
                      <w:ind w:left="0" w:right="0" w:firstLine="0"/>
                      <w:jc w:val="left"/>
                      <w:rPr>
                        <w:sz w:val="31"/>
                      </w:rPr>
                    </w:pPr>
                    <w:r>
                      <w:rPr>
                        <w:spacing w:val="-32"/>
                        <w:sz w:val="31"/>
                      </w:rPr>
                      <w:t xml:space="preserve">于 </w:t>
                    </w:r>
                    <w:r>
                      <w:rPr>
                        <w:sz w:val="31"/>
                      </w:rPr>
                      <w:t>8。</w:t>
                    </w:r>
                  </w:p>
                </w:txbxContent>
              </v:textbox>
            </v:shape>
            <v:shape id="_x0000_s1274" type="#_x0000_t202" style="width:8417;height:317;left:4990;position:absolute;top:5800" filled="f" stroked="f">
              <v:textbox inset="0,0,0,0">
                <w:txbxContent>
                  <w:p>
                    <w:pPr>
                      <w:spacing w:before="0" w:line="317" w:lineRule="exact"/>
                      <w:ind w:left="0" w:right="0" w:firstLine="0"/>
                      <w:jc w:val="left"/>
                      <w:rPr>
                        <w:sz w:val="31"/>
                      </w:rPr>
                    </w:pPr>
                    <w:r>
                      <w:rPr>
                        <w:sz w:val="31"/>
                      </w:rPr>
                      <w:t>此风险要求采用控制措施，通过提高可检测性及/或降低风险</w:t>
                    </w:r>
                  </w:p>
                </w:txbxContent>
              </v:textbox>
            </v:shape>
            <v:shape id="_x0000_s1275" type="#_x0000_t202" style="width:337;height:317;left:3629;position:absolute;top:6502" filled="f" stroked="f">
              <v:textbox inset="0,0,0,0">
                <w:txbxContent>
                  <w:p>
                    <w:pPr>
                      <w:spacing w:before="0" w:line="317" w:lineRule="exact"/>
                      <w:ind w:left="0" w:right="0" w:firstLine="0"/>
                      <w:jc w:val="left"/>
                      <w:rPr>
                        <w:sz w:val="31"/>
                      </w:rPr>
                    </w:pPr>
                    <w:r>
                      <w:rPr>
                        <w:w w:val="102"/>
                        <w:sz w:val="31"/>
                      </w:rPr>
                      <w:t>中</w:t>
                    </w:r>
                  </w:p>
                </w:txbxContent>
              </v:textbox>
            </v:shape>
            <v:shape id="_x0000_s1276" type="#_x0000_t202" style="width:8438;height:317;left:4990;position:absolute;top:6502" filled="f" stroked="f">
              <v:textbox inset="0,0,0,0">
                <w:txbxContent>
                  <w:p>
                    <w:pPr>
                      <w:spacing w:before="0" w:line="317" w:lineRule="exact"/>
                      <w:ind w:left="0" w:right="0" w:firstLine="0"/>
                      <w:jc w:val="left"/>
                      <w:rPr>
                        <w:sz w:val="31"/>
                      </w:rPr>
                    </w:pPr>
                    <w:r>
                      <w:rPr>
                        <w:sz w:val="31"/>
                      </w:rPr>
                      <w:t>产生的可能性来降低最终风险水平。所采用的措施可以是规程</w:t>
                    </w:r>
                  </w:p>
                </w:txbxContent>
              </v:textbox>
            </v:shape>
            <v:shape id="_x0000_s1277" type="#_x0000_t202" style="width:1597;height:317;left:13866;position:absolute;top:6502" filled="f" stroked="f">
              <v:textbox inset="0,0,0,0">
                <w:txbxContent>
                  <w:p>
                    <w:pPr>
                      <w:spacing w:before="0" w:line="317" w:lineRule="exact"/>
                      <w:ind w:left="0" w:right="0" w:firstLine="0"/>
                      <w:jc w:val="left"/>
                      <w:rPr>
                        <w:sz w:val="31"/>
                      </w:rPr>
                    </w:pPr>
                    <w:r>
                      <w:rPr>
                        <w:sz w:val="31"/>
                      </w:rPr>
                      <w:t>16≥RPN≥8</w:t>
                    </w:r>
                  </w:p>
                </w:txbxContent>
              </v:textbox>
            </v:shape>
            <v:shape id="_x0000_s1278" type="#_x0000_t202" style="width:4456;height:317;left:4990;position:absolute;top:7204" filled="f" stroked="f">
              <v:textbox inset="0,0,0,0">
                <w:txbxContent>
                  <w:p>
                    <w:pPr>
                      <w:spacing w:before="0" w:line="317" w:lineRule="exact"/>
                      <w:ind w:left="0" w:right="0" w:firstLine="0"/>
                      <w:jc w:val="left"/>
                      <w:rPr>
                        <w:sz w:val="31"/>
                      </w:rPr>
                    </w:pPr>
                    <w:r>
                      <w:rPr>
                        <w:sz w:val="31"/>
                      </w:rPr>
                      <w:t>或技术措施，但均应经过验证。</w:t>
                    </w:r>
                  </w:p>
                </w:txbxContent>
              </v:textbox>
            </v:shape>
            <v:shape id="_x0000_s1279" type="#_x0000_t202" style="width:337;height:317;left:3629;position:absolute;top:8223" filled="f" stroked="f">
              <v:textbox inset="0,0,0,0">
                <w:txbxContent>
                  <w:p>
                    <w:pPr>
                      <w:spacing w:before="0" w:line="317" w:lineRule="exact"/>
                      <w:ind w:left="0" w:right="0" w:firstLine="0"/>
                      <w:jc w:val="left"/>
                      <w:rPr>
                        <w:sz w:val="31"/>
                      </w:rPr>
                    </w:pPr>
                    <w:r>
                      <w:rPr>
                        <w:w w:val="102"/>
                        <w:sz w:val="31"/>
                      </w:rPr>
                      <w:t>低</w:t>
                    </w:r>
                  </w:p>
                </w:txbxContent>
              </v:textbox>
            </v:shape>
            <v:shape id="_x0000_s1280" type="#_x0000_t202" style="width:6990;height:317;left:4990;position:absolute;top:8223" filled="f" stroked="f">
              <v:textbox inset="0,0,0,0">
                <w:txbxContent>
                  <w:p>
                    <w:pPr>
                      <w:spacing w:before="0" w:line="317" w:lineRule="exact"/>
                      <w:ind w:left="0" w:right="0" w:firstLine="0"/>
                      <w:jc w:val="left"/>
                      <w:rPr>
                        <w:sz w:val="31"/>
                      </w:rPr>
                    </w:pPr>
                    <w:r>
                      <w:rPr>
                        <w:sz w:val="31"/>
                      </w:rPr>
                      <w:t>此风险水平为可接受，无需采用额外的控制措施。</w:t>
                    </w:r>
                  </w:p>
                </w:txbxContent>
              </v:textbox>
            </v:shape>
            <v:shape id="_x0000_s1281" type="#_x0000_t202" style="width:967;height:317;left:14183;position:absolute;top:8223" filled="f" stroked="f">
              <v:textbox inset="0,0,0,0">
                <w:txbxContent>
                  <w:p>
                    <w:pPr>
                      <w:spacing w:before="0" w:line="317" w:lineRule="exact"/>
                      <w:ind w:left="0" w:right="0" w:firstLine="0"/>
                      <w:jc w:val="left"/>
                      <w:rPr>
                        <w:sz w:val="31"/>
                      </w:rPr>
                    </w:pPr>
                    <w:r>
                      <w:rPr>
                        <w:sz w:val="31"/>
                      </w:rPr>
                      <w:t>RPN≤7</w:t>
                    </w:r>
                  </w:p>
                </w:txbxContent>
              </v:textbox>
            </v:shape>
            <w10:wrap type="topAndBottom"/>
          </v:group>
        </w:pict>
      </w:r>
    </w:p>
    <w:p>
      <w:pPr>
        <w:pStyle w:val="BodyText"/>
        <w:spacing w:before="3"/>
        <w:rPr>
          <w:sz w:val="6"/>
        </w:rPr>
      </w:pPr>
    </w:p>
    <w:p>
      <w:pPr>
        <w:pStyle w:val="ListParagraph"/>
        <w:numPr>
          <w:ilvl w:val="4"/>
          <w:numId w:val="13"/>
        </w:numPr>
        <w:tabs>
          <w:tab w:val="left" w:pos="2779"/>
        </w:tabs>
        <w:spacing w:before="63" w:after="0" w:line="240" w:lineRule="auto"/>
        <w:ind w:left="2778" w:right="0" w:hanging="1499"/>
        <w:jc w:val="left"/>
        <w:rPr>
          <w:sz w:val="31"/>
        </w:rPr>
      </w:pPr>
      <w:r>
        <w:rPr>
          <w:sz w:val="31"/>
        </w:rPr>
        <w:t>关键性部件风险评估及风险控制</w:t>
      </w:r>
    </w:p>
    <w:p>
      <w:pPr>
        <w:pStyle w:val="BodyText"/>
        <w:spacing w:before="1"/>
        <w:rPr>
          <w:sz w:val="47"/>
        </w:rPr>
      </w:pPr>
    </w:p>
    <w:p>
      <w:pPr>
        <w:pStyle w:val="BodyText"/>
        <w:spacing w:line="424" w:lineRule="auto"/>
        <w:ind w:left="1280" w:right="1104"/>
      </w:pPr>
      <w:r>
        <w:rPr>
          <w:spacing w:val="-6"/>
        </w:rPr>
        <w:t>应用失效模式与影响分析</w:t>
      </w:r>
      <w:r>
        <w:rPr>
          <w:spacing w:val="-10"/>
        </w:rPr>
        <w:t>（FMEA）</w:t>
      </w:r>
      <w:r>
        <w:rPr>
          <w:spacing w:val="-5"/>
        </w:rPr>
        <w:t xml:space="preserve">技术对附表中的关键性部件进行风险评估，识别潜在的失  </w:t>
      </w:r>
      <w:r>
        <w:rPr>
          <w:spacing w:val="-12"/>
        </w:rPr>
        <w:t xml:space="preserve">效模式，对风险的严重程度、发生的可能性及可检测性进行评分，确定风险水平；在采取了  </w:t>
      </w:r>
      <w:r>
        <w:rPr>
          <w:spacing w:val="-13"/>
        </w:rPr>
        <w:t xml:space="preserve">相应的控制措施后，再次对其风险的严重程度、发生的可能性及可检测性进行重新评估后， </w:t>
      </w:r>
      <w:r>
        <w:rPr>
          <w:spacing w:val="18"/>
        </w:rPr>
        <w:t>改进后的</w:t>
      </w:r>
      <w:r>
        <w:t>RPN</w:t>
      </w:r>
      <w:r>
        <w:rPr>
          <w:spacing w:val="-7"/>
        </w:rPr>
        <w:t xml:space="preserve"> 降低到了可接受水平，即通过全面的失效模式与影响分析后，确定适当的控制方法并确定验证工作的范围，从而降低了关键性部件的质量风险。具体结果见附表</w:t>
      </w:r>
      <w:r>
        <w:t>2。</w:t>
      </w:r>
    </w:p>
    <w:p>
      <w:pPr>
        <w:pStyle w:val="Heading1"/>
        <w:numPr>
          <w:ilvl w:val="0"/>
          <w:numId w:val="14"/>
        </w:numPr>
        <w:tabs>
          <w:tab w:val="left" w:pos="1645"/>
        </w:tabs>
        <w:spacing w:before="229" w:after="0" w:line="240" w:lineRule="auto"/>
        <w:ind w:left="1644" w:right="0" w:hanging="365"/>
        <w:jc w:val="left"/>
      </w:pPr>
      <w:r>
        <w:t>培训</w:t>
      </w:r>
    </w:p>
    <w:p>
      <w:pPr>
        <w:pStyle w:val="BodyText"/>
        <w:spacing w:before="6"/>
        <w:rPr>
          <w:b/>
          <w:sz w:val="47"/>
        </w:rPr>
      </w:pPr>
    </w:p>
    <w:p>
      <w:pPr>
        <w:pStyle w:val="BodyText"/>
        <w:spacing w:before="1" w:line="424" w:lineRule="auto"/>
        <w:ind w:left="1280" w:right="1268" w:firstLine="788"/>
      </w:pPr>
      <w:r>
        <w:t>本方案实施前，对方案实施过程中涉及人员进行培训，以保证方案顺利实施并做好培训记录。培训确认见下表：</w:t>
      </w:r>
    </w:p>
    <w:p>
      <w:pPr>
        <w:pStyle w:val="BodyText"/>
        <w:spacing w:before="2"/>
        <w:rPr>
          <w:sz w:val="23"/>
        </w:rPr>
      </w:pPr>
    </w:p>
    <w:p>
      <w:pPr>
        <w:pStyle w:val="BodyText"/>
        <w:ind w:left="6796"/>
      </w:pPr>
      <w:r>
        <w:t>培训情况确认</w:t>
      </w:r>
    </w:p>
    <w:p>
      <w:pPr>
        <w:pStyle w:val="BodyText"/>
        <w:spacing w:before="10"/>
        <w:rPr>
          <w:sz w:val="28"/>
        </w:rPr>
      </w:pPr>
      <w:r>
        <w:pict>
          <v:group id="_x0000_s1282" style="width:666pt;height:104pt;margin-top:20.41pt;margin-left:133pt;mso-position-horizontal-relative:page;mso-wrap-distance-left:0;mso-wrap-distance-right:0;position:absolute;z-index:-251640832" coordorigin="2660,408" coordsize="13320,2080">
            <v:shape id="_x0000_s1283" type="#_x0000_t75" style="width:13320;height:2080;left:2660;position:absolute;top:408" stroked="f">
              <v:imagedata r:id="rId108" o:title=""/>
            </v:shape>
            <v:shape id="_x0000_s1284" type="#_x0000_t202" style="width:1288;height:317;left:2841;position:absolute;top:660" filled="f" stroked="f">
              <v:textbox inset="0,0,0,0">
                <w:txbxContent>
                  <w:p>
                    <w:pPr>
                      <w:spacing w:before="0" w:line="317" w:lineRule="exact"/>
                      <w:ind w:left="0" w:right="0" w:firstLine="0"/>
                      <w:jc w:val="left"/>
                      <w:rPr>
                        <w:sz w:val="31"/>
                      </w:rPr>
                    </w:pPr>
                    <w:r>
                      <w:rPr>
                        <w:sz w:val="31"/>
                      </w:rPr>
                      <w:t>培训内容</w:t>
                    </w:r>
                  </w:p>
                </w:txbxContent>
              </v:textbox>
            </v:shape>
            <v:shape id="_x0000_s1285" type="#_x0000_t202" style="width:1288;height:317;left:7824;position:absolute;top:660" filled="f" stroked="f">
              <v:textbox inset="0,0,0,0">
                <w:txbxContent>
                  <w:p>
                    <w:pPr>
                      <w:spacing w:before="0" w:line="317" w:lineRule="exact"/>
                      <w:ind w:left="0" w:right="0" w:firstLine="0"/>
                      <w:jc w:val="left"/>
                      <w:rPr>
                        <w:sz w:val="31"/>
                      </w:rPr>
                    </w:pPr>
                    <w:r>
                      <w:rPr>
                        <w:sz w:val="31"/>
                      </w:rPr>
                      <w:t>培训课时</w:t>
                    </w:r>
                  </w:p>
                </w:txbxContent>
              </v:textbox>
            </v:shape>
            <v:shape id="_x0000_s1286" type="#_x0000_t202" style="width:1288;height:317;left:9786;position:absolute;top:660" filled="f" stroked="f">
              <v:textbox inset="0,0,0,0">
                <w:txbxContent>
                  <w:p>
                    <w:pPr>
                      <w:spacing w:before="0" w:line="317" w:lineRule="exact"/>
                      <w:ind w:left="0" w:right="0" w:firstLine="0"/>
                      <w:jc w:val="left"/>
                      <w:rPr>
                        <w:sz w:val="31"/>
                      </w:rPr>
                    </w:pPr>
                    <w:r>
                      <w:rPr>
                        <w:sz w:val="31"/>
                      </w:rPr>
                      <w:t>培训老师</w:t>
                    </w:r>
                  </w:p>
                </w:txbxContent>
              </v:textbox>
            </v:shape>
            <v:shape id="_x0000_s1287" type="#_x0000_t202" style="width:1288;height:317;left:11900;position:absolute;top:660" filled="f" stroked="f">
              <v:textbox inset="0,0,0,0">
                <w:txbxContent>
                  <w:p>
                    <w:pPr>
                      <w:spacing w:before="0" w:line="317" w:lineRule="exact"/>
                      <w:ind w:left="0" w:right="0" w:firstLine="0"/>
                      <w:jc w:val="left"/>
                      <w:rPr>
                        <w:sz w:val="31"/>
                      </w:rPr>
                    </w:pPr>
                    <w:r>
                      <w:rPr>
                        <w:sz w:val="31"/>
                      </w:rPr>
                      <w:t>考核形式</w:t>
                    </w:r>
                  </w:p>
                </w:txbxContent>
              </v:textbox>
            </v:shape>
            <v:shape id="_x0000_s1288" type="#_x0000_t202" style="width:1288;height:317;left:14025;position:absolute;top:660" filled="f" stroked="f">
              <v:textbox inset="0,0,0,0">
                <w:txbxContent>
                  <w:p>
                    <w:pPr>
                      <w:spacing w:before="0" w:line="317" w:lineRule="exact"/>
                      <w:ind w:left="0" w:right="0" w:firstLine="0"/>
                      <w:jc w:val="left"/>
                      <w:rPr>
                        <w:sz w:val="31"/>
                      </w:rPr>
                    </w:pPr>
                    <w:r>
                      <w:rPr>
                        <w:sz w:val="31"/>
                      </w:rPr>
                      <w:t>考核结果</w:t>
                    </w:r>
                  </w:p>
                </w:txbxContent>
              </v:textbox>
            </v:shape>
            <v:shape id="_x0000_s1289" type="#_x0000_t202" style="width:2872;height:317;left:2841;position:absolute;top:1675" filled="f" stroked="f">
              <v:textbox inset="0,0,0,0">
                <w:txbxContent>
                  <w:p>
                    <w:pPr>
                      <w:spacing w:before="0" w:line="317" w:lineRule="exact"/>
                      <w:ind w:left="0" w:right="0" w:firstLine="0"/>
                      <w:jc w:val="left"/>
                      <w:rPr>
                        <w:sz w:val="31"/>
                      </w:rPr>
                    </w:pPr>
                    <w:r>
                      <w:rPr>
                        <w:sz w:val="31"/>
                      </w:rPr>
                      <w:t>确认与验证管理规程</w:t>
                    </w:r>
                  </w:p>
                </w:txbxContent>
              </v:textbox>
            </v:shape>
            <v:shape id="_x0000_s1290" type="#_x0000_t202" style="width:337;height:317;left:7824;position:absolute;top:1675" filled="f" stroked="f">
              <v:textbox inset="0,0,0,0">
                <w:txbxContent>
                  <w:p>
                    <w:pPr>
                      <w:spacing w:before="0" w:line="317" w:lineRule="exact"/>
                      <w:ind w:left="0" w:right="0" w:firstLine="0"/>
                      <w:jc w:val="left"/>
                      <w:rPr>
                        <w:sz w:val="31"/>
                      </w:rPr>
                    </w:pPr>
                    <w:r>
                      <w:rPr>
                        <w:sz w:val="31"/>
                      </w:rPr>
                      <w:t>2h</w:t>
                    </w:r>
                  </w:p>
                </w:txbxContent>
              </v:textbox>
            </v:shape>
            <v:shape id="_x0000_s1291" type="#_x0000_t202" style="width:967;height:317;left:12058;position:absolute;top:1675" filled="f" stroked="f">
              <v:textbox inset="0,0,0,0">
                <w:txbxContent>
                  <w:p>
                    <w:pPr>
                      <w:tabs>
                        <w:tab w:val="left" w:pos="629"/>
                      </w:tabs>
                      <w:spacing w:before="0" w:line="317" w:lineRule="exact"/>
                      <w:ind w:left="0" w:right="0" w:firstLine="0"/>
                      <w:jc w:val="left"/>
                      <w:rPr>
                        <w:sz w:val="31"/>
                      </w:rPr>
                    </w:pPr>
                    <w:r>
                      <w:rPr>
                        <w:sz w:val="31"/>
                      </w:rPr>
                      <w:t>笔</w:t>
                      <w:tab/>
                      <w:t>试</w:t>
                    </w:r>
                  </w:p>
                </w:txbxContent>
              </v:textbox>
            </v:shape>
            <v:shape id="_x0000_s1292" type="#_x0000_t202" style="width:1759;height:317;left:13708;position:absolute;top:1675" filled="f" stroked="f">
              <v:textbox inset="0,0,0,0">
                <w:txbxContent>
                  <w:p>
                    <w:pPr>
                      <w:spacing w:before="0" w:line="317" w:lineRule="exact"/>
                      <w:ind w:left="0" w:right="0" w:firstLine="0"/>
                      <w:jc w:val="left"/>
                      <w:rPr>
                        <w:sz w:val="31"/>
                      </w:rPr>
                    </w:pPr>
                    <w:r>
                      <w:rPr>
                        <w:sz w:val="31"/>
                      </w:rPr>
                      <w:t>合格□ 否□</w:t>
                    </w:r>
                  </w:p>
                </w:txbxContent>
              </v:textbox>
            </v:shape>
            <w10:wrap type="topAndBottom"/>
          </v:group>
        </w:pict>
      </w:r>
    </w:p>
    <w:p>
      <w:pPr>
        <w:spacing w:after="0"/>
        <w:rPr>
          <w:sz w:val="28"/>
        </w:rPr>
        <w:sectPr>
          <w:footerReference w:type="default" r:id="rId109"/>
          <w:pgSz w:w="17860" w:h="25260"/>
          <w:pgMar w:top="2060" w:right="1380" w:bottom="2420" w:left="1420" w:header="0" w:footer="2226"/>
          <w:pgNumType w:start="11"/>
          <w:cols w:space="708"/>
        </w:sectPr>
      </w:pPr>
    </w:p>
    <w:p>
      <w:pPr>
        <w:pStyle w:val="BodyText"/>
        <w:spacing w:before="9"/>
        <w:rPr>
          <w:sz w:val="19"/>
        </w:rPr>
      </w:pPr>
    </w:p>
    <w:tbl>
      <w:tblPr>
        <w:tblStyle w:val="TableNormal1"/>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78"/>
        <w:gridCol w:w="1824"/>
        <w:gridCol w:w="2270"/>
        <w:gridCol w:w="769"/>
        <w:gridCol w:w="825"/>
        <w:gridCol w:w="1379"/>
        <w:gridCol w:w="761"/>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7"/>
          <w:jc w:val="left"/>
        </w:trPr>
        <w:tc>
          <w:tcPr>
            <w:tcW w:w="4878" w:type="dxa"/>
          </w:tcPr>
          <w:p>
            <w:pPr>
              <w:pStyle w:val="TableParagraph"/>
              <w:spacing w:line="359" w:lineRule="exact"/>
              <w:ind w:left="50"/>
              <w:rPr>
                <w:sz w:val="31"/>
              </w:rPr>
            </w:pPr>
            <w:r>
              <w:rPr>
                <w:sz w:val="31"/>
              </w:rPr>
              <w:t>确认与验证组织机构管理规程</w:t>
            </w:r>
          </w:p>
        </w:tc>
        <w:tc>
          <w:tcPr>
            <w:tcW w:w="1824" w:type="dxa"/>
          </w:tcPr>
          <w:p>
            <w:pPr>
              <w:pStyle w:val="TableParagraph"/>
              <w:spacing w:line="359" w:lineRule="exact"/>
              <w:ind w:left="154"/>
              <w:rPr>
                <w:sz w:val="31"/>
              </w:rPr>
            </w:pPr>
            <w:r>
              <w:rPr>
                <w:sz w:val="31"/>
              </w:rPr>
              <w:t>0.5h</w:t>
            </w:r>
          </w:p>
        </w:tc>
        <w:tc>
          <w:tcPr>
            <w:tcW w:w="2270" w:type="dxa"/>
          </w:tcPr>
          <w:p>
            <w:pPr>
              <w:pStyle w:val="TableParagraph"/>
              <w:rPr>
                <w:rFonts w:ascii="Times New Roman"/>
                <w:sz w:val="30"/>
              </w:rPr>
            </w:pPr>
          </w:p>
        </w:tc>
        <w:tc>
          <w:tcPr>
            <w:tcW w:w="769" w:type="dxa"/>
          </w:tcPr>
          <w:p>
            <w:pPr>
              <w:pStyle w:val="TableParagraph"/>
              <w:spacing w:line="359" w:lineRule="exact"/>
              <w:ind w:right="156"/>
              <w:jc w:val="right"/>
              <w:rPr>
                <w:sz w:val="31"/>
              </w:rPr>
            </w:pPr>
            <w:r>
              <w:rPr>
                <w:w w:val="102"/>
                <w:sz w:val="31"/>
              </w:rPr>
              <w:t>笔</w:t>
            </w:r>
          </w:p>
        </w:tc>
        <w:tc>
          <w:tcPr>
            <w:tcW w:w="825" w:type="dxa"/>
          </w:tcPr>
          <w:p>
            <w:pPr>
              <w:pStyle w:val="TableParagraph"/>
              <w:spacing w:line="359" w:lineRule="exact"/>
              <w:ind w:left="156"/>
              <w:rPr>
                <w:sz w:val="31"/>
              </w:rPr>
            </w:pPr>
            <w:r>
              <w:rPr>
                <w:w w:val="102"/>
                <w:sz w:val="31"/>
              </w:rPr>
              <w:t>试</w:t>
            </w:r>
          </w:p>
        </w:tc>
        <w:tc>
          <w:tcPr>
            <w:tcW w:w="1379" w:type="dxa"/>
          </w:tcPr>
          <w:p>
            <w:pPr>
              <w:pStyle w:val="TableParagraph"/>
              <w:spacing w:line="359" w:lineRule="exact"/>
              <w:ind w:right="75"/>
              <w:jc w:val="right"/>
              <w:rPr>
                <w:sz w:val="31"/>
              </w:rPr>
            </w:pPr>
            <w:r>
              <w:rPr>
                <w:sz w:val="31"/>
              </w:rPr>
              <w:t>合格□</w:t>
            </w:r>
          </w:p>
        </w:tc>
        <w:tc>
          <w:tcPr>
            <w:tcW w:w="761" w:type="dxa"/>
          </w:tcPr>
          <w:p>
            <w:pPr>
              <w:pStyle w:val="TableParagraph"/>
              <w:spacing w:line="359" w:lineRule="exact"/>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878" w:type="dxa"/>
          </w:tcPr>
          <w:p>
            <w:pPr>
              <w:pStyle w:val="TableParagraph"/>
              <w:spacing w:before="5"/>
              <w:rPr>
                <w:sz w:val="24"/>
              </w:rPr>
            </w:pPr>
          </w:p>
          <w:p>
            <w:pPr>
              <w:pStyle w:val="TableParagraph"/>
              <w:ind w:left="50"/>
              <w:rPr>
                <w:sz w:val="31"/>
              </w:rPr>
            </w:pPr>
            <w:r>
              <w:rPr>
                <w:sz w:val="31"/>
              </w:rPr>
              <w:t>验证总计划</w:t>
            </w:r>
          </w:p>
        </w:tc>
        <w:tc>
          <w:tcPr>
            <w:tcW w:w="1824" w:type="dxa"/>
          </w:tcPr>
          <w:p>
            <w:pPr>
              <w:pStyle w:val="TableParagraph"/>
              <w:spacing w:before="5"/>
              <w:rPr>
                <w:sz w:val="24"/>
              </w:rPr>
            </w:pPr>
          </w:p>
          <w:p>
            <w:pPr>
              <w:pStyle w:val="TableParagraph"/>
              <w:ind w:left="154"/>
              <w:rPr>
                <w:sz w:val="31"/>
              </w:rPr>
            </w:pPr>
            <w:r>
              <w:rPr>
                <w:sz w:val="31"/>
              </w:rPr>
              <w:t>4h</w:t>
            </w:r>
          </w:p>
        </w:tc>
        <w:tc>
          <w:tcPr>
            <w:tcW w:w="2270" w:type="dxa"/>
          </w:tcPr>
          <w:p>
            <w:pPr>
              <w:pStyle w:val="TableParagraph"/>
              <w:rPr>
                <w:rFonts w:ascii="Times New Roman"/>
                <w:sz w:val="30"/>
              </w:rPr>
            </w:pPr>
          </w:p>
        </w:tc>
        <w:tc>
          <w:tcPr>
            <w:tcW w:w="769" w:type="dxa"/>
          </w:tcPr>
          <w:p>
            <w:pPr>
              <w:pStyle w:val="TableParagraph"/>
              <w:spacing w:before="5"/>
              <w:rPr>
                <w:sz w:val="24"/>
              </w:rPr>
            </w:pPr>
          </w:p>
          <w:p>
            <w:pPr>
              <w:pStyle w:val="TableParagraph"/>
              <w:ind w:right="156"/>
              <w:jc w:val="right"/>
              <w:rPr>
                <w:sz w:val="31"/>
              </w:rPr>
            </w:pPr>
            <w:r>
              <w:rPr>
                <w:w w:val="102"/>
                <w:sz w:val="31"/>
              </w:rPr>
              <w:t>笔</w:t>
            </w:r>
          </w:p>
        </w:tc>
        <w:tc>
          <w:tcPr>
            <w:tcW w:w="825" w:type="dxa"/>
          </w:tcPr>
          <w:p>
            <w:pPr>
              <w:pStyle w:val="TableParagraph"/>
              <w:spacing w:before="5"/>
              <w:rPr>
                <w:sz w:val="24"/>
              </w:rPr>
            </w:pPr>
          </w:p>
          <w:p>
            <w:pPr>
              <w:pStyle w:val="TableParagraph"/>
              <w:ind w:left="156"/>
              <w:rPr>
                <w:sz w:val="31"/>
              </w:rPr>
            </w:pPr>
            <w:r>
              <w:rPr>
                <w:w w:val="102"/>
                <w:sz w:val="31"/>
              </w:rPr>
              <w:t>试</w:t>
            </w:r>
          </w:p>
        </w:tc>
        <w:tc>
          <w:tcPr>
            <w:tcW w:w="1379" w:type="dxa"/>
          </w:tcPr>
          <w:p>
            <w:pPr>
              <w:pStyle w:val="TableParagraph"/>
              <w:spacing w:before="5"/>
              <w:rPr>
                <w:sz w:val="24"/>
              </w:rPr>
            </w:pPr>
          </w:p>
          <w:p>
            <w:pPr>
              <w:pStyle w:val="TableParagraph"/>
              <w:ind w:right="75"/>
              <w:jc w:val="right"/>
              <w:rPr>
                <w:sz w:val="31"/>
              </w:rPr>
            </w:pPr>
            <w:r>
              <w:rPr>
                <w:sz w:val="31"/>
              </w:rPr>
              <w:t>合格□</w:t>
            </w:r>
          </w:p>
        </w:tc>
        <w:tc>
          <w:tcPr>
            <w:tcW w:w="761" w:type="dxa"/>
          </w:tcPr>
          <w:p>
            <w:pPr>
              <w:pStyle w:val="TableParagraph"/>
              <w:spacing w:before="5"/>
              <w:rPr>
                <w:sz w:val="24"/>
              </w:rPr>
            </w:pPr>
          </w:p>
          <w:p>
            <w:pPr>
              <w:pStyle w:val="TableParagraph"/>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6"/>
          <w:jc w:val="left"/>
        </w:trPr>
        <w:tc>
          <w:tcPr>
            <w:tcW w:w="4878" w:type="dxa"/>
          </w:tcPr>
          <w:p>
            <w:pPr>
              <w:pStyle w:val="TableParagraph"/>
              <w:spacing w:before="3"/>
              <w:rPr>
                <w:sz w:val="24"/>
              </w:rPr>
            </w:pPr>
          </w:p>
          <w:p>
            <w:pPr>
              <w:pStyle w:val="TableParagraph"/>
              <w:spacing w:before="1"/>
              <w:ind w:left="50"/>
              <w:rPr>
                <w:sz w:val="31"/>
              </w:rPr>
            </w:pPr>
            <w:r>
              <w:rPr>
                <w:sz w:val="31"/>
              </w:rPr>
              <w:t>确认与验证风险评估管理规程</w:t>
            </w:r>
          </w:p>
        </w:tc>
        <w:tc>
          <w:tcPr>
            <w:tcW w:w="1824" w:type="dxa"/>
          </w:tcPr>
          <w:p>
            <w:pPr>
              <w:pStyle w:val="TableParagraph"/>
              <w:spacing w:before="3"/>
              <w:rPr>
                <w:sz w:val="24"/>
              </w:rPr>
            </w:pPr>
          </w:p>
          <w:p>
            <w:pPr>
              <w:pStyle w:val="TableParagraph"/>
              <w:spacing w:before="1"/>
              <w:ind w:left="154"/>
              <w:rPr>
                <w:sz w:val="31"/>
              </w:rPr>
            </w:pPr>
            <w:r>
              <w:rPr>
                <w:sz w:val="31"/>
              </w:rPr>
              <w:t>4h</w:t>
            </w:r>
          </w:p>
        </w:tc>
        <w:tc>
          <w:tcPr>
            <w:tcW w:w="2270" w:type="dxa"/>
          </w:tcPr>
          <w:p>
            <w:pPr>
              <w:pStyle w:val="TableParagraph"/>
              <w:rPr>
                <w:rFonts w:ascii="Times New Roman"/>
                <w:sz w:val="30"/>
              </w:rPr>
            </w:pPr>
          </w:p>
        </w:tc>
        <w:tc>
          <w:tcPr>
            <w:tcW w:w="769" w:type="dxa"/>
          </w:tcPr>
          <w:p>
            <w:pPr>
              <w:pStyle w:val="TableParagraph"/>
              <w:spacing w:before="3"/>
              <w:rPr>
                <w:sz w:val="24"/>
              </w:rPr>
            </w:pPr>
          </w:p>
          <w:p>
            <w:pPr>
              <w:pStyle w:val="TableParagraph"/>
              <w:spacing w:before="1"/>
              <w:ind w:right="156"/>
              <w:jc w:val="right"/>
              <w:rPr>
                <w:sz w:val="31"/>
              </w:rPr>
            </w:pPr>
            <w:r>
              <w:rPr>
                <w:w w:val="102"/>
                <w:sz w:val="31"/>
              </w:rPr>
              <w:t>笔</w:t>
            </w:r>
          </w:p>
        </w:tc>
        <w:tc>
          <w:tcPr>
            <w:tcW w:w="825" w:type="dxa"/>
          </w:tcPr>
          <w:p>
            <w:pPr>
              <w:pStyle w:val="TableParagraph"/>
              <w:spacing w:before="3"/>
              <w:rPr>
                <w:sz w:val="24"/>
              </w:rPr>
            </w:pPr>
          </w:p>
          <w:p>
            <w:pPr>
              <w:pStyle w:val="TableParagraph"/>
              <w:spacing w:before="1"/>
              <w:ind w:left="156"/>
              <w:rPr>
                <w:sz w:val="31"/>
              </w:rPr>
            </w:pPr>
            <w:r>
              <w:rPr>
                <w:w w:val="102"/>
                <w:sz w:val="31"/>
              </w:rPr>
              <w:t>试</w:t>
            </w:r>
          </w:p>
        </w:tc>
        <w:tc>
          <w:tcPr>
            <w:tcW w:w="1379" w:type="dxa"/>
          </w:tcPr>
          <w:p>
            <w:pPr>
              <w:pStyle w:val="TableParagraph"/>
              <w:spacing w:before="3"/>
              <w:rPr>
                <w:sz w:val="24"/>
              </w:rPr>
            </w:pPr>
          </w:p>
          <w:p>
            <w:pPr>
              <w:pStyle w:val="TableParagraph"/>
              <w:spacing w:before="1"/>
              <w:ind w:right="75"/>
              <w:jc w:val="right"/>
              <w:rPr>
                <w:sz w:val="31"/>
              </w:rPr>
            </w:pPr>
            <w:r>
              <w:rPr>
                <w:sz w:val="31"/>
              </w:rPr>
              <w:t>合格□</w:t>
            </w:r>
          </w:p>
        </w:tc>
        <w:tc>
          <w:tcPr>
            <w:tcW w:w="761" w:type="dxa"/>
          </w:tcPr>
          <w:p>
            <w:pPr>
              <w:pStyle w:val="TableParagraph"/>
              <w:spacing w:before="3"/>
              <w:rPr>
                <w:sz w:val="24"/>
              </w:rPr>
            </w:pPr>
          </w:p>
          <w:p>
            <w:pPr>
              <w:pStyle w:val="TableParagraph"/>
              <w:spacing w:before="1"/>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878" w:type="dxa"/>
          </w:tcPr>
          <w:p>
            <w:pPr>
              <w:pStyle w:val="TableParagraph"/>
              <w:spacing w:before="5"/>
              <w:rPr>
                <w:sz w:val="24"/>
              </w:rPr>
            </w:pPr>
          </w:p>
          <w:p>
            <w:pPr>
              <w:pStyle w:val="TableParagraph"/>
              <w:ind w:left="50"/>
              <w:rPr>
                <w:sz w:val="31"/>
              </w:rPr>
            </w:pPr>
            <w:r>
              <w:rPr>
                <w:sz w:val="31"/>
              </w:rPr>
              <w:t>制药机械（设备）验证操作规程</w:t>
            </w:r>
          </w:p>
        </w:tc>
        <w:tc>
          <w:tcPr>
            <w:tcW w:w="1824" w:type="dxa"/>
          </w:tcPr>
          <w:p>
            <w:pPr>
              <w:pStyle w:val="TableParagraph"/>
              <w:spacing w:before="5"/>
              <w:rPr>
                <w:sz w:val="24"/>
              </w:rPr>
            </w:pPr>
          </w:p>
          <w:p>
            <w:pPr>
              <w:pStyle w:val="TableParagraph"/>
              <w:ind w:left="154"/>
              <w:rPr>
                <w:sz w:val="31"/>
              </w:rPr>
            </w:pPr>
            <w:r>
              <w:rPr>
                <w:sz w:val="31"/>
              </w:rPr>
              <w:t>4h</w:t>
            </w:r>
          </w:p>
        </w:tc>
        <w:tc>
          <w:tcPr>
            <w:tcW w:w="2270" w:type="dxa"/>
          </w:tcPr>
          <w:p>
            <w:pPr>
              <w:pStyle w:val="TableParagraph"/>
              <w:rPr>
                <w:rFonts w:ascii="Times New Roman"/>
                <w:sz w:val="30"/>
              </w:rPr>
            </w:pPr>
          </w:p>
        </w:tc>
        <w:tc>
          <w:tcPr>
            <w:tcW w:w="769" w:type="dxa"/>
          </w:tcPr>
          <w:p>
            <w:pPr>
              <w:pStyle w:val="TableParagraph"/>
              <w:spacing w:before="5"/>
              <w:rPr>
                <w:sz w:val="24"/>
              </w:rPr>
            </w:pPr>
          </w:p>
          <w:p>
            <w:pPr>
              <w:pStyle w:val="TableParagraph"/>
              <w:ind w:right="156"/>
              <w:jc w:val="right"/>
              <w:rPr>
                <w:sz w:val="31"/>
              </w:rPr>
            </w:pPr>
            <w:r>
              <w:rPr>
                <w:w w:val="102"/>
                <w:sz w:val="31"/>
              </w:rPr>
              <w:t>笔</w:t>
            </w:r>
          </w:p>
        </w:tc>
        <w:tc>
          <w:tcPr>
            <w:tcW w:w="825" w:type="dxa"/>
          </w:tcPr>
          <w:p>
            <w:pPr>
              <w:pStyle w:val="TableParagraph"/>
              <w:spacing w:before="5"/>
              <w:rPr>
                <w:sz w:val="24"/>
              </w:rPr>
            </w:pPr>
          </w:p>
          <w:p>
            <w:pPr>
              <w:pStyle w:val="TableParagraph"/>
              <w:ind w:left="156"/>
              <w:rPr>
                <w:sz w:val="31"/>
              </w:rPr>
            </w:pPr>
            <w:r>
              <w:rPr>
                <w:w w:val="102"/>
                <w:sz w:val="31"/>
              </w:rPr>
              <w:t>试</w:t>
            </w:r>
          </w:p>
        </w:tc>
        <w:tc>
          <w:tcPr>
            <w:tcW w:w="1379" w:type="dxa"/>
          </w:tcPr>
          <w:p>
            <w:pPr>
              <w:pStyle w:val="TableParagraph"/>
              <w:spacing w:before="5"/>
              <w:rPr>
                <w:sz w:val="24"/>
              </w:rPr>
            </w:pPr>
          </w:p>
          <w:p>
            <w:pPr>
              <w:pStyle w:val="TableParagraph"/>
              <w:ind w:right="75"/>
              <w:jc w:val="right"/>
              <w:rPr>
                <w:sz w:val="31"/>
              </w:rPr>
            </w:pPr>
            <w:r>
              <w:rPr>
                <w:sz w:val="31"/>
              </w:rPr>
              <w:t>合格□</w:t>
            </w:r>
          </w:p>
        </w:tc>
        <w:tc>
          <w:tcPr>
            <w:tcW w:w="761" w:type="dxa"/>
          </w:tcPr>
          <w:p>
            <w:pPr>
              <w:pStyle w:val="TableParagraph"/>
              <w:spacing w:before="5"/>
              <w:rPr>
                <w:sz w:val="24"/>
              </w:rPr>
            </w:pPr>
          </w:p>
          <w:p>
            <w:pPr>
              <w:pStyle w:val="TableParagraph"/>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878" w:type="dxa"/>
          </w:tcPr>
          <w:p>
            <w:pPr>
              <w:pStyle w:val="TableParagraph"/>
              <w:spacing w:before="3"/>
              <w:rPr>
                <w:sz w:val="24"/>
              </w:rPr>
            </w:pPr>
          </w:p>
          <w:p>
            <w:pPr>
              <w:pStyle w:val="TableParagraph"/>
              <w:spacing w:before="1"/>
              <w:ind w:left="50"/>
              <w:rPr>
                <w:sz w:val="31"/>
              </w:rPr>
            </w:pPr>
            <w:r>
              <w:rPr>
                <w:sz w:val="31"/>
              </w:rPr>
              <w:t>压缩空气系统岗位操作规程</w:t>
            </w:r>
          </w:p>
        </w:tc>
        <w:tc>
          <w:tcPr>
            <w:tcW w:w="1824" w:type="dxa"/>
          </w:tcPr>
          <w:p>
            <w:pPr>
              <w:pStyle w:val="TableParagraph"/>
              <w:spacing w:before="3"/>
              <w:rPr>
                <w:sz w:val="24"/>
              </w:rPr>
            </w:pPr>
          </w:p>
          <w:p>
            <w:pPr>
              <w:pStyle w:val="TableParagraph"/>
              <w:spacing w:before="1"/>
              <w:ind w:left="154"/>
              <w:rPr>
                <w:sz w:val="31"/>
              </w:rPr>
            </w:pPr>
            <w:r>
              <w:rPr>
                <w:sz w:val="31"/>
              </w:rPr>
              <w:t>0.5h</w:t>
            </w:r>
          </w:p>
        </w:tc>
        <w:tc>
          <w:tcPr>
            <w:tcW w:w="2270" w:type="dxa"/>
          </w:tcPr>
          <w:p>
            <w:pPr>
              <w:pStyle w:val="TableParagraph"/>
              <w:rPr>
                <w:rFonts w:ascii="Times New Roman"/>
                <w:sz w:val="30"/>
              </w:rPr>
            </w:pPr>
          </w:p>
        </w:tc>
        <w:tc>
          <w:tcPr>
            <w:tcW w:w="769" w:type="dxa"/>
          </w:tcPr>
          <w:p>
            <w:pPr>
              <w:pStyle w:val="TableParagraph"/>
              <w:spacing w:before="3"/>
              <w:rPr>
                <w:sz w:val="24"/>
              </w:rPr>
            </w:pPr>
          </w:p>
          <w:p>
            <w:pPr>
              <w:pStyle w:val="TableParagraph"/>
              <w:spacing w:before="1"/>
              <w:ind w:right="156"/>
              <w:jc w:val="right"/>
              <w:rPr>
                <w:sz w:val="31"/>
              </w:rPr>
            </w:pPr>
            <w:r>
              <w:rPr>
                <w:w w:val="102"/>
                <w:sz w:val="31"/>
              </w:rPr>
              <w:t>笔</w:t>
            </w:r>
          </w:p>
        </w:tc>
        <w:tc>
          <w:tcPr>
            <w:tcW w:w="825" w:type="dxa"/>
          </w:tcPr>
          <w:p>
            <w:pPr>
              <w:pStyle w:val="TableParagraph"/>
              <w:spacing w:before="3"/>
              <w:rPr>
                <w:sz w:val="24"/>
              </w:rPr>
            </w:pPr>
          </w:p>
          <w:p>
            <w:pPr>
              <w:pStyle w:val="TableParagraph"/>
              <w:spacing w:before="1"/>
              <w:ind w:left="156"/>
              <w:rPr>
                <w:sz w:val="31"/>
              </w:rPr>
            </w:pPr>
            <w:r>
              <w:rPr>
                <w:w w:val="102"/>
                <w:sz w:val="31"/>
              </w:rPr>
              <w:t>试</w:t>
            </w:r>
          </w:p>
        </w:tc>
        <w:tc>
          <w:tcPr>
            <w:tcW w:w="1379" w:type="dxa"/>
          </w:tcPr>
          <w:p>
            <w:pPr>
              <w:pStyle w:val="TableParagraph"/>
              <w:spacing w:before="3"/>
              <w:rPr>
                <w:sz w:val="24"/>
              </w:rPr>
            </w:pPr>
          </w:p>
          <w:p>
            <w:pPr>
              <w:pStyle w:val="TableParagraph"/>
              <w:spacing w:before="1"/>
              <w:ind w:right="75"/>
              <w:jc w:val="right"/>
              <w:rPr>
                <w:sz w:val="31"/>
              </w:rPr>
            </w:pPr>
            <w:r>
              <w:rPr>
                <w:sz w:val="31"/>
              </w:rPr>
              <w:t>合格□</w:t>
            </w:r>
          </w:p>
        </w:tc>
        <w:tc>
          <w:tcPr>
            <w:tcW w:w="761" w:type="dxa"/>
          </w:tcPr>
          <w:p>
            <w:pPr>
              <w:pStyle w:val="TableParagraph"/>
              <w:spacing w:before="3"/>
              <w:rPr>
                <w:sz w:val="24"/>
              </w:rPr>
            </w:pPr>
          </w:p>
          <w:p>
            <w:pPr>
              <w:pStyle w:val="TableParagraph"/>
              <w:spacing w:before="1"/>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878" w:type="dxa"/>
          </w:tcPr>
          <w:p>
            <w:pPr>
              <w:pStyle w:val="TableParagraph"/>
              <w:spacing w:before="5"/>
              <w:rPr>
                <w:sz w:val="24"/>
              </w:rPr>
            </w:pPr>
          </w:p>
          <w:p>
            <w:pPr>
              <w:pStyle w:val="TableParagraph"/>
              <w:ind w:left="50"/>
              <w:rPr>
                <w:sz w:val="31"/>
              </w:rPr>
            </w:pPr>
            <w:r>
              <w:rPr>
                <w:sz w:val="31"/>
              </w:rPr>
              <w:t>压缩空气系统URS</w:t>
            </w:r>
          </w:p>
        </w:tc>
        <w:tc>
          <w:tcPr>
            <w:tcW w:w="1824" w:type="dxa"/>
          </w:tcPr>
          <w:p>
            <w:pPr>
              <w:pStyle w:val="TableParagraph"/>
              <w:spacing w:before="5"/>
              <w:rPr>
                <w:sz w:val="24"/>
              </w:rPr>
            </w:pPr>
          </w:p>
          <w:p>
            <w:pPr>
              <w:pStyle w:val="TableParagraph"/>
              <w:ind w:left="154"/>
              <w:rPr>
                <w:sz w:val="31"/>
              </w:rPr>
            </w:pPr>
            <w:r>
              <w:rPr>
                <w:sz w:val="31"/>
              </w:rPr>
              <w:t>0.5h</w:t>
            </w:r>
          </w:p>
        </w:tc>
        <w:tc>
          <w:tcPr>
            <w:tcW w:w="2270" w:type="dxa"/>
          </w:tcPr>
          <w:p>
            <w:pPr>
              <w:pStyle w:val="TableParagraph"/>
              <w:rPr>
                <w:rFonts w:ascii="Times New Roman"/>
                <w:sz w:val="30"/>
              </w:rPr>
            </w:pPr>
          </w:p>
        </w:tc>
        <w:tc>
          <w:tcPr>
            <w:tcW w:w="769" w:type="dxa"/>
          </w:tcPr>
          <w:p>
            <w:pPr>
              <w:pStyle w:val="TableParagraph"/>
              <w:spacing w:before="5"/>
              <w:rPr>
                <w:sz w:val="24"/>
              </w:rPr>
            </w:pPr>
          </w:p>
          <w:p>
            <w:pPr>
              <w:pStyle w:val="TableParagraph"/>
              <w:ind w:right="156"/>
              <w:jc w:val="right"/>
              <w:rPr>
                <w:sz w:val="31"/>
              </w:rPr>
            </w:pPr>
            <w:r>
              <w:rPr>
                <w:w w:val="102"/>
                <w:sz w:val="31"/>
              </w:rPr>
              <w:t>笔</w:t>
            </w:r>
          </w:p>
        </w:tc>
        <w:tc>
          <w:tcPr>
            <w:tcW w:w="825" w:type="dxa"/>
          </w:tcPr>
          <w:p>
            <w:pPr>
              <w:pStyle w:val="TableParagraph"/>
              <w:spacing w:before="5"/>
              <w:rPr>
                <w:sz w:val="24"/>
              </w:rPr>
            </w:pPr>
          </w:p>
          <w:p>
            <w:pPr>
              <w:pStyle w:val="TableParagraph"/>
              <w:ind w:left="156"/>
              <w:rPr>
                <w:sz w:val="31"/>
              </w:rPr>
            </w:pPr>
            <w:r>
              <w:rPr>
                <w:w w:val="102"/>
                <w:sz w:val="31"/>
              </w:rPr>
              <w:t>试</w:t>
            </w:r>
          </w:p>
        </w:tc>
        <w:tc>
          <w:tcPr>
            <w:tcW w:w="1379" w:type="dxa"/>
          </w:tcPr>
          <w:p>
            <w:pPr>
              <w:pStyle w:val="TableParagraph"/>
              <w:spacing w:before="5"/>
              <w:rPr>
                <w:sz w:val="24"/>
              </w:rPr>
            </w:pPr>
          </w:p>
          <w:p>
            <w:pPr>
              <w:pStyle w:val="TableParagraph"/>
              <w:ind w:right="75"/>
              <w:jc w:val="right"/>
              <w:rPr>
                <w:sz w:val="31"/>
              </w:rPr>
            </w:pPr>
            <w:r>
              <w:rPr>
                <w:sz w:val="31"/>
              </w:rPr>
              <w:t>合格□</w:t>
            </w:r>
          </w:p>
        </w:tc>
        <w:tc>
          <w:tcPr>
            <w:tcW w:w="761" w:type="dxa"/>
          </w:tcPr>
          <w:p>
            <w:pPr>
              <w:pStyle w:val="TableParagraph"/>
              <w:spacing w:before="5"/>
              <w:rPr>
                <w:sz w:val="24"/>
              </w:rPr>
            </w:pPr>
          </w:p>
          <w:p>
            <w:pPr>
              <w:pStyle w:val="TableParagraph"/>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878" w:type="dxa"/>
          </w:tcPr>
          <w:p>
            <w:pPr>
              <w:pStyle w:val="TableParagraph"/>
              <w:spacing w:before="4"/>
              <w:rPr>
                <w:sz w:val="24"/>
              </w:rPr>
            </w:pPr>
          </w:p>
          <w:p>
            <w:pPr>
              <w:pStyle w:val="TableParagraph"/>
              <w:ind w:left="50"/>
              <w:rPr>
                <w:sz w:val="31"/>
              </w:rPr>
            </w:pPr>
            <w:r>
              <w:rPr>
                <w:sz w:val="31"/>
              </w:rPr>
              <w:t>压缩空气系统使用标准操作规程</w:t>
            </w:r>
          </w:p>
        </w:tc>
        <w:tc>
          <w:tcPr>
            <w:tcW w:w="1824" w:type="dxa"/>
          </w:tcPr>
          <w:p>
            <w:pPr>
              <w:pStyle w:val="TableParagraph"/>
              <w:spacing w:before="4"/>
              <w:rPr>
                <w:sz w:val="24"/>
              </w:rPr>
            </w:pPr>
          </w:p>
          <w:p>
            <w:pPr>
              <w:pStyle w:val="TableParagraph"/>
              <w:ind w:left="154"/>
              <w:rPr>
                <w:sz w:val="31"/>
              </w:rPr>
            </w:pPr>
            <w:r>
              <w:rPr>
                <w:sz w:val="31"/>
              </w:rPr>
              <w:t>0.5h</w:t>
            </w:r>
          </w:p>
        </w:tc>
        <w:tc>
          <w:tcPr>
            <w:tcW w:w="2270" w:type="dxa"/>
          </w:tcPr>
          <w:p>
            <w:pPr>
              <w:pStyle w:val="TableParagraph"/>
              <w:rPr>
                <w:rFonts w:ascii="Times New Roman"/>
                <w:sz w:val="30"/>
              </w:rPr>
            </w:pPr>
          </w:p>
        </w:tc>
        <w:tc>
          <w:tcPr>
            <w:tcW w:w="769" w:type="dxa"/>
          </w:tcPr>
          <w:p>
            <w:pPr>
              <w:pStyle w:val="TableParagraph"/>
              <w:spacing w:before="4"/>
              <w:rPr>
                <w:sz w:val="24"/>
              </w:rPr>
            </w:pPr>
          </w:p>
          <w:p>
            <w:pPr>
              <w:pStyle w:val="TableParagraph"/>
              <w:ind w:right="156"/>
              <w:jc w:val="right"/>
              <w:rPr>
                <w:sz w:val="31"/>
              </w:rPr>
            </w:pPr>
            <w:r>
              <w:rPr>
                <w:w w:val="102"/>
                <w:sz w:val="31"/>
              </w:rPr>
              <w:t>笔</w:t>
            </w:r>
          </w:p>
        </w:tc>
        <w:tc>
          <w:tcPr>
            <w:tcW w:w="825" w:type="dxa"/>
          </w:tcPr>
          <w:p>
            <w:pPr>
              <w:pStyle w:val="TableParagraph"/>
              <w:spacing w:before="4"/>
              <w:rPr>
                <w:sz w:val="24"/>
              </w:rPr>
            </w:pPr>
          </w:p>
          <w:p>
            <w:pPr>
              <w:pStyle w:val="TableParagraph"/>
              <w:ind w:left="156"/>
              <w:rPr>
                <w:sz w:val="31"/>
              </w:rPr>
            </w:pPr>
            <w:r>
              <w:rPr>
                <w:w w:val="102"/>
                <w:sz w:val="31"/>
              </w:rPr>
              <w:t>试</w:t>
            </w:r>
          </w:p>
        </w:tc>
        <w:tc>
          <w:tcPr>
            <w:tcW w:w="1379" w:type="dxa"/>
          </w:tcPr>
          <w:p>
            <w:pPr>
              <w:pStyle w:val="TableParagraph"/>
              <w:spacing w:before="4"/>
              <w:rPr>
                <w:sz w:val="24"/>
              </w:rPr>
            </w:pPr>
          </w:p>
          <w:p>
            <w:pPr>
              <w:pStyle w:val="TableParagraph"/>
              <w:ind w:right="75"/>
              <w:jc w:val="right"/>
              <w:rPr>
                <w:sz w:val="31"/>
              </w:rPr>
            </w:pPr>
            <w:r>
              <w:rPr>
                <w:sz w:val="31"/>
              </w:rPr>
              <w:t>合格□</w:t>
            </w:r>
          </w:p>
        </w:tc>
        <w:tc>
          <w:tcPr>
            <w:tcW w:w="761" w:type="dxa"/>
          </w:tcPr>
          <w:p>
            <w:pPr>
              <w:pStyle w:val="TableParagraph"/>
              <w:spacing w:before="4"/>
              <w:rPr>
                <w:sz w:val="24"/>
              </w:rPr>
            </w:pPr>
          </w:p>
          <w:p>
            <w:pPr>
              <w:pStyle w:val="TableParagraph"/>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35"/>
          <w:jc w:val="left"/>
        </w:trPr>
        <w:tc>
          <w:tcPr>
            <w:tcW w:w="4878" w:type="dxa"/>
          </w:tcPr>
          <w:p>
            <w:pPr>
              <w:pStyle w:val="TableParagraph"/>
              <w:spacing w:before="5"/>
              <w:rPr>
                <w:sz w:val="24"/>
              </w:rPr>
            </w:pPr>
          </w:p>
          <w:p>
            <w:pPr>
              <w:pStyle w:val="TableParagraph"/>
              <w:ind w:left="50"/>
              <w:rPr>
                <w:sz w:val="31"/>
              </w:rPr>
            </w:pPr>
            <w:r>
              <w:rPr>
                <w:sz w:val="31"/>
              </w:rPr>
              <w:t>压缩空气系统维护、保养标准操作</w:t>
            </w:r>
          </w:p>
        </w:tc>
        <w:tc>
          <w:tcPr>
            <w:tcW w:w="1824" w:type="dxa"/>
          </w:tcPr>
          <w:p>
            <w:pPr>
              <w:pStyle w:val="TableParagraph"/>
              <w:rPr>
                <w:sz w:val="32"/>
              </w:rPr>
            </w:pPr>
          </w:p>
          <w:p>
            <w:pPr>
              <w:pStyle w:val="TableParagraph"/>
              <w:spacing w:before="252" w:line="353" w:lineRule="exact"/>
              <w:ind w:left="154"/>
              <w:rPr>
                <w:sz w:val="31"/>
              </w:rPr>
            </w:pPr>
            <w:r>
              <w:rPr>
                <w:sz w:val="31"/>
              </w:rPr>
              <w:t>0.5h</w:t>
            </w:r>
          </w:p>
        </w:tc>
        <w:tc>
          <w:tcPr>
            <w:tcW w:w="2270" w:type="dxa"/>
          </w:tcPr>
          <w:p>
            <w:pPr>
              <w:pStyle w:val="TableParagraph"/>
              <w:rPr>
                <w:rFonts w:ascii="Times New Roman"/>
                <w:sz w:val="30"/>
              </w:rPr>
            </w:pPr>
          </w:p>
        </w:tc>
        <w:tc>
          <w:tcPr>
            <w:tcW w:w="769" w:type="dxa"/>
          </w:tcPr>
          <w:p>
            <w:pPr>
              <w:pStyle w:val="TableParagraph"/>
              <w:rPr>
                <w:sz w:val="32"/>
              </w:rPr>
            </w:pPr>
          </w:p>
          <w:p>
            <w:pPr>
              <w:pStyle w:val="TableParagraph"/>
              <w:spacing w:before="252" w:line="353" w:lineRule="exact"/>
              <w:ind w:right="156"/>
              <w:jc w:val="right"/>
              <w:rPr>
                <w:sz w:val="31"/>
              </w:rPr>
            </w:pPr>
            <w:r>
              <w:rPr>
                <w:w w:val="102"/>
                <w:sz w:val="31"/>
              </w:rPr>
              <w:t>笔</w:t>
            </w:r>
          </w:p>
        </w:tc>
        <w:tc>
          <w:tcPr>
            <w:tcW w:w="825" w:type="dxa"/>
          </w:tcPr>
          <w:p>
            <w:pPr>
              <w:pStyle w:val="TableParagraph"/>
              <w:rPr>
                <w:sz w:val="32"/>
              </w:rPr>
            </w:pPr>
          </w:p>
          <w:p>
            <w:pPr>
              <w:pStyle w:val="TableParagraph"/>
              <w:spacing w:before="252" w:line="353" w:lineRule="exact"/>
              <w:ind w:left="156"/>
              <w:rPr>
                <w:sz w:val="31"/>
              </w:rPr>
            </w:pPr>
            <w:r>
              <w:rPr>
                <w:w w:val="102"/>
                <w:sz w:val="31"/>
              </w:rPr>
              <w:t>试</w:t>
            </w:r>
          </w:p>
        </w:tc>
        <w:tc>
          <w:tcPr>
            <w:tcW w:w="1379" w:type="dxa"/>
          </w:tcPr>
          <w:p>
            <w:pPr>
              <w:pStyle w:val="TableParagraph"/>
              <w:rPr>
                <w:sz w:val="32"/>
              </w:rPr>
            </w:pPr>
          </w:p>
          <w:p>
            <w:pPr>
              <w:pStyle w:val="TableParagraph"/>
              <w:spacing w:before="252" w:line="353" w:lineRule="exact"/>
              <w:ind w:right="75"/>
              <w:jc w:val="right"/>
              <w:rPr>
                <w:sz w:val="31"/>
              </w:rPr>
            </w:pPr>
            <w:r>
              <w:rPr>
                <w:sz w:val="31"/>
              </w:rPr>
              <w:t>合格□</w:t>
            </w:r>
          </w:p>
        </w:tc>
        <w:tc>
          <w:tcPr>
            <w:tcW w:w="761" w:type="dxa"/>
          </w:tcPr>
          <w:p>
            <w:pPr>
              <w:pStyle w:val="TableParagraph"/>
              <w:rPr>
                <w:sz w:val="32"/>
              </w:rPr>
            </w:pPr>
          </w:p>
          <w:p>
            <w:pPr>
              <w:pStyle w:val="TableParagraph"/>
              <w:spacing w:before="252" w:line="353" w:lineRule="exact"/>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684"/>
          <w:jc w:val="left"/>
        </w:trPr>
        <w:tc>
          <w:tcPr>
            <w:tcW w:w="4878" w:type="dxa"/>
          </w:tcPr>
          <w:p>
            <w:pPr>
              <w:pStyle w:val="TableParagraph"/>
              <w:spacing w:line="377" w:lineRule="exact"/>
              <w:ind w:left="50"/>
              <w:rPr>
                <w:sz w:val="31"/>
              </w:rPr>
            </w:pPr>
            <w:r>
              <w:rPr>
                <w:sz w:val="31"/>
              </w:rPr>
              <w:t>规程</w:t>
            </w:r>
          </w:p>
        </w:tc>
        <w:tc>
          <w:tcPr>
            <w:tcW w:w="1824" w:type="dxa"/>
          </w:tcPr>
          <w:p>
            <w:pPr>
              <w:pStyle w:val="TableParagraph"/>
              <w:rPr>
                <w:rFonts w:ascii="Times New Roman"/>
                <w:sz w:val="30"/>
              </w:rPr>
            </w:pPr>
          </w:p>
        </w:tc>
        <w:tc>
          <w:tcPr>
            <w:tcW w:w="2270" w:type="dxa"/>
          </w:tcPr>
          <w:p>
            <w:pPr>
              <w:pStyle w:val="TableParagraph"/>
              <w:rPr>
                <w:rFonts w:ascii="Times New Roman"/>
                <w:sz w:val="30"/>
              </w:rPr>
            </w:pPr>
          </w:p>
        </w:tc>
        <w:tc>
          <w:tcPr>
            <w:tcW w:w="769" w:type="dxa"/>
          </w:tcPr>
          <w:p>
            <w:pPr>
              <w:pStyle w:val="TableParagraph"/>
              <w:rPr>
                <w:rFonts w:ascii="Times New Roman"/>
                <w:sz w:val="30"/>
              </w:rPr>
            </w:pPr>
          </w:p>
        </w:tc>
        <w:tc>
          <w:tcPr>
            <w:tcW w:w="825" w:type="dxa"/>
          </w:tcPr>
          <w:p>
            <w:pPr>
              <w:pStyle w:val="TableParagraph"/>
              <w:rPr>
                <w:rFonts w:ascii="Times New Roman"/>
                <w:sz w:val="30"/>
              </w:rPr>
            </w:pPr>
          </w:p>
        </w:tc>
        <w:tc>
          <w:tcPr>
            <w:tcW w:w="1379" w:type="dxa"/>
          </w:tcPr>
          <w:p>
            <w:pPr>
              <w:pStyle w:val="TableParagraph"/>
              <w:rPr>
                <w:rFonts w:ascii="Times New Roman"/>
                <w:sz w:val="30"/>
              </w:rPr>
            </w:pPr>
          </w:p>
        </w:tc>
        <w:tc>
          <w:tcPr>
            <w:tcW w:w="761"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6"/>
          <w:jc w:val="left"/>
        </w:trPr>
        <w:tc>
          <w:tcPr>
            <w:tcW w:w="4878" w:type="dxa"/>
          </w:tcPr>
          <w:p>
            <w:pPr>
              <w:pStyle w:val="TableParagraph"/>
              <w:spacing w:before="3"/>
              <w:rPr>
                <w:sz w:val="24"/>
              </w:rPr>
            </w:pPr>
          </w:p>
          <w:p>
            <w:pPr>
              <w:pStyle w:val="TableParagraph"/>
              <w:spacing w:before="1"/>
              <w:ind w:left="50"/>
              <w:rPr>
                <w:sz w:val="31"/>
              </w:rPr>
            </w:pPr>
            <w:r>
              <w:rPr>
                <w:sz w:val="31"/>
              </w:rPr>
              <w:t>压缩空气系统确认方案</w:t>
            </w:r>
          </w:p>
        </w:tc>
        <w:tc>
          <w:tcPr>
            <w:tcW w:w="1824" w:type="dxa"/>
          </w:tcPr>
          <w:p>
            <w:pPr>
              <w:pStyle w:val="TableParagraph"/>
              <w:spacing w:before="3"/>
              <w:rPr>
                <w:sz w:val="24"/>
              </w:rPr>
            </w:pPr>
          </w:p>
          <w:p>
            <w:pPr>
              <w:pStyle w:val="TableParagraph"/>
              <w:spacing w:before="1"/>
              <w:ind w:left="154"/>
              <w:rPr>
                <w:sz w:val="31"/>
              </w:rPr>
            </w:pPr>
            <w:r>
              <w:rPr>
                <w:sz w:val="31"/>
              </w:rPr>
              <w:t>1.5h</w:t>
            </w:r>
          </w:p>
        </w:tc>
        <w:tc>
          <w:tcPr>
            <w:tcW w:w="2270" w:type="dxa"/>
          </w:tcPr>
          <w:p>
            <w:pPr>
              <w:pStyle w:val="TableParagraph"/>
              <w:rPr>
                <w:rFonts w:ascii="Times New Roman"/>
                <w:sz w:val="30"/>
              </w:rPr>
            </w:pPr>
          </w:p>
        </w:tc>
        <w:tc>
          <w:tcPr>
            <w:tcW w:w="769" w:type="dxa"/>
          </w:tcPr>
          <w:p>
            <w:pPr>
              <w:pStyle w:val="TableParagraph"/>
              <w:spacing w:before="3"/>
              <w:rPr>
                <w:sz w:val="24"/>
              </w:rPr>
            </w:pPr>
          </w:p>
          <w:p>
            <w:pPr>
              <w:pStyle w:val="TableParagraph"/>
              <w:spacing w:before="1"/>
              <w:ind w:right="156"/>
              <w:jc w:val="right"/>
              <w:rPr>
                <w:sz w:val="31"/>
              </w:rPr>
            </w:pPr>
            <w:r>
              <w:rPr>
                <w:w w:val="102"/>
                <w:sz w:val="31"/>
              </w:rPr>
              <w:t>笔</w:t>
            </w:r>
          </w:p>
        </w:tc>
        <w:tc>
          <w:tcPr>
            <w:tcW w:w="825" w:type="dxa"/>
          </w:tcPr>
          <w:p>
            <w:pPr>
              <w:pStyle w:val="TableParagraph"/>
              <w:spacing w:before="3"/>
              <w:rPr>
                <w:sz w:val="24"/>
              </w:rPr>
            </w:pPr>
          </w:p>
          <w:p>
            <w:pPr>
              <w:pStyle w:val="TableParagraph"/>
              <w:spacing w:before="1"/>
              <w:ind w:left="156"/>
              <w:rPr>
                <w:sz w:val="31"/>
              </w:rPr>
            </w:pPr>
            <w:r>
              <w:rPr>
                <w:w w:val="102"/>
                <w:sz w:val="31"/>
              </w:rPr>
              <w:t>试</w:t>
            </w:r>
          </w:p>
        </w:tc>
        <w:tc>
          <w:tcPr>
            <w:tcW w:w="1379" w:type="dxa"/>
          </w:tcPr>
          <w:p>
            <w:pPr>
              <w:pStyle w:val="TableParagraph"/>
              <w:spacing w:before="3"/>
              <w:rPr>
                <w:sz w:val="24"/>
              </w:rPr>
            </w:pPr>
          </w:p>
          <w:p>
            <w:pPr>
              <w:pStyle w:val="TableParagraph"/>
              <w:spacing w:before="1"/>
              <w:ind w:right="75"/>
              <w:jc w:val="right"/>
              <w:rPr>
                <w:sz w:val="31"/>
              </w:rPr>
            </w:pPr>
            <w:r>
              <w:rPr>
                <w:sz w:val="31"/>
              </w:rPr>
              <w:t>合格□</w:t>
            </w:r>
          </w:p>
        </w:tc>
        <w:tc>
          <w:tcPr>
            <w:tcW w:w="761" w:type="dxa"/>
          </w:tcPr>
          <w:p>
            <w:pPr>
              <w:pStyle w:val="TableParagraph"/>
              <w:spacing w:before="3"/>
              <w:rPr>
                <w:sz w:val="24"/>
              </w:rPr>
            </w:pPr>
          </w:p>
          <w:p>
            <w:pPr>
              <w:pStyle w:val="TableParagraph"/>
              <w:spacing w:before="1"/>
              <w:ind w:left="64" w:right="37"/>
              <w:jc w:val="center"/>
              <w:rPr>
                <w:sz w:val="31"/>
              </w:rPr>
            </w:pPr>
            <w:r>
              <w:rPr>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878" w:type="dxa"/>
          </w:tcPr>
          <w:p>
            <w:pPr>
              <w:pStyle w:val="TableParagraph"/>
              <w:spacing w:before="5"/>
              <w:rPr>
                <w:sz w:val="24"/>
              </w:rPr>
            </w:pPr>
          </w:p>
          <w:p>
            <w:pPr>
              <w:pStyle w:val="TableParagraph"/>
              <w:ind w:left="50"/>
              <w:rPr>
                <w:sz w:val="31"/>
              </w:rPr>
            </w:pPr>
            <w:r>
              <w:rPr>
                <w:sz w:val="31"/>
              </w:rPr>
              <w:t>确认结果</w:t>
            </w:r>
          </w:p>
        </w:tc>
        <w:tc>
          <w:tcPr>
            <w:tcW w:w="1824" w:type="dxa"/>
          </w:tcPr>
          <w:p>
            <w:pPr>
              <w:pStyle w:val="TableParagraph"/>
              <w:rPr>
                <w:rFonts w:ascii="Times New Roman"/>
                <w:sz w:val="30"/>
              </w:rPr>
            </w:pPr>
          </w:p>
        </w:tc>
        <w:tc>
          <w:tcPr>
            <w:tcW w:w="2270" w:type="dxa"/>
          </w:tcPr>
          <w:p>
            <w:pPr>
              <w:pStyle w:val="TableParagraph"/>
              <w:rPr>
                <w:rFonts w:ascii="Times New Roman"/>
                <w:sz w:val="30"/>
              </w:rPr>
            </w:pPr>
          </w:p>
        </w:tc>
        <w:tc>
          <w:tcPr>
            <w:tcW w:w="769" w:type="dxa"/>
          </w:tcPr>
          <w:p>
            <w:pPr>
              <w:pStyle w:val="TableParagraph"/>
              <w:rPr>
                <w:rFonts w:ascii="Times New Roman"/>
                <w:sz w:val="30"/>
              </w:rPr>
            </w:pPr>
          </w:p>
        </w:tc>
        <w:tc>
          <w:tcPr>
            <w:tcW w:w="825" w:type="dxa"/>
          </w:tcPr>
          <w:p>
            <w:pPr>
              <w:pStyle w:val="TableParagraph"/>
              <w:rPr>
                <w:rFonts w:ascii="Times New Roman"/>
                <w:sz w:val="30"/>
              </w:rPr>
            </w:pPr>
          </w:p>
        </w:tc>
        <w:tc>
          <w:tcPr>
            <w:tcW w:w="1379" w:type="dxa"/>
          </w:tcPr>
          <w:p>
            <w:pPr>
              <w:pStyle w:val="TableParagraph"/>
              <w:rPr>
                <w:rFonts w:ascii="Times New Roman"/>
                <w:sz w:val="30"/>
              </w:rPr>
            </w:pPr>
          </w:p>
        </w:tc>
        <w:tc>
          <w:tcPr>
            <w:tcW w:w="761"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878" w:type="dxa"/>
          </w:tcPr>
          <w:p>
            <w:pPr>
              <w:pStyle w:val="TableParagraph"/>
              <w:spacing w:before="4"/>
              <w:rPr>
                <w:sz w:val="24"/>
              </w:rPr>
            </w:pPr>
          </w:p>
          <w:p>
            <w:pPr>
              <w:pStyle w:val="TableParagraph"/>
              <w:ind w:left="50"/>
              <w:rPr>
                <w:sz w:val="31"/>
              </w:rPr>
            </w:pPr>
            <w:r>
              <w:rPr>
                <w:sz w:val="31"/>
              </w:rPr>
              <w:t>总结果</w:t>
            </w:r>
          </w:p>
        </w:tc>
        <w:tc>
          <w:tcPr>
            <w:tcW w:w="1824" w:type="dxa"/>
          </w:tcPr>
          <w:p>
            <w:pPr>
              <w:pStyle w:val="TableParagraph"/>
              <w:spacing w:before="4"/>
              <w:rPr>
                <w:sz w:val="24"/>
              </w:rPr>
            </w:pPr>
          </w:p>
          <w:p>
            <w:pPr>
              <w:pStyle w:val="TableParagraph"/>
              <w:ind w:left="165"/>
              <w:rPr>
                <w:sz w:val="31"/>
              </w:rPr>
            </w:pPr>
            <w:r>
              <w:rPr>
                <w:sz w:val="31"/>
              </w:rPr>
              <w:t>□合格</w:t>
            </w:r>
          </w:p>
        </w:tc>
        <w:tc>
          <w:tcPr>
            <w:tcW w:w="2270" w:type="dxa"/>
          </w:tcPr>
          <w:p>
            <w:pPr>
              <w:pStyle w:val="TableParagraph"/>
              <w:spacing w:before="4"/>
              <w:rPr>
                <w:sz w:val="24"/>
              </w:rPr>
            </w:pPr>
          </w:p>
          <w:p>
            <w:pPr>
              <w:pStyle w:val="TableParagraph"/>
              <w:ind w:left="707"/>
              <w:rPr>
                <w:sz w:val="31"/>
              </w:rPr>
            </w:pPr>
            <w:r>
              <w:rPr>
                <w:sz w:val="31"/>
              </w:rPr>
              <w:t>□不合格</w:t>
            </w:r>
          </w:p>
        </w:tc>
        <w:tc>
          <w:tcPr>
            <w:tcW w:w="769" w:type="dxa"/>
          </w:tcPr>
          <w:p>
            <w:pPr>
              <w:pStyle w:val="TableParagraph"/>
              <w:rPr>
                <w:rFonts w:ascii="Times New Roman"/>
                <w:sz w:val="30"/>
              </w:rPr>
            </w:pPr>
          </w:p>
        </w:tc>
        <w:tc>
          <w:tcPr>
            <w:tcW w:w="825" w:type="dxa"/>
          </w:tcPr>
          <w:p>
            <w:pPr>
              <w:pStyle w:val="TableParagraph"/>
              <w:rPr>
                <w:rFonts w:ascii="Times New Roman"/>
                <w:sz w:val="30"/>
              </w:rPr>
            </w:pPr>
          </w:p>
        </w:tc>
        <w:tc>
          <w:tcPr>
            <w:tcW w:w="1379" w:type="dxa"/>
          </w:tcPr>
          <w:p>
            <w:pPr>
              <w:pStyle w:val="TableParagraph"/>
              <w:rPr>
                <w:rFonts w:ascii="Times New Roman"/>
                <w:sz w:val="30"/>
              </w:rPr>
            </w:pPr>
          </w:p>
        </w:tc>
        <w:tc>
          <w:tcPr>
            <w:tcW w:w="761"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667"/>
          <w:jc w:val="left"/>
        </w:trPr>
        <w:tc>
          <w:tcPr>
            <w:tcW w:w="4878" w:type="dxa"/>
          </w:tcPr>
          <w:p>
            <w:pPr>
              <w:pStyle w:val="TableParagraph"/>
              <w:spacing w:before="5"/>
              <w:rPr>
                <w:sz w:val="24"/>
              </w:rPr>
            </w:pPr>
          </w:p>
          <w:p>
            <w:pPr>
              <w:pStyle w:val="TableParagraph"/>
              <w:tabs>
                <w:tab w:val="left" w:pos="996"/>
              </w:tabs>
              <w:spacing w:line="335" w:lineRule="exact"/>
              <w:ind w:left="50"/>
              <w:rPr>
                <w:sz w:val="31"/>
              </w:rPr>
            </w:pPr>
            <w:r>
              <w:rPr>
                <w:sz w:val="31"/>
              </w:rPr>
              <w:t>备</w:t>
              <w:tab/>
              <w:t>注：</w:t>
            </w:r>
          </w:p>
        </w:tc>
        <w:tc>
          <w:tcPr>
            <w:tcW w:w="1824" w:type="dxa"/>
          </w:tcPr>
          <w:p>
            <w:pPr>
              <w:pStyle w:val="TableParagraph"/>
              <w:rPr>
                <w:rFonts w:ascii="Times New Roman"/>
                <w:sz w:val="30"/>
              </w:rPr>
            </w:pPr>
          </w:p>
        </w:tc>
        <w:tc>
          <w:tcPr>
            <w:tcW w:w="2270" w:type="dxa"/>
          </w:tcPr>
          <w:p>
            <w:pPr>
              <w:pStyle w:val="TableParagraph"/>
              <w:rPr>
                <w:rFonts w:ascii="Times New Roman"/>
                <w:sz w:val="30"/>
              </w:rPr>
            </w:pPr>
          </w:p>
        </w:tc>
        <w:tc>
          <w:tcPr>
            <w:tcW w:w="769" w:type="dxa"/>
          </w:tcPr>
          <w:p>
            <w:pPr>
              <w:pStyle w:val="TableParagraph"/>
              <w:rPr>
                <w:rFonts w:ascii="Times New Roman"/>
                <w:sz w:val="30"/>
              </w:rPr>
            </w:pPr>
          </w:p>
        </w:tc>
        <w:tc>
          <w:tcPr>
            <w:tcW w:w="825" w:type="dxa"/>
          </w:tcPr>
          <w:p>
            <w:pPr>
              <w:pStyle w:val="TableParagraph"/>
              <w:rPr>
                <w:rFonts w:ascii="Times New Roman"/>
                <w:sz w:val="30"/>
              </w:rPr>
            </w:pPr>
          </w:p>
        </w:tc>
        <w:tc>
          <w:tcPr>
            <w:tcW w:w="1379" w:type="dxa"/>
          </w:tcPr>
          <w:p>
            <w:pPr>
              <w:pStyle w:val="TableParagraph"/>
              <w:rPr>
                <w:rFonts w:ascii="Times New Roman"/>
                <w:sz w:val="30"/>
              </w:rPr>
            </w:pPr>
          </w:p>
        </w:tc>
        <w:tc>
          <w:tcPr>
            <w:tcW w:w="761"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spacing w:after="0"/>
        <w:rPr>
          <w:sz w:val="23"/>
        </w:rPr>
        <w:sectPr>
          <w:footerReference w:type="default" r:id="rId110"/>
          <w:pgSz w:w="17860" w:h="25260"/>
          <w:pgMar w:top="1900" w:right="1380" w:bottom="2420" w:left="1420" w:header="0" w:footer="2226"/>
          <w:pgNumType w:start="12"/>
          <w:cols w:space="708"/>
        </w:sectPr>
      </w:pPr>
    </w:p>
    <w:p>
      <w:pPr>
        <w:pStyle w:val="BodyText"/>
        <w:spacing w:before="63"/>
        <w:ind w:left="1421"/>
      </w:pPr>
      <w:r>
        <w:t>不合格原因：</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7"/>
        </w:rPr>
      </w:pPr>
    </w:p>
    <w:p>
      <w:pPr>
        <w:pStyle w:val="BodyText"/>
        <w:ind w:left="1421"/>
      </w:pPr>
      <w:r>
        <w:t>执行人签名/日期：</w:t>
      </w:r>
    </w:p>
    <w:p>
      <w:pPr>
        <w:pStyle w:val="BodyText"/>
        <w:spacing w:before="63"/>
        <w:ind w:left="1421"/>
      </w:pPr>
      <w:r>
        <w:br w:type="column"/>
      </w:r>
      <w:r>
        <w:t>需采取措施：</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7"/>
        </w:rPr>
      </w:pPr>
    </w:p>
    <w:p>
      <w:pPr>
        <w:pStyle w:val="BodyText"/>
        <w:ind w:left="3056"/>
      </w:pPr>
      <w:r>
        <w:t>复核人签名/日期：</w:t>
      </w:r>
    </w:p>
    <w:p>
      <w:pPr>
        <w:spacing w:after="0"/>
        <w:sectPr>
          <w:footerReference w:type="default" r:id="rId111"/>
          <w:type w:val="continuous"/>
          <w:pgSz w:w="17860" w:h="25260"/>
          <w:pgMar w:top="1680" w:right="1380" w:bottom="2420" w:left="1420" w:header="708" w:footer="708"/>
          <w:pgNumType w:start="13"/>
          <w:cols w:num="2" w:space="708" w:equalWidth="0">
            <w:col w:w="4147" w:space="847"/>
            <w:col w:w="10066" w:space="0"/>
          </w:cols>
        </w:sectPr>
      </w:pPr>
    </w:p>
    <w:p>
      <w:pPr>
        <w:pStyle w:val="BodyText"/>
        <w:rPr>
          <w:sz w:val="20"/>
        </w:rPr>
      </w:pPr>
      <w:r>
        <w:drawing>
          <wp:anchor distT="0" distB="0" distL="0" distR="0" simplePos="0" relativeHeight="251676672" behindDoc="1" locked="0" layoutInCell="1" allowOverlap="1">
            <wp:simplePos x="0" y="0"/>
            <wp:positionH relativeFrom="page">
              <wp:posOffset>1689100</wp:posOffset>
            </wp:positionH>
            <wp:positionV relativeFrom="page">
              <wp:posOffset>1219200</wp:posOffset>
            </wp:positionV>
            <wp:extent cx="8458200" cy="12687300"/>
            <wp:effectExtent l="0" t="0" r="0" b="0"/>
            <wp:wrapNone/>
            <wp:docPr id="5"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0.png"/>
                    <pic:cNvPicPr/>
                  </pic:nvPicPr>
                  <pic:blipFill>
                    <a:blip xmlns:r="http://schemas.openxmlformats.org/officeDocument/2006/relationships" r:embed="rId112" cstate="print"/>
                    <a:stretch>
                      <a:fillRect/>
                    </a:stretch>
                  </pic:blipFill>
                  <pic:spPr>
                    <a:xfrm>
                      <a:off x="0" y="0"/>
                      <a:ext cx="8458200" cy="12687300"/>
                    </a:xfrm>
                    <a:prstGeom prst="rect">
                      <a:avLst/>
                    </a:prstGeom>
                  </pic:spPr>
                </pic:pic>
              </a:graphicData>
            </a:graphic>
          </wp:anchor>
        </w:drawing>
      </w:r>
    </w:p>
    <w:p>
      <w:pPr>
        <w:pStyle w:val="BodyText"/>
        <w:rPr>
          <w:sz w:val="19"/>
        </w:rPr>
      </w:pPr>
    </w:p>
    <w:p>
      <w:pPr>
        <w:pStyle w:val="Heading1"/>
        <w:numPr>
          <w:ilvl w:val="0"/>
          <w:numId w:val="20"/>
        </w:numPr>
        <w:tabs>
          <w:tab w:val="left" w:pos="1645"/>
        </w:tabs>
        <w:spacing w:before="49" w:after="0" w:line="240" w:lineRule="auto"/>
        <w:ind w:left="1644" w:right="0" w:hanging="365"/>
        <w:jc w:val="left"/>
      </w:pPr>
      <w:r>
        <w:t>验证依据与标准</w:t>
      </w:r>
    </w:p>
    <w:p>
      <w:pPr>
        <w:spacing w:after="0" w:line="240" w:lineRule="auto"/>
        <w:jc w:val="left"/>
        <w:sectPr>
          <w:footerReference w:type="default" r:id="rId113"/>
          <w:type w:val="continuous"/>
          <w:pgSz w:w="17860" w:h="25260"/>
          <w:pgMar w:top="1680" w:right="1380" w:bottom="2420" w:left="1420" w:header="708" w:footer="708"/>
          <w:pgNumType w:start="14"/>
          <w:cols w:space="708"/>
        </w:sectPr>
      </w:pPr>
    </w:p>
    <w:p>
      <w:pPr>
        <w:pStyle w:val="ListParagraph"/>
        <w:numPr>
          <w:ilvl w:val="1"/>
          <w:numId w:val="14"/>
        </w:numPr>
        <w:tabs>
          <w:tab w:val="left" w:pos="1835"/>
        </w:tabs>
        <w:spacing w:before="41" w:after="0" w:line="240" w:lineRule="auto"/>
        <w:ind w:left="1835" w:right="0" w:hanging="555"/>
        <w:jc w:val="left"/>
        <w:rPr>
          <w:sz w:val="31"/>
        </w:rPr>
      </w:pPr>
      <w:r>
        <w:rPr>
          <w:sz w:val="31"/>
        </w:rPr>
        <w:t>执行标准和规范</w:t>
      </w:r>
    </w:p>
    <w:p>
      <w:pPr>
        <w:pStyle w:val="BodyText"/>
        <w:spacing w:before="4"/>
        <w:rPr>
          <w:sz w:val="47"/>
        </w:rPr>
      </w:pPr>
    </w:p>
    <w:p>
      <w:pPr>
        <w:pStyle w:val="ListParagraph"/>
        <w:numPr>
          <w:ilvl w:val="2"/>
          <w:numId w:val="14"/>
        </w:numPr>
        <w:tabs>
          <w:tab w:val="left" w:pos="2074"/>
        </w:tabs>
        <w:spacing w:before="1" w:after="0" w:line="240" w:lineRule="auto"/>
        <w:ind w:left="2073" w:right="0" w:hanging="794"/>
        <w:jc w:val="left"/>
        <w:rPr>
          <w:sz w:val="29"/>
        </w:rPr>
      </w:pPr>
      <w:r>
        <w:rPr>
          <w:sz w:val="31"/>
        </w:rPr>
        <w:t>《药品生产质量管理规范</w:t>
      </w:r>
      <w:r>
        <w:rPr>
          <w:spacing w:val="-180"/>
          <w:sz w:val="31"/>
        </w:rPr>
        <w:t>》</w:t>
      </w:r>
      <w:r>
        <w:rPr>
          <w:sz w:val="31"/>
        </w:rPr>
        <w:t>（2010</w:t>
      </w:r>
      <w:r>
        <w:rPr>
          <w:spacing w:val="-20"/>
          <w:sz w:val="31"/>
        </w:rPr>
        <w:t xml:space="preserve"> 年修订</w:t>
      </w:r>
      <w:r>
        <w:rPr>
          <w:sz w:val="31"/>
        </w:rPr>
        <w:t>）及附录（</w:t>
      </w:r>
      <w:r>
        <w:rPr>
          <w:spacing w:val="14"/>
          <w:sz w:val="31"/>
        </w:rPr>
        <w:t>以下简称</w:t>
      </w:r>
      <w:r>
        <w:rPr>
          <w:sz w:val="31"/>
        </w:rPr>
        <w:t>GMP）</w:t>
      </w:r>
    </w:p>
    <w:p>
      <w:pPr>
        <w:pStyle w:val="BodyText"/>
        <w:spacing w:before="1"/>
        <w:rPr>
          <w:sz w:val="47"/>
        </w:rPr>
      </w:pPr>
    </w:p>
    <w:p>
      <w:pPr>
        <w:pStyle w:val="ListParagraph"/>
        <w:numPr>
          <w:ilvl w:val="2"/>
          <w:numId w:val="14"/>
        </w:numPr>
        <w:tabs>
          <w:tab w:val="left" w:pos="2232"/>
        </w:tabs>
        <w:spacing w:before="0" w:after="0" w:line="240" w:lineRule="auto"/>
        <w:ind w:left="2231" w:right="0" w:hanging="952"/>
        <w:jc w:val="left"/>
        <w:rPr>
          <w:sz w:val="31"/>
        </w:rPr>
      </w:pPr>
      <w:r>
        <w:rPr>
          <w:sz w:val="31"/>
        </w:rPr>
        <w:t>GB28671-2012《制药机械（设备）验证导则》</w:t>
      </w:r>
    </w:p>
    <w:p>
      <w:pPr>
        <w:pStyle w:val="BodyText"/>
        <w:spacing w:before="1"/>
        <w:rPr>
          <w:sz w:val="47"/>
        </w:rPr>
      </w:pPr>
    </w:p>
    <w:p>
      <w:pPr>
        <w:pStyle w:val="ListParagraph"/>
        <w:numPr>
          <w:ilvl w:val="2"/>
          <w:numId w:val="14"/>
        </w:numPr>
        <w:tabs>
          <w:tab w:val="left" w:pos="2232"/>
        </w:tabs>
        <w:spacing w:before="0" w:after="0" w:line="240" w:lineRule="auto"/>
        <w:ind w:left="2231" w:right="0" w:hanging="952"/>
        <w:jc w:val="left"/>
        <w:rPr>
          <w:sz w:val="31"/>
        </w:rPr>
      </w:pPr>
      <w:r>
        <w:rPr>
          <w:sz w:val="31"/>
        </w:rPr>
        <w:t>GB28670-2012《制药机械（设备）实施药品生产质量管理规范的通则》</w:t>
      </w:r>
    </w:p>
    <w:p>
      <w:pPr>
        <w:pStyle w:val="BodyText"/>
        <w:spacing w:before="5"/>
        <w:rPr>
          <w:sz w:val="47"/>
        </w:rPr>
      </w:pPr>
    </w:p>
    <w:p>
      <w:pPr>
        <w:pStyle w:val="ListParagraph"/>
        <w:numPr>
          <w:ilvl w:val="2"/>
          <w:numId w:val="14"/>
        </w:numPr>
        <w:tabs>
          <w:tab w:val="left" w:pos="2232"/>
        </w:tabs>
        <w:spacing w:before="0" w:after="0" w:line="604" w:lineRule="auto"/>
        <w:ind w:left="1280" w:right="3601" w:firstLine="0"/>
        <w:jc w:val="left"/>
        <w:rPr>
          <w:sz w:val="31"/>
        </w:rPr>
      </w:pPr>
      <w:r>
        <w:rPr>
          <w:sz w:val="31"/>
        </w:rPr>
        <w:t>GB226.1-2008</w:t>
      </w:r>
      <w:r>
        <w:rPr>
          <w:spacing w:val="-1"/>
          <w:sz w:val="31"/>
        </w:rPr>
        <w:t xml:space="preserve"> 机械电气安全机械电气设备第</w:t>
      </w:r>
      <w:r>
        <w:rPr>
          <w:sz w:val="31"/>
        </w:rPr>
        <w:t>1</w:t>
      </w:r>
      <w:r>
        <w:rPr>
          <w:spacing w:val="-2"/>
          <w:sz w:val="31"/>
        </w:rPr>
        <w:t xml:space="preserve"> 部分：通用技术条件</w:t>
      </w:r>
      <w:r>
        <w:rPr>
          <w:sz w:val="31"/>
        </w:rPr>
        <w:t>8.1.5《药品生产验证指南</w:t>
      </w:r>
      <w:r>
        <w:rPr>
          <w:spacing w:val="-176"/>
          <w:sz w:val="31"/>
        </w:rPr>
        <w:t>》</w:t>
      </w:r>
      <w:r>
        <w:rPr>
          <w:sz w:val="31"/>
        </w:rPr>
        <w:t>（2003</w:t>
      </w:r>
      <w:r>
        <w:rPr>
          <w:spacing w:val="-26"/>
          <w:sz w:val="31"/>
        </w:rPr>
        <w:t xml:space="preserve"> 年版</w:t>
      </w:r>
      <w:r>
        <w:rPr>
          <w:sz w:val="31"/>
        </w:rPr>
        <w:t>）</w:t>
      </w:r>
    </w:p>
    <w:p>
      <w:pPr>
        <w:pStyle w:val="ListParagraph"/>
        <w:numPr>
          <w:ilvl w:val="2"/>
          <w:numId w:val="12"/>
        </w:numPr>
        <w:tabs>
          <w:tab w:val="left" w:pos="2232"/>
        </w:tabs>
        <w:spacing w:before="1" w:after="0" w:line="240" w:lineRule="auto"/>
        <w:ind w:left="2231" w:right="0" w:hanging="952"/>
        <w:jc w:val="left"/>
        <w:rPr>
          <w:sz w:val="31"/>
        </w:rPr>
      </w:pPr>
      <w:r>
        <w:rPr>
          <w:sz w:val="31"/>
        </w:rPr>
        <w:t>GB-8196-87</w:t>
      </w:r>
      <w:r>
        <w:rPr>
          <w:spacing w:val="-11"/>
          <w:sz w:val="31"/>
        </w:rPr>
        <w:t xml:space="preserve"> 机械设计防护罩安全要求</w:t>
      </w:r>
    </w:p>
    <w:p>
      <w:pPr>
        <w:pStyle w:val="BodyText"/>
        <w:spacing w:before="5"/>
        <w:rPr>
          <w:sz w:val="47"/>
        </w:rPr>
      </w:pPr>
    </w:p>
    <w:p>
      <w:pPr>
        <w:pStyle w:val="ListParagraph"/>
        <w:numPr>
          <w:ilvl w:val="2"/>
          <w:numId w:val="12"/>
        </w:numPr>
        <w:tabs>
          <w:tab w:val="left" w:pos="2232"/>
        </w:tabs>
        <w:spacing w:before="0" w:after="0" w:line="240" w:lineRule="auto"/>
        <w:ind w:left="2231" w:right="0" w:hanging="952"/>
        <w:jc w:val="left"/>
        <w:rPr>
          <w:sz w:val="31"/>
        </w:rPr>
      </w:pPr>
      <w:r>
        <w:rPr>
          <w:sz w:val="31"/>
        </w:rPr>
        <w:t>GB-12265-90</w:t>
      </w:r>
      <w:r>
        <w:rPr>
          <w:spacing w:val="-13"/>
          <w:sz w:val="31"/>
        </w:rPr>
        <w:t xml:space="preserve"> 机械防护安全要求</w:t>
      </w:r>
    </w:p>
    <w:p>
      <w:pPr>
        <w:pStyle w:val="BodyText"/>
        <w:spacing w:before="1"/>
        <w:rPr>
          <w:sz w:val="47"/>
        </w:rPr>
      </w:pPr>
    </w:p>
    <w:p>
      <w:pPr>
        <w:pStyle w:val="ListParagraph"/>
        <w:numPr>
          <w:ilvl w:val="1"/>
          <w:numId w:val="14"/>
        </w:numPr>
        <w:tabs>
          <w:tab w:val="left" w:pos="1835"/>
        </w:tabs>
        <w:spacing w:before="1" w:after="0" w:line="240" w:lineRule="auto"/>
        <w:ind w:left="1835" w:right="0" w:hanging="555"/>
        <w:jc w:val="left"/>
        <w:rPr>
          <w:sz w:val="31"/>
        </w:rPr>
      </w:pPr>
      <w:r>
        <w:rPr>
          <w:sz w:val="31"/>
        </w:rPr>
        <w:t>相关文件及记录（验证活动所需的验证文件）</w:t>
      </w:r>
    </w:p>
    <w:p>
      <w:pPr>
        <w:pStyle w:val="BodyText"/>
        <w:spacing w:before="1"/>
        <w:rPr>
          <w:sz w:val="47"/>
        </w:rPr>
      </w:pPr>
    </w:p>
    <w:p>
      <w:pPr>
        <w:pStyle w:val="BodyText"/>
        <w:ind w:left="2699"/>
      </w:pPr>
      <w:r>
        <w:t>相关标准操作规程、维护规程质量标准和记录</w:t>
      </w:r>
    </w:p>
    <w:p>
      <w:pPr>
        <w:pStyle w:val="BodyText"/>
        <w:spacing w:before="5"/>
        <w:rPr>
          <w:sz w:val="47"/>
        </w:rPr>
      </w:pPr>
    </w:p>
    <w:p>
      <w:pPr>
        <w:pStyle w:val="ListParagraph"/>
        <w:numPr>
          <w:ilvl w:val="2"/>
          <w:numId w:val="14"/>
        </w:numPr>
        <w:tabs>
          <w:tab w:val="left" w:pos="2149"/>
        </w:tabs>
        <w:spacing w:before="0" w:after="0" w:line="240" w:lineRule="auto"/>
        <w:ind w:left="2148" w:right="0" w:hanging="869"/>
        <w:jc w:val="left"/>
        <w:rPr>
          <w:sz w:val="31"/>
        </w:rPr>
      </w:pPr>
      <w:r>
        <w:rPr>
          <w:color w:val="FF0000"/>
          <w:spacing w:val="2"/>
          <w:sz w:val="31"/>
        </w:rPr>
        <w:t>压缩空气系统标准操作规程，压缩空气系统清洁</w:t>
      </w:r>
      <w:r>
        <w:rPr>
          <w:color w:val="FF0000"/>
          <w:sz w:val="31"/>
        </w:rPr>
        <w:t>SOP</w:t>
      </w:r>
      <w:r>
        <w:rPr>
          <w:color w:val="FF0000"/>
          <w:spacing w:val="-16"/>
          <w:sz w:val="31"/>
        </w:rPr>
        <w:t xml:space="preserve"> 和记录；</w:t>
      </w:r>
    </w:p>
    <w:p>
      <w:pPr>
        <w:pStyle w:val="BodyText"/>
        <w:spacing w:before="2"/>
        <w:rPr>
          <w:sz w:val="47"/>
        </w:rPr>
      </w:pPr>
    </w:p>
    <w:p>
      <w:pPr>
        <w:pStyle w:val="ListParagraph"/>
        <w:numPr>
          <w:ilvl w:val="2"/>
          <w:numId w:val="14"/>
        </w:numPr>
        <w:tabs>
          <w:tab w:val="left" w:pos="2228"/>
        </w:tabs>
        <w:spacing w:before="0" w:after="0" w:line="424" w:lineRule="auto"/>
        <w:ind w:left="1280" w:right="1311" w:firstLine="0"/>
        <w:jc w:val="left"/>
        <w:rPr>
          <w:sz w:val="31"/>
        </w:rPr>
      </w:pPr>
      <w:r>
        <w:rPr>
          <w:color w:val="FF0000"/>
          <w:w w:val="102"/>
          <w:sz w:val="31"/>
        </w:rPr>
        <w:t>医药工业洁净室（区）悬浮粒子的测试方法</w:t>
      </w:r>
      <w:r>
        <w:rPr>
          <w:color w:val="FF0000"/>
          <w:spacing w:val="-24"/>
          <w:w w:val="102"/>
          <w:sz w:val="31"/>
        </w:rPr>
        <w:t>（</w:t>
      </w:r>
      <w:r>
        <w:rPr>
          <w:color w:val="FF0000"/>
          <w:w w:val="102"/>
          <w:sz w:val="31"/>
        </w:rPr>
        <w:t>GB/T16292-201</w:t>
      </w:r>
      <w:r>
        <w:rPr>
          <w:color w:val="FF0000"/>
          <w:spacing w:val="-11"/>
          <w:w w:val="102"/>
          <w:sz w:val="31"/>
        </w:rPr>
        <w:t>0</w:t>
      </w:r>
      <w:r>
        <w:rPr>
          <w:color w:val="FF0000"/>
          <w:spacing w:val="-159"/>
          <w:w w:val="102"/>
          <w:sz w:val="31"/>
        </w:rPr>
        <w:t>）</w:t>
      </w:r>
      <w:r>
        <w:rPr>
          <w:color w:val="FF0000"/>
          <w:w w:val="102"/>
          <w:sz w:val="31"/>
        </w:rPr>
        <w:t>，尘埃粒子检测</w:t>
      </w:r>
      <w:r>
        <w:rPr>
          <w:color w:val="FF0000"/>
          <w:spacing w:val="-7"/>
          <w:sz w:val="31"/>
        </w:rPr>
        <w:t xml:space="preserve"> </w:t>
      </w:r>
      <w:r>
        <w:rPr>
          <w:color w:val="FF0000"/>
          <w:spacing w:val="-5"/>
          <w:w w:val="102"/>
          <w:sz w:val="31"/>
        </w:rPr>
        <w:t>SOP</w:t>
      </w:r>
      <w:r>
        <w:rPr>
          <w:color w:val="FF0000"/>
          <w:sz w:val="31"/>
        </w:rPr>
        <w:t>和记录；</w:t>
      </w:r>
    </w:p>
    <w:p>
      <w:pPr>
        <w:pStyle w:val="BodyText"/>
        <w:spacing w:before="2"/>
        <w:rPr>
          <w:sz w:val="23"/>
        </w:rPr>
      </w:pPr>
    </w:p>
    <w:p>
      <w:pPr>
        <w:pStyle w:val="ListParagraph"/>
        <w:numPr>
          <w:ilvl w:val="2"/>
          <w:numId w:val="14"/>
        </w:numPr>
        <w:tabs>
          <w:tab w:val="left" w:pos="2228"/>
        </w:tabs>
        <w:spacing w:before="0" w:after="0" w:line="424" w:lineRule="auto"/>
        <w:ind w:left="1280" w:right="1307" w:firstLine="0"/>
        <w:jc w:val="left"/>
        <w:rPr>
          <w:sz w:val="31"/>
        </w:rPr>
      </w:pPr>
      <w:r>
        <w:rPr>
          <w:color w:val="FF0000"/>
          <w:w w:val="102"/>
          <w:sz w:val="31"/>
        </w:rPr>
        <w:t>医药工业洁净室（区）浮游菌的测试方法</w:t>
      </w:r>
      <w:r>
        <w:rPr>
          <w:color w:val="FF0000"/>
          <w:spacing w:val="-31"/>
          <w:w w:val="102"/>
          <w:sz w:val="31"/>
        </w:rPr>
        <w:t>（</w:t>
      </w:r>
      <w:r>
        <w:rPr>
          <w:color w:val="FF0000"/>
          <w:w w:val="102"/>
          <w:sz w:val="31"/>
        </w:rPr>
        <w:t>GB/T16293-201</w:t>
      </w:r>
      <w:r>
        <w:rPr>
          <w:color w:val="FF0000"/>
          <w:spacing w:val="-11"/>
          <w:w w:val="102"/>
          <w:sz w:val="31"/>
        </w:rPr>
        <w:t>0</w:t>
      </w:r>
      <w:r>
        <w:rPr>
          <w:color w:val="FF0000"/>
          <w:spacing w:val="-162"/>
          <w:w w:val="102"/>
          <w:sz w:val="31"/>
        </w:rPr>
        <w:t>）</w:t>
      </w:r>
      <w:r>
        <w:rPr>
          <w:color w:val="FF0000"/>
          <w:w w:val="102"/>
          <w:sz w:val="31"/>
        </w:rPr>
        <w:t>，浮游菌检测</w:t>
      </w:r>
      <w:r>
        <w:rPr>
          <w:color w:val="FF0000"/>
          <w:spacing w:val="-75"/>
          <w:sz w:val="31"/>
        </w:rPr>
        <w:t xml:space="preserve"> </w:t>
      </w:r>
      <w:r>
        <w:rPr>
          <w:color w:val="FF0000"/>
          <w:w w:val="102"/>
          <w:sz w:val="31"/>
        </w:rPr>
        <w:t>SOP</w:t>
      </w:r>
      <w:r>
        <w:rPr>
          <w:color w:val="FF0000"/>
          <w:spacing w:val="-73"/>
          <w:sz w:val="31"/>
        </w:rPr>
        <w:t xml:space="preserve"> </w:t>
      </w:r>
      <w:r>
        <w:rPr>
          <w:color w:val="FF0000"/>
          <w:spacing w:val="-8"/>
          <w:w w:val="102"/>
          <w:sz w:val="31"/>
        </w:rPr>
        <w:t>和记</w:t>
      </w:r>
      <w:r>
        <w:rPr>
          <w:color w:val="FF0000"/>
          <w:sz w:val="31"/>
        </w:rPr>
        <w:t>录；</w:t>
      </w:r>
    </w:p>
    <w:p>
      <w:pPr>
        <w:pStyle w:val="BodyText"/>
        <w:spacing w:before="6"/>
        <w:rPr>
          <w:sz w:val="23"/>
        </w:rPr>
      </w:pPr>
    </w:p>
    <w:p>
      <w:pPr>
        <w:pStyle w:val="ListParagraph"/>
        <w:numPr>
          <w:ilvl w:val="2"/>
          <w:numId w:val="14"/>
        </w:numPr>
        <w:tabs>
          <w:tab w:val="left" w:pos="2228"/>
        </w:tabs>
        <w:spacing w:before="0" w:after="0" w:line="424" w:lineRule="auto"/>
        <w:ind w:left="1280" w:right="1307" w:firstLine="0"/>
        <w:jc w:val="left"/>
        <w:rPr>
          <w:sz w:val="31"/>
        </w:rPr>
      </w:pPr>
      <w:r>
        <w:rPr>
          <w:color w:val="FF0000"/>
          <w:w w:val="102"/>
          <w:sz w:val="31"/>
        </w:rPr>
        <w:t>医药工业洁净室（区）沉降菌的测试方法</w:t>
      </w:r>
      <w:r>
        <w:rPr>
          <w:color w:val="FF0000"/>
          <w:spacing w:val="-31"/>
          <w:w w:val="102"/>
          <w:sz w:val="31"/>
        </w:rPr>
        <w:t>（</w:t>
      </w:r>
      <w:r>
        <w:rPr>
          <w:color w:val="FF0000"/>
          <w:w w:val="102"/>
          <w:sz w:val="31"/>
        </w:rPr>
        <w:t>GB/T16294-201</w:t>
      </w:r>
      <w:r>
        <w:rPr>
          <w:color w:val="FF0000"/>
          <w:spacing w:val="-11"/>
          <w:w w:val="102"/>
          <w:sz w:val="31"/>
        </w:rPr>
        <w:t>0</w:t>
      </w:r>
      <w:r>
        <w:rPr>
          <w:color w:val="FF0000"/>
          <w:spacing w:val="-162"/>
          <w:w w:val="102"/>
          <w:sz w:val="31"/>
        </w:rPr>
        <w:t>）</w:t>
      </w:r>
      <w:r>
        <w:rPr>
          <w:color w:val="FF0000"/>
          <w:w w:val="102"/>
          <w:sz w:val="31"/>
        </w:rPr>
        <w:t>，沉降菌检测</w:t>
      </w:r>
      <w:r>
        <w:rPr>
          <w:color w:val="FF0000"/>
          <w:spacing w:val="-75"/>
          <w:sz w:val="31"/>
        </w:rPr>
        <w:t xml:space="preserve"> </w:t>
      </w:r>
      <w:r>
        <w:rPr>
          <w:color w:val="FF0000"/>
          <w:w w:val="102"/>
          <w:sz w:val="31"/>
        </w:rPr>
        <w:t>SOP</w:t>
      </w:r>
      <w:r>
        <w:rPr>
          <w:color w:val="FF0000"/>
          <w:spacing w:val="-73"/>
          <w:sz w:val="31"/>
        </w:rPr>
        <w:t xml:space="preserve"> </w:t>
      </w:r>
      <w:r>
        <w:rPr>
          <w:color w:val="FF0000"/>
          <w:spacing w:val="-8"/>
          <w:w w:val="102"/>
          <w:sz w:val="31"/>
        </w:rPr>
        <w:t>和记</w:t>
      </w:r>
      <w:r>
        <w:rPr>
          <w:color w:val="FF0000"/>
          <w:sz w:val="31"/>
        </w:rPr>
        <w:t>录；</w:t>
      </w:r>
    </w:p>
    <w:p>
      <w:pPr>
        <w:pStyle w:val="BodyText"/>
        <w:spacing w:before="3"/>
        <w:rPr>
          <w:sz w:val="23"/>
        </w:rPr>
      </w:pPr>
    </w:p>
    <w:p>
      <w:pPr>
        <w:pStyle w:val="ListParagraph"/>
        <w:numPr>
          <w:ilvl w:val="2"/>
          <w:numId w:val="14"/>
        </w:numPr>
        <w:tabs>
          <w:tab w:val="left" w:pos="2074"/>
        </w:tabs>
        <w:spacing w:before="0" w:after="0" w:line="240" w:lineRule="auto"/>
        <w:ind w:left="2073" w:right="0" w:hanging="794"/>
        <w:jc w:val="left"/>
        <w:rPr>
          <w:sz w:val="29"/>
        </w:rPr>
      </w:pPr>
      <w:r>
        <w:rPr>
          <w:color w:val="FF0000"/>
          <w:sz w:val="31"/>
        </w:rPr>
        <w:t>CLJ－03A</w:t>
      </w:r>
      <w:r>
        <w:rPr>
          <w:color w:val="FF0000"/>
          <w:spacing w:val="-9"/>
          <w:sz w:val="31"/>
        </w:rPr>
        <w:t xml:space="preserve"> 尘埃粒子记数器使用说明书及其标准操作规程；</w:t>
      </w:r>
    </w:p>
    <w:p>
      <w:pPr>
        <w:pStyle w:val="BodyText"/>
        <w:spacing w:before="9"/>
        <w:rPr>
          <w:sz w:val="28"/>
        </w:rPr>
      </w:pPr>
      <w:r>
        <w:pict>
          <v:group id="_x0000_s1293" style="width:9in;height:154pt;margin-top:20.34pt;margin-left:134pt;mso-position-horizontal-relative:page;mso-wrap-distance-left:0;mso-wrap-distance-right:0;position:absolute;z-index:-251638784" coordorigin="2680,407" coordsize="12960,3080">
            <v:shape id="_x0000_s1294" type="#_x0000_t75" style="width:12960;height:3080;left:2680;position:absolute;top:406" stroked="f">
              <v:imagedata r:id="rId114" o:title=""/>
            </v:shape>
            <v:shape id="_x0000_s1295" type="#_x0000_t202" style="width:654;height:317;left:2862;position:absolute;top:655" filled="f" stroked="f">
              <v:textbox inset="0,0,0,0">
                <w:txbxContent>
                  <w:p>
                    <w:pPr>
                      <w:spacing w:before="0" w:line="317" w:lineRule="exact"/>
                      <w:ind w:left="0" w:right="0" w:firstLine="0"/>
                      <w:jc w:val="left"/>
                      <w:rPr>
                        <w:sz w:val="31"/>
                      </w:rPr>
                    </w:pPr>
                    <w:r>
                      <w:rPr>
                        <w:color w:val="FF0000"/>
                        <w:sz w:val="31"/>
                      </w:rPr>
                      <w:t>序号</w:t>
                    </w:r>
                  </w:p>
                </w:txbxContent>
              </v:textbox>
            </v:shape>
            <v:shape id="_x0000_s1296" type="#_x0000_t202" style="width:2238;height:317;left:3924;position:absolute;top:655" filled="f" stroked="f">
              <v:textbox inset="0,0,0,0">
                <w:txbxContent>
                  <w:p>
                    <w:pPr>
                      <w:spacing w:before="0" w:line="317" w:lineRule="exact"/>
                      <w:ind w:left="0" w:right="0" w:firstLine="0"/>
                      <w:jc w:val="left"/>
                      <w:rPr>
                        <w:sz w:val="31"/>
                      </w:rPr>
                    </w:pPr>
                    <w:r>
                      <w:rPr>
                        <w:color w:val="FF0000"/>
                        <w:sz w:val="31"/>
                      </w:rPr>
                      <w:t>文件及记录名称</w:t>
                    </w:r>
                  </w:p>
                </w:txbxContent>
              </v:textbox>
            </v:shape>
            <v:shape id="_x0000_s1297" type="#_x0000_t202" style="width:1756;height:317;left:10308;position:absolute;top:655" filled="f" stroked="f">
              <v:textbox inset="0,0,0,0">
                <w:txbxContent>
                  <w:p>
                    <w:pPr>
                      <w:spacing w:before="0" w:line="317" w:lineRule="exact"/>
                      <w:ind w:left="0" w:right="0" w:firstLine="0"/>
                      <w:jc w:val="left"/>
                      <w:rPr>
                        <w:sz w:val="31"/>
                      </w:rPr>
                    </w:pPr>
                    <w:r>
                      <w:rPr>
                        <w:color w:val="FF0000"/>
                        <w:sz w:val="31"/>
                      </w:rPr>
                      <w:t>文 件 编 码</w:t>
                    </w:r>
                  </w:p>
                </w:txbxContent>
              </v:textbox>
            </v:shape>
            <v:shape id="_x0000_s1298" type="#_x0000_t202" style="width:1601;height:317;left:13495;position:absolute;top:655" filled="f" stroked="f">
              <v:textbox inset="0,0,0,0">
                <w:txbxContent>
                  <w:p>
                    <w:pPr>
                      <w:tabs>
                        <w:tab w:val="left" w:pos="633"/>
                        <w:tab w:val="left" w:pos="1263"/>
                      </w:tabs>
                      <w:spacing w:before="0" w:line="317" w:lineRule="exact"/>
                      <w:ind w:left="0" w:right="0" w:firstLine="0"/>
                      <w:jc w:val="left"/>
                      <w:rPr>
                        <w:sz w:val="31"/>
                      </w:rPr>
                    </w:pPr>
                    <w:r>
                      <w:rPr>
                        <w:sz w:val="31"/>
                      </w:rPr>
                      <w:t>存</w:t>
                      <w:tab/>
                      <w:t>放</w:t>
                      <w:tab/>
                      <w:t>处</w:t>
                    </w:r>
                  </w:p>
                </w:txbxContent>
              </v:textbox>
            </v:shape>
            <v:shape id="_x0000_s1299" type="#_x0000_t202" style="width:179;height:317;left:2862;position:absolute;top:1674" filled="f" stroked="f">
              <v:textbox inset="0,0,0,0">
                <w:txbxContent>
                  <w:p>
                    <w:pPr>
                      <w:spacing w:before="0" w:line="317" w:lineRule="exact"/>
                      <w:ind w:left="0" w:right="0" w:firstLine="0"/>
                      <w:jc w:val="left"/>
                      <w:rPr>
                        <w:sz w:val="31"/>
                      </w:rPr>
                    </w:pPr>
                    <w:r>
                      <w:rPr>
                        <w:color w:val="FF0000"/>
                        <w:w w:val="102"/>
                        <w:sz w:val="31"/>
                      </w:rPr>
                      <w:t>1</w:t>
                    </w:r>
                  </w:p>
                </w:txbxContent>
              </v:textbox>
            </v:shape>
            <v:shape id="_x0000_s1300" type="#_x0000_t202" style="width:5089;height:317;left:3924;position:absolute;top:1674" filled="f" stroked="f">
              <v:textbox inset="0,0,0,0">
                <w:txbxContent>
                  <w:p>
                    <w:pPr>
                      <w:spacing w:before="0" w:line="317" w:lineRule="exact"/>
                      <w:ind w:left="0" w:right="0" w:firstLine="0"/>
                      <w:jc w:val="left"/>
                      <w:rPr>
                        <w:sz w:val="31"/>
                      </w:rPr>
                    </w:pPr>
                    <w:r>
                      <w:rPr>
                        <w:color w:val="FF0000"/>
                        <w:sz w:val="31"/>
                      </w:rPr>
                      <w:t>《压缩空气系统岗位标准操作规程》</w:t>
                    </w:r>
                  </w:p>
                </w:txbxContent>
              </v:textbox>
            </v:shape>
            <v:shape id="_x0000_s1301" type="#_x0000_t202" style="width:179;height:317;left:2862;position:absolute;top:2689" filled="f" stroked="f">
              <v:textbox inset="0,0,0,0">
                <w:txbxContent>
                  <w:p>
                    <w:pPr>
                      <w:spacing w:before="0" w:line="317" w:lineRule="exact"/>
                      <w:ind w:left="0" w:right="0" w:firstLine="0"/>
                      <w:jc w:val="left"/>
                      <w:rPr>
                        <w:sz w:val="31"/>
                      </w:rPr>
                    </w:pPr>
                    <w:r>
                      <w:rPr>
                        <w:color w:val="FF0000"/>
                        <w:w w:val="102"/>
                        <w:sz w:val="31"/>
                      </w:rPr>
                      <w:t>2</w:t>
                    </w:r>
                  </w:p>
                </w:txbxContent>
              </v:textbox>
            </v:shape>
            <v:shape id="_x0000_s1302" type="#_x0000_t202" style="width:5089;height:317;left:3924;position:absolute;top:2689" filled="f" stroked="f">
              <v:textbox inset="0,0,0,0">
                <w:txbxContent>
                  <w:p>
                    <w:pPr>
                      <w:spacing w:before="0" w:line="317" w:lineRule="exact"/>
                      <w:ind w:left="0" w:right="0" w:firstLine="0"/>
                      <w:jc w:val="left"/>
                      <w:rPr>
                        <w:sz w:val="31"/>
                      </w:rPr>
                    </w:pPr>
                    <w:r>
                      <w:rPr>
                        <w:color w:val="FF0000"/>
                        <w:sz w:val="31"/>
                      </w:rPr>
                      <w:t>《压缩空气系统使用标准操作规程》</w:t>
                    </w:r>
                  </w:p>
                </w:txbxContent>
              </v:textbox>
            </v:shape>
            <w10:wrap type="topAndBottom"/>
          </v:group>
        </w:pict>
      </w:r>
    </w:p>
    <w:p>
      <w:pPr>
        <w:spacing w:after="0"/>
        <w:rPr>
          <w:sz w:val="28"/>
        </w:rPr>
        <w:sectPr>
          <w:footerReference w:type="default" r:id="rId115"/>
          <w:pgSz w:w="17860" w:h="25260"/>
          <w:pgMar w:top="2060" w:right="1380" w:bottom="2420" w:left="1420" w:header="0" w:footer="2226"/>
          <w:pgNumType w:start="15"/>
          <w:cols w:space="708"/>
        </w:sectPr>
      </w:pPr>
    </w:p>
    <w:p>
      <w:pPr>
        <w:pStyle w:val="BodyText"/>
        <w:ind w:left="1260"/>
        <w:rPr>
          <w:sz w:val="20"/>
        </w:rPr>
      </w:pPr>
      <w:r>
        <w:rPr>
          <w:sz w:val="20"/>
        </w:rPr>
        <w:pict>
          <v:group id="_x0000_i1303" style="width:9in;height:256pt;mso-position-horizontal-relative:char;mso-position-vertical-relative:line" coordorigin="0,0" coordsize="12960,5120">
            <v:shape id="_x0000_s1304" type="#_x0000_t75" style="width:12960;height:5120;position:absolute" stroked="f">
              <v:imagedata r:id="rId116" o:title=""/>
            </v:shape>
            <v:shape id="_x0000_s1305" type="#_x0000_t202" style="width:179;height:317;left:182;position:absolute;top:250" filled="f" stroked="f">
              <v:textbox inset="0,0,0,0">
                <w:txbxContent>
                  <w:p>
                    <w:pPr>
                      <w:spacing w:before="0" w:line="317" w:lineRule="exact"/>
                      <w:ind w:left="0" w:right="0" w:firstLine="0"/>
                      <w:jc w:val="left"/>
                      <w:rPr>
                        <w:sz w:val="31"/>
                      </w:rPr>
                    </w:pPr>
                    <w:r>
                      <w:rPr>
                        <w:color w:val="FF0000"/>
                        <w:w w:val="102"/>
                        <w:sz w:val="31"/>
                      </w:rPr>
                      <w:t>3</w:t>
                    </w:r>
                  </w:p>
                </w:txbxContent>
              </v:textbox>
            </v:shape>
            <v:shape id="_x0000_s1306" type="#_x0000_t202" style="width:6040;height:317;left:1244;position:absolute;top:250" filled="f" stroked="f">
              <v:textbox inset="0,0,0,0">
                <w:txbxContent>
                  <w:p>
                    <w:pPr>
                      <w:spacing w:before="0" w:line="317" w:lineRule="exact"/>
                      <w:ind w:left="0" w:right="0" w:firstLine="0"/>
                      <w:jc w:val="left"/>
                      <w:rPr>
                        <w:sz w:val="31"/>
                      </w:rPr>
                    </w:pPr>
                    <w:r>
                      <w:rPr>
                        <w:color w:val="FF0000"/>
                        <w:sz w:val="31"/>
                      </w:rPr>
                      <w:t>《压缩空气系统维护、保养标准操作规程》</w:t>
                    </w:r>
                  </w:p>
                </w:txbxContent>
              </v:textbox>
            </v:shape>
            <v:shape id="_x0000_s1307" type="#_x0000_t202" style="width:179;height:317;left:182;position:absolute;top:1269" filled="f" stroked="f">
              <v:textbox inset="0,0,0,0">
                <w:txbxContent>
                  <w:p>
                    <w:pPr>
                      <w:spacing w:before="0" w:line="317" w:lineRule="exact"/>
                      <w:ind w:left="0" w:right="0" w:firstLine="0"/>
                      <w:jc w:val="left"/>
                      <w:rPr>
                        <w:sz w:val="31"/>
                      </w:rPr>
                    </w:pPr>
                    <w:r>
                      <w:rPr>
                        <w:color w:val="FF0000"/>
                        <w:w w:val="102"/>
                        <w:sz w:val="31"/>
                      </w:rPr>
                      <w:t>4</w:t>
                    </w:r>
                  </w:p>
                </w:txbxContent>
              </v:textbox>
            </v:shape>
            <v:shape id="_x0000_s1308" type="#_x0000_t202" style="width:5089;height:317;left:1244;position:absolute;top:1269" filled="f" stroked="f">
              <v:textbox inset="0,0,0,0">
                <w:txbxContent>
                  <w:p>
                    <w:pPr>
                      <w:spacing w:before="0" w:line="317" w:lineRule="exact"/>
                      <w:ind w:left="0" w:right="0" w:firstLine="0"/>
                      <w:jc w:val="left"/>
                      <w:rPr>
                        <w:sz w:val="31"/>
                      </w:rPr>
                    </w:pPr>
                    <w:r>
                      <w:rPr>
                        <w:color w:val="FF0000"/>
                        <w:sz w:val="31"/>
                      </w:rPr>
                      <w:t>《压缩空气系统清洁标准操作规程》</w:t>
                    </w:r>
                  </w:p>
                </w:txbxContent>
              </v:textbox>
            </v:shape>
            <v:shape id="_x0000_s1309" type="#_x0000_t202" style="width:179;height:317;left:182;position:absolute;top:2284" filled="f" stroked="f">
              <v:textbox inset="0,0,0,0">
                <w:txbxContent>
                  <w:p>
                    <w:pPr>
                      <w:spacing w:before="0" w:line="317" w:lineRule="exact"/>
                      <w:ind w:left="0" w:right="0" w:firstLine="0"/>
                      <w:jc w:val="left"/>
                      <w:rPr>
                        <w:sz w:val="31"/>
                      </w:rPr>
                    </w:pPr>
                    <w:r>
                      <w:rPr>
                        <w:color w:val="FF0000"/>
                        <w:w w:val="102"/>
                        <w:sz w:val="31"/>
                      </w:rPr>
                      <w:t>5</w:t>
                    </w:r>
                  </w:p>
                </w:txbxContent>
              </v:textbox>
            </v:shape>
            <v:shape id="_x0000_s1310" type="#_x0000_t202" style="width:2555;height:317;left:1244;position:absolute;top:2284" filled="f" stroked="f">
              <v:textbox inset="0,0,0,0">
                <w:txbxContent>
                  <w:p>
                    <w:pPr>
                      <w:spacing w:before="0" w:line="317" w:lineRule="exact"/>
                      <w:ind w:left="0" w:right="0" w:firstLine="0"/>
                      <w:jc w:val="left"/>
                      <w:rPr>
                        <w:sz w:val="31"/>
                      </w:rPr>
                    </w:pPr>
                    <w:r>
                      <w:rPr>
                        <w:color w:val="FF0000"/>
                        <w:sz w:val="31"/>
                      </w:rPr>
                      <w:t>《标准操作规程》</w:t>
                    </w:r>
                  </w:p>
                </w:txbxContent>
              </v:textbox>
            </v:shape>
            <v:shape id="_x0000_s1311" type="#_x0000_t202" style="width:179;height:317;left:182;position:absolute;top:3303" filled="f" stroked="f">
              <v:textbox inset="0,0,0,0">
                <w:txbxContent>
                  <w:p>
                    <w:pPr>
                      <w:spacing w:before="0" w:line="317" w:lineRule="exact"/>
                      <w:ind w:left="0" w:right="0" w:firstLine="0"/>
                      <w:jc w:val="left"/>
                      <w:rPr>
                        <w:sz w:val="31"/>
                      </w:rPr>
                    </w:pPr>
                    <w:r>
                      <w:rPr>
                        <w:color w:val="FF0000"/>
                        <w:w w:val="102"/>
                        <w:sz w:val="31"/>
                      </w:rPr>
                      <w:t>6</w:t>
                    </w:r>
                  </w:p>
                </w:txbxContent>
              </v:textbox>
            </v:shape>
            <v:shape id="_x0000_s1312" type="#_x0000_t202" style="width:5396;height:317;left:1244;position:absolute;top:3303" filled="f" stroked="f">
              <v:textbox inset="0,0,0,0">
                <w:txbxContent>
                  <w:p>
                    <w:pPr>
                      <w:spacing w:before="0" w:line="317" w:lineRule="exact"/>
                      <w:ind w:left="0" w:right="0" w:firstLine="0"/>
                      <w:jc w:val="left"/>
                      <w:rPr>
                        <w:sz w:val="31"/>
                      </w:rPr>
                    </w:pPr>
                    <w:r>
                      <w:rPr>
                        <w:color w:val="FF0000"/>
                        <w:sz w:val="31"/>
                      </w:rPr>
                      <w:t>《</w:t>
                    </w:r>
                    <w:r>
                      <w:rPr>
                        <w:sz w:val="31"/>
                      </w:rPr>
                      <w:t>尘埃粒子记数器</w:t>
                    </w:r>
                    <w:r>
                      <w:rPr>
                        <w:color w:val="FF0000"/>
                        <w:sz w:val="31"/>
                      </w:rPr>
                      <w:t>使用标准操作规程》</w:t>
                    </w:r>
                  </w:p>
                </w:txbxContent>
              </v:textbox>
            </v:shape>
            <v:shape id="_x0000_s1313" type="#_x0000_t202" style="width:179;height:317;left:182;position:absolute;top:4318" filled="f" stroked="f">
              <v:textbox inset="0,0,0,0">
                <w:txbxContent>
                  <w:p>
                    <w:pPr>
                      <w:spacing w:before="0" w:line="317" w:lineRule="exact"/>
                      <w:ind w:left="0" w:right="0" w:firstLine="0"/>
                      <w:jc w:val="left"/>
                      <w:rPr>
                        <w:sz w:val="31"/>
                      </w:rPr>
                    </w:pPr>
                    <w:r>
                      <w:rPr>
                        <w:color w:val="FF0000"/>
                        <w:w w:val="102"/>
                        <w:sz w:val="31"/>
                      </w:rPr>
                      <w:t>7</w:t>
                    </w:r>
                  </w:p>
                </w:txbxContent>
              </v:textbox>
            </v:shape>
            <v:shape id="_x0000_s1314" type="#_x0000_t202" style="width:4438;height:317;left:1244;position:absolute;top:4404" filled="f" stroked="f">
              <v:textbox inset="0,0,0,0">
                <w:txbxContent>
                  <w:p>
                    <w:pPr>
                      <w:spacing w:before="0" w:line="317" w:lineRule="exact"/>
                      <w:ind w:left="0" w:right="0" w:firstLine="0"/>
                      <w:jc w:val="left"/>
                      <w:rPr>
                        <w:sz w:val="31"/>
                      </w:rPr>
                    </w:pPr>
                    <w:r>
                      <w:rPr>
                        <w:color w:val="FF0000"/>
                        <w:sz w:val="31"/>
                      </w:rPr>
                      <w:t>《</w:t>
                    </w:r>
                    <w:r>
                      <w:rPr>
                        <w:sz w:val="31"/>
                      </w:rPr>
                      <w:t>悬浮粒子检测标准操作规程</w:t>
                    </w:r>
                    <w:r>
                      <w:rPr>
                        <w:color w:val="FF0000"/>
                        <w:sz w:val="31"/>
                      </w:rPr>
                      <w:t>》</w:t>
                    </w:r>
                  </w:p>
                </w:txbxContent>
              </v:textbox>
            </v:shape>
            <w10:wrap type="none"/>
          </v:group>
        </w:pict>
      </w:r>
    </w:p>
    <w:p>
      <w:pPr>
        <w:pStyle w:val="Heading1"/>
        <w:numPr>
          <w:ilvl w:val="0"/>
          <w:numId w:val="21"/>
        </w:numPr>
        <w:tabs>
          <w:tab w:val="left" w:pos="1645"/>
        </w:tabs>
        <w:spacing w:before="103" w:after="0" w:line="240" w:lineRule="auto"/>
        <w:ind w:left="1644" w:right="0" w:hanging="365"/>
        <w:jc w:val="left"/>
      </w:pPr>
      <w:r>
        <w:t>验证内容</w:t>
      </w:r>
    </w:p>
    <w:p>
      <w:pPr>
        <w:pStyle w:val="BodyText"/>
        <w:spacing w:before="7"/>
        <w:rPr>
          <w:b/>
          <w:sz w:val="47"/>
        </w:rPr>
      </w:pPr>
    </w:p>
    <w:p>
      <w:pPr>
        <w:pStyle w:val="Heading2"/>
        <w:numPr>
          <w:ilvl w:val="1"/>
          <w:numId w:val="21"/>
        </w:numPr>
        <w:tabs>
          <w:tab w:val="left" w:pos="1835"/>
        </w:tabs>
        <w:spacing w:before="0" w:after="0" w:line="240" w:lineRule="auto"/>
        <w:ind w:left="1835" w:right="0" w:hanging="555"/>
        <w:jc w:val="left"/>
      </w:pPr>
      <w:r>
        <w:t>设计确认</w:t>
      </w:r>
    </w:p>
    <w:p>
      <w:pPr>
        <w:pStyle w:val="BodyText"/>
        <w:spacing w:before="5"/>
        <w:rPr>
          <w:b/>
          <w:sz w:val="47"/>
        </w:rPr>
      </w:pPr>
    </w:p>
    <w:p>
      <w:pPr>
        <w:pStyle w:val="BodyText"/>
        <w:ind w:left="1280"/>
      </w:pPr>
      <w:r>
        <w:t>设计确认目的：为了确认达到预定的设计要求和GMP 规范。</w:t>
      </w:r>
    </w:p>
    <w:p>
      <w:pPr>
        <w:pStyle w:val="BodyText"/>
        <w:spacing w:before="1"/>
        <w:rPr>
          <w:sz w:val="47"/>
        </w:rPr>
      </w:pPr>
    </w:p>
    <w:p>
      <w:pPr>
        <w:pStyle w:val="BodyText"/>
        <w:spacing w:before="1" w:line="424" w:lineRule="auto"/>
        <w:ind w:left="1280" w:right="1272"/>
      </w:pPr>
      <w:r>
        <w:t>设计确认内容和范围：文件的确认、仪表的技术规格确认、设备参数确认</w:t>
      </w:r>
      <w:r>
        <w:rPr>
          <w:spacing w:val="-168"/>
        </w:rPr>
        <w:t>、</w:t>
      </w:r>
      <w:r>
        <w:rPr>
          <w:color w:val="FF0000"/>
          <w:spacing w:val="-3"/>
        </w:rPr>
        <w:t>空压机、冷干机</w:t>
      </w:r>
      <w:r>
        <w:rPr>
          <w:color w:val="FF0000"/>
        </w:rPr>
        <w:t>的确认</w:t>
      </w:r>
    </w:p>
    <w:p>
      <w:pPr>
        <w:pStyle w:val="BodyText"/>
        <w:spacing w:before="1"/>
        <w:rPr>
          <w:sz w:val="23"/>
        </w:rPr>
      </w:pPr>
    </w:p>
    <w:p>
      <w:pPr>
        <w:pStyle w:val="ListParagraph"/>
        <w:numPr>
          <w:ilvl w:val="2"/>
          <w:numId w:val="21"/>
        </w:numPr>
        <w:tabs>
          <w:tab w:val="left" w:pos="2149"/>
        </w:tabs>
        <w:spacing w:before="1" w:after="0" w:line="240" w:lineRule="auto"/>
        <w:ind w:left="2148" w:right="0" w:hanging="869"/>
        <w:jc w:val="left"/>
        <w:rPr>
          <w:color w:val="FF0000"/>
          <w:sz w:val="31"/>
        </w:rPr>
      </w:pPr>
      <w:r>
        <w:pict>
          <v:group id="_x0000_s1315" style="width:666pt;height:459pt;margin-top:40.58pt;margin-left:133pt;mso-position-horizontal-relative:page;position:absolute;z-index:-251637760" coordorigin="2660,812" coordsize="13320,9180">
            <v:shape id="_x0000_s1316" type="#_x0000_t75" style="width:13320;height:9180;left:2660;position:absolute;top:811" stroked="f">
              <v:imagedata r:id="rId117" o:title=""/>
            </v:shape>
            <v:shape id="_x0000_s1317" type="#_x0000_t202" style="width:971;height:317;left:14561;position:absolute;top:1058" filled="f" stroked="f">
              <v:textbox inset="0,0,0,0">
                <w:txbxContent>
                  <w:p>
                    <w:pPr>
                      <w:tabs>
                        <w:tab w:val="left" w:pos="633"/>
                      </w:tabs>
                      <w:spacing w:before="0" w:line="317" w:lineRule="exact"/>
                      <w:ind w:left="0" w:right="0" w:firstLine="0"/>
                      <w:jc w:val="left"/>
                      <w:rPr>
                        <w:sz w:val="31"/>
                      </w:rPr>
                    </w:pPr>
                    <w:r>
                      <w:rPr>
                        <w:sz w:val="31"/>
                      </w:rPr>
                      <w:t>结</w:t>
                      <w:tab/>
                      <w:t>果</w:t>
                    </w:r>
                  </w:p>
                </w:txbxContent>
              </v:textbox>
            </v:shape>
          </v:group>
        </w:pict>
      </w:r>
      <w:r>
        <w:rPr>
          <w:sz w:val="31"/>
        </w:rPr>
        <w:t>文件的确认</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1"/>
        </w:rPr>
      </w:pPr>
    </w:p>
    <w:tbl>
      <w:tblPr>
        <w:tblStyle w:val="TableNormal2"/>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5"/>
        <w:gridCol w:w="1092"/>
        <w:gridCol w:w="787"/>
        <w:gridCol w:w="789"/>
        <w:gridCol w:w="1210"/>
        <w:gridCol w:w="1842"/>
        <w:gridCol w:w="1678"/>
        <w:gridCol w:w="2847"/>
        <w:gridCol w:w="885"/>
        <w:gridCol w:w="634"/>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225" w:type="dxa"/>
          </w:tcPr>
          <w:p>
            <w:pPr>
              <w:pStyle w:val="TableParagraph"/>
              <w:spacing w:line="297" w:lineRule="exact"/>
              <w:ind w:left="50"/>
              <w:rPr>
                <w:sz w:val="31"/>
              </w:rPr>
            </w:pPr>
            <w:r>
              <w:rPr>
                <w:sz w:val="31"/>
              </w:rPr>
              <w:t>序号</w:t>
            </w:r>
          </w:p>
        </w:tc>
        <w:tc>
          <w:tcPr>
            <w:tcW w:w="1092" w:type="dxa"/>
          </w:tcPr>
          <w:p>
            <w:pPr>
              <w:pStyle w:val="TableParagraph"/>
              <w:spacing w:line="297" w:lineRule="exact"/>
              <w:ind w:left="541"/>
              <w:rPr>
                <w:sz w:val="31"/>
              </w:rPr>
            </w:pPr>
            <w:r>
              <w:rPr>
                <w:w w:val="102"/>
                <w:sz w:val="31"/>
              </w:rPr>
              <w:t>确</w:t>
            </w:r>
          </w:p>
        </w:tc>
        <w:tc>
          <w:tcPr>
            <w:tcW w:w="787" w:type="dxa"/>
          </w:tcPr>
          <w:p>
            <w:pPr>
              <w:pStyle w:val="TableParagraph"/>
              <w:spacing w:line="297" w:lineRule="exact"/>
              <w:ind w:left="234"/>
              <w:rPr>
                <w:sz w:val="31"/>
              </w:rPr>
            </w:pPr>
            <w:r>
              <w:rPr>
                <w:w w:val="102"/>
                <w:sz w:val="31"/>
              </w:rPr>
              <w:t>认</w:t>
            </w:r>
          </w:p>
        </w:tc>
        <w:tc>
          <w:tcPr>
            <w:tcW w:w="789" w:type="dxa"/>
          </w:tcPr>
          <w:p>
            <w:pPr>
              <w:pStyle w:val="TableParagraph"/>
              <w:spacing w:line="297" w:lineRule="exact"/>
              <w:ind w:left="237"/>
              <w:rPr>
                <w:sz w:val="31"/>
              </w:rPr>
            </w:pPr>
            <w:r>
              <w:rPr>
                <w:w w:val="102"/>
                <w:sz w:val="31"/>
              </w:rPr>
              <w:t>内</w:t>
            </w:r>
          </w:p>
        </w:tc>
        <w:tc>
          <w:tcPr>
            <w:tcW w:w="1210" w:type="dxa"/>
          </w:tcPr>
          <w:p>
            <w:pPr>
              <w:pStyle w:val="TableParagraph"/>
              <w:spacing w:line="297" w:lineRule="exact"/>
              <w:ind w:left="236"/>
              <w:rPr>
                <w:sz w:val="31"/>
              </w:rPr>
            </w:pPr>
            <w:r>
              <w:rPr>
                <w:w w:val="102"/>
                <w:sz w:val="31"/>
              </w:rPr>
              <w:t>容</w:t>
            </w:r>
          </w:p>
        </w:tc>
        <w:tc>
          <w:tcPr>
            <w:tcW w:w="1842" w:type="dxa"/>
          </w:tcPr>
          <w:p>
            <w:pPr>
              <w:pStyle w:val="TableParagraph"/>
              <w:spacing w:line="297" w:lineRule="exact"/>
              <w:ind w:left="1132"/>
              <w:rPr>
                <w:sz w:val="31"/>
              </w:rPr>
            </w:pPr>
            <w:r>
              <w:rPr>
                <w:w w:val="102"/>
                <w:sz w:val="31"/>
              </w:rPr>
              <w:t>要</w:t>
            </w:r>
          </w:p>
        </w:tc>
        <w:tc>
          <w:tcPr>
            <w:tcW w:w="1678" w:type="dxa"/>
          </w:tcPr>
          <w:p>
            <w:pPr>
              <w:pStyle w:val="TableParagraph"/>
              <w:spacing w:line="297" w:lineRule="exact"/>
              <w:ind w:left="392"/>
              <w:rPr>
                <w:sz w:val="31"/>
              </w:rPr>
            </w:pPr>
            <w:r>
              <w:rPr>
                <w:w w:val="102"/>
                <w:sz w:val="31"/>
              </w:rPr>
              <w:t>求</w:t>
            </w:r>
          </w:p>
        </w:tc>
        <w:tc>
          <w:tcPr>
            <w:tcW w:w="4366" w:type="dxa"/>
            <w:gridSpan w:val="3"/>
          </w:tcPr>
          <w:p>
            <w:pPr>
              <w:pStyle w:val="TableParagraph"/>
              <w:spacing w:line="297" w:lineRule="exact"/>
              <w:ind w:left="644"/>
              <w:rPr>
                <w:sz w:val="31"/>
              </w:rPr>
            </w:pPr>
            <w:r>
              <w:rPr>
                <w:sz w:val="31"/>
              </w:rPr>
              <w:t>确 认 方 法</w:t>
            </w:r>
          </w:p>
        </w:tc>
      </w:tr>
      <w:tr>
        <w:tblPrEx>
          <w:tblW w:w="0" w:type="auto"/>
          <w:jc w:val="left"/>
          <w:tblInd w:w="1378" w:type="dxa"/>
          <w:tblLayout w:type="fixed"/>
          <w:tblCellMar>
            <w:top w:w="0" w:type="dxa"/>
            <w:left w:w="0" w:type="dxa"/>
            <w:bottom w:w="0" w:type="dxa"/>
            <w:right w:w="0" w:type="dxa"/>
          </w:tblCellMar>
          <w:tblLook w:val="01E0"/>
        </w:tblPrEx>
        <w:trPr>
          <w:trHeight w:val="858"/>
          <w:jc w:val="left"/>
        </w:trPr>
        <w:tc>
          <w:tcPr>
            <w:tcW w:w="1225" w:type="dxa"/>
          </w:tcPr>
          <w:p>
            <w:pPr>
              <w:pStyle w:val="TableParagraph"/>
              <w:rPr>
                <w:rFonts w:ascii="Times New Roman"/>
                <w:sz w:val="30"/>
              </w:rPr>
            </w:pPr>
          </w:p>
        </w:tc>
        <w:tc>
          <w:tcPr>
            <w:tcW w:w="3878" w:type="dxa"/>
            <w:gridSpan w:val="4"/>
          </w:tcPr>
          <w:p>
            <w:pPr>
              <w:pStyle w:val="TableParagraph"/>
              <w:rPr>
                <w:rFonts w:ascii="Times New Roman"/>
                <w:sz w:val="30"/>
              </w:rPr>
            </w:pPr>
          </w:p>
        </w:tc>
        <w:tc>
          <w:tcPr>
            <w:tcW w:w="3520" w:type="dxa"/>
            <w:gridSpan w:val="2"/>
          </w:tcPr>
          <w:p>
            <w:pPr>
              <w:pStyle w:val="TableParagraph"/>
              <w:rPr>
                <w:rFonts w:ascii="Times New Roman"/>
                <w:sz w:val="30"/>
              </w:rPr>
            </w:pPr>
          </w:p>
        </w:tc>
        <w:tc>
          <w:tcPr>
            <w:tcW w:w="2847" w:type="dxa"/>
          </w:tcPr>
          <w:p>
            <w:pPr>
              <w:pStyle w:val="TableParagraph"/>
              <w:rPr>
                <w:rFonts w:ascii="Times New Roman"/>
                <w:sz w:val="30"/>
              </w:rPr>
            </w:pPr>
          </w:p>
        </w:tc>
        <w:tc>
          <w:tcPr>
            <w:tcW w:w="885" w:type="dxa"/>
          </w:tcPr>
          <w:p>
            <w:pPr>
              <w:pStyle w:val="TableParagraph"/>
              <w:spacing w:before="153"/>
              <w:ind w:left="300"/>
              <w:rPr>
                <w:sz w:val="31"/>
              </w:rPr>
            </w:pPr>
            <w:r>
              <w:rPr>
                <w:w w:val="102"/>
                <w:sz w:val="31"/>
              </w:rPr>
              <w:t>是</w:t>
            </w:r>
          </w:p>
        </w:tc>
        <w:tc>
          <w:tcPr>
            <w:tcW w:w="634" w:type="dxa"/>
          </w:tcPr>
          <w:p>
            <w:pPr>
              <w:pStyle w:val="TableParagraph"/>
              <w:spacing w:before="153"/>
              <w:ind w:left="264"/>
              <w:rPr>
                <w:sz w:val="31"/>
              </w:rPr>
            </w:pPr>
            <w:r>
              <w:rPr>
                <w:w w:val="102"/>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225" w:type="dxa"/>
          </w:tcPr>
          <w:p>
            <w:pPr>
              <w:pStyle w:val="TableParagraph"/>
              <w:spacing w:before="5"/>
              <w:rPr>
                <w:sz w:val="24"/>
              </w:rPr>
            </w:pPr>
          </w:p>
          <w:p>
            <w:pPr>
              <w:pStyle w:val="TableParagraph"/>
              <w:ind w:left="50"/>
              <w:rPr>
                <w:sz w:val="31"/>
              </w:rPr>
            </w:pPr>
            <w:r>
              <w:rPr>
                <w:w w:val="102"/>
                <w:sz w:val="31"/>
              </w:rPr>
              <w:t>1</w:t>
            </w:r>
          </w:p>
        </w:tc>
        <w:tc>
          <w:tcPr>
            <w:tcW w:w="3878" w:type="dxa"/>
            <w:gridSpan w:val="4"/>
          </w:tcPr>
          <w:p>
            <w:pPr>
              <w:pStyle w:val="TableParagraph"/>
              <w:spacing w:before="5"/>
              <w:rPr>
                <w:sz w:val="24"/>
              </w:rPr>
            </w:pPr>
          </w:p>
          <w:p>
            <w:pPr>
              <w:pStyle w:val="TableParagraph"/>
              <w:ind w:left="542"/>
              <w:rPr>
                <w:sz w:val="31"/>
              </w:rPr>
            </w:pPr>
            <w:r>
              <w:rPr>
                <w:sz w:val="31"/>
              </w:rPr>
              <w:t>URS 用户需求标准</w:t>
            </w:r>
          </w:p>
        </w:tc>
        <w:tc>
          <w:tcPr>
            <w:tcW w:w="3520" w:type="dxa"/>
            <w:gridSpan w:val="2"/>
          </w:tcPr>
          <w:p>
            <w:pPr>
              <w:pStyle w:val="TableParagraph"/>
              <w:spacing w:before="5"/>
              <w:rPr>
                <w:sz w:val="24"/>
              </w:rPr>
            </w:pPr>
          </w:p>
          <w:p>
            <w:pPr>
              <w:pStyle w:val="TableParagraph"/>
              <w:ind w:left="657"/>
              <w:rPr>
                <w:sz w:val="31"/>
              </w:rPr>
            </w:pPr>
            <w:r>
              <w:rPr>
                <w:sz w:val="31"/>
              </w:rPr>
              <w:t>可用的、归档保存</w:t>
            </w:r>
          </w:p>
        </w:tc>
        <w:tc>
          <w:tcPr>
            <w:tcW w:w="2847" w:type="dxa"/>
          </w:tcPr>
          <w:p>
            <w:pPr>
              <w:pStyle w:val="TableParagraph"/>
              <w:spacing w:before="5"/>
              <w:rPr>
                <w:sz w:val="24"/>
              </w:rPr>
            </w:pPr>
          </w:p>
          <w:p>
            <w:pPr>
              <w:pStyle w:val="TableParagraph"/>
              <w:ind w:left="331" w:right="306"/>
              <w:jc w:val="center"/>
              <w:rPr>
                <w:sz w:val="31"/>
              </w:rPr>
            </w:pPr>
            <w:r>
              <w:rPr>
                <w:sz w:val="31"/>
              </w:rPr>
              <w:t>与设计标准一致</w:t>
            </w:r>
          </w:p>
        </w:tc>
        <w:tc>
          <w:tcPr>
            <w:tcW w:w="88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225" w:type="dxa"/>
          </w:tcPr>
          <w:p>
            <w:pPr>
              <w:pStyle w:val="TableParagraph"/>
              <w:spacing w:before="3"/>
              <w:rPr>
                <w:sz w:val="24"/>
              </w:rPr>
            </w:pPr>
          </w:p>
          <w:p>
            <w:pPr>
              <w:pStyle w:val="TableParagraph"/>
              <w:spacing w:before="1"/>
              <w:ind w:left="50"/>
              <w:rPr>
                <w:sz w:val="31"/>
              </w:rPr>
            </w:pPr>
            <w:r>
              <w:rPr>
                <w:w w:val="102"/>
                <w:sz w:val="31"/>
              </w:rPr>
              <w:t>2</w:t>
            </w:r>
          </w:p>
        </w:tc>
        <w:tc>
          <w:tcPr>
            <w:tcW w:w="3878" w:type="dxa"/>
            <w:gridSpan w:val="4"/>
          </w:tcPr>
          <w:p>
            <w:pPr>
              <w:pStyle w:val="TableParagraph"/>
              <w:spacing w:before="3"/>
              <w:rPr>
                <w:sz w:val="24"/>
              </w:rPr>
            </w:pPr>
          </w:p>
          <w:p>
            <w:pPr>
              <w:pStyle w:val="TableParagraph"/>
              <w:tabs>
                <w:tab w:val="left" w:pos="2274"/>
              </w:tabs>
              <w:spacing w:before="1"/>
              <w:ind w:left="696"/>
              <w:rPr>
                <w:sz w:val="31"/>
              </w:rPr>
            </w:pPr>
            <w:r>
              <w:rPr>
                <w:sz w:val="31"/>
              </w:rPr>
              <w:t>合</w:t>
              <w:tab/>
              <w:t>同</w:t>
            </w:r>
          </w:p>
        </w:tc>
        <w:tc>
          <w:tcPr>
            <w:tcW w:w="3520" w:type="dxa"/>
            <w:gridSpan w:val="2"/>
          </w:tcPr>
          <w:p>
            <w:pPr>
              <w:pStyle w:val="TableParagraph"/>
              <w:spacing w:before="3"/>
              <w:rPr>
                <w:sz w:val="24"/>
              </w:rPr>
            </w:pPr>
          </w:p>
          <w:p>
            <w:pPr>
              <w:pStyle w:val="TableParagraph"/>
              <w:spacing w:before="1"/>
              <w:ind w:left="657"/>
              <w:rPr>
                <w:sz w:val="31"/>
              </w:rPr>
            </w:pPr>
            <w:r>
              <w:rPr>
                <w:sz w:val="31"/>
              </w:rPr>
              <w:t>可用的、归档保存</w:t>
            </w:r>
          </w:p>
        </w:tc>
        <w:tc>
          <w:tcPr>
            <w:tcW w:w="2847" w:type="dxa"/>
          </w:tcPr>
          <w:p>
            <w:pPr>
              <w:pStyle w:val="TableParagraph"/>
              <w:spacing w:before="3"/>
              <w:rPr>
                <w:sz w:val="24"/>
              </w:rPr>
            </w:pPr>
          </w:p>
          <w:p>
            <w:pPr>
              <w:pStyle w:val="TableParagraph"/>
              <w:spacing w:before="1"/>
              <w:ind w:left="331" w:right="306"/>
              <w:jc w:val="center"/>
              <w:rPr>
                <w:sz w:val="31"/>
              </w:rPr>
            </w:pPr>
            <w:r>
              <w:rPr>
                <w:sz w:val="31"/>
              </w:rPr>
              <w:t>与设计标准一致</w:t>
            </w:r>
          </w:p>
        </w:tc>
        <w:tc>
          <w:tcPr>
            <w:tcW w:w="88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225" w:type="dxa"/>
          </w:tcPr>
          <w:p>
            <w:pPr>
              <w:pStyle w:val="TableParagraph"/>
              <w:spacing w:before="5"/>
              <w:rPr>
                <w:sz w:val="24"/>
              </w:rPr>
            </w:pPr>
          </w:p>
          <w:p>
            <w:pPr>
              <w:pStyle w:val="TableParagraph"/>
              <w:ind w:left="50"/>
              <w:rPr>
                <w:sz w:val="31"/>
              </w:rPr>
            </w:pPr>
            <w:r>
              <w:rPr>
                <w:w w:val="102"/>
                <w:sz w:val="31"/>
              </w:rPr>
              <w:t>3</w:t>
            </w:r>
          </w:p>
        </w:tc>
        <w:tc>
          <w:tcPr>
            <w:tcW w:w="3878" w:type="dxa"/>
            <w:gridSpan w:val="4"/>
          </w:tcPr>
          <w:p>
            <w:pPr>
              <w:pStyle w:val="TableParagraph"/>
              <w:spacing w:before="5"/>
              <w:rPr>
                <w:sz w:val="24"/>
              </w:rPr>
            </w:pPr>
          </w:p>
          <w:p>
            <w:pPr>
              <w:pStyle w:val="TableParagraph"/>
              <w:ind w:left="855"/>
              <w:rPr>
                <w:sz w:val="31"/>
              </w:rPr>
            </w:pPr>
            <w:r>
              <w:rPr>
                <w:sz w:val="31"/>
              </w:rPr>
              <w:t>设备布局图</w:t>
            </w:r>
          </w:p>
        </w:tc>
        <w:tc>
          <w:tcPr>
            <w:tcW w:w="3520" w:type="dxa"/>
            <w:gridSpan w:val="2"/>
          </w:tcPr>
          <w:p>
            <w:pPr>
              <w:pStyle w:val="TableParagraph"/>
              <w:spacing w:before="5"/>
              <w:rPr>
                <w:sz w:val="24"/>
              </w:rPr>
            </w:pPr>
          </w:p>
          <w:p>
            <w:pPr>
              <w:pStyle w:val="TableParagraph"/>
              <w:ind w:left="657"/>
              <w:rPr>
                <w:sz w:val="31"/>
              </w:rPr>
            </w:pPr>
            <w:r>
              <w:rPr>
                <w:sz w:val="31"/>
              </w:rPr>
              <w:t>可用的、归档保存</w:t>
            </w:r>
          </w:p>
        </w:tc>
        <w:tc>
          <w:tcPr>
            <w:tcW w:w="2847" w:type="dxa"/>
          </w:tcPr>
          <w:p>
            <w:pPr>
              <w:pStyle w:val="TableParagraph"/>
              <w:spacing w:before="5"/>
              <w:rPr>
                <w:sz w:val="24"/>
              </w:rPr>
            </w:pPr>
          </w:p>
          <w:p>
            <w:pPr>
              <w:pStyle w:val="TableParagraph"/>
              <w:ind w:left="331" w:right="306"/>
              <w:jc w:val="center"/>
              <w:rPr>
                <w:sz w:val="31"/>
              </w:rPr>
            </w:pPr>
            <w:r>
              <w:rPr>
                <w:sz w:val="31"/>
              </w:rPr>
              <w:t>与设计标准一致</w:t>
            </w:r>
          </w:p>
        </w:tc>
        <w:tc>
          <w:tcPr>
            <w:tcW w:w="88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225" w:type="dxa"/>
          </w:tcPr>
          <w:p>
            <w:pPr>
              <w:pStyle w:val="TableParagraph"/>
              <w:spacing w:before="3"/>
              <w:rPr>
                <w:sz w:val="24"/>
              </w:rPr>
            </w:pPr>
          </w:p>
          <w:p>
            <w:pPr>
              <w:pStyle w:val="TableParagraph"/>
              <w:spacing w:before="1"/>
              <w:ind w:left="50"/>
              <w:rPr>
                <w:sz w:val="31"/>
              </w:rPr>
            </w:pPr>
            <w:r>
              <w:rPr>
                <w:w w:val="102"/>
                <w:sz w:val="31"/>
              </w:rPr>
              <w:t>4</w:t>
            </w:r>
          </w:p>
        </w:tc>
        <w:tc>
          <w:tcPr>
            <w:tcW w:w="3878" w:type="dxa"/>
            <w:gridSpan w:val="4"/>
          </w:tcPr>
          <w:p>
            <w:pPr>
              <w:pStyle w:val="TableParagraph"/>
              <w:spacing w:before="3"/>
              <w:rPr>
                <w:sz w:val="24"/>
              </w:rPr>
            </w:pPr>
          </w:p>
          <w:p>
            <w:pPr>
              <w:pStyle w:val="TableParagraph"/>
              <w:spacing w:before="1"/>
              <w:ind w:left="1013"/>
              <w:rPr>
                <w:sz w:val="31"/>
              </w:rPr>
            </w:pPr>
            <w:r>
              <w:rPr>
                <w:sz w:val="31"/>
              </w:rPr>
              <w:t>技术图纸</w:t>
            </w:r>
          </w:p>
        </w:tc>
        <w:tc>
          <w:tcPr>
            <w:tcW w:w="3520" w:type="dxa"/>
            <w:gridSpan w:val="2"/>
          </w:tcPr>
          <w:p>
            <w:pPr>
              <w:pStyle w:val="TableParagraph"/>
              <w:spacing w:before="3"/>
              <w:rPr>
                <w:sz w:val="24"/>
              </w:rPr>
            </w:pPr>
          </w:p>
          <w:p>
            <w:pPr>
              <w:pStyle w:val="TableParagraph"/>
              <w:spacing w:before="1"/>
              <w:ind w:left="657"/>
              <w:rPr>
                <w:sz w:val="31"/>
              </w:rPr>
            </w:pPr>
            <w:r>
              <w:rPr>
                <w:sz w:val="31"/>
              </w:rPr>
              <w:t>可用的、归档保存</w:t>
            </w:r>
          </w:p>
        </w:tc>
        <w:tc>
          <w:tcPr>
            <w:tcW w:w="2847" w:type="dxa"/>
          </w:tcPr>
          <w:p>
            <w:pPr>
              <w:pStyle w:val="TableParagraph"/>
              <w:spacing w:before="3"/>
              <w:rPr>
                <w:sz w:val="24"/>
              </w:rPr>
            </w:pPr>
          </w:p>
          <w:p>
            <w:pPr>
              <w:pStyle w:val="TableParagraph"/>
              <w:spacing w:before="1"/>
              <w:ind w:left="331" w:right="306"/>
              <w:jc w:val="center"/>
              <w:rPr>
                <w:sz w:val="31"/>
              </w:rPr>
            </w:pPr>
            <w:r>
              <w:rPr>
                <w:sz w:val="31"/>
              </w:rPr>
              <w:t>与设计标准一致</w:t>
            </w:r>
          </w:p>
        </w:tc>
        <w:tc>
          <w:tcPr>
            <w:tcW w:w="88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225" w:type="dxa"/>
          </w:tcPr>
          <w:p>
            <w:pPr>
              <w:pStyle w:val="TableParagraph"/>
              <w:spacing w:before="6"/>
              <w:rPr>
                <w:sz w:val="24"/>
              </w:rPr>
            </w:pPr>
          </w:p>
          <w:p>
            <w:pPr>
              <w:pStyle w:val="TableParagraph"/>
              <w:ind w:left="50"/>
              <w:rPr>
                <w:sz w:val="31"/>
              </w:rPr>
            </w:pPr>
            <w:r>
              <w:rPr>
                <w:w w:val="102"/>
                <w:sz w:val="31"/>
              </w:rPr>
              <w:t>5</w:t>
            </w:r>
          </w:p>
        </w:tc>
        <w:tc>
          <w:tcPr>
            <w:tcW w:w="3878" w:type="dxa"/>
            <w:gridSpan w:val="4"/>
          </w:tcPr>
          <w:p>
            <w:pPr>
              <w:pStyle w:val="TableParagraph"/>
              <w:spacing w:before="6"/>
              <w:rPr>
                <w:sz w:val="24"/>
              </w:rPr>
            </w:pPr>
          </w:p>
          <w:p>
            <w:pPr>
              <w:pStyle w:val="TableParagraph"/>
              <w:ind w:left="1013"/>
              <w:rPr>
                <w:sz w:val="31"/>
              </w:rPr>
            </w:pPr>
            <w:r>
              <w:rPr>
                <w:sz w:val="31"/>
              </w:rPr>
              <w:t>技术资料</w:t>
            </w:r>
          </w:p>
        </w:tc>
        <w:tc>
          <w:tcPr>
            <w:tcW w:w="3520" w:type="dxa"/>
            <w:gridSpan w:val="2"/>
          </w:tcPr>
          <w:p>
            <w:pPr>
              <w:pStyle w:val="TableParagraph"/>
              <w:spacing w:before="6"/>
              <w:rPr>
                <w:sz w:val="24"/>
              </w:rPr>
            </w:pPr>
          </w:p>
          <w:p>
            <w:pPr>
              <w:pStyle w:val="TableParagraph"/>
              <w:ind w:left="657"/>
              <w:rPr>
                <w:sz w:val="31"/>
              </w:rPr>
            </w:pPr>
            <w:r>
              <w:rPr>
                <w:sz w:val="31"/>
              </w:rPr>
              <w:t>可用的、归档保存</w:t>
            </w:r>
          </w:p>
        </w:tc>
        <w:tc>
          <w:tcPr>
            <w:tcW w:w="2847" w:type="dxa"/>
          </w:tcPr>
          <w:p>
            <w:pPr>
              <w:pStyle w:val="TableParagraph"/>
              <w:spacing w:before="6"/>
              <w:rPr>
                <w:sz w:val="24"/>
              </w:rPr>
            </w:pPr>
          </w:p>
          <w:p>
            <w:pPr>
              <w:pStyle w:val="TableParagraph"/>
              <w:ind w:left="331" w:right="306"/>
              <w:jc w:val="center"/>
              <w:rPr>
                <w:sz w:val="31"/>
              </w:rPr>
            </w:pPr>
            <w:r>
              <w:rPr>
                <w:sz w:val="31"/>
              </w:rPr>
              <w:t>与设计标准一致</w:t>
            </w:r>
          </w:p>
        </w:tc>
        <w:tc>
          <w:tcPr>
            <w:tcW w:w="88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6"/>
          <w:jc w:val="left"/>
        </w:trPr>
        <w:tc>
          <w:tcPr>
            <w:tcW w:w="1225" w:type="dxa"/>
          </w:tcPr>
          <w:p>
            <w:pPr>
              <w:pStyle w:val="TableParagraph"/>
              <w:spacing w:before="3"/>
              <w:rPr>
                <w:sz w:val="24"/>
              </w:rPr>
            </w:pPr>
          </w:p>
          <w:p>
            <w:pPr>
              <w:pStyle w:val="TableParagraph"/>
              <w:spacing w:before="1"/>
              <w:ind w:left="50"/>
              <w:rPr>
                <w:sz w:val="31"/>
              </w:rPr>
            </w:pPr>
            <w:r>
              <w:rPr>
                <w:w w:val="102"/>
                <w:sz w:val="31"/>
              </w:rPr>
              <w:t>6</w:t>
            </w:r>
          </w:p>
        </w:tc>
        <w:tc>
          <w:tcPr>
            <w:tcW w:w="3878" w:type="dxa"/>
            <w:gridSpan w:val="4"/>
          </w:tcPr>
          <w:p>
            <w:pPr>
              <w:pStyle w:val="TableParagraph"/>
              <w:spacing w:before="3"/>
              <w:rPr>
                <w:sz w:val="24"/>
              </w:rPr>
            </w:pPr>
          </w:p>
          <w:p>
            <w:pPr>
              <w:pStyle w:val="TableParagraph"/>
              <w:spacing w:before="1"/>
              <w:ind w:left="1013"/>
              <w:rPr>
                <w:sz w:val="31"/>
              </w:rPr>
            </w:pPr>
            <w:r>
              <w:rPr>
                <w:sz w:val="31"/>
              </w:rPr>
              <w:t>组件清单</w:t>
            </w:r>
          </w:p>
        </w:tc>
        <w:tc>
          <w:tcPr>
            <w:tcW w:w="3520" w:type="dxa"/>
            <w:gridSpan w:val="2"/>
          </w:tcPr>
          <w:p>
            <w:pPr>
              <w:pStyle w:val="TableParagraph"/>
              <w:spacing w:before="3"/>
              <w:rPr>
                <w:sz w:val="24"/>
              </w:rPr>
            </w:pPr>
          </w:p>
          <w:p>
            <w:pPr>
              <w:pStyle w:val="TableParagraph"/>
              <w:spacing w:before="1"/>
              <w:ind w:left="657"/>
              <w:rPr>
                <w:sz w:val="31"/>
              </w:rPr>
            </w:pPr>
            <w:r>
              <w:rPr>
                <w:sz w:val="31"/>
              </w:rPr>
              <w:t>可用的、归档保存</w:t>
            </w:r>
          </w:p>
        </w:tc>
        <w:tc>
          <w:tcPr>
            <w:tcW w:w="2847" w:type="dxa"/>
          </w:tcPr>
          <w:p>
            <w:pPr>
              <w:pStyle w:val="TableParagraph"/>
              <w:spacing w:before="3"/>
              <w:rPr>
                <w:sz w:val="24"/>
              </w:rPr>
            </w:pPr>
          </w:p>
          <w:p>
            <w:pPr>
              <w:pStyle w:val="TableParagraph"/>
              <w:spacing w:before="1"/>
              <w:ind w:left="331" w:right="306"/>
              <w:jc w:val="center"/>
              <w:rPr>
                <w:sz w:val="31"/>
              </w:rPr>
            </w:pPr>
            <w:r>
              <w:rPr>
                <w:sz w:val="31"/>
              </w:rPr>
              <w:t>与设计标准一致</w:t>
            </w:r>
          </w:p>
        </w:tc>
        <w:tc>
          <w:tcPr>
            <w:tcW w:w="88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667"/>
          <w:jc w:val="left"/>
        </w:trPr>
        <w:tc>
          <w:tcPr>
            <w:tcW w:w="1225" w:type="dxa"/>
          </w:tcPr>
          <w:p>
            <w:pPr>
              <w:pStyle w:val="TableParagraph"/>
              <w:spacing w:before="5"/>
              <w:rPr>
                <w:sz w:val="24"/>
              </w:rPr>
            </w:pPr>
          </w:p>
          <w:p>
            <w:pPr>
              <w:pStyle w:val="TableParagraph"/>
              <w:spacing w:line="335" w:lineRule="exact"/>
              <w:ind w:left="50"/>
              <w:rPr>
                <w:sz w:val="31"/>
              </w:rPr>
            </w:pPr>
            <w:r>
              <w:rPr>
                <w:w w:val="102"/>
                <w:sz w:val="31"/>
              </w:rPr>
              <w:t>7</w:t>
            </w:r>
          </w:p>
        </w:tc>
        <w:tc>
          <w:tcPr>
            <w:tcW w:w="3878" w:type="dxa"/>
            <w:gridSpan w:val="4"/>
          </w:tcPr>
          <w:p>
            <w:pPr>
              <w:pStyle w:val="TableParagraph"/>
              <w:spacing w:before="5"/>
              <w:rPr>
                <w:sz w:val="24"/>
              </w:rPr>
            </w:pPr>
          </w:p>
          <w:p>
            <w:pPr>
              <w:pStyle w:val="TableParagraph"/>
              <w:spacing w:line="335" w:lineRule="exact"/>
              <w:ind w:left="1013"/>
              <w:rPr>
                <w:sz w:val="31"/>
              </w:rPr>
            </w:pPr>
            <w:r>
              <w:rPr>
                <w:sz w:val="31"/>
              </w:rPr>
              <w:t>仪表清单</w:t>
            </w:r>
          </w:p>
        </w:tc>
        <w:tc>
          <w:tcPr>
            <w:tcW w:w="3520" w:type="dxa"/>
            <w:gridSpan w:val="2"/>
          </w:tcPr>
          <w:p>
            <w:pPr>
              <w:pStyle w:val="TableParagraph"/>
              <w:spacing w:before="5"/>
              <w:rPr>
                <w:sz w:val="24"/>
              </w:rPr>
            </w:pPr>
          </w:p>
          <w:p>
            <w:pPr>
              <w:pStyle w:val="TableParagraph"/>
              <w:spacing w:line="335" w:lineRule="exact"/>
              <w:ind w:left="657"/>
              <w:rPr>
                <w:sz w:val="31"/>
              </w:rPr>
            </w:pPr>
            <w:r>
              <w:rPr>
                <w:sz w:val="31"/>
              </w:rPr>
              <w:t>可用的、归档保存</w:t>
            </w:r>
          </w:p>
        </w:tc>
        <w:tc>
          <w:tcPr>
            <w:tcW w:w="2847" w:type="dxa"/>
          </w:tcPr>
          <w:p>
            <w:pPr>
              <w:pStyle w:val="TableParagraph"/>
              <w:spacing w:before="5"/>
              <w:rPr>
                <w:sz w:val="24"/>
              </w:rPr>
            </w:pPr>
          </w:p>
          <w:p>
            <w:pPr>
              <w:pStyle w:val="TableParagraph"/>
              <w:spacing w:line="335" w:lineRule="exact"/>
              <w:ind w:left="331" w:right="306"/>
              <w:jc w:val="center"/>
              <w:rPr>
                <w:sz w:val="31"/>
              </w:rPr>
            </w:pPr>
            <w:r>
              <w:rPr>
                <w:sz w:val="31"/>
              </w:rPr>
              <w:t>与设计标准一致</w:t>
            </w:r>
          </w:p>
        </w:tc>
        <w:tc>
          <w:tcPr>
            <w:tcW w:w="885" w:type="dxa"/>
          </w:tcPr>
          <w:p>
            <w:pPr>
              <w:pStyle w:val="TableParagraph"/>
              <w:rPr>
                <w:rFonts w:ascii="Times New Roman"/>
                <w:sz w:val="30"/>
              </w:rPr>
            </w:pPr>
          </w:p>
        </w:tc>
        <w:tc>
          <w:tcPr>
            <w:tcW w:w="634" w:type="dxa"/>
          </w:tcPr>
          <w:p>
            <w:pPr>
              <w:pStyle w:val="TableParagraph"/>
              <w:rPr>
                <w:rFonts w:ascii="Times New Roman"/>
                <w:sz w:val="30"/>
              </w:rPr>
            </w:pPr>
          </w:p>
        </w:tc>
      </w:tr>
    </w:tbl>
    <w:p>
      <w:pPr>
        <w:spacing w:after="0"/>
        <w:rPr>
          <w:rFonts w:ascii="Times New Roman"/>
          <w:sz w:val="30"/>
        </w:rPr>
        <w:sectPr>
          <w:footerReference w:type="default" r:id="rId118"/>
          <w:pgSz w:w="17860" w:h="25260"/>
          <w:pgMar w:top="1900" w:right="1380" w:bottom="2420" w:left="1420" w:header="0" w:footer="2226"/>
          <w:pgNumType w:start="16"/>
          <w:cols w:space="708"/>
        </w:sectPr>
      </w:pPr>
    </w:p>
    <w:p>
      <w:pPr>
        <w:pStyle w:val="BodyText"/>
        <w:ind w:left="1240"/>
        <w:rPr>
          <w:sz w:val="20"/>
        </w:rPr>
      </w:pPr>
      <w:r>
        <w:rPr>
          <w:sz w:val="20"/>
        </w:rPr>
        <w:pict>
          <v:group id="_x0000_i1318" style="width:666pt;height:507pt;mso-position-horizontal-relative:char;mso-position-vertical-relative:line" coordorigin="0,0" coordsize="13320,10140">
            <v:shape id="_x0000_s1319" type="#_x0000_t75" style="width:13320;height:10140;position:absolute" stroked="f">
              <v:imagedata r:id="rId119" o:title=""/>
            </v:shape>
            <v:shape id="_x0000_s1320" type="#_x0000_t202" style="width:1288;height:317;left:181;position:absolute;top:250" filled="f" stroked="f">
              <v:textbox inset="0,0,0,0">
                <w:txbxContent>
                  <w:p>
                    <w:pPr>
                      <w:spacing w:before="0" w:line="317" w:lineRule="exact"/>
                      <w:ind w:left="0" w:right="0" w:firstLine="0"/>
                      <w:jc w:val="left"/>
                      <w:rPr>
                        <w:sz w:val="31"/>
                      </w:rPr>
                    </w:pPr>
                    <w:r>
                      <w:rPr>
                        <w:sz w:val="31"/>
                      </w:rPr>
                      <w:t>确认结果</w:t>
                    </w:r>
                  </w:p>
                </w:txbxContent>
              </v:textbox>
            </v:shape>
            <v:shape id="_x0000_s1321" type="#_x0000_t202" style="width:971;height:317;left:181;position:absolute;top:1269" filled="f" stroked="f">
              <v:textbox inset="0,0,0,0">
                <w:txbxContent>
                  <w:p>
                    <w:pPr>
                      <w:spacing w:before="0" w:line="317" w:lineRule="exact"/>
                      <w:ind w:left="0" w:right="0" w:firstLine="0"/>
                      <w:jc w:val="left"/>
                      <w:rPr>
                        <w:sz w:val="31"/>
                      </w:rPr>
                    </w:pPr>
                    <w:r>
                      <w:rPr>
                        <w:sz w:val="31"/>
                      </w:rPr>
                      <w:t>总结果</w:t>
                    </w:r>
                  </w:p>
                </w:txbxContent>
              </v:textbox>
            </v:shape>
            <v:shape id="_x0000_s1322" type="#_x0000_t202" style="width:971;height:317;left:5175;position:absolute;top:1269" filled="f" stroked="f">
              <v:textbox inset="0,0,0,0">
                <w:txbxContent>
                  <w:p>
                    <w:pPr>
                      <w:spacing w:before="0" w:line="317" w:lineRule="exact"/>
                      <w:ind w:left="0" w:right="0" w:firstLine="0"/>
                      <w:jc w:val="left"/>
                      <w:rPr>
                        <w:sz w:val="31"/>
                      </w:rPr>
                    </w:pPr>
                    <w:r>
                      <w:rPr>
                        <w:sz w:val="31"/>
                      </w:rPr>
                      <w:t>□合格</w:t>
                    </w:r>
                  </w:p>
                </w:txbxContent>
              </v:textbox>
            </v:shape>
            <v:shape id="_x0000_s1323" type="#_x0000_t202" style="width:1288;height:317;left:7540;position:absolute;top:1269" filled="f" stroked="f">
              <v:textbox inset="0,0,0,0">
                <w:txbxContent>
                  <w:p>
                    <w:pPr>
                      <w:spacing w:before="0" w:line="317" w:lineRule="exact"/>
                      <w:ind w:left="0" w:right="0" w:firstLine="0"/>
                      <w:jc w:val="left"/>
                      <w:rPr>
                        <w:sz w:val="31"/>
                      </w:rPr>
                    </w:pPr>
                    <w:r>
                      <w:rPr>
                        <w:sz w:val="31"/>
                      </w:rPr>
                      <w:t>□不合格</w:t>
                    </w:r>
                  </w:p>
                </w:txbxContent>
              </v:textbox>
            </v:shape>
            <v:shape id="_x0000_s1324" type="#_x0000_t202" style="width:337;height:317;left:181;position:absolute;top:2284" filled="f" stroked="f">
              <v:textbox inset="0,0,0,0">
                <w:txbxContent>
                  <w:p>
                    <w:pPr>
                      <w:spacing w:before="0" w:line="317" w:lineRule="exact"/>
                      <w:ind w:left="0" w:right="0" w:firstLine="0"/>
                      <w:jc w:val="left"/>
                      <w:rPr>
                        <w:sz w:val="31"/>
                      </w:rPr>
                    </w:pPr>
                    <w:r>
                      <w:rPr>
                        <w:w w:val="102"/>
                        <w:sz w:val="31"/>
                      </w:rPr>
                      <w:t>备</w:t>
                    </w:r>
                  </w:p>
                </w:txbxContent>
              </v:textbox>
            </v:shape>
            <v:shape id="_x0000_s1325" type="#_x0000_t202" style="width:654;height:317;left:1127;position:absolute;top:2284" filled="f" stroked="f">
              <v:textbox inset="0,0,0,0">
                <w:txbxContent>
                  <w:p>
                    <w:pPr>
                      <w:spacing w:before="0" w:line="317" w:lineRule="exact"/>
                      <w:ind w:left="0" w:right="0" w:firstLine="0"/>
                      <w:jc w:val="left"/>
                      <w:rPr>
                        <w:sz w:val="31"/>
                      </w:rPr>
                    </w:pPr>
                    <w:r>
                      <w:rPr>
                        <w:sz w:val="31"/>
                      </w:rPr>
                      <w:t>注：</w:t>
                    </w:r>
                  </w:p>
                </w:txbxContent>
              </v:textbox>
            </v:shape>
            <v:shape id="_x0000_s1326" type="#_x0000_t202" style="width:1921;height:317;left:181;position:absolute;top:5308" filled="f" stroked="f">
              <v:textbox inset="0,0,0,0">
                <w:txbxContent>
                  <w:p>
                    <w:pPr>
                      <w:spacing w:before="0" w:line="317" w:lineRule="exact"/>
                      <w:ind w:left="0" w:right="0" w:firstLine="0"/>
                      <w:jc w:val="left"/>
                      <w:rPr>
                        <w:sz w:val="31"/>
                      </w:rPr>
                    </w:pPr>
                    <w:r>
                      <w:rPr>
                        <w:sz w:val="31"/>
                      </w:rPr>
                      <w:t>不合格原因：</w:t>
                    </w:r>
                  </w:p>
                </w:txbxContent>
              </v:textbox>
            </v:shape>
            <v:shape id="_x0000_s1327" type="#_x0000_t202" style="width:1921;height:317;left:5175;position:absolute;top:5308" filled="f" stroked="f">
              <v:textbox inset="0,0,0,0">
                <w:txbxContent>
                  <w:p>
                    <w:pPr>
                      <w:spacing w:before="0" w:line="317" w:lineRule="exact"/>
                      <w:ind w:left="0" w:right="0" w:firstLine="0"/>
                      <w:jc w:val="left"/>
                      <w:rPr>
                        <w:sz w:val="31"/>
                      </w:rPr>
                    </w:pPr>
                    <w:r>
                      <w:rPr>
                        <w:sz w:val="31"/>
                      </w:rPr>
                      <w:t>需采取措施：</w:t>
                    </w:r>
                  </w:p>
                </w:txbxContent>
              </v:textbox>
            </v:shape>
            <v:shape id="_x0000_s1328" type="#_x0000_t202" style="width:2706;height:317;left:181;position:absolute;top:9330" filled="f" stroked="f">
              <v:textbox inset="0,0,0,0">
                <w:txbxContent>
                  <w:p>
                    <w:pPr>
                      <w:spacing w:before="0" w:line="317" w:lineRule="exact"/>
                      <w:ind w:left="0" w:right="0" w:firstLine="0"/>
                      <w:jc w:val="left"/>
                      <w:rPr>
                        <w:sz w:val="31"/>
                      </w:rPr>
                    </w:pPr>
                    <w:r>
                      <w:rPr>
                        <w:sz w:val="31"/>
                      </w:rPr>
                      <w:t>执行人签名/日期：</w:t>
                    </w:r>
                  </w:p>
                </w:txbxContent>
              </v:textbox>
            </v:shape>
            <v:shape id="_x0000_s1329" type="#_x0000_t202" style="width:2706;height:317;left:6810;position:absolute;top:9330" filled="f" stroked="f">
              <v:textbox inset="0,0,0,0">
                <w:txbxContent>
                  <w:p>
                    <w:pPr>
                      <w:spacing w:before="0" w:line="317" w:lineRule="exact"/>
                      <w:ind w:left="0" w:right="0" w:firstLine="0"/>
                      <w:jc w:val="left"/>
                      <w:rPr>
                        <w:sz w:val="31"/>
                      </w:rPr>
                    </w:pPr>
                    <w:r>
                      <w:rPr>
                        <w:sz w:val="31"/>
                      </w:rPr>
                      <w:t>复核人签名/日期：</w:t>
                    </w:r>
                  </w:p>
                </w:txbxContent>
              </v:textbox>
            </v:shape>
            <w10:wrap type="none"/>
          </v:group>
        </w:pict>
      </w:r>
    </w:p>
    <w:p>
      <w:pPr>
        <w:pStyle w:val="BodyText"/>
        <w:spacing w:before="12"/>
        <w:rPr>
          <w:sz w:val="7"/>
        </w:rPr>
      </w:pPr>
    </w:p>
    <w:p>
      <w:pPr>
        <w:pStyle w:val="ListParagraph"/>
        <w:numPr>
          <w:ilvl w:val="2"/>
          <w:numId w:val="22"/>
        </w:numPr>
        <w:tabs>
          <w:tab w:val="left" w:pos="2149"/>
        </w:tabs>
        <w:spacing w:before="62" w:after="0" w:line="240" w:lineRule="auto"/>
        <w:ind w:left="2148" w:right="0" w:hanging="869"/>
        <w:jc w:val="left"/>
        <w:rPr>
          <w:sz w:val="31"/>
        </w:rPr>
      </w:pPr>
      <w:r>
        <w:pict>
          <v:group id="_x0000_s1330" style="width:666pt;height:459pt;margin-top:43.51pt;margin-left:133pt;mso-position-horizontal-relative:page;position:absolute;z-index:-251636736" coordorigin="2660,870" coordsize="13320,9180">
            <v:shape id="_x0000_s1331" type="#_x0000_t75" style="width:13320;height:9180;left:2660;position:absolute;top:870" stroked="f">
              <v:imagedata r:id="rId120" o:title=""/>
            </v:shape>
            <v:shape id="_x0000_s1332" type="#_x0000_t202" style="width:337;height:317;left:2841;position:absolute;top:1273" filled="f" stroked="f">
              <v:textbox inset="0,0,0,0">
                <w:txbxContent>
                  <w:p>
                    <w:pPr>
                      <w:spacing w:before="0" w:line="317" w:lineRule="exact"/>
                      <w:ind w:left="0" w:right="0" w:firstLine="0"/>
                      <w:jc w:val="left"/>
                      <w:rPr>
                        <w:sz w:val="31"/>
                      </w:rPr>
                    </w:pPr>
                    <w:r>
                      <w:rPr>
                        <w:w w:val="102"/>
                        <w:sz w:val="31"/>
                      </w:rPr>
                      <w:t>序</w:t>
                    </w:r>
                  </w:p>
                </w:txbxContent>
              </v:textbox>
            </v:shape>
            <v:shape id="_x0000_s1333" type="#_x0000_t202" style="width:967;height:317;left:14719;position:absolute;top:1115" filled="f" stroked="f">
              <v:textbox inset="0,0,0,0">
                <w:txbxContent>
                  <w:p>
                    <w:pPr>
                      <w:tabs>
                        <w:tab w:val="left" w:pos="629"/>
                      </w:tabs>
                      <w:spacing w:before="0" w:line="317" w:lineRule="exact"/>
                      <w:ind w:left="0" w:right="0" w:firstLine="0"/>
                      <w:jc w:val="left"/>
                      <w:rPr>
                        <w:sz w:val="31"/>
                      </w:rPr>
                    </w:pPr>
                    <w:r>
                      <w:rPr>
                        <w:sz w:val="31"/>
                      </w:rPr>
                      <w:t>结</w:t>
                      <w:tab/>
                      <w:t>果</w:t>
                    </w:r>
                  </w:p>
                </w:txbxContent>
              </v:textbox>
            </v:shape>
            <v:shape id="_x0000_s1334" type="#_x0000_t202" style="width:10380;height:317;left:3669;position:absolute;top:1623" filled="f" stroked="f">
              <v:textbox inset="0,0,0,0">
                <w:txbxContent>
                  <w:p>
                    <w:pPr>
                      <w:tabs>
                        <w:tab w:val="left" w:pos="788"/>
                        <w:tab w:val="left" w:pos="1778"/>
                        <w:tab w:val="left" w:pos="2726"/>
                        <w:tab w:val="left" w:pos="3780"/>
                        <w:tab w:val="left" w:pos="4569"/>
                        <w:tab w:val="left" w:pos="6056"/>
                        <w:tab w:val="left" w:pos="7158"/>
                        <w:tab w:val="left" w:pos="8623"/>
                      </w:tabs>
                      <w:spacing w:before="0" w:line="317" w:lineRule="exact"/>
                      <w:ind w:left="0" w:right="0" w:firstLine="0"/>
                      <w:jc w:val="left"/>
                      <w:rPr>
                        <w:sz w:val="31"/>
                      </w:rPr>
                    </w:pPr>
                    <w:r>
                      <w:rPr>
                        <w:sz w:val="31"/>
                      </w:rPr>
                      <w:t>名</w:t>
                      <w:tab/>
                      <w:t>称</w:t>
                      <w:tab/>
                      <w:t>型</w:t>
                      <w:tab/>
                      <w:t>号</w:t>
                      <w:tab/>
                      <w:t>量</w:t>
                      <w:tab/>
                      <w:t>程</w:t>
                      <w:tab/>
                      <w:t>要</w:t>
                      <w:tab/>
                      <w:t>求</w:t>
                      <w:tab/>
                      <w:t>确 认 方</w:t>
                    </w:r>
                    <w:r>
                      <w:rPr>
                        <w:spacing w:val="27"/>
                        <w:sz w:val="31"/>
                      </w:rPr>
                      <w:t xml:space="preserve"> </w:t>
                    </w:r>
                    <w:r>
                      <w:rPr>
                        <w:sz w:val="31"/>
                      </w:rPr>
                      <w:t>法</w:t>
                    </w:r>
                  </w:p>
                </w:txbxContent>
              </v:textbox>
            </v:shape>
            <v:shape id="_x0000_s1335" type="#_x0000_t202" style="width:337;height:317;left:2841;position:absolute;top:1975" filled="f" stroked="f">
              <v:textbox inset="0,0,0,0">
                <w:txbxContent>
                  <w:p>
                    <w:pPr>
                      <w:spacing w:before="0" w:line="317" w:lineRule="exact"/>
                      <w:ind w:left="0" w:right="0" w:firstLine="0"/>
                      <w:jc w:val="left"/>
                      <w:rPr>
                        <w:sz w:val="31"/>
                      </w:rPr>
                    </w:pPr>
                    <w:r>
                      <w:rPr>
                        <w:w w:val="102"/>
                        <w:sz w:val="31"/>
                      </w:rPr>
                      <w:t>号</w:t>
                    </w:r>
                  </w:p>
                </w:txbxContent>
              </v:textbox>
            </v:shape>
            <v:shape id="_x0000_s1336" type="#_x0000_t202" style="width:1288;height:317;left:2841;position:absolute;top:9252" filled="f" stroked="f">
              <v:textbox inset="0,0,0,0">
                <w:txbxContent>
                  <w:p>
                    <w:pPr>
                      <w:spacing w:before="0" w:line="317" w:lineRule="exact"/>
                      <w:ind w:left="0" w:right="0" w:firstLine="0"/>
                      <w:jc w:val="left"/>
                      <w:rPr>
                        <w:sz w:val="31"/>
                      </w:rPr>
                    </w:pPr>
                    <w:r>
                      <w:rPr>
                        <w:sz w:val="31"/>
                      </w:rPr>
                      <w:t>确认结果</w:t>
                    </w:r>
                  </w:p>
                </w:txbxContent>
              </v:textbox>
            </v:shape>
          </v:group>
        </w:pict>
      </w:r>
      <w:r>
        <w:rPr>
          <w:sz w:val="31"/>
        </w:rPr>
        <w:t>仪表技术规格的确认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0"/>
        </w:rPr>
      </w:pPr>
    </w:p>
    <w:tbl>
      <w:tblPr>
        <w:tblStyle w:val="TableNormal3"/>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4"/>
        <w:gridCol w:w="2016"/>
        <w:gridCol w:w="1970"/>
        <w:gridCol w:w="1664"/>
        <w:gridCol w:w="2897"/>
        <w:gridCol w:w="2656"/>
        <w:gridCol w:w="759"/>
        <w:gridCol w:w="546"/>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5"/>
          <w:jc w:val="left"/>
        </w:trPr>
        <w:tc>
          <w:tcPr>
            <w:tcW w:w="11667" w:type="dxa"/>
            <w:gridSpan w:val="6"/>
          </w:tcPr>
          <w:p>
            <w:pPr>
              <w:pStyle w:val="TableParagraph"/>
              <w:rPr>
                <w:rFonts w:ascii="Times New Roman"/>
                <w:sz w:val="30"/>
              </w:rPr>
            </w:pPr>
          </w:p>
        </w:tc>
        <w:tc>
          <w:tcPr>
            <w:tcW w:w="759" w:type="dxa"/>
          </w:tcPr>
          <w:p>
            <w:pPr>
              <w:pStyle w:val="TableParagraph"/>
              <w:spacing w:line="359" w:lineRule="exact"/>
              <w:ind w:left="261"/>
              <w:rPr>
                <w:sz w:val="31"/>
              </w:rPr>
            </w:pPr>
            <w:r>
              <w:rPr>
                <w:w w:val="102"/>
                <w:sz w:val="31"/>
              </w:rPr>
              <w:t>是</w:t>
            </w:r>
          </w:p>
        </w:tc>
        <w:tc>
          <w:tcPr>
            <w:tcW w:w="546" w:type="dxa"/>
          </w:tcPr>
          <w:p>
            <w:pPr>
              <w:pStyle w:val="TableParagraph"/>
              <w:spacing w:line="359" w:lineRule="exact"/>
              <w:ind w:left="175"/>
              <w:rPr>
                <w:sz w:val="31"/>
              </w:rPr>
            </w:pPr>
            <w:r>
              <w:rPr>
                <w:w w:val="102"/>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6"/>
          <w:jc w:val="left"/>
        </w:trPr>
        <w:tc>
          <w:tcPr>
            <w:tcW w:w="464" w:type="dxa"/>
          </w:tcPr>
          <w:p>
            <w:pPr>
              <w:pStyle w:val="TableParagraph"/>
              <w:spacing w:before="3"/>
              <w:rPr>
                <w:sz w:val="24"/>
              </w:rPr>
            </w:pPr>
          </w:p>
          <w:p>
            <w:pPr>
              <w:pStyle w:val="TableParagraph"/>
              <w:spacing w:before="1"/>
              <w:ind w:left="50"/>
              <w:rPr>
                <w:sz w:val="31"/>
              </w:rPr>
            </w:pPr>
            <w:r>
              <w:rPr>
                <w:w w:val="102"/>
                <w:sz w:val="31"/>
              </w:rPr>
              <w:t>1</w:t>
            </w:r>
          </w:p>
        </w:tc>
        <w:tc>
          <w:tcPr>
            <w:tcW w:w="2016" w:type="dxa"/>
          </w:tcPr>
          <w:p>
            <w:pPr>
              <w:pStyle w:val="TableParagraph"/>
              <w:spacing w:before="3"/>
              <w:rPr>
                <w:sz w:val="24"/>
              </w:rPr>
            </w:pPr>
          </w:p>
          <w:p>
            <w:pPr>
              <w:pStyle w:val="TableParagraph"/>
              <w:spacing w:before="1"/>
              <w:ind w:left="255"/>
              <w:rPr>
                <w:sz w:val="31"/>
              </w:rPr>
            </w:pPr>
            <w:r>
              <w:rPr>
                <w:sz w:val="31"/>
              </w:rPr>
              <w:t>电流表</w:t>
            </w:r>
          </w:p>
        </w:tc>
        <w:tc>
          <w:tcPr>
            <w:tcW w:w="1970" w:type="dxa"/>
          </w:tcPr>
          <w:p>
            <w:pPr>
              <w:pStyle w:val="TableParagraph"/>
              <w:rPr>
                <w:rFonts w:ascii="Times New Roman"/>
                <w:sz w:val="30"/>
              </w:rPr>
            </w:pPr>
          </w:p>
        </w:tc>
        <w:tc>
          <w:tcPr>
            <w:tcW w:w="1664" w:type="dxa"/>
          </w:tcPr>
          <w:p>
            <w:pPr>
              <w:pStyle w:val="TableParagraph"/>
              <w:rPr>
                <w:rFonts w:ascii="Times New Roman"/>
                <w:sz w:val="30"/>
              </w:rPr>
            </w:pPr>
          </w:p>
        </w:tc>
        <w:tc>
          <w:tcPr>
            <w:tcW w:w="2897" w:type="dxa"/>
          </w:tcPr>
          <w:p>
            <w:pPr>
              <w:pStyle w:val="TableParagraph"/>
              <w:spacing w:before="3"/>
              <w:rPr>
                <w:sz w:val="24"/>
              </w:rPr>
            </w:pPr>
          </w:p>
          <w:p>
            <w:pPr>
              <w:pStyle w:val="TableParagraph"/>
              <w:spacing w:before="1"/>
              <w:ind w:left="193" w:right="183"/>
              <w:jc w:val="center"/>
              <w:rPr>
                <w:sz w:val="31"/>
              </w:rPr>
            </w:pPr>
            <w:r>
              <w:rPr>
                <w:sz w:val="31"/>
              </w:rPr>
              <w:t>可用的、满足需求</w:t>
            </w:r>
          </w:p>
        </w:tc>
        <w:tc>
          <w:tcPr>
            <w:tcW w:w="2656" w:type="dxa"/>
          </w:tcPr>
          <w:p>
            <w:pPr>
              <w:pStyle w:val="TableParagraph"/>
              <w:spacing w:before="3"/>
              <w:rPr>
                <w:sz w:val="24"/>
              </w:rPr>
            </w:pPr>
          </w:p>
          <w:p>
            <w:pPr>
              <w:pStyle w:val="TableParagraph"/>
              <w:spacing w:before="1"/>
              <w:ind w:left="173"/>
              <w:rPr>
                <w:sz w:val="31"/>
              </w:rPr>
            </w:pPr>
            <w:r>
              <w:rPr>
                <w:sz w:val="31"/>
              </w:rPr>
              <w:t>与设计标准一致</w:t>
            </w:r>
          </w:p>
        </w:tc>
        <w:tc>
          <w:tcPr>
            <w:tcW w:w="759" w:type="dxa"/>
          </w:tcPr>
          <w:p>
            <w:pPr>
              <w:pStyle w:val="TableParagraph"/>
              <w:rPr>
                <w:rFonts w:ascii="Times New Roman"/>
                <w:sz w:val="30"/>
              </w:rPr>
            </w:pPr>
          </w:p>
        </w:tc>
        <w:tc>
          <w:tcPr>
            <w:tcW w:w="546"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64" w:type="dxa"/>
          </w:tcPr>
          <w:p>
            <w:pPr>
              <w:pStyle w:val="TableParagraph"/>
              <w:spacing w:before="5"/>
              <w:rPr>
                <w:sz w:val="24"/>
              </w:rPr>
            </w:pPr>
          </w:p>
          <w:p>
            <w:pPr>
              <w:pStyle w:val="TableParagraph"/>
              <w:ind w:left="50"/>
              <w:rPr>
                <w:sz w:val="31"/>
              </w:rPr>
            </w:pPr>
            <w:r>
              <w:rPr>
                <w:w w:val="102"/>
                <w:sz w:val="31"/>
              </w:rPr>
              <w:t>2</w:t>
            </w:r>
          </w:p>
        </w:tc>
        <w:tc>
          <w:tcPr>
            <w:tcW w:w="2016" w:type="dxa"/>
          </w:tcPr>
          <w:p>
            <w:pPr>
              <w:pStyle w:val="TableParagraph"/>
              <w:spacing w:before="5"/>
              <w:rPr>
                <w:sz w:val="24"/>
              </w:rPr>
            </w:pPr>
          </w:p>
          <w:p>
            <w:pPr>
              <w:pStyle w:val="TableParagraph"/>
              <w:ind w:left="255"/>
              <w:rPr>
                <w:sz w:val="31"/>
              </w:rPr>
            </w:pPr>
            <w:r>
              <w:rPr>
                <w:sz w:val="31"/>
              </w:rPr>
              <w:t>冷媒低压表</w:t>
            </w:r>
          </w:p>
        </w:tc>
        <w:tc>
          <w:tcPr>
            <w:tcW w:w="1970" w:type="dxa"/>
          </w:tcPr>
          <w:p>
            <w:pPr>
              <w:pStyle w:val="TableParagraph"/>
              <w:rPr>
                <w:rFonts w:ascii="Times New Roman"/>
                <w:sz w:val="30"/>
              </w:rPr>
            </w:pPr>
          </w:p>
        </w:tc>
        <w:tc>
          <w:tcPr>
            <w:tcW w:w="1664" w:type="dxa"/>
          </w:tcPr>
          <w:p>
            <w:pPr>
              <w:pStyle w:val="TableParagraph"/>
              <w:rPr>
                <w:rFonts w:ascii="Times New Roman"/>
                <w:sz w:val="30"/>
              </w:rPr>
            </w:pPr>
          </w:p>
        </w:tc>
        <w:tc>
          <w:tcPr>
            <w:tcW w:w="2897" w:type="dxa"/>
          </w:tcPr>
          <w:p>
            <w:pPr>
              <w:pStyle w:val="TableParagraph"/>
              <w:spacing w:before="5"/>
              <w:rPr>
                <w:sz w:val="24"/>
              </w:rPr>
            </w:pPr>
          </w:p>
          <w:p>
            <w:pPr>
              <w:pStyle w:val="TableParagraph"/>
              <w:ind w:left="193" w:right="183"/>
              <w:jc w:val="center"/>
              <w:rPr>
                <w:sz w:val="31"/>
              </w:rPr>
            </w:pPr>
            <w:r>
              <w:rPr>
                <w:sz w:val="31"/>
              </w:rPr>
              <w:t>可用的、满足需求</w:t>
            </w:r>
          </w:p>
        </w:tc>
        <w:tc>
          <w:tcPr>
            <w:tcW w:w="2656" w:type="dxa"/>
          </w:tcPr>
          <w:p>
            <w:pPr>
              <w:pStyle w:val="TableParagraph"/>
              <w:spacing w:before="5"/>
              <w:rPr>
                <w:sz w:val="24"/>
              </w:rPr>
            </w:pPr>
          </w:p>
          <w:p>
            <w:pPr>
              <w:pStyle w:val="TableParagraph"/>
              <w:ind w:left="173"/>
              <w:rPr>
                <w:sz w:val="31"/>
              </w:rPr>
            </w:pPr>
            <w:r>
              <w:rPr>
                <w:sz w:val="31"/>
              </w:rPr>
              <w:t>与设计标准一致</w:t>
            </w:r>
          </w:p>
        </w:tc>
        <w:tc>
          <w:tcPr>
            <w:tcW w:w="759" w:type="dxa"/>
          </w:tcPr>
          <w:p>
            <w:pPr>
              <w:pStyle w:val="TableParagraph"/>
              <w:rPr>
                <w:rFonts w:ascii="Times New Roman"/>
                <w:sz w:val="30"/>
              </w:rPr>
            </w:pPr>
          </w:p>
        </w:tc>
        <w:tc>
          <w:tcPr>
            <w:tcW w:w="546"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64" w:type="dxa"/>
          </w:tcPr>
          <w:p>
            <w:pPr>
              <w:pStyle w:val="TableParagraph"/>
              <w:spacing w:before="3"/>
              <w:rPr>
                <w:sz w:val="24"/>
              </w:rPr>
            </w:pPr>
          </w:p>
          <w:p>
            <w:pPr>
              <w:pStyle w:val="TableParagraph"/>
              <w:spacing w:before="1"/>
              <w:ind w:left="50"/>
              <w:rPr>
                <w:sz w:val="31"/>
              </w:rPr>
            </w:pPr>
            <w:r>
              <w:rPr>
                <w:w w:val="102"/>
                <w:sz w:val="31"/>
              </w:rPr>
              <w:t>3</w:t>
            </w:r>
          </w:p>
        </w:tc>
        <w:tc>
          <w:tcPr>
            <w:tcW w:w="2016" w:type="dxa"/>
          </w:tcPr>
          <w:p>
            <w:pPr>
              <w:pStyle w:val="TableParagraph"/>
              <w:spacing w:before="3"/>
              <w:rPr>
                <w:sz w:val="24"/>
              </w:rPr>
            </w:pPr>
          </w:p>
          <w:p>
            <w:pPr>
              <w:pStyle w:val="TableParagraph"/>
              <w:spacing w:before="1"/>
              <w:ind w:left="255"/>
              <w:rPr>
                <w:sz w:val="31"/>
              </w:rPr>
            </w:pPr>
            <w:r>
              <w:rPr>
                <w:sz w:val="31"/>
              </w:rPr>
              <w:t>空气压力表</w:t>
            </w:r>
          </w:p>
        </w:tc>
        <w:tc>
          <w:tcPr>
            <w:tcW w:w="1970" w:type="dxa"/>
          </w:tcPr>
          <w:p>
            <w:pPr>
              <w:pStyle w:val="TableParagraph"/>
              <w:rPr>
                <w:rFonts w:ascii="Times New Roman"/>
                <w:sz w:val="30"/>
              </w:rPr>
            </w:pPr>
          </w:p>
        </w:tc>
        <w:tc>
          <w:tcPr>
            <w:tcW w:w="1664" w:type="dxa"/>
          </w:tcPr>
          <w:p>
            <w:pPr>
              <w:pStyle w:val="TableParagraph"/>
              <w:rPr>
                <w:rFonts w:ascii="Times New Roman"/>
                <w:sz w:val="30"/>
              </w:rPr>
            </w:pPr>
          </w:p>
        </w:tc>
        <w:tc>
          <w:tcPr>
            <w:tcW w:w="2897" w:type="dxa"/>
          </w:tcPr>
          <w:p>
            <w:pPr>
              <w:pStyle w:val="TableParagraph"/>
              <w:spacing w:before="3"/>
              <w:rPr>
                <w:sz w:val="24"/>
              </w:rPr>
            </w:pPr>
          </w:p>
          <w:p>
            <w:pPr>
              <w:pStyle w:val="TableParagraph"/>
              <w:spacing w:before="1"/>
              <w:ind w:left="193" w:right="183"/>
              <w:jc w:val="center"/>
              <w:rPr>
                <w:sz w:val="31"/>
              </w:rPr>
            </w:pPr>
            <w:r>
              <w:rPr>
                <w:sz w:val="31"/>
              </w:rPr>
              <w:t>可用的、满足需求</w:t>
            </w:r>
          </w:p>
        </w:tc>
        <w:tc>
          <w:tcPr>
            <w:tcW w:w="2656" w:type="dxa"/>
          </w:tcPr>
          <w:p>
            <w:pPr>
              <w:pStyle w:val="TableParagraph"/>
              <w:spacing w:before="3"/>
              <w:rPr>
                <w:sz w:val="24"/>
              </w:rPr>
            </w:pPr>
          </w:p>
          <w:p>
            <w:pPr>
              <w:pStyle w:val="TableParagraph"/>
              <w:spacing w:before="1"/>
              <w:ind w:left="173"/>
              <w:rPr>
                <w:sz w:val="31"/>
              </w:rPr>
            </w:pPr>
            <w:r>
              <w:rPr>
                <w:sz w:val="31"/>
              </w:rPr>
              <w:t>与设计标准一致</w:t>
            </w:r>
          </w:p>
        </w:tc>
        <w:tc>
          <w:tcPr>
            <w:tcW w:w="759" w:type="dxa"/>
          </w:tcPr>
          <w:p>
            <w:pPr>
              <w:pStyle w:val="TableParagraph"/>
              <w:rPr>
                <w:rFonts w:ascii="Times New Roman"/>
                <w:sz w:val="30"/>
              </w:rPr>
            </w:pPr>
          </w:p>
        </w:tc>
        <w:tc>
          <w:tcPr>
            <w:tcW w:w="546"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64" w:type="dxa"/>
          </w:tcPr>
          <w:p>
            <w:pPr>
              <w:pStyle w:val="TableParagraph"/>
              <w:spacing w:before="6"/>
              <w:rPr>
                <w:sz w:val="24"/>
              </w:rPr>
            </w:pPr>
          </w:p>
          <w:p>
            <w:pPr>
              <w:pStyle w:val="TableParagraph"/>
              <w:ind w:left="50"/>
              <w:rPr>
                <w:sz w:val="31"/>
              </w:rPr>
            </w:pPr>
            <w:r>
              <w:rPr>
                <w:w w:val="102"/>
                <w:sz w:val="31"/>
              </w:rPr>
              <w:t>4</w:t>
            </w:r>
          </w:p>
        </w:tc>
        <w:tc>
          <w:tcPr>
            <w:tcW w:w="2016" w:type="dxa"/>
          </w:tcPr>
          <w:p>
            <w:pPr>
              <w:pStyle w:val="TableParagraph"/>
              <w:spacing w:before="6"/>
              <w:rPr>
                <w:sz w:val="24"/>
              </w:rPr>
            </w:pPr>
          </w:p>
          <w:p>
            <w:pPr>
              <w:pStyle w:val="TableParagraph"/>
              <w:ind w:left="255"/>
              <w:rPr>
                <w:sz w:val="31"/>
              </w:rPr>
            </w:pPr>
            <w:r>
              <w:rPr>
                <w:sz w:val="31"/>
              </w:rPr>
              <w:t>压力表</w:t>
            </w:r>
          </w:p>
        </w:tc>
        <w:tc>
          <w:tcPr>
            <w:tcW w:w="1970" w:type="dxa"/>
          </w:tcPr>
          <w:p>
            <w:pPr>
              <w:pStyle w:val="TableParagraph"/>
              <w:rPr>
                <w:rFonts w:ascii="Times New Roman"/>
                <w:sz w:val="30"/>
              </w:rPr>
            </w:pPr>
          </w:p>
        </w:tc>
        <w:tc>
          <w:tcPr>
            <w:tcW w:w="1664" w:type="dxa"/>
          </w:tcPr>
          <w:p>
            <w:pPr>
              <w:pStyle w:val="TableParagraph"/>
              <w:rPr>
                <w:rFonts w:ascii="Times New Roman"/>
                <w:sz w:val="30"/>
              </w:rPr>
            </w:pPr>
          </w:p>
        </w:tc>
        <w:tc>
          <w:tcPr>
            <w:tcW w:w="2897" w:type="dxa"/>
          </w:tcPr>
          <w:p>
            <w:pPr>
              <w:pStyle w:val="TableParagraph"/>
              <w:spacing w:before="6"/>
              <w:rPr>
                <w:sz w:val="24"/>
              </w:rPr>
            </w:pPr>
          </w:p>
          <w:p>
            <w:pPr>
              <w:pStyle w:val="TableParagraph"/>
              <w:ind w:left="193" w:right="183"/>
              <w:jc w:val="center"/>
              <w:rPr>
                <w:sz w:val="31"/>
              </w:rPr>
            </w:pPr>
            <w:r>
              <w:rPr>
                <w:sz w:val="31"/>
              </w:rPr>
              <w:t>可用的、满足需求</w:t>
            </w:r>
          </w:p>
        </w:tc>
        <w:tc>
          <w:tcPr>
            <w:tcW w:w="2656" w:type="dxa"/>
          </w:tcPr>
          <w:p>
            <w:pPr>
              <w:pStyle w:val="TableParagraph"/>
              <w:spacing w:before="6"/>
              <w:rPr>
                <w:sz w:val="24"/>
              </w:rPr>
            </w:pPr>
          </w:p>
          <w:p>
            <w:pPr>
              <w:pStyle w:val="TableParagraph"/>
              <w:ind w:left="173"/>
              <w:rPr>
                <w:sz w:val="31"/>
              </w:rPr>
            </w:pPr>
            <w:r>
              <w:rPr>
                <w:sz w:val="31"/>
              </w:rPr>
              <w:t>与设计标准一致</w:t>
            </w:r>
          </w:p>
        </w:tc>
        <w:tc>
          <w:tcPr>
            <w:tcW w:w="759" w:type="dxa"/>
          </w:tcPr>
          <w:p>
            <w:pPr>
              <w:pStyle w:val="TableParagraph"/>
              <w:rPr>
                <w:rFonts w:ascii="Times New Roman"/>
                <w:sz w:val="30"/>
              </w:rPr>
            </w:pPr>
          </w:p>
        </w:tc>
        <w:tc>
          <w:tcPr>
            <w:tcW w:w="546"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464" w:type="dxa"/>
          </w:tcPr>
          <w:p>
            <w:pPr>
              <w:pStyle w:val="TableParagraph"/>
              <w:spacing w:before="3"/>
              <w:rPr>
                <w:sz w:val="24"/>
              </w:rPr>
            </w:pPr>
          </w:p>
          <w:p>
            <w:pPr>
              <w:pStyle w:val="TableParagraph"/>
              <w:spacing w:before="1"/>
              <w:ind w:left="50"/>
              <w:rPr>
                <w:sz w:val="31"/>
              </w:rPr>
            </w:pPr>
            <w:r>
              <w:rPr>
                <w:w w:val="102"/>
                <w:sz w:val="31"/>
              </w:rPr>
              <w:t>5</w:t>
            </w:r>
          </w:p>
        </w:tc>
        <w:tc>
          <w:tcPr>
            <w:tcW w:w="2016" w:type="dxa"/>
          </w:tcPr>
          <w:p>
            <w:pPr>
              <w:pStyle w:val="TableParagraph"/>
              <w:spacing w:before="3"/>
              <w:rPr>
                <w:sz w:val="24"/>
              </w:rPr>
            </w:pPr>
          </w:p>
          <w:p>
            <w:pPr>
              <w:pStyle w:val="TableParagraph"/>
              <w:spacing w:before="1"/>
              <w:ind w:left="255"/>
              <w:rPr>
                <w:sz w:val="31"/>
              </w:rPr>
            </w:pPr>
            <w:r>
              <w:rPr>
                <w:sz w:val="31"/>
              </w:rPr>
              <w:t>温度表</w:t>
            </w:r>
          </w:p>
        </w:tc>
        <w:tc>
          <w:tcPr>
            <w:tcW w:w="1970" w:type="dxa"/>
          </w:tcPr>
          <w:p>
            <w:pPr>
              <w:pStyle w:val="TableParagraph"/>
              <w:rPr>
                <w:rFonts w:ascii="Times New Roman"/>
                <w:sz w:val="30"/>
              </w:rPr>
            </w:pPr>
          </w:p>
        </w:tc>
        <w:tc>
          <w:tcPr>
            <w:tcW w:w="1664" w:type="dxa"/>
          </w:tcPr>
          <w:p>
            <w:pPr>
              <w:pStyle w:val="TableParagraph"/>
              <w:rPr>
                <w:rFonts w:ascii="Times New Roman"/>
                <w:sz w:val="30"/>
              </w:rPr>
            </w:pPr>
          </w:p>
        </w:tc>
        <w:tc>
          <w:tcPr>
            <w:tcW w:w="2897" w:type="dxa"/>
          </w:tcPr>
          <w:p>
            <w:pPr>
              <w:pStyle w:val="TableParagraph"/>
              <w:spacing w:before="3"/>
              <w:rPr>
                <w:sz w:val="24"/>
              </w:rPr>
            </w:pPr>
          </w:p>
          <w:p>
            <w:pPr>
              <w:pStyle w:val="TableParagraph"/>
              <w:spacing w:before="1"/>
              <w:ind w:left="193" w:right="183"/>
              <w:jc w:val="center"/>
              <w:rPr>
                <w:sz w:val="31"/>
              </w:rPr>
            </w:pPr>
            <w:r>
              <w:rPr>
                <w:sz w:val="31"/>
              </w:rPr>
              <w:t>可用的、满足需求</w:t>
            </w:r>
          </w:p>
        </w:tc>
        <w:tc>
          <w:tcPr>
            <w:tcW w:w="2656" w:type="dxa"/>
          </w:tcPr>
          <w:p>
            <w:pPr>
              <w:pStyle w:val="TableParagraph"/>
              <w:spacing w:before="3"/>
              <w:rPr>
                <w:sz w:val="24"/>
              </w:rPr>
            </w:pPr>
          </w:p>
          <w:p>
            <w:pPr>
              <w:pStyle w:val="TableParagraph"/>
              <w:spacing w:before="1"/>
              <w:ind w:left="173"/>
              <w:rPr>
                <w:sz w:val="31"/>
              </w:rPr>
            </w:pPr>
            <w:r>
              <w:rPr>
                <w:sz w:val="31"/>
              </w:rPr>
              <w:t>与设计标准一致</w:t>
            </w:r>
          </w:p>
        </w:tc>
        <w:tc>
          <w:tcPr>
            <w:tcW w:w="759" w:type="dxa"/>
          </w:tcPr>
          <w:p>
            <w:pPr>
              <w:pStyle w:val="TableParagraph"/>
              <w:rPr>
                <w:rFonts w:ascii="Times New Roman"/>
                <w:sz w:val="30"/>
              </w:rPr>
            </w:pPr>
          </w:p>
        </w:tc>
        <w:tc>
          <w:tcPr>
            <w:tcW w:w="546"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667"/>
          <w:jc w:val="left"/>
        </w:trPr>
        <w:tc>
          <w:tcPr>
            <w:tcW w:w="464" w:type="dxa"/>
          </w:tcPr>
          <w:p>
            <w:pPr>
              <w:pStyle w:val="TableParagraph"/>
              <w:spacing w:before="5"/>
              <w:rPr>
                <w:sz w:val="24"/>
              </w:rPr>
            </w:pPr>
          </w:p>
          <w:p>
            <w:pPr>
              <w:pStyle w:val="TableParagraph"/>
              <w:spacing w:line="335" w:lineRule="exact"/>
              <w:ind w:left="50"/>
              <w:rPr>
                <w:sz w:val="31"/>
              </w:rPr>
            </w:pPr>
            <w:r>
              <w:rPr>
                <w:w w:val="102"/>
                <w:sz w:val="31"/>
              </w:rPr>
              <w:t>6</w:t>
            </w:r>
          </w:p>
        </w:tc>
        <w:tc>
          <w:tcPr>
            <w:tcW w:w="2016" w:type="dxa"/>
          </w:tcPr>
          <w:p>
            <w:pPr>
              <w:pStyle w:val="TableParagraph"/>
              <w:spacing w:before="5"/>
              <w:rPr>
                <w:sz w:val="24"/>
              </w:rPr>
            </w:pPr>
          </w:p>
          <w:p>
            <w:pPr>
              <w:pStyle w:val="TableParagraph"/>
              <w:spacing w:line="335" w:lineRule="exact"/>
              <w:ind w:left="255"/>
              <w:rPr>
                <w:sz w:val="31"/>
              </w:rPr>
            </w:pPr>
            <w:r>
              <w:rPr>
                <w:sz w:val="31"/>
              </w:rPr>
              <w:t>安全阀</w:t>
            </w:r>
          </w:p>
        </w:tc>
        <w:tc>
          <w:tcPr>
            <w:tcW w:w="1970" w:type="dxa"/>
          </w:tcPr>
          <w:p>
            <w:pPr>
              <w:pStyle w:val="TableParagraph"/>
              <w:spacing w:before="5"/>
              <w:rPr>
                <w:sz w:val="24"/>
              </w:rPr>
            </w:pPr>
          </w:p>
          <w:p>
            <w:pPr>
              <w:pStyle w:val="TableParagraph"/>
              <w:spacing w:line="335" w:lineRule="exact"/>
              <w:ind w:left="176"/>
              <w:rPr>
                <w:sz w:val="31"/>
              </w:rPr>
            </w:pPr>
            <w:r>
              <w:rPr>
                <w:sz w:val="31"/>
              </w:rPr>
              <w:t>AK28X2-16T</w:t>
            </w:r>
          </w:p>
        </w:tc>
        <w:tc>
          <w:tcPr>
            <w:tcW w:w="1664" w:type="dxa"/>
          </w:tcPr>
          <w:p>
            <w:pPr>
              <w:pStyle w:val="TableParagraph"/>
              <w:spacing w:before="5"/>
              <w:rPr>
                <w:sz w:val="24"/>
              </w:rPr>
            </w:pPr>
          </w:p>
          <w:p>
            <w:pPr>
              <w:pStyle w:val="TableParagraph"/>
              <w:spacing w:line="335" w:lineRule="exact"/>
              <w:ind w:left="208"/>
              <w:rPr>
                <w:sz w:val="31"/>
              </w:rPr>
            </w:pPr>
            <w:r>
              <w:rPr>
                <w:sz w:val="31"/>
              </w:rPr>
              <w:t>0-1.6Mpa</w:t>
            </w:r>
          </w:p>
        </w:tc>
        <w:tc>
          <w:tcPr>
            <w:tcW w:w="2897" w:type="dxa"/>
          </w:tcPr>
          <w:p>
            <w:pPr>
              <w:pStyle w:val="TableParagraph"/>
              <w:spacing w:before="5"/>
              <w:rPr>
                <w:sz w:val="24"/>
              </w:rPr>
            </w:pPr>
          </w:p>
          <w:p>
            <w:pPr>
              <w:pStyle w:val="TableParagraph"/>
              <w:spacing w:line="335" w:lineRule="exact"/>
              <w:ind w:left="193" w:right="183"/>
              <w:jc w:val="center"/>
              <w:rPr>
                <w:sz w:val="31"/>
              </w:rPr>
            </w:pPr>
            <w:r>
              <w:rPr>
                <w:sz w:val="31"/>
              </w:rPr>
              <w:t>可用的、满足需求</w:t>
            </w:r>
          </w:p>
        </w:tc>
        <w:tc>
          <w:tcPr>
            <w:tcW w:w="2656" w:type="dxa"/>
          </w:tcPr>
          <w:p>
            <w:pPr>
              <w:pStyle w:val="TableParagraph"/>
              <w:spacing w:before="5"/>
              <w:rPr>
                <w:sz w:val="24"/>
              </w:rPr>
            </w:pPr>
          </w:p>
          <w:p>
            <w:pPr>
              <w:pStyle w:val="TableParagraph"/>
              <w:spacing w:line="335" w:lineRule="exact"/>
              <w:ind w:left="173"/>
              <w:rPr>
                <w:sz w:val="31"/>
              </w:rPr>
            </w:pPr>
            <w:r>
              <w:rPr>
                <w:sz w:val="31"/>
              </w:rPr>
              <w:t>与设计标准一致</w:t>
            </w:r>
          </w:p>
        </w:tc>
        <w:tc>
          <w:tcPr>
            <w:tcW w:w="759" w:type="dxa"/>
          </w:tcPr>
          <w:p>
            <w:pPr>
              <w:pStyle w:val="TableParagraph"/>
              <w:rPr>
                <w:rFonts w:ascii="Times New Roman"/>
                <w:sz w:val="30"/>
              </w:rPr>
            </w:pPr>
          </w:p>
        </w:tc>
        <w:tc>
          <w:tcPr>
            <w:tcW w:w="546" w:type="dxa"/>
          </w:tcPr>
          <w:p>
            <w:pPr>
              <w:pStyle w:val="TableParagraph"/>
              <w:rPr>
                <w:rFonts w:ascii="Times New Roman"/>
                <w:sz w:val="30"/>
              </w:rPr>
            </w:pPr>
          </w:p>
        </w:tc>
      </w:tr>
    </w:tbl>
    <w:p>
      <w:pPr>
        <w:spacing w:after="0"/>
        <w:rPr>
          <w:rFonts w:ascii="Times New Roman"/>
          <w:sz w:val="30"/>
        </w:rPr>
        <w:sectPr>
          <w:footerReference w:type="default" r:id="rId121"/>
          <w:pgSz w:w="17860" w:h="25260"/>
          <w:pgMar w:top="1900" w:right="1380" w:bottom="2420" w:left="1420" w:header="0" w:footer="2226"/>
          <w:pgNumType w:start="17"/>
          <w:cols w:space="708"/>
        </w:sectPr>
      </w:pPr>
    </w:p>
    <w:p>
      <w:pPr>
        <w:pStyle w:val="BodyText"/>
        <w:ind w:left="1240"/>
        <w:rPr>
          <w:sz w:val="20"/>
        </w:rPr>
      </w:pPr>
      <w:r>
        <w:rPr>
          <w:sz w:val="20"/>
        </w:rPr>
        <w:pict>
          <v:group id="_x0000_i1337" style="width:666pt;height:456pt;mso-position-horizontal-relative:char;mso-position-vertical-relative:line" coordorigin="0,0" coordsize="13320,9120">
            <v:shape id="_x0000_s1338" type="#_x0000_t75" style="width:13320;height:9120;position:absolute" stroked="f">
              <v:imagedata r:id="rId122" o:title=""/>
            </v:shape>
            <v:shape id="_x0000_s1339" type="#_x0000_t202" style="width:971;height:317;left:181;position:absolute;top:250" filled="f" stroked="f">
              <v:textbox inset="0,0,0,0">
                <w:txbxContent>
                  <w:p>
                    <w:pPr>
                      <w:spacing w:before="0" w:line="317" w:lineRule="exact"/>
                      <w:ind w:left="0" w:right="0" w:firstLine="0"/>
                      <w:jc w:val="left"/>
                      <w:rPr>
                        <w:sz w:val="31"/>
                      </w:rPr>
                    </w:pPr>
                    <w:r>
                      <w:rPr>
                        <w:sz w:val="31"/>
                      </w:rPr>
                      <w:t>总结果</w:t>
                    </w:r>
                  </w:p>
                </w:txbxContent>
              </v:textbox>
            </v:shape>
            <v:shape id="_x0000_s1340" type="#_x0000_t202" style="width:971;height:317;left:5160;position:absolute;top:250" filled="f" stroked="f">
              <v:textbox inset="0,0,0,0">
                <w:txbxContent>
                  <w:p>
                    <w:pPr>
                      <w:spacing w:before="0" w:line="317" w:lineRule="exact"/>
                      <w:ind w:left="0" w:right="0" w:firstLine="0"/>
                      <w:jc w:val="left"/>
                      <w:rPr>
                        <w:sz w:val="31"/>
                      </w:rPr>
                    </w:pPr>
                    <w:r>
                      <w:rPr>
                        <w:sz w:val="31"/>
                      </w:rPr>
                      <w:t>□合格</w:t>
                    </w:r>
                  </w:p>
                </w:txbxContent>
              </v:textbox>
            </v:shape>
            <v:shape id="_x0000_s1341" type="#_x0000_t202" style="width:1288;height:317;left:7526;position:absolute;top:250" filled="f" stroked="f">
              <v:textbox inset="0,0,0,0">
                <w:txbxContent>
                  <w:p>
                    <w:pPr>
                      <w:spacing w:before="0" w:line="317" w:lineRule="exact"/>
                      <w:ind w:left="0" w:right="0" w:firstLine="0"/>
                      <w:jc w:val="left"/>
                      <w:rPr>
                        <w:sz w:val="31"/>
                      </w:rPr>
                    </w:pPr>
                    <w:r>
                      <w:rPr>
                        <w:sz w:val="31"/>
                      </w:rPr>
                      <w:t>□不合格</w:t>
                    </w:r>
                  </w:p>
                </w:txbxContent>
              </v:textbox>
            </v:shape>
            <v:shape id="_x0000_s1342" type="#_x0000_t202" style="width:337;height:317;left:181;position:absolute;top:1269" filled="f" stroked="f">
              <v:textbox inset="0,0,0,0">
                <w:txbxContent>
                  <w:p>
                    <w:pPr>
                      <w:spacing w:before="0" w:line="317" w:lineRule="exact"/>
                      <w:ind w:left="0" w:right="0" w:firstLine="0"/>
                      <w:jc w:val="left"/>
                      <w:rPr>
                        <w:sz w:val="31"/>
                      </w:rPr>
                    </w:pPr>
                    <w:r>
                      <w:rPr>
                        <w:w w:val="102"/>
                        <w:sz w:val="31"/>
                      </w:rPr>
                      <w:t>备</w:t>
                    </w:r>
                  </w:p>
                </w:txbxContent>
              </v:textbox>
            </v:shape>
            <v:shape id="_x0000_s1343" type="#_x0000_t202" style="width:654;height:317;left:1127;position:absolute;top:1269" filled="f" stroked="f">
              <v:textbox inset="0,0,0,0">
                <w:txbxContent>
                  <w:p>
                    <w:pPr>
                      <w:spacing w:before="0" w:line="317" w:lineRule="exact"/>
                      <w:ind w:left="0" w:right="0" w:firstLine="0"/>
                      <w:jc w:val="left"/>
                      <w:rPr>
                        <w:sz w:val="31"/>
                      </w:rPr>
                    </w:pPr>
                    <w:r>
                      <w:rPr>
                        <w:sz w:val="31"/>
                      </w:rPr>
                      <w:t>注：</w:t>
                    </w:r>
                  </w:p>
                </w:txbxContent>
              </v:textbox>
            </v:shape>
            <v:shape id="_x0000_s1344" type="#_x0000_t202" style="width:1921;height:317;left:181;position:absolute;top:4289" filled="f" stroked="f">
              <v:textbox inset="0,0,0,0">
                <w:txbxContent>
                  <w:p>
                    <w:pPr>
                      <w:spacing w:before="0" w:line="317" w:lineRule="exact"/>
                      <w:ind w:left="0" w:right="0" w:firstLine="0"/>
                      <w:jc w:val="left"/>
                      <w:rPr>
                        <w:sz w:val="31"/>
                      </w:rPr>
                    </w:pPr>
                    <w:r>
                      <w:rPr>
                        <w:sz w:val="31"/>
                      </w:rPr>
                      <w:t>不合格原因：</w:t>
                    </w:r>
                  </w:p>
                </w:txbxContent>
              </v:textbox>
            </v:shape>
            <v:shape id="_x0000_s1345" type="#_x0000_t202" style="width:1921;height:317;left:5160;position:absolute;top:4289" filled="f" stroked="f">
              <v:textbox inset="0,0,0,0">
                <w:txbxContent>
                  <w:p>
                    <w:pPr>
                      <w:spacing w:before="0" w:line="317" w:lineRule="exact"/>
                      <w:ind w:left="0" w:right="0" w:firstLine="0"/>
                      <w:jc w:val="left"/>
                      <w:rPr>
                        <w:sz w:val="31"/>
                      </w:rPr>
                    </w:pPr>
                    <w:r>
                      <w:rPr>
                        <w:sz w:val="31"/>
                      </w:rPr>
                      <w:t>需采取措施：</w:t>
                    </w:r>
                  </w:p>
                </w:txbxContent>
              </v:textbox>
            </v:shape>
            <v:shape id="_x0000_s1346" type="#_x0000_t202" style="width:2706;height:317;left:181;position:absolute;top:8315" filled="f" stroked="f">
              <v:textbox inset="0,0,0,0">
                <w:txbxContent>
                  <w:p>
                    <w:pPr>
                      <w:spacing w:before="0" w:line="317" w:lineRule="exact"/>
                      <w:ind w:left="0" w:right="0" w:firstLine="0"/>
                      <w:jc w:val="left"/>
                      <w:rPr>
                        <w:sz w:val="31"/>
                      </w:rPr>
                    </w:pPr>
                    <w:r>
                      <w:rPr>
                        <w:sz w:val="31"/>
                      </w:rPr>
                      <w:t>执行人签名/日期：</w:t>
                    </w:r>
                  </w:p>
                </w:txbxContent>
              </v:textbox>
            </v:shape>
            <v:shape id="_x0000_s1347" type="#_x0000_t202" style="width:2707;height:317;left:6784;position:absolute;top:8315" filled="f" stroked="f">
              <v:textbox inset="0,0,0,0">
                <w:txbxContent>
                  <w:p>
                    <w:pPr>
                      <w:spacing w:before="0" w:line="317" w:lineRule="exact"/>
                      <w:ind w:left="0" w:right="0" w:firstLine="0"/>
                      <w:jc w:val="left"/>
                      <w:rPr>
                        <w:sz w:val="31"/>
                      </w:rPr>
                    </w:pPr>
                    <w:r>
                      <w:rPr>
                        <w:sz w:val="31"/>
                      </w:rPr>
                      <w:t>复核人签名/日期：</w:t>
                    </w:r>
                  </w:p>
                </w:txbxContent>
              </v:textbox>
            </v:shape>
            <w10:wrap type="none"/>
          </v:group>
        </w:pict>
      </w:r>
    </w:p>
    <w:p>
      <w:pPr>
        <w:pStyle w:val="BodyText"/>
        <w:rPr>
          <w:sz w:val="8"/>
        </w:rPr>
      </w:pPr>
    </w:p>
    <w:p>
      <w:pPr>
        <w:pStyle w:val="ListParagraph"/>
        <w:numPr>
          <w:ilvl w:val="2"/>
          <w:numId w:val="23"/>
        </w:numPr>
        <w:tabs>
          <w:tab w:val="left" w:pos="2149"/>
        </w:tabs>
        <w:spacing w:before="63" w:after="0" w:line="240" w:lineRule="auto"/>
        <w:ind w:left="2148" w:right="0" w:hanging="869"/>
        <w:jc w:val="left"/>
        <w:rPr>
          <w:sz w:val="31"/>
        </w:rPr>
      </w:pPr>
      <w:r>
        <w:rPr>
          <w:sz w:val="31"/>
        </w:rPr>
        <w:t>设备参数确认</w:t>
      </w:r>
    </w:p>
    <w:p>
      <w:pPr>
        <w:pStyle w:val="BodyText"/>
        <w:spacing w:before="1"/>
        <w:rPr>
          <w:sz w:val="47"/>
        </w:rPr>
      </w:pPr>
    </w:p>
    <w:p>
      <w:pPr>
        <w:pStyle w:val="ListParagraph"/>
        <w:numPr>
          <w:ilvl w:val="3"/>
          <w:numId w:val="23"/>
        </w:numPr>
        <w:tabs>
          <w:tab w:val="left" w:pos="2465"/>
        </w:tabs>
        <w:spacing w:before="0" w:after="0" w:line="240" w:lineRule="auto"/>
        <w:ind w:left="2465" w:right="0" w:hanging="1185"/>
        <w:jc w:val="left"/>
        <w:rPr>
          <w:sz w:val="31"/>
        </w:rPr>
      </w:pPr>
      <w:r>
        <w:rPr>
          <w:sz w:val="31"/>
        </w:rPr>
        <w:t>压缩机参数确认</w:t>
      </w:r>
    </w:p>
    <w:p>
      <w:pPr>
        <w:pStyle w:val="BodyText"/>
        <w:spacing w:before="11"/>
        <w:rPr>
          <w:sz w:val="28"/>
        </w:rPr>
      </w:pPr>
      <w:r>
        <w:pict>
          <v:group id="_x0000_s1348" style="width:666pt;height:459pt;margin-top:20.47pt;margin-left:133pt;mso-position-horizontal-relative:page;mso-wrap-distance-left:0;mso-wrap-distance-right:0;position:absolute;z-index:-251635712" coordorigin="2660,409" coordsize="13320,9180">
            <v:shape id="_x0000_s1349" type="#_x0000_t75" style="width:13320;height:9180;left:2660;position:absolute;top:409" stroked="f">
              <v:imagedata r:id="rId123" o:title=""/>
            </v:shape>
            <v:shape id="_x0000_s1350" type="#_x0000_t202" style="width:337;height:317;left:2841;position:absolute;top:818" filled="f" stroked="f">
              <v:textbox inset="0,0,0,0">
                <w:txbxContent>
                  <w:p>
                    <w:pPr>
                      <w:spacing w:before="0" w:line="317" w:lineRule="exact"/>
                      <w:ind w:left="0" w:right="0" w:firstLine="0"/>
                      <w:jc w:val="left"/>
                      <w:rPr>
                        <w:sz w:val="31"/>
                      </w:rPr>
                    </w:pPr>
                    <w:r>
                      <w:rPr>
                        <w:w w:val="102"/>
                        <w:sz w:val="31"/>
                      </w:rPr>
                      <w:t>序</w:t>
                    </w:r>
                  </w:p>
                </w:txbxContent>
              </v:textbox>
            </v:shape>
            <v:shape id="_x0000_s1351" type="#_x0000_t202" style="width:971;height:317;left:14561;position:absolute;top:660" filled="f" stroked="f">
              <v:textbox inset="0,0,0,0">
                <w:txbxContent>
                  <w:p>
                    <w:pPr>
                      <w:tabs>
                        <w:tab w:val="left" w:pos="633"/>
                      </w:tabs>
                      <w:spacing w:before="0" w:line="317" w:lineRule="exact"/>
                      <w:ind w:left="0" w:right="0" w:firstLine="0"/>
                      <w:jc w:val="left"/>
                      <w:rPr>
                        <w:sz w:val="31"/>
                      </w:rPr>
                    </w:pPr>
                    <w:r>
                      <w:rPr>
                        <w:sz w:val="31"/>
                      </w:rPr>
                      <w:t>结</w:t>
                      <w:tab/>
                      <w:t>果</w:t>
                    </w:r>
                  </w:p>
                </w:txbxContent>
              </v:textbox>
            </v:shape>
            <v:shape id="_x0000_s1352" type="#_x0000_t202" style="width:9890;height:317;left:4191;position:absolute;top:1167" filled="f" stroked="f">
              <v:textbox inset="0,0,0,0">
                <w:txbxContent>
                  <w:p>
                    <w:pPr>
                      <w:tabs>
                        <w:tab w:val="left" w:pos="1259"/>
                        <w:tab w:val="left" w:pos="3082"/>
                        <w:tab w:val="left" w:pos="4342"/>
                        <w:tab w:val="left" w:pos="5872"/>
                        <w:tab w:val="left" w:pos="6816"/>
                        <w:tab w:val="left" w:pos="8133"/>
                      </w:tabs>
                      <w:spacing w:before="0" w:line="317" w:lineRule="exact"/>
                      <w:ind w:left="0" w:right="0" w:firstLine="0"/>
                      <w:jc w:val="left"/>
                      <w:rPr>
                        <w:sz w:val="31"/>
                      </w:rPr>
                    </w:pPr>
                    <w:r>
                      <w:rPr>
                        <w:sz w:val="31"/>
                      </w:rPr>
                      <w:t>项</w:t>
                      <w:tab/>
                      <w:t>目</w:t>
                      <w:tab/>
                      <w:t>参</w:t>
                      <w:tab/>
                      <w:t>数</w:t>
                      <w:tab/>
                      <w:t>要</w:t>
                      <w:tab/>
                      <w:t>求</w:t>
                      <w:tab/>
                      <w:t>确 认 方</w:t>
                    </w:r>
                    <w:r>
                      <w:rPr>
                        <w:spacing w:val="29"/>
                        <w:sz w:val="31"/>
                      </w:rPr>
                      <w:t xml:space="preserve"> </w:t>
                    </w:r>
                    <w:r>
                      <w:rPr>
                        <w:sz w:val="31"/>
                      </w:rPr>
                      <w:t>法</w:t>
                    </w:r>
                  </w:p>
                </w:txbxContent>
              </v:textbox>
            </v:shape>
            <v:shape id="_x0000_s1353" type="#_x0000_t202" style="width:337;height:317;left:2841;position:absolute;top:1520" filled="f" stroked="f">
              <v:textbox inset="0,0,0,0">
                <w:txbxContent>
                  <w:p>
                    <w:pPr>
                      <w:spacing w:before="0" w:line="317" w:lineRule="exact"/>
                      <w:ind w:left="0" w:right="0" w:firstLine="0"/>
                      <w:jc w:val="left"/>
                      <w:rPr>
                        <w:sz w:val="31"/>
                      </w:rPr>
                    </w:pPr>
                    <w:r>
                      <w:rPr>
                        <w:w w:val="102"/>
                        <w:sz w:val="31"/>
                      </w:rPr>
                      <w:t>号</w:t>
                    </w:r>
                  </w:p>
                </w:txbxContent>
              </v:textbox>
            </v:shape>
            <v:shape id="_x0000_s1354" type="#_x0000_t202" style="width:337;height:317;left:14561;position:absolute;top:1675" filled="f" stroked="f">
              <v:textbox inset="0,0,0,0">
                <w:txbxContent>
                  <w:p>
                    <w:pPr>
                      <w:spacing w:before="0" w:line="317" w:lineRule="exact"/>
                      <w:ind w:left="0" w:right="0" w:firstLine="0"/>
                      <w:jc w:val="left"/>
                      <w:rPr>
                        <w:sz w:val="31"/>
                      </w:rPr>
                    </w:pPr>
                    <w:r>
                      <w:rPr>
                        <w:w w:val="102"/>
                        <w:sz w:val="31"/>
                      </w:rPr>
                      <w:t>是</w:t>
                    </w:r>
                  </w:p>
                </w:txbxContent>
              </v:textbox>
            </v:shape>
            <v:shape id="_x0000_s1355" type="#_x0000_t202" style="width:337;height:317;left:15411;position:absolute;top:1675" filled="f" stroked="f">
              <v:textbox inset="0,0,0,0">
                <w:txbxContent>
                  <w:p>
                    <w:pPr>
                      <w:spacing w:before="0" w:line="317" w:lineRule="exact"/>
                      <w:ind w:left="0" w:right="0" w:firstLine="0"/>
                      <w:jc w:val="left"/>
                      <w:rPr>
                        <w:sz w:val="31"/>
                      </w:rPr>
                    </w:pPr>
                    <w:r>
                      <w:rPr>
                        <w:w w:val="102"/>
                        <w:sz w:val="31"/>
                      </w:rPr>
                      <w:t>否</w:t>
                    </w:r>
                  </w:p>
                </w:txbxContent>
              </v:textbox>
            </v:shape>
            <v:shape id="_x0000_s1356" type="#_x0000_t202" style="width:179;height:317;left:2841;position:absolute;top:2694" filled="f" stroked="f">
              <v:textbox inset="0,0,0,0">
                <w:txbxContent>
                  <w:p>
                    <w:pPr>
                      <w:spacing w:before="0" w:line="317" w:lineRule="exact"/>
                      <w:ind w:left="0" w:right="0" w:firstLine="0"/>
                      <w:jc w:val="left"/>
                      <w:rPr>
                        <w:sz w:val="31"/>
                      </w:rPr>
                    </w:pPr>
                    <w:r>
                      <w:rPr>
                        <w:w w:val="102"/>
                        <w:sz w:val="31"/>
                      </w:rPr>
                      <w:t>1</w:t>
                    </w:r>
                  </w:p>
                </w:txbxContent>
              </v:textbox>
            </v:shape>
            <v:shape id="_x0000_s1357" type="#_x0000_t202" style="width:1921;height:317;left:3715;position:absolute;top:2694" filled="f" stroked="f">
              <v:textbox inset="0,0,0,0">
                <w:txbxContent>
                  <w:p>
                    <w:pPr>
                      <w:spacing w:before="0" w:line="317" w:lineRule="exact"/>
                      <w:ind w:left="0" w:right="0" w:firstLine="0"/>
                      <w:jc w:val="left"/>
                      <w:rPr>
                        <w:sz w:val="31"/>
                      </w:rPr>
                    </w:pPr>
                    <w:r>
                      <w:rPr>
                        <w:sz w:val="31"/>
                      </w:rPr>
                      <w:t>公称容积流量</w:t>
                    </w:r>
                  </w:p>
                </w:txbxContent>
              </v:textbox>
            </v:shape>
            <v:shape id="_x0000_s1358" type="#_x0000_t202" style="width:1707;height:425;left:7115;position:absolute;top:2627" filled="f" stroked="f">
              <v:textbox inset="0,0,0,0">
                <w:txbxContent>
                  <w:p>
                    <w:pPr>
                      <w:spacing w:before="0" w:line="424" w:lineRule="exact"/>
                      <w:ind w:left="0" w:right="0" w:firstLine="0"/>
                      <w:jc w:val="left"/>
                      <w:rPr>
                        <w:rFonts w:ascii="Arial" w:eastAsia="Arial"/>
                        <w:sz w:val="31"/>
                      </w:rPr>
                    </w:pPr>
                    <w:r>
                      <w:rPr>
                        <w:rFonts w:ascii="Arial" w:eastAsia="Arial"/>
                        <w:sz w:val="31"/>
                      </w:rPr>
                      <w:t>12.55</w:t>
                    </w:r>
                    <w:r>
                      <w:rPr>
                        <w:rFonts w:ascii="Arial" w:eastAsia="Arial"/>
                        <w:spacing w:val="-59"/>
                        <w:sz w:val="31"/>
                      </w:rPr>
                      <w:t xml:space="preserve"> </w:t>
                    </w:r>
                    <w:r>
                      <w:rPr>
                        <w:rFonts w:ascii="Microsoft JhengHei Light" w:eastAsia="Microsoft JhengHei Light" w:hint="eastAsia"/>
                        <w:b w:val="0"/>
                        <w:sz w:val="31"/>
                      </w:rPr>
                      <w:t>㎥</w:t>
                    </w:r>
                    <w:r>
                      <w:rPr>
                        <w:rFonts w:ascii="Arial" w:eastAsia="Arial"/>
                        <w:sz w:val="31"/>
                      </w:rPr>
                      <w:t>/min</w:t>
                    </w:r>
                  </w:p>
                </w:txbxContent>
              </v:textbox>
            </v:shape>
            <v:shape id="_x0000_s1359" type="#_x0000_t202" style="width:4499;height:317;left:9747;position:absolute;top:2694"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60" type="#_x0000_t202" style="width:179;height:317;left:2841;position:absolute;top:3709" filled="f" stroked="f">
              <v:textbox inset="0,0,0,0">
                <w:txbxContent>
                  <w:p>
                    <w:pPr>
                      <w:spacing w:before="0" w:line="317" w:lineRule="exact"/>
                      <w:ind w:left="0" w:right="0" w:firstLine="0"/>
                      <w:jc w:val="left"/>
                      <w:rPr>
                        <w:sz w:val="31"/>
                      </w:rPr>
                    </w:pPr>
                    <w:r>
                      <w:rPr>
                        <w:w w:val="102"/>
                        <w:sz w:val="31"/>
                      </w:rPr>
                      <w:t>2</w:t>
                    </w:r>
                  </w:p>
                </w:txbxContent>
              </v:textbox>
            </v:shape>
            <v:shape id="_x0000_s1361" type="#_x0000_t202" style="width:2555;height:317;left:3715;position:absolute;top:3774" filled="f" stroked="f">
              <v:textbox inset="0,0,0,0">
                <w:txbxContent>
                  <w:p>
                    <w:pPr>
                      <w:spacing w:before="0" w:line="317" w:lineRule="exact"/>
                      <w:ind w:left="0" w:right="0" w:firstLine="0"/>
                      <w:jc w:val="left"/>
                      <w:rPr>
                        <w:sz w:val="31"/>
                      </w:rPr>
                    </w:pPr>
                    <w:r>
                      <w:rPr>
                        <w:sz w:val="31"/>
                      </w:rPr>
                      <w:t>容积流量调节范围</w:t>
                    </w:r>
                  </w:p>
                </w:txbxContent>
              </v:textbox>
            </v:shape>
            <v:shape id="_x0000_s1362" type="#_x0000_t202" style="width:2362;height:425;left:6798;position:absolute;top:3707" filled="f" stroked="f">
              <v:textbox inset="0,0,0,0">
                <w:txbxContent>
                  <w:p>
                    <w:pPr>
                      <w:spacing w:before="0" w:line="424" w:lineRule="exact"/>
                      <w:ind w:left="0" w:right="0" w:firstLine="0"/>
                      <w:jc w:val="left"/>
                      <w:rPr>
                        <w:rFonts w:ascii="Arial" w:eastAsia="Arial"/>
                        <w:sz w:val="31"/>
                      </w:rPr>
                    </w:pPr>
                    <w:r>
                      <w:rPr>
                        <w:rFonts w:ascii="Arial" w:eastAsia="Arial"/>
                        <w:w w:val="95"/>
                        <w:sz w:val="31"/>
                      </w:rPr>
                      <w:t xml:space="preserve">3.29-12.55 </w:t>
                    </w:r>
                    <w:r>
                      <w:rPr>
                        <w:rFonts w:ascii="Microsoft JhengHei Light" w:eastAsia="Microsoft JhengHei Light" w:hint="eastAsia"/>
                        <w:b w:val="0"/>
                        <w:w w:val="95"/>
                        <w:sz w:val="31"/>
                      </w:rPr>
                      <w:t>㎥</w:t>
                    </w:r>
                    <w:r>
                      <w:rPr>
                        <w:rFonts w:ascii="Arial" w:eastAsia="Arial"/>
                        <w:w w:val="95"/>
                        <w:sz w:val="31"/>
                      </w:rPr>
                      <w:t>/min</w:t>
                    </w:r>
                  </w:p>
                </w:txbxContent>
              </v:textbox>
            </v:shape>
            <v:shape id="_x0000_s1363" type="#_x0000_t202" style="width:4499;height:317;left:9747;position:absolute;top:3709"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64" type="#_x0000_t202" style="width:179;height:317;left:2841;position:absolute;top:4728" filled="f" stroked="f">
              <v:textbox inset="0,0,0,0">
                <w:txbxContent>
                  <w:p>
                    <w:pPr>
                      <w:spacing w:before="0" w:line="317" w:lineRule="exact"/>
                      <w:ind w:left="0" w:right="0" w:firstLine="0"/>
                      <w:jc w:val="left"/>
                      <w:rPr>
                        <w:sz w:val="31"/>
                      </w:rPr>
                    </w:pPr>
                    <w:r>
                      <w:rPr>
                        <w:w w:val="102"/>
                        <w:sz w:val="31"/>
                      </w:rPr>
                      <w:t>3</w:t>
                    </w:r>
                  </w:p>
                </w:txbxContent>
              </v:textbox>
            </v:shape>
            <v:shape id="_x0000_s1365" type="#_x0000_t202" style="width:1921;height:317;left:3715;position:absolute;top:4793" filled="f" stroked="f">
              <v:textbox inset="0,0,0,0">
                <w:txbxContent>
                  <w:p>
                    <w:pPr>
                      <w:spacing w:before="0" w:line="317" w:lineRule="exact"/>
                      <w:ind w:left="0" w:right="0" w:firstLine="0"/>
                      <w:jc w:val="left"/>
                      <w:rPr>
                        <w:sz w:val="31"/>
                      </w:rPr>
                    </w:pPr>
                    <w:r>
                      <w:rPr>
                        <w:sz w:val="31"/>
                      </w:rPr>
                      <w:t>额定排气压力</w:t>
                    </w:r>
                  </w:p>
                </w:txbxContent>
              </v:textbox>
            </v:shape>
            <v:shape id="_x0000_s1366" type="#_x0000_t202" style="width:583;height:317;left:7586;position:absolute;top:4756" filled="f" stroked="f">
              <v:textbox inset="0,0,0,0">
                <w:txbxContent>
                  <w:p>
                    <w:pPr>
                      <w:spacing w:before="18" w:line="298" w:lineRule="exact"/>
                      <w:ind w:left="0" w:right="0" w:firstLine="0"/>
                      <w:jc w:val="left"/>
                      <w:rPr>
                        <w:rFonts w:ascii="Arial"/>
                        <w:sz w:val="31"/>
                      </w:rPr>
                    </w:pPr>
                    <w:r>
                      <w:rPr>
                        <w:rFonts w:ascii="Arial"/>
                        <w:w w:val="90"/>
                        <w:sz w:val="31"/>
                      </w:rPr>
                      <w:t>8bar</w:t>
                    </w:r>
                  </w:p>
                </w:txbxContent>
              </v:textbox>
            </v:shape>
            <v:shape id="_x0000_s1367" type="#_x0000_t202" style="width:4499;height:317;left:9747;position:absolute;top:4728"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68" type="#_x0000_t202" style="width:179;height:317;left:2841;position:absolute;top:5744" filled="f" stroked="f">
              <v:textbox inset="0,0,0,0">
                <w:txbxContent>
                  <w:p>
                    <w:pPr>
                      <w:spacing w:before="0" w:line="317" w:lineRule="exact"/>
                      <w:ind w:left="0" w:right="0" w:firstLine="0"/>
                      <w:jc w:val="left"/>
                      <w:rPr>
                        <w:sz w:val="31"/>
                      </w:rPr>
                    </w:pPr>
                    <w:r>
                      <w:rPr>
                        <w:w w:val="102"/>
                        <w:sz w:val="31"/>
                      </w:rPr>
                      <w:t>4</w:t>
                    </w:r>
                  </w:p>
                </w:txbxContent>
              </v:textbox>
            </v:shape>
            <v:shape id="_x0000_s1369" type="#_x0000_t202" style="width:1921;height:317;left:3715;position:absolute;top:5809" filled="f" stroked="f">
              <v:textbox inset="0,0,0,0">
                <w:txbxContent>
                  <w:p>
                    <w:pPr>
                      <w:spacing w:before="0" w:line="317" w:lineRule="exact"/>
                      <w:ind w:left="0" w:right="0" w:firstLine="0"/>
                      <w:jc w:val="left"/>
                      <w:rPr>
                        <w:sz w:val="31"/>
                      </w:rPr>
                    </w:pPr>
                    <w:r>
                      <w:rPr>
                        <w:sz w:val="31"/>
                      </w:rPr>
                      <w:t>最大排气压力</w:t>
                    </w:r>
                  </w:p>
                </w:txbxContent>
              </v:textbox>
            </v:shape>
            <v:shape id="_x0000_s1370" type="#_x0000_t202" style="width:821;height:317;left:7586;position:absolute;top:5772" filled="f" stroked="f">
              <v:textbox inset="0,0,0,0">
                <w:txbxContent>
                  <w:p>
                    <w:pPr>
                      <w:spacing w:before="18" w:line="298" w:lineRule="exact"/>
                      <w:ind w:left="0" w:right="0" w:firstLine="0"/>
                      <w:jc w:val="left"/>
                      <w:rPr>
                        <w:rFonts w:ascii="Arial"/>
                        <w:sz w:val="31"/>
                      </w:rPr>
                    </w:pPr>
                    <w:r>
                      <w:rPr>
                        <w:rFonts w:ascii="Arial"/>
                        <w:w w:val="90"/>
                        <w:sz w:val="31"/>
                      </w:rPr>
                      <w:t>8.6bar</w:t>
                    </w:r>
                  </w:p>
                </w:txbxContent>
              </v:textbox>
            </v:shape>
            <v:shape id="_x0000_s1371" type="#_x0000_t202" style="width:4499;height:317;left:9747;position:absolute;top:5744"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72" type="#_x0000_t202" style="width:179;height:317;left:2841;position:absolute;top:6763" filled="f" stroked="f">
              <v:textbox inset="0,0,0,0">
                <w:txbxContent>
                  <w:p>
                    <w:pPr>
                      <w:spacing w:before="0" w:line="317" w:lineRule="exact"/>
                      <w:ind w:left="0" w:right="0" w:firstLine="0"/>
                      <w:jc w:val="left"/>
                      <w:rPr>
                        <w:sz w:val="31"/>
                      </w:rPr>
                    </w:pPr>
                    <w:r>
                      <w:rPr>
                        <w:w w:val="102"/>
                        <w:sz w:val="31"/>
                      </w:rPr>
                      <w:t>5</w:t>
                    </w:r>
                  </w:p>
                </w:txbxContent>
              </v:textbox>
            </v:shape>
            <v:shape id="_x0000_s1373" type="#_x0000_t202" style="width:1288;height:317;left:3715;position:absolute;top:6827" filled="f" stroked="f">
              <v:textbox inset="0,0,0,0">
                <w:txbxContent>
                  <w:p>
                    <w:pPr>
                      <w:spacing w:before="0" w:line="317" w:lineRule="exact"/>
                      <w:ind w:left="0" w:right="0" w:firstLine="0"/>
                      <w:jc w:val="left"/>
                      <w:rPr>
                        <w:sz w:val="31"/>
                      </w:rPr>
                    </w:pPr>
                    <w:r>
                      <w:rPr>
                        <w:sz w:val="31"/>
                      </w:rPr>
                      <w:t>进风温度</w:t>
                    </w:r>
                  </w:p>
                </w:txbxContent>
              </v:textbox>
            </v:shape>
            <v:shape id="_x0000_s1374" type="#_x0000_t202" style="width:654;height:354;left:7543;position:absolute;top:6791" filled="f" stroked="f">
              <v:textbox inset="0,0,0,0">
                <w:txbxContent>
                  <w:p>
                    <w:pPr>
                      <w:spacing w:before="0" w:line="354" w:lineRule="exact"/>
                      <w:ind w:left="0" w:right="0" w:firstLine="0"/>
                      <w:jc w:val="left"/>
                      <w:rPr>
                        <w:sz w:val="31"/>
                      </w:rPr>
                    </w:pPr>
                    <w:r>
                      <w:rPr>
                        <w:rFonts w:ascii="Arial" w:hAnsi="Arial"/>
                        <w:w w:val="95"/>
                        <w:sz w:val="31"/>
                      </w:rPr>
                      <w:t>32</w:t>
                    </w:r>
                    <w:r>
                      <w:rPr>
                        <w:w w:val="95"/>
                        <w:sz w:val="31"/>
                      </w:rPr>
                      <w:t>℃</w:t>
                    </w:r>
                  </w:p>
                </w:txbxContent>
              </v:textbox>
            </v:shape>
            <v:shape id="_x0000_s1375" type="#_x0000_t202" style="width:4499;height:317;left:9747;position:absolute;top:6763"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76" type="#_x0000_t202" style="width:179;height:317;left:2841;position:absolute;top:7778" filled="f" stroked="f">
              <v:textbox inset="0,0,0,0">
                <w:txbxContent>
                  <w:p>
                    <w:pPr>
                      <w:spacing w:before="0" w:line="317" w:lineRule="exact"/>
                      <w:ind w:left="0" w:right="0" w:firstLine="0"/>
                      <w:jc w:val="left"/>
                      <w:rPr>
                        <w:sz w:val="31"/>
                      </w:rPr>
                    </w:pPr>
                    <w:r>
                      <w:rPr>
                        <w:w w:val="102"/>
                        <w:sz w:val="31"/>
                      </w:rPr>
                      <w:t>6</w:t>
                    </w:r>
                  </w:p>
                </w:txbxContent>
              </v:textbox>
            </v:shape>
            <v:shape id="_x0000_s1377" type="#_x0000_t202" style="width:1288;height:317;left:3715;position:absolute;top:7843" filled="f" stroked="f">
              <v:textbox inset="0,0,0,0">
                <w:txbxContent>
                  <w:p>
                    <w:pPr>
                      <w:spacing w:before="0" w:line="317" w:lineRule="exact"/>
                      <w:ind w:left="0" w:right="0" w:firstLine="0"/>
                      <w:jc w:val="left"/>
                      <w:rPr>
                        <w:sz w:val="31"/>
                      </w:rPr>
                    </w:pPr>
                    <w:r>
                      <w:rPr>
                        <w:sz w:val="31"/>
                      </w:rPr>
                      <w:t>环境温度</w:t>
                    </w:r>
                  </w:p>
                </w:txbxContent>
              </v:textbox>
            </v:shape>
            <v:shape id="_x0000_s1378" type="#_x0000_t202" style="width:1597;height:354;left:7115;position:absolute;top:7806" filled="f" stroked="f">
              <v:textbox inset="0,0,0,0">
                <w:txbxContent>
                  <w:p>
                    <w:pPr>
                      <w:spacing w:before="0" w:line="354" w:lineRule="exact"/>
                      <w:ind w:left="0" w:right="0" w:firstLine="0"/>
                      <w:jc w:val="left"/>
                      <w:rPr>
                        <w:rFonts w:ascii="Arial" w:eastAsia="Arial" w:hAnsi="Arial"/>
                        <w:sz w:val="31"/>
                      </w:rPr>
                    </w:pPr>
                    <w:r>
                      <w:rPr>
                        <w:sz w:val="31"/>
                      </w:rPr>
                      <w:t>＞</w:t>
                    </w:r>
                    <w:r>
                      <w:rPr>
                        <w:rFonts w:ascii="Arial" w:eastAsia="Arial" w:hAnsi="Arial"/>
                        <w:sz w:val="31"/>
                      </w:rPr>
                      <w:t xml:space="preserve">0 </w:t>
                    </w:r>
                    <w:r>
                      <w:rPr>
                        <w:sz w:val="31"/>
                      </w:rPr>
                      <w:t>且≤</w:t>
                    </w:r>
                    <w:r>
                      <w:rPr>
                        <w:rFonts w:ascii="Arial" w:eastAsia="Arial" w:hAnsi="Arial"/>
                        <w:sz w:val="31"/>
                      </w:rPr>
                      <w:t>40</w:t>
                    </w:r>
                  </w:p>
                </w:txbxContent>
              </v:textbox>
            </v:shape>
            <v:shape id="_x0000_s1379" type="#_x0000_t202" style="width:4499;height:317;left:9747;position:absolute;top:7778"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80" type="#_x0000_t202" style="width:179;height:317;left:2841;position:absolute;top:8797" filled="f" stroked="f">
              <v:textbox inset="0,0,0,0">
                <w:txbxContent>
                  <w:p>
                    <w:pPr>
                      <w:spacing w:before="0" w:line="317" w:lineRule="exact"/>
                      <w:ind w:left="0" w:right="0" w:firstLine="0"/>
                      <w:jc w:val="left"/>
                      <w:rPr>
                        <w:sz w:val="31"/>
                      </w:rPr>
                    </w:pPr>
                    <w:r>
                      <w:rPr>
                        <w:w w:val="102"/>
                        <w:sz w:val="31"/>
                      </w:rPr>
                      <w:t>7</w:t>
                    </w:r>
                  </w:p>
                </w:txbxContent>
              </v:textbox>
            </v:shape>
            <v:shape id="_x0000_s1381" type="#_x0000_t202" style="width:971;height:317;left:3715;position:absolute;top:8861" filled="f" stroked="f">
              <v:textbox inset="0,0,0,0">
                <w:txbxContent>
                  <w:p>
                    <w:pPr>
                      <w:spacing w:before="0" w:line="317" w:lineRule="exact"/>
                      <w:ind w:left="0" w:right="0" w:firstLine="0"/>
                      <w:jc w:val="left"/>
                      <w:rPr>
                        <w:sz w:val="31"/>
                      </w:rPr>
                    </w:pPr>
                    <w:r>
                      <w:rPr>
                        <w:sz w:val="31"/>
                      </w:rPr>
                      <w:t>通风量</w:t>
                    </w:r>
                  </w:p>
                </w:txbxContent>
              </v:textbox>
            </v:shape>
            <v:shape id="_x0000_s1382" type="#_x0000_t202" style="width:1469;height:425;left:7273;position:absolute;top:8795" filled="f" stroked="f">
              <v:textbox inset="0,0,0,0">
                <w:txbxContent>
                  <w:p>
                    <w:pPr>
                      <w:spacing w:before="0" w:line="424" w:lineRule="exact"/>
                      <w:ind w:left="0" w:right="0" w:firstLine="0"/>
                      <w:jc w:val="left"/>
                      <w:rPr>
                        <w:rFonts w:ascii="Arial" w:eastAsia="Arial"/>
                        <w:sz w:val="31"/>
                      </w:rPr>
                    </w:pPr>
                    <w:r>
                      <w:rPr>
                        <w:rFonts w:ascii="Arial" w:eastAsia="Arial"/>
                        <w:sz w:val="31"/>
                      </w:rPr>
                      <w:t>207</w:t>
                    </w:r>
                    <w:r>
                      <w:rPr>
                        <w:rFonts w:ascii="Arial" w:eastAsia="Arial"/>
                        <w:spacing w:val="-43"/>
                        <w:sz w:val="31"/>
                      </w:rPr>
                      <w:t xml:space="preserve"> </w:t>
                    </w:r>
                    <w:r>
                      <w:rPr>
                        <w:rFonts w:ascii="Microsoft JhengHei Light" w:eastAsia="Microsoft JhengHei Light" w:hint="eastAsia"/>
                        <w:b w:val="0"/>
                        <w:sz w:val="31"/>
                      </w:rPr>
                      <w:t>㎥</w:t>
                    </w:r>
                    <w:r>
                      <w:rPr>
                        <w:rFonts w:ascii="Arial" w:eastAsia="Arial"/>
                        <w:sz w:val="31"/>
                      </w:rPr>
                      <w:t>/min</w:t>
                    </w:r>
                  </w:p>
                </w:txbxContent>
              </v:textbox>
            </v:shape>
            <v:shape id="_x0000_s1383" type="#_x0000_t202" style="width:4499;height:317;left:9747;position:absolute;top:8797"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w10:wrap type="topAndBottom"/>
          </v:group>
        </w:pict>
      </w:r>
    </w:p>
    <w:p>
      <w:pPr>
        <w:spacing w:after="0"/>
        <w:rPr>
          <w:sz w:val="28"/>
        </w:rPr>
        <w:sectPr>
          <w:footerReference w:type="default" r:id="rId124"/>
          <w:pgSz w:w="17860" w:h="25260"/>
          <w:pgMar w:top="1900" w:right="1380" w:bottom="2420" w:left="1420" w:header="0" w:footer="2226"/>
          <w:pgNumType w:start="18"/>
          <w:cols w:space="708"/>
        </w:sectPr>
      </w:pPr>
    </w:p>
    <w:p>
      <w:pPr>
        <w:pStyle w:val="BodyText"/>
        <w:ind w:left="1240"/>
        <w:rPr>
          <w:sz w:val="20"/>
        </w:rPr>
      </w:pPr>
      <w:r>
        <w:rPr>
          <w:sz w:val="20"/>
        </w:rPr>
        <w:pict>
          <v:group id="_x0000_i1384" style="width:666pt;height:307pt;mso-position-horizontal-relative:char;mso-position-vertical-relative:line" coordorigin="0,0" coordsize="13320,6140">
            <v:shape id="_x0000_s1385" type="#_x0000_t75" style="width:13320;height:6140;position:absolute" stroked="f">
              <v:imagedata r:id="rId125" o:title=""/>
            </v:shape>
            <v:shape id="_x0000_s1386" type="#_x0000_t202" style="width:179;height:317;left:181;position:absolute;top:250" filled="f" stroked="f">
              <v:textbox inset="0,0,0,0">
                <w:txbxContent>
                  <w:p>
                    <w:pPr>
                      <w:spacing w:before="0" w:line="317" w:lineRule="exact"/>
                      <w:ind w:left="0" w:right="0" w:firstLine="0"/>
                      <w:jc w:val="left"/>
                      <w:rPr>
                        <w:sz w:val="31"/>
                      </w:rPr>
                    </w:pPr>
                    <w:r>
                      <w:rPr>
                        <w:w w:val="102"/>
                        <w:sz w:val="31"/>
                      </w:rPr>
                      <w:t>8</w:t>
                    </w:r>
                  </w:p>
                </w:txbxContent>
              </v:textbox>
            </v:shape>
            <v:shape id="_x0000_s1387" type="#_x0000_t202" style="width:1288;height:317;left:1055;position:absolute;top:250" filled="f" stroked="f">
              <v:textbox inset="0,0,0,0">
                <w:txbxContent>
                  <w:p>
                    <w:pPr>
                      <w:spacing w:before="0" w:line="317" w:lineRule="exact"/>
                      <w:ind w:left="0" w:right="0" w:firstLine="0"/>
                      <w:jc w:val="left"/>
                      <w:rPr>
                        <w:sz w:val="31"/>
                      </w:rPr>
                    </w:pPr>
                    <w:r>
                      <w:rPr>
                        <w:sz w:val="31"/>
                      </w:rPr>
                      <w:t>电机功率</w:t>
                    </w:r>
                  </w:p>
                </w:txbxContent>
              </v:textbox>
            </v:shape>
            <v:shape id="_x0000_s1388" type="#_x0000_t202" style="width:654;height:317;left:4930;position:absolute;top:250" filled="f" stroked="f">
              <v:textbox inset="0,0,0,0">
                <w:txbxContent>
                  <w:p>
                    <w:pPr>
                      <w:spacing w:before="0" w:line="317" w:lineRule="exact"/>
                      <w:ind w:left="0" w:right="0" w:firstLine="0"/>
                      <w:jc w:val="left"/>
                      <w:rPr>
                        <w:sz w:val="31"/>
                      </w:rPr>
                    </w:pPr>
                    <w:r>
                      <w:rPr>
                        <w:sz w:val="31"/>
                      </w:rPr>
                      <w:t>75KW</w:t>
                    </w:r>
                  </w:p>
                </w:txbxContent>
              </v:textbox>
            </v:shape>
            <v:shape id="_x0000_s1389" type="#_x0000_t202" style="width:4499;height:317;left:7087;position:absolute;top:250"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90" type="#_x0000_t202" style="width:179;height:317;left:181;position:absolute;top:1269" filled="f" stroked="f">
              <v:textbox inset="0,0,0,0">
                <w:txbxContent>
                  <w:p>
                    <w:pPr>
                      <w:spacing w:before="0" w:line="317" w:lineRule="exact"/>
                      <w:ind w:left="0" w:right="0" w:firstLine="0"/>
                      <w:jc w:val="left"/>
                      <w:rPr>
                        <w:sz w:val="31"/>
                      </w:rPr>
                    </w:pPr>
                    <w:r>
                      <w:rPr>
                        <w:w w:val="102"/>
                        <w:sz w:val="31"/>
                      </w:rPr>
                      <w:t>9</w:t>
                    </w:r>
                  </w:p>
                </w:txbxContent>
              </v:textbox>
            </v:shape>
            <v:shape id="_x0000_s1391" type="#_x0000_t202" style="width:1921;height:317;left:1055;position:absolute;top:1269" filled="f" stroked="f">
              <v:textbox inset="0,0,0,0">
                <w:txbxContent>
                  <w:p>
                    <w:pPr>
                      <w:spacing w:before="0" w:line="317" w:lineRule="exact"/>
                      <w:ind w:left="0" w:right="0" w:firstLine="0"/>
                      <w:jc w:val="left"/>
                      <w:rPr>
                        <w:sz w:val="31"/>
                      </w:rPr>
                    </w:pPr>
                    <w:r>
                      <w:rPr>
                        <w:sz w:val="31"/>
                      </w:rPr>
                      <w:t>电机额定转速</w:t>
                    </w:r>
                  </w:p>
                </w:txbxContent>
              </v:textbox>
            </v:shape>
            <v:shape id="_x0000_s1392" type="#_x0000_t202" style="width:1323;height:350;left:4613;position:absolute;top:1260" filled="f" stroked="f">
              <v:textbox inset="0,0,0,0">
                <w:txbxContent>
                  <w:p>
                    <w:pPr>
                      <w:spacing w:before="0" w:line="350" w:lineRule="exact"/>
                      <w:ind w:left="0" w:right="0" w:firstLine="0"/>
                      <w:jc w:val="left"/>
                      <w:rPr>
                        <w:rFonts w:ascii="Bookman Old Style"/>
                        <w:b w:val="0"/>
                        <w:sz w:val="31"/>
                      </w:rPr>
                    </w:pPr>
                    <w:r>
                      <w:rPr>
                        <w:rFonts w:ascii="Bookman Old Style"/>
                        <w:b w:val="0"/>
                        <w:w w:val="90"/>
                        <w:sz w:val="31"/>
                      </w:rPr>
                      <w:t>2248r</w:t>
                    </w:r>
                    <w:r>
                      <w:rPr>
                        <w:rFonts w:ascii="Bookman Old Style"/>
                        <w:b w:val="0"/>
                        <w:spacing w:val="-57"/>
                        <w:w w:val="90"/>
                        <w:sz w:val="31"/>
                      </w:rPr>
                      <w:t xml:space="preserve"> </w:t>
                    </w:r>
                    <w:r>
                      <w:rPr>
                        <w:rFonts w:ascii="Bookman Old Style"/>
                        <w:b w:val="0"/>
                        <w:w w:val="90"/>
                        <w:sz w:val="31"/>
                      </w:rPr>
                      <w:t>m</w:t>
                    </w:r>
                    <w:r>
                      <w:rPr>
                        <w:rFonts w:ascii="Bookman Old Style"/>
                        <w:b w:val="0"/>
                        <w:spacing w:val="-57"/>
                        <w:w w:val="90"/>
                        <w:sz w:val="31"/>
                      </w:rPr>
                      <w:t xml:space="preserve"> </w:t>
                    </w:r>
                    <w:r>
                      <w:rPr>
                        <w:rFonts w:ascii="Bookman Old Style"/>
                        <w:b w:val="0"/>
                        <w:w w:val="90"/>
                        <w:sz w:val="31"/>
                      </w:rPr>
                      <w:t>p</w:t>
                    </w:r>
                  </w:p>
                </w:txbxContent>
              </v:textbox>
            </v:shape>
            <v:shape id="_x0000_s1393" type="#_x0000_t202" style="width:4499;height:317;left:7087;position:absolute;top:1269"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94" type="#_x0000_t202" style="width:337;height:317;left:181;position:absolute;top:2284" filled="f" stroked="f">
              <v:textbox inset="0,0,0,0">
                <w:txbxContent>
                  <w:p>
                    <w:pPr>
                      <w:spacing w:before="0" w:line="317" w:lineRule="exact"/>
                      <w:ind w:left="0" w:right="0" w:firstLine="0"/>
                      <w:jc w:val="left"/>
                      <w:rPr>
                        <w:sz w:val="31"/>
                      </w:rPr>
                    </w:pPr>
                    <w:r>
                      <w:rPr>
                        <w:sz w:val="31"/>
                      </w:rPr>
                      <w:t>10</w:t>
                    </w:r>
                  </w:p>
                </w:txbxContent>
              </v:textbox>
            </v:shape>
            <v:shape id="_x0000_s1395" type="#_x0000_t202" style="width:654;height:317;left:1171;position:absolute;top:2349" filled="f" stroked="f">
              <v:textbox inset="0,0,0,0">
                <w:txbxContent>
                  <w:p>
                    <w:pPr>
                      <w:spacing w:before="0" w:line="317" w:lineRule="exact"/>
                      <w:ind w:left="0" w:right="0" w:firstLine="0"/>
                      <w:jc w:val="left"/>
                      <w:rPr>
                        <w:sz w:val="31"/>
                      </w:rPr>
                    </w:pPr>
                    <w:r>
                      <w:rPr>
                        <w:sz w:val="31"/>
                      </w:rPr>
                      <w:t>机重</w:t>
                    </w:r>
                  </w:p>
                </w:txbxContent>
              </v:textbox>
            </v:shape>
            <v:shape id="_x0000_s1396" type="#_x0000_t202" style="width:971;height:350;left:4728;position:absolute;top:2340"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1350kg</w:t>
                    </w:r>
                  </w:p>
                </w:txbxContent>
              </v:textbox>
            </v:shape>
            <v:shape id="_x0000_s1397" type="#_x0000_t202" style="width:4499;height:317;left:7087;position:absolute;top:2284"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398" type="#_x0000_t202" style="width:337;height:317;left:181;position:absolute;top:3303" filled="f" stroked="f">
              <v:textbox inset="0,0,0,0">
                <w:txbxContent>
                  <w:p>
                    <w:pPr>
                      <w:spacing w:before="0" w:line="317" w:lineRule="exact"/>
                      <w:ind w:left="0" w:right="0" w:firstLine="0"/>
                      <w:jc w:val="left"/>
                      <w:rPr>
                        <w:sz w:val="31"/>
                      </w:rPr>
                    </w:pPr>
                    <w:r>
                      <w:rPr>
                        <w:sz w:val="31"/>
                      </w:rPr>
                      <w:t>11</w:t>
                    </w:r>
                  </w:p>
                </w:txbxContent>
              </v:textbox>
            </v:shape>
            <v:shape id="_x0000_s1399" type="#_x0000_t202" style="width:1103;height:350;left:1055;position:absolute;top:3359" filled="f" stroked="f">
              <v:textbox inset="0,0,0,0">
                <w:txbxContent>
                  <w:p>
                    <w:pPr>
                      <w:spacing w:before="0" w:line="350" w:lineRule="exact"/>
                      <w:ind w:left="0" w:right="0" w:firstLine="0"/>
                      <w:jc w:val="left"/>
                      <w:rPr>
                        <w:rFonts w:ascii="Bookman Old Style" w:eastAsia="Bookman Old Style"/>
                        <w:b w:val="0"/>
                        <w:sz w:val="31"/>
                      </w:rPr>
                    </w:pPr>
                    <w:r>
                      <w:rPr>
                        <w:spacing w:val="-36"/>
                        <w:sz w:val="31"/>
                      </w:rPr>
                      <w:t xml:space="preserve">噪音 </w:t>
                    </w:r>
                    <w:r>
                      <w:rPr>
                        <w:rFonts w:ascii="Bookman Old Style" w:eastAsia="Bookman Old Style"/>
                        <w:b w:val="0"/>
                        <w:sz w:val="31"/>
                      </w:rPr>
                      <w:t>dB</w:t>
                    </w:r>
                  </w:p>
                </w:txbxContent>
              </v:textbox>
            </v:shape>
            <v:shape id="_x0000_s1400" type="#_x0000_t202" style="width:809;height:350;left:4728;position:absolute;top:3359" filled="f" stroked="f">
              <v:textbox inset="0,0,0,0">
                <w:txbxContent>
                  <w:p>
                    <w:pPr>
                      <w:spacing w:before="0" w:line="350" w:lineRule="exact"/>
                      <w:ind w:left="0" w:right="0" w:firstLine="0"/>
                      <w:jc w:val="left"/>
                      <w:rPr>
                        <w:rFonts w:ascii="Bookman Old Style" w:hAnsi="Bookman Old Style"/>
                        <w:b w:val="0"/>
                        <w:sz w:val="31"/>
                      </w:rPr>
                    </w:pPr>
                    <w:r>
                      <w:rPr>
                        <w:rFonts w:ascii="Bookman Old Style" w:hAnsi="Bookman Old Style"/>
                        <w:b w:val="0"/>
                        <w:w w:val="90"/>
                        <w:sz w:val="31"/>
                      </w:rPr>
                      <w:t>73</w:t>
                    </w:r>
                    <w:r>
                      <w:rPr>
                        <w:w w:val="90"/>
                        <w:sz w:val="31"/>
                      </w:rPr>
                      <w:t>±</w:t>
                    </w:r>
                    <w:r>
                      <w:rPr>
                        <w:rFonts w:ascii="Bookman Old Style" w:hAnsi="Bookman Old Style"/>
                        <w:b w:val="0"/>
                        <w:w w:val="90"/>
                        <w:sz w:val="31"/>
                      </w:rPr>
                      <w:t>3</w:t>
                    </w:r>
                  </w:p>
                </w:txbxContent>
              </v:textbox>
            </v:shape>
            <v:shape id="_x0000_s1401" type="#_x0000_t202" style="width:4499;height:317;left:7087;position:absolute;top:3303"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02" type="#_x0000_t202" style="width:337;height:317;left:181;position:absolute;top:4318" filled="f" stroked="f">
              <v:textbox inset="0,0,0,0">
                <w:txbxContent>
                  <w:p>
                    <w:pPr>
                      <w:spacing w:before="0" w:line="317" w:lineRule="exact"/>
                      <w:ind w:left="0" w:right="0" w:firstLine="0"/>
                      <w:jc w:val="left"/>
                      <w:rPr>
                        <w:sz w:val="31"/>
                      </w:rPr>
                    </w:pPr>
                    <w:r>
                      <w:rPr>
                        <w:sz w:val="31"/>
                      </w:rPr>
                      <w:t>12</w:t>
                    </w:r>
                  </w:p>
                </w:txbxContent>
              </v:textbox>
            </v:shape>
            <v:shape id="_x0000_s1403" type="#_x0000_t202" style="width:2231;height:317;left:1055;position:absolute;top:4318" filled="f" stroked="f">
              <v:textbox inset="0,0,0,0">
                <w:txbxContent>
                  <w:p>
                    <w:pPr>
                      <w:spacing w:before="0" w:line="317" w:lineRule="exact"/>
                      <w:ind w:left="0" w:right="0" w:firstLine="0"/>
                      <w:jc w:val="left"/>
                      <w:rPr>
                        <w:sz w:val="31"/>
                      </w:rPr>
                    </w:pPr>
                    <w:r>
                      <w:rPr>
                        <w:sz w:val="31"/>
                      </w:rPr>
                      <w:t>外形尺寸（mm）</w:t>
                    </w:r>
                  </w:p>
                </w:txbxContent>
              </v:textbox>
            </v:shape>
            <v:shape id="_x0000_s1404" type="#_x0000_t202" style="width:2548;height:317;left:3979;position:absolute;top:4318" filled="f" stroked="f">
              <v:textbox inset="0,0,0,0">
                <w:txbxContent>
                  <w:p>
                    <w:pPr>
                      <w:spacing w:before="0" w:line="317" w:lineRule="exact"/>
                      <w:ind w:left="0" w:right="0" w:firstLine="0"/>
                      <w:jc w:val="left"/>
                      <w:rPr>
                        <w:sz w:val="31"/>
                      </w:rPr>
                    </w:pPr>
                    <w:r>
                      <w:rPr>
                        <w:sz w:val="31"/>
                      </w:rPr>
                      <w:t>2300×1180×1750</w:t>
                    </w:r>
                  </w:p>
                </w:txbxContent>
              </v:textbox>
            </v:shape>
            <v:shape id="_x0000_s1405" type="#_x0000_t202" style="width:4499;height:317;left:7087;position:absolute;top:4318"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06" type="#_x0000_t202" style="width:2706;height:317;left:181;position:absolute;top:5337" filled="f" stroked="f">
              <v:textbox inset="0,0,0,0">
                <w:txbxContent>
                  <w:p>
                    <w:pPr>
                      <w:spacing w:before="0" w:line="317" w:lineRule="exact"/>
                      <w:ind w:left="0" w:right="0" w:firstLine="0"/>
                      <w:jc w:val="left"/>
                      <w:rPr>
                        <w:sz w:val="31"/>
                      </w:rPr>
                    </w:pPr>
                    <w:r>
                      <w:rPr>
                        <w:sz w:val="31"/>
                      </w:rPr>
                      <w:t>执行人签名/日期：</w:t>
                    </w:r>
                  </w:p>
                </w:txbxContent>
              </v:textbox>
            </v:shape>
            <v:shape id="_x0000_s1407" type="#_x0000_t202" style="width:2706;height:317;left:6810;position:absolute;top:5337" filled="f" stroked="f">
              <v:textbox inset="0,0,0,0">
                <w:txbxContent>
                  <w:p>
                    <w:pPr>
                      <w:spacing w:before="0" w:line="317" w:lineRule="exact"/>
                      <w:ind w:left="0" w:right="0" w:firstLine="0"/>
                      <w:jc w:val="left"/>
                      <w:rPr>
                        <w:sz w:val="31"/>
                      </w:rPr>
                    </w:pPr>
                    <w:r>
                      <w:rPr>
                        <w:sz w:val="31"/>
                      </w:rPr>
                      <w:t>复核人签名/日期：</w:t>
                    </w:r>
                  </w:p>
                </w:txbxContent>
              </v:textbox>
            </v:shape>
            <w10:wrap type="none"/>
          </v:group>
        </w:pict>
      </w:r>
    </w:p>
    <w:p>
      <w:pPr>
        <w:pStyle w:val="BodyText"/>
        <w:spacing w:before="3"/>
        <w:rPr>
          <w:sz w:val="8"/>
        </w:rPr>
      </w:pPr>
    </w:p>
    <w:p>
      <w:pPr>
        <w:pStyle w:val="ListParagraph"/>
        <w:numPr>
          <w:ilvl w:val="3"/>
          <w:numId w:val="24"/>
        </w:numPr>
        <w:tabs>
          <w:tab w:val="left" w:pos="2465"/>
        </w:tabs>
        <w:spacing w:before="62" w:after="0" w:line="240" w:lineRule="auto"/>
        <w:ind w:left="2465" w:right="0" w:hanging="1185"/>
        <w:jc w:val="left"/>
        <w:rPr>
          <w:sz w:val="31"/>
        </w:rPr>
      </w:pPr>
      <w:r>
        <w:rPr>
          <w:sz w:val="31"/>
        </w:rPr>
        <w:t>冷冻干燥机参数确认</w:t>
      </w:r>
    </w:p>
    <w:p>
      <w:pPr>
        <w:pStyle w:val="BodyText"/>
        <w:spacing w:before="9"/>
        <w:rPr>
          <w:sz w:val="28"/>
        </w:rPr>
      </w:pPr>
      <w:r>
        <w:pict>
          <v:group id="_x0000_s1408" style="width:666pt;height:663pt;margin-top:20.39pt;margin-left:133pt;mso-position-horizontal-relative:page;mso-wrap-distance-left:0;mso-wrap-distance-right:0;position:absolute;z-index:-251634688" coordorigin="2660,408" coordsize="13320,13260">
            <v:shape id="_x0000_s1409" type="#_x0000_t75" style="width:13320;height:13260;left:2660;position:absolute;top:407" stroked="f">
              <v:imagedata r:id="rId126" o:title=""/>
            </v:shape>
            <v:shape id="_x0000_s1410" type="#_x0000_t202" style="width:337;height:317;left:2841;position:absolute;top:818" filled="f" stroked="f">
              <v:textbox inset="0,0,0,0">
                <w:txbxContent>
                  <w:p>
                    <w:pPr>
                      <w:spacing w:before="0" w:line="317" w:lineRule="exact"/>
                      <w:ind w:left="0" w:right="0" w:firstLine="0"/>
                      <w:jc w:val="left"/>
                      <w:rPr>
                        <w:sz w:val="31"/>
                      </w:rPr>
                    </w:pPr>
                    <w:r>
                      <w:rPr>
                        <w:w w:val="102"/>
                        <w:sz w:val="31"/>
                      </w:rPr>
                      <w:t>序</w:t>
                    </w:r>
                  </w:p>
                </w:txbxContent>
              </v:textbox>
            </v:shape>
            <v:shape id="_x0000_s1411" type="#_x0000_t202" style="width:971;height:317;left:14561;position:absolute;top:660" filled="f" stroked="f">
              <v:textbox inset="0,0,0,0">
                <w:txbxContent>
                  <w:p>
                    <w:pPr>
                      <w:tabs>
                        <w:tab w:val="left" w:pos="633"/>
                      </w:tabs>
                      <w:spacing w:before="0" w:line="317" w:lineRule="exact"/>
                      <w:ind w:left="0" w:right="0" w:firstLine="0"/>
                      <w:jc w:val="left"/>
                      <w:rPr>
                        <w:sz w:val="31"/>
                      </w:rPr>
                    </w:pPr>
                    <w:r>
                      <w:rPr>
                        <w:sz w:val="31"/>
                      </w:rPr>
                      <w:t>结</w:t>
                      <w:tab/>
                      <w:t>果</w:t>
                    </w:r>
                  </w:p>
                </w:txbxContent>
              </v:textbox>
            </v:shape>
            <v:shape id="_x0000_s1412" type="#_x0000_t202" style="width:9890;height:317;left:4191;position:absolute;top:1167" filled="f" stroked="f">
              <v:textbox inset="0,0,0,0">
                <w:txbxContent>
                  <w:p>
                    <w:pPr>
                      <w:tabs>
                        <w:tab w:val="left" w:pos="1259"/>
                        <w:tab w:val="left" w:pos="2924"/>
                        <w:tab w:val="left" w:pos="4342"/>
                        <w:tab w:val="left" w:pos="5872"/>
                        <w:tab w:val="left" w:pos="6816"/>
                        <w:tab w:val="left" w:pos="8133"/>
                      </w:tabs>
                      <w:spacing w:before="0" w:line="317" w:lineRule="exact"/>
                      <w:ind w:left="0" w:right="0" w:firstLine="0"/>
                      <w:jc w:val="left"/>
                      <w:rPr>
                        <w:sz w:val="31"/>
                      </w:rPr>
                    </w:pPr>
                    <w:r>
                      <w:rPr>
                        <w:sz w:val="31"/>
                      </w:rPr>
                      <w:t>项</w:t>
                      <w:tab/>
                      <w:t>目</w:t>
                      <w:tab/>
                      <w:t>参</w:t>
                      <w:tab/>
                      <w:t>数</w:t>
                      <w:tab/>
                      <w:t>要</w:t>
                      <w:tab/>
                      <w:t>求</w:t>
                      <w:tab/>
                      <w:t>确 认 方</w:t>
                    </w:r>
                    <w:r>
                      <w:rPr>
                        <w:spacing w:val="29"/>
                        <w:sz w:val="31"/>
                      </w:rPr>
                      <w:t xml:space="preserve"> </w:t>
                    </w:r>
                    <w:r>
                      <w:rPr>
                        <w:sz w:val="31"/>
                      </w:rPr>
                      <w:t>法</w:t>
                    </w:r>
                  </w:p>
                </w:txbxContent>
              </v:textbox>
            </v:shape>
            <v:shape id="_x0000_s1413" type="#_x0000_t202" style="width:337;height:317;left:2841;position:absolute;top:1520" filled="f" stroked="f">
              <v:textbox inset="0,0,0,0">
                <w:txbxContent>
                  <w:p>
                    <w:pPr>
                      <w:spacing w:before="0" w:line="317" w:lineRule="exact"/>
                      <w:ind w:left="0" w:right="0" w:firstLine="0"/>
                      <w:jc w:val="left"/>
                      <w:rPr>
                        <w:sz w:val="31"/>
                      </w:rPr>
                    </w:pPr>
                    <w:r>
                      <w:rPr>
                        <w:w w:val="102"/>
                        <w:sz w:val="31"/>
                      </w:rPr>
                      <w:t>号</w:t>
                    </w:r>
                  </w:p>
                </w:txbxContent>
              </v:textbox>
            </v:shape>
            <v:shape id="_x0000_s1414" type="#_x0000_t202" style="width:337;height:317;left:14561;position:absolute;top:1675" filled="f" stroked="f">
              <v:textbox inset="0,0,0,0">
                <w:txbxContent>
                  <w:p>
                    <w:pPr>
                      <w:spacing w:before="0" w:line="317" w:lineRule="exact"/>
                      <w:ind w:left="0" w:right="0" w:firstLine="0"/>
                      <w:jc w:val="left"/>
                      <w:rPr>
                        <w:sz w:val="31"/>
                      </w:rPr>
                    </w:pPr>
                    <w:r>
                      <w:rPr>
                        <w:w w:val="102"/>
                        <w:sz w:val="31"/>
                      </w:rPr>
                      <w:t>是</w:t>
                    </w:r>
                  </w:p>
                </w:txbxContent>
              </v:textbox>
            </v:shape>
            <v:shape id="_x0000_s1415" type="#_x0000_t202" style="width:337;height:317;left:15411;position:absolute;top:1675" filled="f" stroked="f">
              <v:textbox inset="0,0,0,0">
                <w:txbxContent>
                  <w:p>
                    <w:pPr>
                      <w:spacing w:before="0" w:line="317" w:lineRule="exact"/>
                      <w:ind w:left="0" w:right="0" w:firstLine="0"/>
                      <w:jc w:val="left"/>
                      <w:rPr>
                        <w:sz w:val="31"/>
                      </w:rPr>
                    </w:pPr>
                    <w:r>
                      <w:rPr>
                        <w:w w:val="102"/>
                        <w:sz w:val="31"/>
                      </w:rPr>
                      <w:t>否</w:t>
                    </w:r>
                  </w:p>
                </w:txbxContent>
              </v:textbox>
            </v:shape>
            <v:shape id="_x0000_s1416" type="#_x0000_t202" style="width:179;height:317;left:2841;position:absolute;top:2694" filled="f" stroked="f">
              <v:textbox inset="0,0,0,0">
                <w:txbxContent>
                  <w:p>
                    <w:pPr>
                      <w:spacing w:before="0" w:line="317" w:lineRule="exact"/>
                      <w:ind w:left="0" w:right="0" w:firstLine="0"/>
                      <w:jc w:val="left"/>
                      <w:rPr>
                        <w:sz w:val="31"/>
                      </w:rPr>
                    </w:pPr>
                    <w:r>
                      <w:rPr>
                        <w:w w:val="102"/>
                        <w:sz w:val="31"/>
                      </w:rPr>
                      <w:t>1</w:t>
                    </w:r>
                  </w:p>
                </w:txbxContent>
              </v:textbox>
            </v:shape>
            <v:shape id="_x0000_s1417" type="#_x0000_t202" style="width:971;height:317;left:4504;position:absolute;top:2758" filled="f" stroked="f">
              <v:textbox inset="0,0,0,0">
                <w:txbxContent>
                  <w:p>
                    <w:pPr>
                      <w:spacing w:before="0" w:line="317" w:lineRule="exact"/>
                      <w:ind w:left="0" w:right="0" w:firstLine="0"/>
                      <w:jc w:val="left"/>
                      <w:rPr>
                        <w:sz w:val="31"/>
                      </w:rPr>
                    </w:pPr>
                    <w:r>
                      <w:rPr>
                        <w:sz w:val="31"/>
                      </w:rPr>
                      <w:t>处理量</w:t>
                    </w:r>
                  </w:p>
                </w:txbxContent>
              </v:textbox>
            </v:shape>
            <v:shape id="_x0000_s1418" type="#_x0000_t202" style="width:575;height:350;left:7115;position:absolute;top:2750" filled="f" stroked="f">
              <v:textbox inset="0,0,0,0">
                <w:txbxContent>
                  <w:p>
                    <w:pPr>
                      <w:spacing w:before="0" w:line="350" w:lineRule="exact"/>
                      <w:ind w:left="0" w:right="0" w:firstLine="0"/>
                      <w:jc w:val="left"/>
                      <w:rPr>
                        <w:rFonts w:ascii="Bookman Old Style"/>
                        <w:b w:val="0"/>
                        <w:sz w:val="31"/>
                      </w:rPr>
                    </w:pPr>
                    <w:r>
                      <w:rPr>
                        <w:rFonts w:ascii="Bookman Old Style"/>
                        <w:b w:val="0"/>
                        <w:w w:val="80"/>
                        <w:sz w:val="31"/>
                      </w:rPr>
                      <w:t>10.9</w:t>
                    </w:r>
                  </w:p>
                </w:txbxContent>
              </v:textbox>
            </v:shape>
            <v:shape id="_x0000_s1419" type="#_x0000_t202" style="width:602;height:350;left:8061;position:absolute;top:2750" filled="f" stroked="f">
              <v:textbox inset="0,0,0,0">
                <w:txbxContent>
                  <w:p>
                    <w:pPr>
                      <w:spacing w:before="0" w:line="350" w:lineRule="exact"/>
                      <w:ind w:left="0" w:right="0" w:firstLine="0"/>
                      <w:jc w:val="left"/>
                      <w:rPr>
                        <w:rFonts w:ascii="Bookman Old Style"/>
                        <w:b w:val="0"/>
                        <w:sz w:val="31"/>
                      </w:rPr>
                    </w:pPr>
                    <w:r>
                      <w:rPr>
                        <w:rFonts w:ascii="Bookman Old Style"/>
                        <w:b w:val="0"/>
                        <w:w w:val="75"/>
                        <w:sz w:val="31"/>
                      </w:rPr>
                      <w:t>/min</w:t>
                    </w:r>
                  </w:p>
                </w:txbxContent>
              </v:textbox>
            </v:shape>
            <v:shape id="_x0000_s1420" type="#_x0000_t202" style="width:4499;height:317;left:9747;position:absolute;top:2694"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21" type="#_x0000_t202" style="width:179;height:317;left:2841;position:absolute;top:3709" filled="f" stroked="f">
              <v:textbox inset="0,0,0,0">
                <w:txbxContent>
                  <w:p>
                    <w:pPr>
                      <w:spacing w:before="0" w:line="317" w:lineRule="exact"/>
                      <w:ind w:left="0" w:right="0" w:firstLine="0"/>
                      <w:jc w:val="left"/>
                      <w:rPr>
                        <w:sz w:val="31"/>
                      </w:rPr>
                    </w:pPr>
                    <w:r>
                      <w:rPr>
                        <w:w w:val="102"/>
                        <w:sz w:val="31"/>
                      </w:rPr>
                      <w:t>2</w:t>
                    </w:r>
                  </w:p>
                </w:txbxContent>
              </v:textbox>
            </v:shape>
            <v:shape id="_x0000_s1422" type="#_x0000_t202" style="width:971;height:317;left:4504;position:absolute;top:3774" filled="f" stroked="f">
              <v:textbox inset="0,0,0,0">
                <w:txbxContent>
                  <w:p>
                    <w:pPr>
                      <w:spacing w:before="0" w:line="317" w:lineRule="exact"/>
                      <w:ind w:left="0" w:right="0" w:firstLine="0"/>
                      <w:jc w:val="left"/>
                      <w:rPr>
                        <w:sz w:val="31"/>
                      </w:rPr>
                    </w:pPr>
                    <w:r>
                      <w:rPr>
                        <w:sz w:val="31"/>
                      </w:rPr>
                      <w:t>制冷剂</w:t>
                    </w:r>
                  </w:p>
                </w:txbxContent>
              </v:textbox>
            </v:shape>
            <v:shape id="_x0000_s1423" type="#_x0000_t202" style="width:549;height:350;left:7586;position:absolute;top:3765"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R22</w:t>
                    </w:r>
                  </w:p>
                </w:txbxContent>
              </v:textbox>
            </v:shape>
            <v:shape id="_x0000_s1424" type="#_x0000_t202" style="width:4499;height:317;left:9747;position:absolute;top:3709"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25" type="#_x0000_t202" style="width:179;height:317;left:2841;position:absolute;top:4728" filled="f" stroked="f">
              <v:textbox inset="0,0,0,0">
                <w:txbxContent>
                  <w:p>
                    <w:pPr>
                      <w:spacing w:before="0" w:line="317" w:lineRule="exact"/>
                      <w:ind w:left="0" w:right="0" w:firstLine="0"/>
                      <w:jc w:val="left"/>
                      <w:rPr>
                        <w:sz w:val="31"/>
                      </w:rPr>
                    </w:pPr>
                    <w:r>
                      <w:rPr>
                        <w:w w:val="102"/>
                        <w:sz w:val="31"/>
                      </w:rPr>
                      <w:t>3</w:t>
                    </w:r>
                  </w:p>
                </w:txbxContent>
              </v:textbox>
            </v:shape>
            <v:shape id="_x0000_s1426" type="#_x0000_t202" style="width:1288;height:317;left:4349;position:absolute;top:4793" filled="f" stroked="f">
              <v:textbox inset="0,0,0,0">
                <w:txbxContent>
                  <w:p>
                    <w:pPr>
                      <w:spacing w:before="0" w:line="317" w:lineRule="exact"/>
                      <w:ind w:left="0" w:right="0" w:firstLine="0"/>
                      <w:jc w:val="left"/>
                      <w:rPr>
                        <w:sz w:val="31"/>
                      </w:rPr>
                    </w:pPr>
                    <w:r>
                      <w:rPr>
                        <w:sz w:val="31"/>
                      </w:rPr>
                      <w:t>工作压力</w:t>
                    </w:r>
                  </w:p>
                </w:txbxContent>
              </v:textbox>
            </v:shape>
            <v:shape id="_x0000_s1427" type="#_x0000_t202" style="width:1261;height:350;left:7431;position:absolute;top:4785"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0.6-1Mpa</w:t>
                    </w:r>
                  </w:p>
                </w:txbxContent>
              </v:textbox>
            </v:shape>
            <v:shape id="_x0000_s1428" type="#_x0000_t202" style="width:4499;height:317;left:9747;position:absolute;top:4728"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29" type="#_x0000_t202" style="width:179;height:317;left:2841;position:absolute;top:5743" filled="f" stroked="f">
              <v:textbox inset="0,0,0,0">
                <w:txbxContent>
                  <w:p>
                    <w:pPr>
                      <w:spacing w:before="0" w:line="317" w:lineRule="exact"/>
                      <w:ind w:left="0" w:right="0" w:firstLine="0"/>
                      <w:jc w:val="left"/>
                      <w:rPr>
                        <w:sz w:val="31"/>
                      </w:rPr>
                    </w:pPr>
                    <w:r>
                      <w:rPr>
                        <w:w w:val="102"/>
                        <w:sz w:val="31"/>
                      </w:rPr>
                      <w:t>4</w:t>
                    </w:r>
                  </w:p>
                </w:txbxContent>
              </v:textbox>
            </v:shape>
            <v:shape id="_x0000_s1430" type="#_x0000_t202" style="width:1288;height:317;left:4349;position:absolute;top:5808" filled="f" stroked="f">
              <v:textbox inset="0,0,0,0">
                <w:txbxContent>
                  <w:p>
                    <w:pPr>
                      <w:spacing w:before="0" w:line="317" w:lineRule="exact"/>
                      <w:ind w:left="0" w:right="0" w:firstLine="0"/>
                      <w:jc w:val="left"/>
                      <w:rPr>
                        <w:sz w:val="31"/>
                      </w:rPr>
                    </w:pPr>
                    <w:r>
                      <w:rPr>
                        <w:sz w:val="31"/>
                      </w:rPr>
                      <w:t>冷媒低压</w:t>
                    </w:r>
                  </w:p>
                </w:txbxContent>
              </v:textbox>
            </v:shape>
            <v:shape id="_x0000_s1431" type="#_x0000_t202" style="width:1499;height:350;left:7273;position:absolute;top:5800"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0.3-0.5Mpa</w:t>
                    </w:r>
                  </w:p>
                </w:txbxContent>
              </v:textbox>
            </v:shape>
            <v:shape id="_x0000_s1432" type="#_x0000_t202" style="width:4499;height:317;left:9747;position:absolute;top:5743"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33" type="#_x0000_t202" style="width:179;height:317;left:2841;position:absolute;top:6762" filled="f" stroked="f">
              <v:textbox inset="0,0,0,0">
                <w:txbxContent>
                  <w:p>
                    <w:pPr>
                      <w:spacing w:before="0" w:line="317" w:lineRule="exact"/>
                      <w:ind w:left="0" w:right="0" w:firstLine="0"/>
                      <w:jc w:val="left"/>
                      <w:rPr>
                        <w:sz w:val="31"/>
                      </w:rPr>
                    </w:pPr>
                    <w:r>
                      <w:rPr>
                        <w:w w:val="102"/>
                        <w:sz w:val="31"/>
                      </w:rPr>
                      <w:t>5</w:t>
                    </w:r>
                  </w:p>
                </w:txbxContent>
              </v:textbox>
            </v:shape>
            <v:shape id="_x0000_s1434" type="#_x0000_t202" style="width:1288;height:317;left:4349;position:absolute;top:6827" filled="f" stroked="f">
              <v:textbox inset="0,0,0,0">
                <w:txbxContent>
                  <w:p>
                    <w:pPr>
                      <w:spacing w:before="0" w:line="317" w:lineRule="exact"/>
                      <w:ind w:left="0" w:right="0" w:firstLine="0"/>
                      <w:jc w:val="left"/>
                      <w:rPr>
                        <w:sz w:val="31"/>
                      </w:rPr>
                    </w:pPr>
                    <w:r>
                      <w:rPr>
                        <w:sz w:val="31"/>
                      </w:rPr>
                      <w:t>进气温度</w:t>
                    </w:r>
                  </w:p>
                </w:txbxContent>
              </v:textbox>
            </v:shape>
            <v:shape id="_x0000_s1435" type="#_x0000_t202" style="width:823;height:350;left:7547;position:absolute;top:6819" filled="f" stroked="f">
              <v:textbox inset="0,0,0,0">
                <w:txbxContent>
                  <w:p>
                    <w:pPr>
                      <w:spacing w:before="0" w:line="350" w:lineRule="exact"/>
                      <w:ind w:left="0" w:right="0" w:firstLine="0"/>
                      <w:jc w:val="left"/>
                      <w:rPr>
                        <w:sz w:val="31"/>
                      </w:rPr>
                    </w:pPr>
                    <w:r>
                      <w:rPr>
                        <w:rFonts w:ascii="幼圆" w:hAnsi="幼圆"/>
                        <w:spacing w:val="-148"/>
                        <w:w w:val="102"/>
                        <w:sz w:val="31"/>
                      </w:rPr>
                      <w:t>≤</w:t>
                    </w:r>
                    <w:r>
                      <w:rPr>
                        <w:rFonts w:ascii="Bookman Old Style" w:hAnsi="Bookman Old Style"/>
                        <w:b w:val="0"/>
                        <w:w w:val="82"/>
                        <w:sz w:val="31"/>
                      </w:rPr>
                      <w:t>45</w:t>
                    </w:r>
                    <w:r>
                      <w:rPr>
                        <w:w w:val="102"/>
                        <w:sz w:val="31"/>
                      </w:rPr>
                      <w:t>℃</w:t>
                    </w:r>
                  </w:p>
                </w:txbxContent>
              </v:textbox>
            </v:shape>
            <v:shape id="_x0000_s1436" type="#_x0000_t202" style="width:4499;height:317;left:9747;position:absolute;top:6762"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37" type="#_x0000_t202" style="width:179;height:317;left:2841;position:absolute;top:7777" filled="f" stroked="f">
              <v:textbox inset="0,0,0,0">
                <w:txbxContent>
                  <w:p>
                    <w:pPr>
                      <w:spacing w:before="0" w:line="317" w:lineRule="exact"/>
                      <w:ind w:left="0" w:right="0" w:firstLine="0"/>
                      <w:jc w:val="left"/>
                      <w:rPr>
                        <w:sz w:val="31"/>
                      </w:rPr>
                    </w:pPr>
                    <w:r>
                      <w:rPr>
                        <w:w w:val="102"/>
                        <w:sz w:val="31"/>
                      </w:rPr>
                      <w:t>6</w:t>
                    </w:r>
                  </w:p>
                </w:txbxContent>
              </v:textbox>
            </v:shape>
            <v:shape id="_x0000_s1438" type="#_x0000_t202" style="width:1288;height:317;left:4349;position:absolute;top:7842" filled="f" stroked="f">
              <v:textbox inset="0,0,0,0">
                <w:txbxContent>
                  <w:p>
                    <w:pPr>
                      <w:spacing w:before="0" w:line="317" w:lineRule="exact"/>
                      <w:ind w:left="0" w:right="0" w:firstLine="0"/>
                      <w:jc w:val="left"/>
                      <w:rPr>
                        <w:sz w:val="31"/>
                      </w:rPr>
                    </w:pPr>
                    <w:r>
                      <w:rPr>
                        <w:sz w:val="31"/>
                      </w:rPr>
                      <w:t>额定功率</w:t>
                    </w:r>
                  </w:p>
                </w:txbxContent>
              </v:textbox>
            </v:shape>
            <v:shape id="_x0000_s1439" type="#_x0000_t202" style="width:566;height:350;left:7701;position:absolute;top:7834"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3kw</w:t>
                    </w:r>
                  </w:p>
                </w:txbxContent>
              </v:textbox>
            </v:shape>
            <v:shape id="_x0000_s1440" type="#_x0000_t202" style="width:4499;height:317;left:9747;position:absolute;top:7777"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41" type="#_x0000_t202" style="width:179;height:317;left:2841;position:absolute;top:8796" filled="f" stroked="f">
              <v:textbox inset="0,0,0,0">
                <w:txbxContent>
                  <w:p>
                    <w:pPr>
                      <w:spacing w:before="0" w:line="317" w:lineRule="exact"/>
                      <w:ind w:left="0" w:right="0" w:firstLine="0"/>
                      <w:jc w:val="left"/>
                      <w:rPr>
                        <w:sz w:val="31"/>
                      </w:rPr>
                    </w:pPr>
                    <w:r>
                      <w:rPr>
                        <w:w w:val="102"/>
                        <w:sz w:val="31"/>
                      </w:rPr>
                      <w:t>7</w:t>
                    </w:r>
                  </w:p>
                </w:txbxContent>
              </v:textbox>
            </v:shape>
            <v:shape id="_x0000_s1442" type="#_x0000_t202" style="width:1288;height:317;left:4349;position:absolute;top:8861" filled="f" stroked="f">
              <v:textbox inset="0,0,0,0">
                <w:txbxContent>
                  <w:p>
                    <w:pPr>
                      <w:spacing w:before="0" w:line="317" w:lineRule="exact"/>
                      <w:ind w:left="0" w:right="0" w:firstLine="0"/>
                      <w:jc w:val="left"/>
                      <w:rPr>
                        <w:sz w:val="31"/>
                      </w:rPr>
                    </w:pPr>
                    <w:r>
                      <w:rPr>
                        <w:sz w:val="31"/>
                      </w:rPr>
                      <w:t>额定电压</w:t>
                    </w:r>
                  </w:p>
                </w:txbxContent>
              </v:textbox>
            </v:shape>
            <v:shape id="_x0000_s1443" type="#_x0000_t202" style="width:1499;height:350;left:7273;position:absolute;top:8853" filled="f" stroked="f">
              <v:textbox inset="0,0,0,0">
                <w:txbxContent>
                  <w:p>
                    <w:pPr>
                      <w:spacing w:before="0" w:line="350" w:lineRule="exact"/>
                      <w:ind w:left="0" w:right="0" w:firstLine="0"/>
                      <w:jc w:val="left"/>
                      <w:rPr>
                        <w:rFonts w:ascii="Bookman Old Style"/>
                        <w:b w:val="0"/>
                        <w:sz w:val="31"/>
                      </w:rPr>
                    </w:pPr>
                    <w:r>
                      <w:rPr>
                        <w:rFonts w:ascii="Bookman Old Style"/>
                        <w:b w:val="0"/>
                        <w:w w:val="80"/>
                        <w:sz w:val="31"/>
                      </w:rPr>
                      <w:t>380V/50Hz</w:t>
                    </w:r>
                  </w:p>
                </w:txbxContent>
              </v:textbox>
            </v:shape>
            <v:shape id="_x0000_s1444" type="#_x0000_t202" style="width:4499;height:317;left:9747;position:absolute;top:8796"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45" type="#_x0000_t202" style="width:179;height:317;left:2841;position:absolute;top:9812" filled="f" stroked="f">
              <v:textbox inset="0,0,0,0">
                <w:txbxContent>
                  <w:p>
                    <w:pPr>
                      <w:spacing w:before="0" w:line="317" w:lineRule="exact"/>
                      <w:ind w:left="0" w:right="0" w:firstLine="0"/>
                      <w:jc w:val="left"/>
                      <w:rPr>
                        <w:sz w:val="31"/>
                      </w:rPr>
                    </w:pPr>
                    <w:r>
                      <w:rPr>
                        <w:w w:val="102"/>
                        <w:sz w:val="31"/>
                      </w:rPr>
                      <w:t>8</w:t>
                    </w:r>
                  </w:p>
                </w:txbxContent>
              </v:textbox>
            </v:shape>
            <v:shape id="_x0000_s1446" type="#_x0000_t202" style="width:337;height:317;left:4349;position:absolute;top:9812" filled="f" stroked="f">
              <v:textbox inset="0,0,0,0">
                <w:txbxContent>
                  <w:p>
                    <w:pPr>
                      <w:spacing w:before="0" w:line="317" w:lineRule="exact"/>
                      <w:ind w:left="0" w:right="0" w:firstLine="0"/>
                      <w:jc w:val="left"/>
                      <w:rPr>
                        <w:sz w:val="31"/>
                      </w:rPr>
                    </w:pPr>
                    <w:r>
                      <w:rPr>
                        <w:w w:val="102"/>
                        <w:sz w:val="31"/>
                      </w:rPr>
                      <w:t>净</w:t>
                    </w:r>
                  </w:p>
                </w:txbxContent>
              </v:textbox>
            </v:shape>
            <v:shape id="_x0000_s1447" type="#_x0000_t202" style="width:337;height:317;left:5134;position:absolute;top:9812" filled="f" stroked="f">
              <v:textbox inset="0,0,0,0">
                <w:txbxContent>
                  <w:p>
                    <w:pPr>
                      <w:spacing w:before="0" w:line="317" w:lineRule="exact"/>
                      <w:ind w:left="0" w:right="0" w:firstLine="0"/>
                      <w:jc w:val="left"/>
                      <w:rPr>
                        <w:sz w:val="31"/>
                      </w:rPr>
                    </w:pPr>
                    <w:r>
                      <w:rPr>
                        <w:w w:val="102"/>
                        <w:sz w:val="31"/>
                      </w:rPr>
                      <w:t>重</w:t>
                    </w:r>
                  </w:p>
                </w:txbxContent>
              </v:textbox>
            </v:shape>
            <v:shape id="_x0000_s1448" type="#_x0000_t202" style="width:812;height:350;left:7431;position:absolute;top:9804"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250kg</w:t>
                    </w:r>
                  </w:p>
                </w:txbxContent>
              </v:textbox>
            </v:shape>
            <v:shape id="_x0000_s1449" type="#_x0000_t202" style="width:4499;height:317;left:9747;position:absolute;top:9812"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50" type="#_x0000_t202" style="width:179;height:317;left:2841;position:absolute;top:10831" filled="f" stroked="f">
              <v:textbox inset="0,0,0,0">
                <w:txbxContent>
                  <w:p>
                    <w:pPr>
                      <w:spacing w:before="0" w:line="317" w:lineRule="exact"/>
                      <w:ind w:left="0" w:right="0" w:firstLine="0"/>
                      <w:jc w:val="left"/>
                      <w:rPr>
                        <w:sz w:val="31"/>
                      </w:rPr>
                    </w:pPr>
                    <w:r>
                      <w:rPr>
                        <w:w w:val="102"/>
                        <w:sz w:val="31"/>
                      </w:rPr>
                      <w:t>9</w:t>
                    </w:r>
                  </w:p>
                </w:txbxContent>
              </v:textbox>
            </v:shape>
            <v:shape id="_x0000_s1451" type="#_x0000_t202" style="width:1099;height:350;left:4349;position:absolute;top:10887" filled="f" stroked="f">
              <v:textbox inset="0,0,0,0">
                <w:txbxContent>
                  <w:p>
                    <w:pPr>
                      <w:spacing w:before="0" w:line="350" w:lineRule="exact"/>
                      <w:ind w:left="0" w:right="0" w:firstLine="0"/>
                      <w:jc w:val="left"/>
                      <w:rPr>
                        <w:rFonts w:ascii="Bookman Old Style" w:eastAsia="Bookman Old Style"/>
                        <w:b w:val="0"/>
                        <w:sz w:val="31"/>
                      </w:rPr>
                    </w:pPr>
                    <w:r>
                      <w:rPr>
                        <w:spacing w:val="-37"/>
                        <w:sz w:val="31"/>
                      </w:rPr>
                      <w:t xml:space="preserve">噪音 </w:t>
                    </w:r>
                    <w:r>
                      <w:rPr>
                        <w:rFonts w:ascii="Bookman Old Style" w:eastAsia="Bookman Old Style"/>
                        <w:b w:val="0"/>
                        <w:sz w:val="31"/>
                      </w:rPr>
                      <w:t>dB</w:t>
                    </w:r>
                  </w:p>
                </w:txbxContent>
              </v:textbox>
            </v:shape>
            <v:shape id="_x0000_s1452" type="#_x0000_t202" style="width:337;height:350;left:7701;position:absolute;top:10887"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73</w:t>
                    </w:r>
                  </w:p>
                </w:txbxContent>
              </v:textbox>
            </v:shape>
            <v:shape id="_x0000_s1453" type="#_x0000_t202" style="width:4499;height:317;left:9747;position:absolute;top:10831"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54" type="#_x0000_t202" style="width:337;height:317;left:2841;position:absolute;top:11846" filled="f" stroked="f">
              <v:textbox inset="0,0,0,0">
                <w:txbxContent>
                  <w:p>
                    <w:pPr>
                      <w:spacing w:before="0" w:line="317" w:lineRule="exact"/>
                      <w:ind w:left="0" w:right="0" w:firstLine="0"/>
                      <w:jc w:val="left"/>
                      <w:rPr>
                        <w:sz w:val="31"/>
                      </w:rPr>
                    </w:pPr>
                    <w:r>
                      <w:rPr>
                        <w:sz w:val="31"/>
                      </w:rPr>
                      <w:t>10</w:t>
                    </w:r>
                  </w:p>
                </w:txbxContent>
              </v:textbox>
            </v:shape>
            <v:shape id="_x0000_s1455" type="#_x0000_t202" style="width:2228;height:317;left:4032;position:absolute;top:11846" filled="f" stroked="f">
              <v:textbox inset="0,0,0,0">
                <w:txbxContent>
                  <w:p>
                    <w:pPr>
                      <w:spacing w:before="0" w:line="317" w:lineRule="exact"/>
                      <w:ind w:left="0" w:right="0" w:firstLine="0"/>
                      <w:jc w:val="left"/>
                      <w:rPr>
                        <w:sz w:val="31"/>
                      </w:rPr>
                    </w:pPr>
                    <w:r>
                      <w:rPr>
                        <w:sz w:val="31"/>
                      </w:rPr>
                      <w:t>外形尺寸（mm）</w:t>
                    </w:r>
                  </w:p>
                </w:txbxContent>
              </v:textbox>
            </v:shape>
            <v:shape id="_x0000_s1456" type="#_x0000_t202" style="width:2389;height:317;left:6798;position:absolute;top:11846" filled="f" stroked="f">
              <v:textbox inset="0,0,0,0">
                <w:txbxContent>
                  <w:p>
                    <w:pPr>
                      <w:spacing w:before="0" w:line="317" w:lineRule="exact"/>
                      <w:ind w:left="0" w:right="0" w:firstLine="0"/>
                      <w:jc w:val="left"/>
                      <w:rPr>
                        <w:sz w:val="31"/>
                      </w:rPr>
                    </w:pPr>
                    <w:r>
                      <w:rPr>
                        <w:sz w:val="31"/>
                      </w:rPr>
                      <w:t>770×1100×1200</w:t>
                    </w:r>
                  </w:p>
                </w:txbxContent>
              </v:textbox>
            </v:shape>
            <v:shape id="_x0000_s1457" type="#_x0000_t202" style="width:4499;height:317;left:9747;position:absolute;top:11846" filled="f" stroked="f">
              <v:textbox inset="0,0,0,0">
                <w:txbxContent>
                  <w:p>
                    <w:pPr>
                      <w:tabs>
                        <w:tab w:val="left" w:pos="2260"/>
                      </w:tabs>
                      <w:spacing w:before="0" w:line="317" w:lineRule="exact"/>
                      <w:ind w:left="0" w:right="0" w:firstLine="0"/>
                      <w:jc w:val="left"/>
                      <w:rPr>
                        <w:sz w:val="31"/>
                      </w:rPr>
                    </w:pPr>
                    <w:r>
                      <w:rPr>
                        <w:sz w:val="31"/>
                      </w:rPr>
                      <w:t>满足设计需求</w:t>
                      <w:tab/>
                      <w:t>与设计标准一致</w:t>
                    </w:r>
                  </w:p>
                </w:txbxContent>
              </v:textbox>
            </v:shape>
            <v:shape id="_x0000_s1458" type="#_x0000_t202" style="width:2706;height:317;left:2841;position:absolute;top:12865" filled="f" stroked="f">
              <v:textbox inset="0,0,0,0">
                <w:txbxContent>
                  <w:p>
                    <w:pPr>
                      <w:spacing w:before="0" w:line="317" w:lineRule="exact"/>
                      <w:ind w:left="0" w:right="0" w:firstLine="0"/>
                      <w:jc w:val="left"/>
                      <w:rPr>
                        <w:sz w:val="31"/>
                      </w:rPr>
                    </w:pPr>
                    <w:r>
                      <w:rPr>
                        <w:sz w:val="31"/>
                      </w:rPr>
                      <w:t>执行人签名/日期：</w:t>
                    </w:r>
                  </w:p>
                </w:txbxContent>
              </v:textbox>
            </v:shape>
            <v:shape id="_x0000_s1459" type="#_x0000_t202" style="width:2706;height:317;left:9470;position:absolute;top:12865" filled="f" stroked="f">
              <v:textbox inset="0,0,0,0">
                <w:txbxContent>
                  <w:p>
                    <w:pPr>
                      <w:spacing w:before="0" w:line="317" w:lineRule="exact"/>
                      <w:ind w:left="0" w:right="0" w:firstLine="0"/>
                      <w:jc w:val="left"/>
                      <w:rPr>
                        <w:sz w:val="31"/>
                      </w:rPr>
                    </w:pPr>
                    <w:r>
                      <w:rPr>
                        <w:sz w:val="31"/>
                      </w:rPr>
                      <w:t>复核人签名/日期：</w:t>
                    </w:r>
                  </w:p>
                </w:txbxContent>
              </v:textbox>
            </v:shape>
            <w10:wrap type="topAndBottom"/>
          </v:group>
        </w:pict>
      </w:r>
    </w:p>
    <w:p>
      <w:pPr>
        <w:spacing w:after="0"/>
        <w:rPr>
          <w:sz w:val="28"/>
        </w:rPr>
        <w:sectPr>
          <w:footerReference w:type="default" r:id="rId127"/>
          <w:pgSz w:w="17860" w:h="25260"/>
          <w:pgMar w:top="1900" w:right="1380" w:bottom="2420" w:left="1420" w:header="0" w:footer="2226"/>
          <w:pgNumType w:start="19"/>
          <w:cols w:space="708"/>
        </w:sectPr>
      </w:pPr>
    </w:p>
    <w:p>
      <w:pPr>
        <w:pStyle w:val="ListParagraph"/>
        <w:numPr>
          <w:ilvl w:val="3"/>
          <w:numId w:val="14"/>
        </w:numPr>
        <w:tabs>
          <w:tab w:val="left" w:pos="2465"/>
        </w:tabs>
        <w:spacing w:before="41" w:after="0" w:line="240" w:lineRule="auto"/>
        <w:ind w:left="2465" w:right="0" w:hanging="1185"/>
        <w:jc w:val="left"/>
        <w:rPr>
          <w:sz w:val="31"/>
        </w:rPr>
      </w:pPr>
      <w:r>
        <w:rPr>
          <w:sz w:val="31"/>
        </w:rPr>
        <w:t>储罐、过滤器参数确认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0"/>
        </w:rPr>
      </w:pPr>
    </w:p>
    <w:tbl>
      <w:tblPr>
        <w:tblStyle w:val="TableNormal4"/>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7"/>
        <w:gridCol w:w="3754"/>
        <w:gridCol w:w="2141"/>
        <w:gridCol w:w="2576"/>
        <w:gridCol w:w="2565"/>
        <w:gridCol w:w="750"/>
        <w:gridCol w:w="632"/>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4"/>
          <w:jc w:val="left"/>
        </w:trPr>
        <w:tc>
          <w:tcPr>
            <w:tcW w:w="11603" w:type="dxa"/>
            <w:gridSpan w:val="5"/>
          </w:tcPr>
          <w:p>
            <w:pPr>
              <w:pStyle w:val="TableParagraph"/>
              <w:rPr>
                <w:rFonts w:ascii="Times New Roman"/>
                <w:sz w:val="30"/>
              </w:rPr>
            </w:pPr>
          </w:p>
        </w:tc>
        <w:tc>
          <w:tcPr>
            <w:tcW w:w="750" w:type="dxa"/>
          </w:tcPr>
          <w:p>
            <w:pPr>
              <w:pStyle w:val="TableParagraph"/>
              <w:spacing w:line="359" w:lineRule="exact"/>
              <w:ind w:left="167"/>
              <w:rPr>
                <w:sz w:val="31"/>
              </w:rPr>
            </w:pPr>
            <w:r>
              <w:rPr>
                <w:w w:val="102"/>
                <w:sz w:val="31"/>
              </w:rPr>
              <w:t>是</w:t>
            </w:r>
          </w:p>
        </w:tc>
        <w:tc>
          <w:tcPr>
            <w:tcW w:w="632" w:type="dxa"/>
          </w:tcPr>
          <w:p>
            <w:pPr>
              <w:pStyle w:val="TableParagraph"/>
              <w:spacing w:line="359" w:lineRule="exact"/>
              <w:ind w:left="266"/>
              <w:rPr>
                <w:sz w:val="31"/>
              </w:rPr>
            </w:pPr>
            <w:r>
              <w:rPr>
                <w:w w:val="102"/>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37"/>
          <w:jc w:val="left"/>
        </w:trPr>
        <w:tc>
          <w:tcPr>
            <w:tcW w:w="567" w:type="dxa"/>
          </w:tcPr>
          <w:p>
            <w:pPr>
              <w:pStyle w:val="TableParagraph"/>
              <w:rPr>
                <w:sz w:val="27"/>
              </w:rPr>
            </w:pPr>
          </w:p>
          <w:p>
            <w:pPr>
              <w:pStyle w:val="TableParagraph"/>
              <w:ind w:left="50"/>
              <w:rPr>
                <w:sz w:val="31"/>
              </w:rPr>
            </w:pPr>
            <w:r>
              <w:rPr>
                <w:w w:val="102"/>
                <w:sz w:val="31"/>
              </w:rPr>
              <w:t>1</w:t>
            </w:r>
          </w:p>
        </w:tc>
        <w:tc>
          <w:tcPr>
            <w:tcW w:w="3754" w:type="dxa"/>
          </w:tcPr>
          <w:p>
            <w:pPr>
              <w:pStyle w:val="TableParagraph"/>
              <w:rPr>
                <w:sz w:val="27"/>
              </w:rPr>
            </w:pPr>
          </w:p>
          <w:p>
            <w:pPr>
              <w:pStyle w:val="TableParagraph"/>
              <w:ind w:left="1146"/>
              <w:rPr>
                <w:sz w:val="31"/>
              </w:rPr>
            </w:pPr>
            <w:r>
              <w:rPr>
                <w:sz w:val="31"/>
              </w:rPr>
              <w:t>储气罐</w:t>
            </w:r>
          </w:p>
        </w:tc>
        <w:tc>
          <w:tcPr>
            <w:tcW w:w="2141" w:type="dxa"/>
          </w:tcPr>
          <w:p>
            <w:pPr>
              <w:pStyle w:val="TableParagraph"/>
              <w:spacing w:before="244"/>
              <w:ind w:left="856"/>
              <w:rPr>
                <w:rFonts w:ascii="Microsoft JhengHei Light" w:eastAsia="Microsoft JhengHei Light" w:hint="eastAsia"/>
                <w:b w:val="0"/>
                <w:sz w:val="31"/>
              </w:rPr>
            </w:pPr>
            <w:r>
              <w:rPr>
                <w:rFonts w:ascii="Arial" w:eastAsia="Arial"/>
                <w:sz w:val="31"/>
              </w:rPr>
              <w:t>6</w:t>
            </w:r>
            <w:r>
              <w:rPr>
                <w:rFonts w:ascii="Arial" w:eastAsia="Arial"/>
                <w:spacing w:val="70"/>
                <w:sz w:val="31"/>
              </w:rPr>
              <w:t xml:space="preserve"> </w:t>
            </w:r>
            <w:r>
              <w:rPr>
                <w:rFonts w:ascii="Microsoft JhengHei Light" w:eastAsia="Microsoft JhengHei Light" w:hint="eastAsia"/>
                <w:b w:val="0"/>
                <w:sz w:val="31"/>
              </w:rPr>
              <w:t>㎥</w:t>
            </w:r>
          </w:p>
        </w:tc>
        <w:tc>
          <w:tcPr>
            <w:tcW w:w="2576" w:type="dxa"/>
          </w:tcPr>
          <w:p>
            <w:pPr>
              <w:pStyle w:val="TableParagraph"/>
              <w:rPr>
                <w:sz w:val="27"/>
              </w:rPr>
            </w:pPr>
          </w:p>
          <w:p>
            <w:pPr>
              <w:pStyle w:val="TableParagraph"/>
              <w:ind w:right="179"/>
              <w:jc w:val="right"/>
              <w:rPr>
                <w:sz w:val="31"/>
              </w:rPr>
            </w:pPr>
            <w:r>
              <w:rPr>
                <w:sz w:val="31"/>
              </w:rPr>
              <w:t>满足设计需求</w:t>
            </w:r>
          </w:p>
        </w:tc>
        <w:tc>
          <w:tcPr>
            <w:tcW w:w="2565" w:type="dxa"/>
          </w:tcPr>
          <w:p>
            <w:pPr>
              <w:pStyle w:val="TableParagraph"/>
              <w:rPr>
                <w:sz w:val="27"/>
              </w:rPr>
            </w:pPr>
          </w:p>
          <w:p>
            <w:pPr>
              <w:pStyle w:val="TableParagraph"/>
              <w:ind w:left="182" w:right="172"/>
              <w:jc w:val="center"/>
              <w:rPr>
                <w:sz w:val="31"/>
              </w:rPr>
            </w:pPr>
            <w:r>
              <w:rPr>
                <w:sz w:val="31"/>
              </w:rPr>
              <w:t>与设计标准一致</w:t>
            </w:r>
          </w:p>
        </w:tc>
        <w:tc>
          <w:tcPr>
            <w:tcW w:w="750" w:type="dxa"/>
          </w:tcPr>
          <w:p>
            <w:pPr>
              <w:pStyle w:val="TableParagraph"/>
              <w:rPr>
                <w:rFonts w:ascii="Times New Roman"/>
                <w:sz w:val="30"/>
              </w:rPr>
            </w:pPr>
          </w:p>
        </w:tc>
        <w:tc>
          <w:tcPr>
            <w:tcW w:w="632"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50"/>
          <w:jc w:val="left"/>
        </w:trPr>
        <w:tc>
          <w:tcPr>
            <w:tcW w:w="567" w:type="dxa"/>
          </w:tcPr>
          <w:p>
            <w:pPr>
              <w:pStyle w:val="TableParagraph"/>
              <w:spacing w:before="3"/>
              <w:rPr>
                <w:sz w:val="25"/>
              </w:rPr>
            </w:pPr>
          </w:p>
          <w:p>
            <w:pPr>
              <w:pStyle w:val="TableParagraph"/>
              <w:ind w:left="50"/>
              <w:rPr>
                <w:sz w:val="31"/>
              </w:rPr>
            </w:pPr>
            <w:r>
              <w:rPr>
                <w:w w:val="102"/>
                <w:sz w:val="31"/>
              </w:rPr>
              <w:t>2</w:t>
            </w:r>
          </w:p>
        </w:tc>
        <w:tc>
          <w:tcPr>
            <w:tcW w:w="3754" w:type="dxa"/>
          </w:tcPr>
          <w:p>
            <w:pPr>
              <w:pStyle w:val="TableParagraph"/>
              <w:spacing w:before="3"/>
              <w:rPr>
                <w:sz w:val="25"/>
              </w:rPr>
            </w:pPr>
          </w:p>
          <w:p>
            <w:pPr>
              <w:pStyle w:val="TableParagraph"/>
              <w:ind w:left="1146"/>
              <w:rPr>
                <w:sz w:val="31"/>
              </w:rPr>
            </w:pPr>
            <w:r>
              <w:rPr>
                <w:sz w:val="31"/>
              </w:rPr>
              <w:t>储气罐</w:t>
            </w:r>
          </w:p>
        </w:tc>
        <w:tc>
          <w:tcPr>
            <w:tcW w:w="2141" w:type="dxa"/>
          </w:tcPr>
          <w:p>
            <w:pPr>
              <w:pStyle w:val="TableParagraph"/>
              <w:spacing w:before="221"/>
              <w:ind w:left="856"/>
              <w:rPr>
                <w:rFonts w:ascii="Microsoft JhengHei Light" w:eastAsia="Microsoft JhengHei Light" w:hint="eastAsia"/>
                <w:b w:val="0"/>
                <w:sz w:val="31"/>
              </w:rPr>
            </w:pPr>
            <w:r>
              <w:rPr>
                <w:rFonts w:ascii="Arial" w:eastAsia="Arial"/>
                <w:sz w:val="31"/>
              </w:rPr>
              <w:t>4</w:t>
            </w:r>
            <w:r>
              <w:rPr>
                <w:rFonts w:ascii="Arial" w:eastAsia="Arial"/>
                <w:spacing w:val="70"/>
                <w:sz w:val="31"/>
              </w:rPr>
              <w:t xml:space="preserve"> </w:t>
            </w:r>
            <w:r>
              <w:rPr>
                <w:rFonts w:ascii="Microsoft JhengHei Light" w:eastAsia="Microsoft JhengHei Light" w:hint="eastAsia"/>
                <w:b w:val="0"/>
                <w:sz w:val="31"/>
              </w:rPr>
              <w:t>㎥</w:t>
            </w:r>
          </w:p>
        </w:tc>
        <w:tc>
          <w:tcPr>
            <w:tcW w:w="2576" w:type="dxa"/>
          </w:tcPr>
          <w:p>
            <w:pPr>
              <w:pStyle w:val="TableParagraph"/>
              <w:spacing w:before="3"/>
              <w:rPr>
                <w:sz w:val="25"/>
              </w:rPr>
            </w:pPr>
          </w:p>
          <w:p>
            <w:pPr>
              <w:pStyle w:val="TableParagraph"/>
              <w:ind w:right="179"/>
              <w:jc w:val="right"/>
              <w:rPr>
                <w:sz w:val="31"/>
              </w:rPr>
            </w:pPr>
            <w:r>
              <w:rPr>
                <w:sz w:val="31"/>
              </w:rPr>
              <w:t>满足设计需求</w:t>
            </w:r>
          </w:p>
        </w:tc>
        <w:tc>
          <w:tcPr>
            <w:tcW w:w="2565" w:type="dxa"/>
          </w:tcPr>
          <w:p>
            <w:pPr>
              <w:pStyle w:val="TableParagraph"/>
              <w:spacing w:before="3"/>
              <w:rPr>
                <w:sz w:val="25"/>
              </w:rPr>
            </w:pPr>
          </w:p>
          <w:p>
            <w:pPr>
              <w:pStyle w:val="TableParagraph"/>
              <w:ind w:left="182" w:right="172"/>
              <w:jc w:val="center"/>
              <w:rPr>
                <w:sz w:val="31"/>
              </w:rPr>
            </w:pPr>
            <w:r>
              <w:rPr>
                <w:sz w:val="31"/>
              </w:rPr>
              <w:t>与设计标准一致</w:t>
            </w:r>
          </w:p>
        </w:tc>
        <w:tc>
          <w:tcPr>
            <w:tcW w:w="750" w:type="dxa"/>
          </w:tcPr>
          <w:p>
            <w:pPr>
              <w:pStyle w:val="TableParagraph"/>
              <w:rPr>
                <w:rFonts w:ascii="Times New Roman"/>
                <w:sz w:val="30"/>
              </w:rPr>
            </w:pPr>
          </w:p>
        </w:tc>
        <w:tc>
          <w:tcPr>
            <w:tcW w:w="632"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996"/>
          <w:jc w:val="left"/>
        </w:trPr>
        <w:tc>
          <w:tcPr>
            <w:tcW w:w="567" w:type="dxa"/>
          </w:tcPr>
          <w:p>
            <w:pPr>
              <w:pStyle w:val="TableParagraph"/>
              <w:spacing w:before="10"/>
              <w:rPr>
                <w:sz w:val="22"/>
              </w:rPr>
            </w:pPr>
          </w:p>
          <w:p>
            <w:pPr>
              <w:pStyle w:val="TableParagraph"/>
              <w:ind w:left="50"/>
              <w:rPr>
                <w:sz w:val="31"/>
              </w:rPr>
            </w:pPr>
            <w:r>
              <w:rPr>
                <w:w w:val="102"/>
                <w:sz w:val="31"/>
              </w:rPr>
              <w:t>3</w:t>
            </w:r>
          </w:p>
        </w:tc>
        <w:tc>
          <w:tcPr>
            <w:tcW w:w="3754" w:type="dxa"/>
          </w:tcPr>
          <w:p>
            <w:pPr>
              <w:pStyle w:val="TableParagraph"/>
              <w:spacing w:before="10"/>
              <w:rPr>
                <w:sz w:val="22"/>
              </w:rPr>
            </w:pPr>
          </w:p>
          <w:p>
            <w:pPr>
              <w:pStyle w:val="TableParagraph"/>
              <w:ind w:left="357"/>
              <w:rPr>
                <w:sz w:val="31"/>
              </w:rPr>
            </w:pPr>
            <w:r>
              <w:rPr>
                <w:sz w:val="31"/>
              </w:rPr>
              <w:t>ＨＣ级主管路过滤器</w:t>
            </w:r>
          </w:p>
        </w:tc>
        <w:tc>
          <w:tcPr>
            <w:tcW w:w="2141" w:type="dxa"/>
          </w:tcPr>
          <w:p>
            <w:pPr>
              <w:pStyle w:val="TableParagraph"/>
              <w:spacing w:before="10"/>
              <w:rPr>
                <w:sz w:val="22"/>
              </w:rPr>
            </w:pPr>
          </w:p>
          <w:p>
            <w:pPr>
              <w:pStyle w:val="TableParagraph"/>
              <w:ind w:left="697"/>
              <w:rPr>
                <w:sz w:val="31"/>
              </w:rPr>
            </w:pPr>
            <w:r>
              <w:rPr>
                <w:sz w:val="31"/>
              </w:rPr>
              <w:t>３μm</w:t>
            </w:r>
          </w:p>
        </w:tc>
        <w:tc>
          <w:tcPr>
            <w:tcW w:w="2576" w:type="dxa"/>
          </w:tcPr>
          <w:p>
            <w:pPr>
              <w:pStyle w:val="TableParagraph"/>
              <w:spacing w:before="10"/>
              <w:rPr>
                <w:sz w:val="22"/>
              </w:rPr>
            </w:pPr>
          </w:p>
          <w:p>
            <w:pPr>
              <w:pStyle w:val="TableParagraph"/>
              <w:ind w:right="179"/>
              <w:jc w:val="right"/>
              <w:rPr>
                <w:sz w:val="31"/>
              </w:rPr>
            </w:pPr>
            <w:r>
              <w:rPr>
                <w:sz w:val="31"/>
              </w:rPr>
              <w:t>满足设计需求</w:t>
            </w:r>
          </w:p>
        </w:tc>
        <w:tc>
          <w:tcPr>
            <w:tcW w:w="2565" w:type="dxa"/>
          </w:tcPr>
          <w:p>
            <w:pPr>
              <w:pStyle w:val="TableParagraph"/>
              <w:spacing w:before="10"/>
              <w:rPr>
                <w:sz w:val="22"/>
              </w:rPr>
            </w:pPr>
          </w:p>
          <w:p>
            <w:pPr>
              <w:pStyle w:val="TableParagraph"/>
              <w:ind w:left="182" w:right="172"/>
              <w:jc w:val="center"/>
              <w:rPr>
                <w:sz w:val="31"/>
              </w:rPr>
            </w:pPr>
            <w:r>
              <w:rPr>
                <w:sz w:val="31"/>
              </w:rPr>
              <w:t>与设计标准一致</w:t>
            </w:r>
          </w:p>
        </w:tc>
        <w:tc>
          <w:tcPr>
            <w:tcW w:w="750" w:type="dxa"/>
          </w:tcPr>
          <w:p>
            <w:pPr>
              <w:pStyle w:val="TableParagraph"/>
              <w:rPr>
                <w:rFonts w:ascii="Times New Roman"/>
                <w:sz w:val="30"/>
              </w:rPr>
            </w:pPr>
          </w:p>
        </w:tc>
        <w:tc>
          <w:tcPr>
            <w:tcW w:w="632"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567" w:type="dxa"/>
          </w:tcPr>
          <w:p>
            <w:pPr>
              <w:pStyle w:val="TableParagraph"/>
              <w:spacing w:before="4"/>
              <w:rPr>
                <w:sz w:val="24"/>
              </w:rPr>
            </w:pPr>
          </w:p>
          <w:p>
            <w:pPr>
              <w:pStyle w:val="TableParagraph"/>
              <w:ind w:left="50"/>
              <w:rPr>
                <w:sz w:val="31"/>
              </w:rPr>
            </w:pPr>
            <w:r>
              <w:rPr>
                <w:w w:val="102"/>
                <w:sz w:val="31"/>
              </w:rPr>
              <w:t>4</w:t>
            </w:r>
          </w:p>
        </w:tc>
        <w:tc>
          <w:tcPr>
            <w:tcW w:w="3754" w:type="dxa"/>
          </w:tcPr>
          <w:p>
            <w:pPr>
              <w:pStyle w:val="TableParagraph"/>
              <w:spacing w:before="4"/>
              <w:rPr>
                <w:sz w:val="24"/>
              </w:rPr>
            </w:pPr>
          </w:p>
          <w:p>
            <w:pPr>
              <w:pStyle w:val="TableParagraph"/>
              <w:ind w:left="516"/>
              <w:rPr>
                <w:sz w:val="31"/>
              </w:rPr>
            </w:pPr>
            <w:r>
              <w:rPr>
                <w:sz w:val="31"/>
              </w:rPr>
              <w:t>ＨＴ级油雾过滤</w:t>
            </w:r>
          </w:p>
        </w:tc>
        <w:tc>
          <w:tcPr>
            <w:tcW w:w="2141" w:type="dxa"/>
          </w:tcPr>
          <w:p>
            <w:pPr>
              <w:pStyle w:val="TableParagraph"/>
              <w:spacing w:before="4"/>
              <w:rPr>
                <w:sz w:val="24"/>
              </w:rPr>
            </w:pPr>
          </w:p>
          <w:p>
            <w:pPr>
              <w:pStyle w:val="TableParagraph"/>
              <w:ind w:left="701"/>
              <w:rPr>
                <w:sz w:val="31"/>
              </w:rPr>
            </w:pPr>
            <w:r>
              <w:rPr>
                <w:sz w:val="31"/>
              </w:rPr>
              <w:t>1μm</w:t>
            </w:r>
          </w:p>
        </w:tc>
        <w:tc>
          <w:tcPr>
            <w:tcW w:w="2576" w:type="dxa"/>
          </w:tcPr>
          <w:p>
            <w:pPr>
              <w:pStyle w:val="TableParagraph"/>
              <w:spacing w:before="4"/>
              <w:rPr>
                <w:sz w:val="24"/>
              </w:rPr>
            </w:pPr>
          </w:p>
          <w:p>
            <w:pPr>
              <w:pStyle w:val="TableParagraph"/>
              <w:ind w:right="179"/>
              <w:jc w:val="right"/>
              <w:rPr>
                <w:sz w:val="31"/>
              </w:rPr>
            </w:pPr>
            <w:r>
              <w:rPr>
                <w:sz w:val="31"/>
              </w:rPr>
              <w:t>满足设计需求</w:t>
            </w:r>
          </w:p>
        </w:tc>
        <w:tc>
          <w:tcPr>
            <w:tcW w:w="2565" w:type="dxa"/>
          </w:tcPr>
          <w:p>
            <w:pPr>
              <w:pStyle w:val="TableParagraph"/>
              <w:spacing w:before="4"/>
              <w:rPr>
                <w:sz w:val="24"/>
              </w:rPr>
            </w:pPr>
          </w:p>
          <w:p>
            <w:pPr>
              <w:pStyle w:val="TableParagraph"/>
              <w:ind w:left="182" w:right="172"/>
              <w:jc w:val="center"/>
              <w:rPr>
                <w:sz w:val="31"/>
              </w:rPr>
            </w:pPr>
            <w:r>
              <w:rPr>
                <w:sz w:val="31"/>
              </w:rPr>
              <w:t>与设计标准一致</w:t>
            </w:r>
          </w:p>
        </w:tc>
        <w:tc>
          <w:tcPr>
            <w:tcW w:w="750" w:type="dxa"/>
          </w:tcPr>
          <w:p>
            <w:pPr>
              <w:pStyle w:val="TableParagraph"/>
              <w:rPr>
                <w:rFonts w:ascii="Times New Roman"/>
                <w:sz w:val="30"/>
              </w:rPr>
            </w:pPr>
          </w:p>
        </w:tc>
        <w:tc>
          <w:tcPr>
            <w:tcW w:w="632"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567" w:type="dxa"/>
          </w:tcPr>
          <w:p>
            <w:pPr>
              <w:pStyle w:val="TableParagraph"/>
              <w:spacing w:before="5"/>
              <w:rPr>
                <w:sz w:val="24"/>
              </w:rPr>
            </w:pPr>
          </w:p>
          <w:p>
            <w:pPr>
              <w:pStyle w:val="TableParagraph"/>
              <w:ind w:left="50"/>
              <w:rPr>
                <w:sz w:val="31"/>
              </w:rPr>
            </w:pPr>
            <w:r>
              <w:rPr>
                <w:w w:val="102"/>
                <w:sz w:val="31"/>
              </w:rPr>
              <w:t>5</w:t>
            </w:r>
          </w:p>
        </w:tc>
        <w:tc>
          <w:tcPr>
            <w:tcW w:w="3754" w:type="dxa"/>
          </w:tcPr>
          <w:p>
            <w:pPr>
              <w:pStyle w:val="TableParagraph"/>
              <w:spacing w:before="5"/>
              <w:rPr>
                <w:sz w:val="24"/>
              </w:rPr>
            </w:pPr>
          </w:p>
          <w:p>
            <w:pPr>
              <w:pStyle w:val="TableParagraph"/>
              <w:ind w:left="357"/>
              <w:rPr>
                <w:sz w:val="31"/>
              </w:rPr>
            </w:pPr>
            <w:r>
              <w:rPr>
                <w:sz w:val="31"/>
              </w:rPr>
              <w:t>ＨＡ级微油雾过滤</w:t>
            </w:r>
          </w:p>
        </w:tc>
        <w:tc>
          <w:tcPr>
            <w:tcW w:w="2141" w:type="dxa"/>
          </w:tcPr>
          <w:p>
            <w:pPr>
              <w:pStyle w:val="TableParagraph"/>
              <w:spacing w:before="5"/>
              <w:rPr>
                <w:sz w:val="24"/>
              </w:rPr>
            </w:pPr>
          </w:p>
          <w:p>
            <w:pPr>
              <w:pStyle w:val="TableParagraph"/>
              <w:ind w:left="543"/>
              <w:rPr>
                <w:sz w:val="31"/>
              </w:rPr>
            </w:pPr>
            <w:r>
              <w:rPr>
                <w:sz w:val="31"/>
              </w:rPr>
              <w:t>0.01μm</w:t>
            </w:r>
          </w:p>
        </w:tc>
        <w:tc>
          <w:tcPr>
            <w:tcW w:w="2576" w:type="dxa"/>
          </w:tcPr>
          <w:p>
            <w:pPr>
              <w:pStyle w:val="TableParagraph"/>
              <w:spacing w:before="5"/>
              <w:rPr>
                <w:sz w:val="24"/>
              </w:rPr>
            </w:pPr>
          </w:p>
          <w:p>
            <w:pPr>
              <w:pStyle w:val="TableParagraph"/>
              <w:ind w:right="179"/>
              <w:jc w:val="right"/>
              <w:rPr>
                <w:sz w:val="31"/>
              </w:rPr>
            </w:pPr>
            <w:r>
              <w:rPr>
                <w:sz w:val="31"/>
              </w:rPr>
              <w:t>满足设计需求</w:t>
            </w:r>
          </w:p>
        </w:tc>
        <w:tc>
          <w:tcPr>
            <w:tcW w:w="2565" w:type="dxa"/>
          </w:tcPr>
          <w:p>
            <w:pPr>
              <w:pStyle w:val="TableParagraph"/>
              <w:spacing w:before="5"/>
              <w:rPr>
                <w:sz w:val="24"/>
              </w:rPr>
            </w:pPr>
          </w:p>
          <w:p>
            <w:pPr>
              <w:pStyle w:val="TableParagraph"/>
              <w:ind w:left="182" w:right="172"/>
              <w:jc w:val="center"/>
              <w:rPr>
                <w:sz w:val="31"/>
              </w:rPr>
            </w:pPr>
            <w:r>
              <w:rPr>
                <w:sz w:val="31"/>
              </w:rPr>
              <w:t>与设计标准一致</w:t>
            </w:r>
          </w:p>
        </w:tc>
        <w:tc>
          <w:tcPr>
            <w:tcW w:w="750" w:type="dxa"/>
          </w:tcPr>
          <w:p>
            <w:pPr>
              <w:pStyle w:val="TableParagraph"/>
              <w:rPr>
                <w:rFonts w:ascii="Times New Roman"/>
                <w:sz w:val="30"/>
              </w:rPr>
            </w:pPr>
          </w:p>
        </w:tc>
        <w:tc>
          <w:tcPr>
            <w:tcW w:w="632"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665"/>
          <w:jc w:val="left"/>
        </w:trPr>
        <w:tc>
          <w:tcPr>
            <w:tcW w:w="567" w:type="dxa"/>
          </w:tcPr>
          <w:p>
            <w:pPr>
              <w:pStyle w:val="TableParagraph"/>
              <w:spacing w:before="3"/>
              <w:rPr>
                <w:sz w:val="24"/>
              </w:rPr>
            </w:pPr>
          </w:p>
          <w:p>
            <w:pPr>
              <w:pStyle w:val="TableParagraph"/>
              <w:spacing w:before="1" w:line="335" w:lineRule="exact"/>
              <w:ind w:left="50"/>
              <w:rPr>
                <w:sz w:val="31"/>
              </w:rPr>
            </w:pPr>
            <w:r>
              <w:rPr>
                <w:w w:val="102"/>
                <w:sz w:val="31"/>
              </w:rPr>
              <w:t>6</w:t>
            </w:r>
          </w:p>
        </w:tc>
        <w:tc>
          <w:tcPr>
            <w:tcW w:w="3754" w:type="dxa"/>
          </w:tcPr>
          <w:p>
            <w:pPr>
              <w:pStyle w:val="TableParagraph"/>
              <w:spacing w:before="3"/>
              <w:rPr>
                <w:sz w:val="24"/>
              </w:rPr>
            </w:pPr>
          </w:p>
          <w:p>
            <w:pPr>
              <w:pStyle w:val="TableParagraph"/>
              <w:spacing w:before="1" w:line="335" w:lineRule="exact"/>
              <w:ind w:left="991"/>
              <w:rPr>
                <w:sz w:val="31"/>
              </w:rPr>
            </w:pPr>
            <w:r>
              <w:rPr>
                <w:sz w:val="31"/>
              </w:rPr>
              <w:t>终端过滤</w:t>
            </w:r>
          </w:p>
        </w:tc>
        <w:tc>
          <w:tcPr>
            <w:tcW w:w="2141" w:type="dxa"/>
          </w:tcPr>
          <w:p>
            <w:pPr>
              <w:pStyle w:val="TableParagraph"/>
              <w:spacing w:before="3"/>
              <w:rPr>
                <w:sz w:val="24"/>
              </w:rPr>
            </w:pPr>
          </w:p>
          <w:p>
            <w:pPr>
              <w:pStyle w:val="TableParagraph"/>
              <w:spacing w:before="1" w:line="335" w:lineRule="exact"/>
              <w:ind w:left="543"/>
              <w:rPr>
                <w:sz w:val="31"/>
              </w:rPr>
            </w:pPr>
            <w:r>
              <w:rPr>
                <w:sz w:val="31"/>
              </w:rPr>
              <w:t>0.22μm</w:t>
            </w:r>
          </w:p>
        </w:tc>
        <w:tc>
          <w:tcPr>
            <w:tcW w:w="2576" w:type="dxa"/>
          </w:tcPr>
          <w:p>
            <w:pPr>
              <w:pStyle w:val="TableParagraph"/>
              <w:spacing w:before="3"/>
              <w:rPr>
                <w:sz w:val="24"/>
              </w:rPr>
            </w:pPr>
          </w:p>
          <w:p>
            <w:pPr>
              <w:pStyle w:val="TableParagraph"/>
              <w:spacing w:before="1" w:line="335" w:lineRule="exact"/>
              <w:ind w:right="179"/>
              <w:jc w:val="right"/>
              <w:rPr>
                <w:sz w:val="31"/>
              </w:rPr>
            </w:pPr>
            <w:r>
              <w:rPr>
                <w:sz w:val="31"/>
              </w:rPr>
              <w:t>满足设计需求</w:t>
            </w:r>
          </w:p>
        </w:tc>
        <w:tc>
          <w:tcPr>
            <w:tcW w:w="2565" w:type="dxa"/>
          </w:tcPr>
          <w:p>
            <w:pPr>
              <w:pStyle w:val="TableParagraph"/>
              <w:spacing w:before="3"/>
              <w:rPr>
                <w:sz w:val="24"/>
              </w:rPr>
            </w:pPr>
          </w:p>
          <w:p>
            <w:pPr>
              <w:pStyle w:val="TableParagraph"/>
              <w:spacing w:before="1" w:line="335" w:lineRule="exact"/>
              <w:ind w:left="182" w:right="172"/>
              <w:jc w:val="center"/>
              <w:rPr>
                <w:sz w:val="31"/>
              </w:rPr>
            </w:pPr>
            <w:r>
              <w:rPr>
                <w:sz w:val="31"/>
              </w:rPr>
              <w:t>与设计标准一致</w:t>
            </w:r>
          </w:p>
        </w:tc>
        <w:tc>
          <w:tcPr>
            <w:tcW w:w="750" w:type="dxa"/>
          </w:tcPr>
          <w:p>
            <w:pPr>
              <w:pStyle w:val="TableParagraph"/>
              <w:rPr>
                <w:rFonts w:ascii="Times New Roman"/>
                <w:sz w:val="30"/>
              </w:rPr>
            </w:pPr>
          </w:p>
        </w:tc>
        <w:tc>
          <w:tcPr>
            <w:tcW w:w="632"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5"/>
        </w:rPr>
      </w:pPr>
    </w:p>
    <w:p>
      <w:pPr>
        <w:pStyle w:val="ListParagraph"/>
        <w:numPr>
          <w:ilvl w:val="2"/>
          <w:numId w:val="11"/>
        </w:numPr>
        <w:tabs>
          <w:tab w:val="left" w:pos="2233"/>
        </w:tabs>
        <w:spacing w:before="62" w:after="0" w:line="240" w:lineRule="auto"/>
        <w:ind w:left="2232" w:right="0" w:hanging="953"/>
        <w:jc w:val="left"/>
        <w:rPr>
          <w:sz w:val="31"/>
        </w:rPr>
      </w:pPr>
      <w:r>
        <w:pict>
          <v:group id="_x0000_s1460" style="width:666pt;height:511pt;margin-top:-516.09pt;margin-left:133pt;mso-position-horizontal-relative:page;position:absolute;z-index:-251633664" coordorigin="2660,-10322" coordsize="13320,10220">
            <v:shape id="_x0000_s1461" type="#_x0000_t75" style="width:13320;height:10220;left:2660;position:absolute;top:-10322" stroked="f">
              <v:imagedata r:id="rId128" o:title=""/>
            </v:shape>
            <v:shape id="_x0000_s1462" type="#_x0000_t202" style="width:337;height:317;left:2841;position:absolute;top:-9918" filled="f" stroked="f">
              <v:textbox inset="0,0,0,0">
                <w:txbxContent>
                  <w:p>
                    <w:pPr>
                      <w:spacing w:before="0" w:line="317" w:lineRule="exact"/>
                      <w:ind w:left="0" w:right="0" w:firstLine="0"/>
                      <w:jc w:val="left"/>
                      <w:rPr>
                        <w:sz w:val="31"/>
                      </w:rPr>
                    </w:pPr>
                    <w:r>
                      <w:rPr>
                        <w:w w:val="102"/>
                        <w:sz w:val="31"/>
                      </w:rPr>
                      <w:t>序</w:t>
                    </w:r>
                  </w:p>
                </w:txbxContent>
              </v:textbox>
            </v:shape>
            <v:shape id="_x0000_s1463" type="#_x0000_t202" style="width:971;height:317;left:14561;position:absolute;top:-10072" filled="f" stroked="f">
              <v:textbox inset="0,0,0,0">
                <w:txbxContent>
                  <w:p>
                    <w:pPr>
                      <w:tabs>
                        <w:tab w:val="left" w:pos="633"/>
                      </w:tabs>
                      <w:spacing w:before="0" w:line="317" w:lineRule="exact"/>
                      <w:ind w:left="0" w:right="0" w:firstLine="0"/>
                      <w:jc w:val="left"/>
                      <w:rPr>
                        <w:sz w:val="31"/>
                      </w:rPr>
                    </w:pPr>
                    <w:r>
                      <w:rPr>
                        <w:sz w:val="31"/>
                      </w:rPr>
                      <w:t>结</w:t>
                      <w:tab/>
                      <w:t>果</w:t>
                    </w:r>
                  </w:p>
                </w:txbxContent>
              </v:textbox>
            </v:shape>
            <v:shape id="_x0000_s1464" type="#_x0000_t202" style="width:9890;height:317;left:4191;position:absolute;top:-9565" filled="f" stroked="f">
              <v:textbox inset="0,0,0,0">
                <w:txbxContent>
                  <w:p>
                    <w:pPr>
                      <w:tabs>
                        <w:tab w:val="left" w:pos="1259"/>
                        <w:tab w:val="left" w:pos="3305"/>
                        <w:tab w:val="left" w:pos="4724"/>
                        <w:tab w:val="left" w:pos="5872"/>
                        <w:tab w:val="left" w:pos="6816"/>
                        <w:tab w:val="left" w:pos="8133"/>
                      </w:tabs>
                      <w:spacing w:before="0" w:line="317" w:lineRule="exact"/>
                      <w:ind w:left="0" w:right="0" w:firstLine="0"/>
                      <w:jc w:val="left"/>
                      <w:rPr>
                        <w:sz w:val="31"/>
                      </w:rPr>
                    </w:pPr>
                    <w:r>
                      <w:rPr>
                        <w:sz w:val="31"/>
                      </w:rPr>
                      <w:t>项</w:t>
                      <w:tab/>
                      <w:t>目</w:t>
                      <w:tab/>
                      <w:t>参</w:t>
                      <w:tab/>
                      <w:t>数</w:t>
                      <w:tab/>
                      <w:t>要</w:t>
                      <w:tab/>
                      <w:t>求</w:t>
                      <w:tab/>
                      <w:t>确 认 方</w:t>
                    </w:r>
                    <w:r>
                      <w:rPr>
                        <w:spacing w:val="29"/>
                        <w:sz w:val="31"/>
                      </w:rPr>
                      <w:t xml:space="preserve"> </w:t>
                    </w:r>
                    <w:r>
                      <w:rPr>
                        <w:sz w:val="31"/>
                      </w:rPr>
                      <w:t>法</w:t>
                    </w:r>
                  </w:p>
                </w:txbxContent>
              </v:textbox>
            </v:shape>
            <v:shape id="_x0000_s1465" type="#_x0000_t202" style="width:337;height:317;left:2841;position:absolute;top:-9216" filled="f" stroked="f">
              <v:textbox inset="0,0,0,0">
                <w:txbxContent>
                  <w:p>
                    <w:pPr>
                      <w:spacing w:before="0" w:line="317" w:lineRule="exact"/>
                      <w:ind w:left="0" w:right="0" w:firstLine="0"/>
                      <w:jc w:val="left"/>
                      <w:rPr>
                        <w:sz w:val="31"/>
                      </w:rPr>
                    </w:pPr>
                    <w:r>
                      <w:rPr>
                        <w:w w:val="102"/>
                        <w:sz w:val="31"/>
                      </w:rPr>
                      <w:t>号</w:t>
                    </w:r>
                  </w:p>
                </w:txbxContent>
              </v:textbox>
            </v:shape>
            <v:shape id="_x0000_s1466" type="#_x0000_t202" style="width:2706;height:317;left:2841;position:absolute;top:-920" filled="f" stroked="f">
              <v:textbox inset="0,0,0,0">
                <w:txbxContent>
                  <w:p>
                    <w:pPr>
                      <w:spacing w:before="0" w:line="317" w:lineRule="exact"/>
                      <w:ind w:left="0" w:right="0" w:firstLine="0"/>
                      <w:jc w:val="left"/>
                      <w:rPr>
                        <w:sz w:val="31"/>
                      </w:rPr>
                    </w:pPr>
                    <w:r>
                      <w:rPr>
                        <w:sz w:val="31"/>
                      </w:rPr>
                      <w:t>执行人签名/日期：</w:t>
                    </w:r>
                  </w:p>
                </w:txbxContent>
              </v:textbox>
            </v:shape>
            <v:shape id="_x0000_s1467" type="#_x0000_t202" style="width:2706;height:317;left:9589;position:absolute;top:-920" filled="f" stroked="f">
              <v:textbox inset="0,0,0,0">
                <w:txbxContent>
                  <w:p>
                    <w:pPr>
                      <w:spacing w:before="0" w:line="317" w:lineRule="exact"/>
                      <w:ind w:left="0" w:right="0" w:firstLine="0"/>
                      <w:jc w:val="left"/>
                      <w:rPr>
                        <w:sz w:val="31"/>
                      </w:rPr>
                    </w:pPr>
                    <w:r>
                      <w:rPr>
                        <w:sz w:val="31"/>
                      </w:rPr>
                      <w:t>复核人签名/日期：</w:t>
                    </w:r>
                  </w:p>
                </w:txbxContent>
              </v:textbox>
            </v:shape>
          </v:group>
        </w:pict>
      </w:r>
      <w:r>
        <w:rPr>
          <w:color w:val="FF0000"/>
          <w:sz w:val="31"/>
        </w:rPr>
        <w:t>空压机、冷干机预确认</w:t>
      </w:r>
    </w:p>
    <w:p>
      <w:pPr>
        <w:pStyle w:val="BodyText"/>
        <w:spacing w:before="1"/>
        <w:rPr>
          <w:sz w:val="47"/>
        </w:rPr>
      </w:pPr>
    </w:p>
    <w:p>
      <w:pPr>
        <w:pStyle w:val="ListParagraph"/>
        <w:numPr>
          <w:ilvl w:val="3"/>
          <w:numId w:val="11"/>
        </w:numPr>
        <w:tabs>
          <w:tab w:val="left" w:pos="2465"/>
        </w:tabs>
        <w:spacing w:before="0" w:after="0" w:line="240" w:lineRule="auto"/>
        <w:ind w:left="2465" w:right="0" w:hanging="1185"/>
        <w:jc w:val="left"/>
        <w:rPr>
          <w:sz w:val="31"/>
        </w:rPr>
      </w:pPr>
      <w:r>
        <w:pict>
          <v:group id="_x0000_s1468" style="width:666pt;height:357pt;margin-top:40.52pt;margin-left:133pt;mso-position-horizontal-relative:page;position:absolute;z-index:-251632640" coordorigin="2660,810" coordsize="13320,7140">
            <v:shape id="_x0000_s1469" type="#_x0000_t75" style="width:13320;height:7140;left:2660;position:absolute;top:810" stroked="f">
              <v:imagedata r:id="rId129" o:title=""/>
            </v:shape>
            <v:shape id="_x0000_s1470" type="#_x0000_t202" style="width:337;height:317;left:2841;position:absolute;top:1211" filled="f" stroked="f">
              <v:textbox inset="0,0,0,0">
                <w:txbxContent>
                  <w:p>
                    <w:pPr>
                      <w:spacing w:before="0" w:line="317" w:lineRule="exact"/>
                      <w:ind w:left="0" w:right="0" w:firstLine="0"/>
                      <w:jc w:val="left"/>
                      <w:rPr>
                        <w:sz w:val="31"/>
                      </w:rPr>
                    </w:pPr>
                    <w:r>
                      <w:rPr>
                        <w:w w:val="102"/>
                        <w:sz w:val="31"/>
                      </w:rPr>
                      <w:t>序</w:t>
                    </w:r>
                  </w:p>
                </w:txbxContent>
              </v:textbox>
            </v:shape>
            <v:shape id="_x0000_s1471" type="#_x0000_t202" style="width:971;height:317;left:9048;position:absolute;top:1063" filled="f" stroked="f">
              <v:textbox inset="0,0,0,0">
                <w:txbxContent>
                  <w:p>
                    <w:pPr>
                      <w:spacing w:before="0" w:line="317" w:lineRule="exact"/>
                      <w:ind w:left="0" w:right="0" w:firstLine="0"/>
                      <w:jc w:val="left"/>
                      <w:rPr>
                        <w:sz w:val="31"/>
                      </w:rPr>
                    </w:pPr>
                    <w:r>
                      <w:rPr>
                        <w:sz w:val="31"/>
                      </w:rPr>
                      <w:t>耗气量</w:t>
                    </w:r>
                  </w:p>
                </w:txbxContent>
              </v:textbox>
            </v:shape>
            <v:shape id="_x0000_s1472" type="#_x0000_t202" style="width:654;height:317;left:10870;position:absolute;top:1063" filled="f" stroked="f">
              <v:textbox inset="0,0,0,0">
                <w:txbxContent>
                  <w:p>
                    <w:pPr>
                      <w:spacing w:before="0" w:line="317" w:lineRule="exact"/>
                      <w:ind w:left="0" w:right="0" w:firstLine="0"/>
                      <w:jc w:val="left"/>
                      <w:rPr>
                        <w:sz w:val="31"/>
                      </w:rPr>
                    </w:pPr>
                    <w:r>
                      <w:rPr>
                        <w:sz w:val="31"/>
                      </w:rPr>
                      <w:t>使用</w:t>
                    </w:r>
                  </w:p>
                </w:txbxContent>
              </v:textbox>
            </v:shape>
            <v:shape id="_x0000_s1473" type="#_x0000_t202" style="width:967;height:317;left:14719;position:absolute;top:1056" filled="f" stroked="f">
              <v:textbox inset="0,0,0,0">
                <w:txbxContent>
                  <w:p>
                    <w:pPr>
                      <w:tabs>
                        <w:tab w:val="left" w:pos="629"/>
                      </w:tabs>
                      <w:spacing w:before="0" w:line="317" w:lineRule="exact"/>
                      <w:ind w:left="0" w:right="0" w:firstLine="0"/>
                      <w:jc w:val="left"/>
                      <w:rPr>
                        <w:sz w:val="31"/>
                      </w:rPr>
                    </w:pPr>
                    <w:r>
                      <w:rPr>
                        <w:sz w:val="31"/>
                      </w:rPr>
                      <w:t>结</w:t>
                      <w:tab/>
                      <w:t>果</w:t>
                    </w:r>
                  </w:p>
                </w:txbxContent>
              </v:textbox>
            </v:shape>
            <v:shape id="_x0000_s1474" type="#_x0000_t202" style="width:10150;height:317;left:4054;position:absolute;top:1564" filled="f" stroked="f">
              <v:textbox inset="0,0,0,0">
                <w:txbxContent>
                  <w:p>
                    <w:pPr>
                      <w:tabs>
                        <w:tab w:val="left" w:pos="8392"/>
                      </w:tabs>
                      <w:spacing w:before="0" w:line="317" w:lineRule="exact"/>
                      <w:ind w:left="0" w:right="0" w:firstLine="0"/>
                      <w:jc w:val="left"/>
                      <w:rPr>
                        <w:sz w:val="31"/>
                      </w:rPr>
                    </w:pPr>
                    <w:r>
                      <w:rPr>
                        <w:sz w:val="31"/>
                      </w:rPr>
                      <w:t>压缩空气使用点设备确认</w:t>
                      <w:tab/>
                      <w:t>确 认 方</w:t>
                    </w:r>
                    <w:r>
                      <w:rPr>
                        <w:spacing w:val="27"/>
                        <w:sz w:val="31"/>
                      </w:rPr>
                      <w:t xml:space="preserve"> </w:t>
                    </w:r>
                    <w:r>
                      <w:rPr>
                        <w:sz w:val="31"/>
                      </w:rPr>
                      <w:t>法</w:t>
                    </w:r>
                  </w:p>
                </w:txbxContent>
              </v:textbox>
            </v:shape>
          </v:group>
        </w:pict>
      </w:r>
      <w:r>
        <w:rPr>
          <w:color w:val="FF0000"/>
          <w:sz w:val="31"/>
        </w:rPr>
        <w:t>压缩空气各主要使用点耗气量的确认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0"/>
        </w:rPr>
      </w:pPr>
    </w:p>
    <w:tbl>
      <w:tblPr>
        <w:tblStyle w:val="TableNormal4"/>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18"/>
        <w:gridCol w:w="2184"/>
        <w:gridCol w:w="1462"/>
        <w:gridCol w:w="3594"/>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97"/>
          <w:jc w:val="left"/>
        </w:trPr>
        <w:tc>
          <w:tcPr>
            <w:tcW w:w="5618" w:type="dxa"/>
          </w:tcPr>
          <w:p>
            <w:pPr>
              <w:pStyle w:val="TableParagraph"/>
              <w:spacing w:line="208" w:lineRule="exact"/>
              <w:ind w:left="50"/>
              <w:rPr>
                <w:sz w:val="31"/>
              </w:rPr>
            </w:pPr>
            <w:r>
              <w:rPr>
                <w:w w:val="102"/>
                <w:sz w:val="31"/>
              </w:rPr>
              <w:t>号</w:t>
            </w:r>
          </w:p>
          <w:p>
            <w:pPr>
              <w:pStyle w:val="TableParagraph"/>
              <w:rPr>
                <w:sz w:val="32"/>
              </w:rPr>
            </w:pPr>
          </w:p>
          <w:p>
            <w:pPr>
              <w:pStyle w:val="TableParagraph"/>
              <w:spacing w:before="11"/>
              <w:rPr>
                <w:sz w:val="28"/>
              </w:rPr>
            </w:pPr>
          </w:p>
          <w:p>
            <w:pPr>
              <w:pStyle w:val="TableParagraph"/>
              <w:numPr>
                <w:ilvl w:val="0"/>
                <w:numId w:val="10"/>
              </w:numPr>
              <w:tabs>
                <w:tab w:val="left" w:pos="787"/>
                <w:tab w:val="left" w:pos="788"/>
              </w:tabs>
              <w:spacing w:before="0" w:after="0" w:line="240" w:lineRule="auto"/>
              <w:ind w:left="787" w:right="0" w:hanging="738"/>
              <w:jc w:val="left"/>
              <w:rPr>
                <w:sz w:val="31"/>
              </w:rPr>
            </w:pPr>
            <w:r>
              <w:rPr>
                <w:sz w:val="31"/>
              </w:rPr>
              <w:t>SHLG-300</w:t>
            </w:r>
            <w:r>
              <w:rPr>
                <w:spacing w:val="-9"/>
                <w:sz w:val="31"/>
              </w:rPr>
              <w:t xml:space="preserve"> 型高位湿法混合制粒机</w:t>
            </w:r>
          </w:p>
          <w:p>
            <w:pPr>
              <w:pStyle w:val="TableParagraph"/>
              <w:rPr>
                <w:sz w:val="32"/>
              </w:rPr>
            </w:pPr>
          </w:p>
          <w:p>
            <w:pPr>
              <w:pStyle w:val="TableParagraph"/>
              <w:numPr>
                <w:ilvl w:val="0"/>
                <w:numId w:val="10"/>
              </w:numPr>
              <w:tabs>
                <w:tab w:val="left" w:pos="787"/>
                <w:tab w:val="left" w:pos="788"/>
              </w:tabs>
              <w:spacing w:before="209" w:after="0" w:line="240" w:lineRule="auto"/>
              <w:ind w:left="787" w:right="0" w:hanging="738"/>
              <w:jc w:val="left"/>
              <w:rPr>
                <w:sz w:val="31"/>
              </w:rPr>
            </w:pPr>
            <w:r>
              <w:rPr>
                <w:sz w:val="31"/>
              </w:rPr>
              <w:t>FG-120</w:t>
            </w:r>
            <w:r>
              <w:rPr>
                <w:spacing w:val="-12"/>
                <w:sz w:val="31"/>
              </w:rPr>
              <w:t xml:space="preserve"> 型沸腾干燥机</w:t>
            </w:r>
          </w:p>
        </w:tc>
        <w:tc>
          <w:tcPr>
            <w:tcW w:w="2184" w:type="dxa"/>
          </w:tcPr>
          <w:p>
            <w:pPr>
              <w:pStyle w:val="TableParagraph"/>
              <w:spacing w:line="359" w:lineRule="exact"/>
              <w:ind w:left="784" w:right="740"/>
              <w:jc w:val="center"/>
              <w:rPr>
                <w:sz w:val="31"/>
              </w:rPr>
            </w:pPr>
            <w:r>
              <w:rPr>
                <w:sz w:val="31"/>
              </w:rPr>
              <w:t>确认</w:t>
            </w:r>
          </w:p>
          <w:p>
            <w:pPr>
              <w:pStyle w:val="TableParagraph"/>
              <w:spacing w:before="1"/>
              <w:rPr>
                <w:sz w:val="41"/>
              </w:rPr>
            </w:pPr>
          </w:p>
          <w:p>
            <w:pPr>
              <w:pStyle w:val="TableParagraph"/>
              <w:numPr>
                <w:ilvl w:val="1"/>
                <w:numId w:val="9"/>
              </w:numPr>
              <w:tabs>
                <w:tab w:val="left" w:pos="877"/>
              </w:tabs>
              <w:spacing w:before="0" w:after="0" w:line="240" w:lineRule="auto"/>
              <w:ind w:left="876" w:right="0" w:hanging="555"/>
              <w:jc w:val="left"/>
              <w:rPr>
                <w:sz w:val="31"/>
              </w:rPr>
            </w:pPr>
            <w:r>
              <w:rPr>
                <w:rFonts w:ascii="Microsoft JhengHei Light" w:eastAsia="Microsoft JhengHei Light" w:hint="eastAsia"/>
                <w:b w:val="0"/>
                <w:spacing w:val="-3"/>
                <w:sz w:val="31"/>
              </w:rPr>
              <w:t>㎥</w:t>
            </w:r>
            <w:r>
              <w:rPr>
                <w:sz w:val="31"/>
              </w:rPr>
              <w:t>/min</w:t>
            </w:r>
          </w:p>
          <w:p>
            <w:pPr>
              <w:pStyle w:val="TableParagraph"/>
              <w:spacing w:before="10"/>
              <w:rPr>
                <w:sz w:val="34"/>
              </w:rPr>
            </w:pPr>
          </w:p>
          <w:p>
            <w:pPr>
              <w:pStyle w:val="TableParagraph"/>
              <w:numPr>
                <w:ilvl w:val="1"/>
                <w:numId w:val="9"/>
              </w:numPr>
              <w:tabs>
                <w:tab w:val="left" w:pos="877"/>
              </w:tabs>
              <w:spacing w:before="0" w:after="0" w:line="240" w:lineRule="auto"/>
              <w:ind w:left="876" w:right="0" w:hanging="555"/>
              <w:jc w:val="left"/>
              <w:rPr>
                <w:sz w:val="31"/>
              </w:rPr>
            </w:pPr>
            <w:r>
              <w:rPr>
                <w:rFonts w:ascii="Microsoft JhengHei Light" w:eastAsia="Microsoft JhengHei Light" w:hint="eastAsia"/>
                <w:b w:val="0"/>
                <w:spacing w:val="-3"/>
                <w:sz w:val="31"/>
              </w:rPr>
              <w:t>㎥</w:t>
            </w:r>
            <w:r>
              <w:rPr>
                <w:sz w:val="31"/>
              </w:rPr>
              <w:t>/min</w:t>
            </w:r>
          </w:p>
        </w:tc>
        <w:tc>
          <w:tcPr>
            <w:tcW w:w="1462" w:type="dxa"/>
          </w:tcPr>
          <w:p>
            <w:pPr>
              <w:pStyle w:val="TableParagraph"/>
              <w:spacing w:line="359" w:lineRule="exact"/>
              <w:ind w:left="277"/>
              <w:rPr>
                <w:sz w:val="31"/>
              </w:rPr>
            </w:pPr>
            <w:r>
              <w:rPr>
                <w:sz w:val="31"/>
              </w:rPr>
              <w:t>方式</w:t>
            </w:r>
          </w:p>
          <w:p>
            <w:pPr>
              <w:pStyle w:val="TableParagraph"/>
              <w:spacing w:before="16" w:line="1010" w:lineRule="atLeast"/>
              <w:ind w:left="277" w:right="550"/>
              <w:rPr>
                <w:sz w:val="31"/>
              </w:rPr>
            </w:pPr>
            <w:r>
              <w:rPr>
                <w:spacing w:val="-10"/>
                <w:sz w:val="31"/>
              </w:rPr>
              <w:t>间隙间隙</w:t>
            </w:r>
          </w:p>
        </w:tc>
        <w:tc>
          <w:tcPr>
            <w:tcW w:w="3594" w:type="dxa"/>
          </w:tcPr>
          <w:p>
            <w:pPr>
              <w:pStyle w:val="TableParagraph"/>
              <w:tabs>
                <w:tab w:val="left" w:pos="719"/>
              </w:tabs>
              <w:spacing w:line="367" w:lineRule="exact"/>
              <w:ind w:right="50"/>
              <w:jc w:val="right"/>
              <w:rPr>
                <w:sz w:val="31"/>
              </w:rPr>
            </w:pPr>
            <w:r>
              <w:rPr>
                <w:sz w:val="31"/>
              </w:rPr>
              <w:t>是</w:t>
              <w:tab/>
              <w:t>否</w:t>
            </w:r>
          </w:p>
          <w:p>
            <w:pPr>
              <w:pStyle w:val="TableParagraph"/>
              <w:spacing w:before="9" w:line="1010" w:lineRule="atLeast"/>
              <w:ind w:left="550" w:right="1457"/>
              <w:rPr>
                <w:sz w:val="31"/>
              </w:rPr>
            </w:pPr>
            <w:r>
              <w:rPr>
                <w:sz w:val="31"/>
              </w:rPr>
              <w:t>核对说明书核对说明书</w:t>
            </w:r>
          </w:p>
        </w:tc>
      </w:tr>
      <w:tr>
        <w:tblPrEx>
          <w:tblW w:w="0" w:type="auto"/>
          <w:jc w:val="left"/>
          <w:tblInd w:w="1378" w:type="dxa"/>
          <w:tblLayout w:type="fixed"/>
          <w:tblCellMar>
            <w:top w:w="0" w:type="dxa"/>
            <w:left w:w="0" w:type="dxa"/>
            <w:bottom w:w="0" w:type="dxa"/>
            <w:right w:w="0" w:type="dxa"/>
          </w:tblCellMar>
          <w:tblLook w:val="01E0"/>
        </w:tblPrEx>
        <w:trPr>
          <w:trHeight w:val="1050"/>
          <w:jc w:val="left"/>
        </w:trPr>
        <w:tc>
          <w:tcPr>
            <w:tcW w:w="5618" w:type="dxa"/>
          </w:tcPr>
          <w:p>
            <w:pPr>
              <w:pStyle w:val="TableParagraph"/>
              <w:spacing w:before="5"/>
              <w:rPr>
                <w:sz w:val="25"/>
              </w:rPr>
            </w:pPr>
          </w:p>
          <w:p>
            <w:pPr>
              <w:pStyle w:val="TableParagraph"/>
              <w:tabs>
                <w:tab w:val="left" w:pos="787"/>
              </w:tabs>
              <w:ind w:left="50"/>
              <w:rPr>
                <w:sz w:val="31"/>
              </w:rPr>
            </w:pPr>
            <w:r>
              <w:rPr>
                <w:sz w:val="31"/>
              </w:rPr>
              <w:t>3</w:t>
              <w:tab/>
              <w:t>ZSY-1000</w:t>
            </w:r>
            <w:r>
              <w:rPr>
                <w:spacing w:val="-13"/>
                <w:sz w:val="31"/>
              </w:rPr>
              <w:t xml:space="preserve"> 型真空上料机</w:t>
            </w:r>
          </w:p>
        </w:tc>
        <w:tc>
          <w:tcPr>
            <w:tcW w:w="2184" w:type="dxa"/>
          </w:tcPr>
          <w:p>
            <w:pPr>
              <w:pStyle w:val="TableParagraph"/>
              <w:spacing w:before="223"/>
              <w:ind w:left="322"/>
              <w:rPr>
                <w:sz w:val="31"/>
              </w:rPr>
            </w:pPr>
            <w:r>
              <w:rPr>
                <w:sz w:val="31"/>
              </w:rPr>
              <w:t>0.3</w:t>
            </w:r>
            <w:r>
              <w:rPr>
                <w:spacing w:val="-71"/>
                <w:sz w:val="31"/>
              </w:rPr>
              <w:t xml:space="preserve"> </w:t>
            </w:r>
            <w:r>
              <w:rPr>
                <w:rFonts w:ascii="Microsoft JhengHei Light" w:eastAsia="Microsoft JhengHei Light" w:hint="eastAsia"/>
                <w:b w:val="0"/>
                <w:spacing w:val="-3"/>
                <w:sz w:val="31"/>
              </w:rPr>
              <w:t>㎥</w:t>
            </w:r>
            <w:r>
              <w:rPr>
                <w:sz w:val="31"/>
              </w:rPr>
              <w:t>/min</w:t>
            </w:r>
          </w:p>
        </w:tc>
        <w:tc>
          <w:tcPr>
            <w:tcW w:w="1462" w:type="dxa"/>
          </w:tcPr>
          <w:p>
            <w:pPr>
              <w:pStyle w:val="TableParagraph"/>
              <w:spacing w:before="5"/>
              <w:rPr>
                <w:sz w:val="25"/>
              </w:rPr>
            </w:pPr>
          </w:p>
          <w:p>
            <w:pPr>
              <w:pStyle w:val="TableParagraph"/>
              <w:ind w:left="277"/>
              <w:rPr>
                <w:sz w:val="31"/>
              </w:rPr>
            </w:pPr>
            <w:r>
              <w:rPr>
                <w:sz w:val="31"/>
              </w:rPr>
              <w:t>间隙</w:t>
            </w:r>
          </w:p>
        </w:tc>
        <w:tc>
          <w:tcPr>
            <w:tcW w:w="3594" w:type="dxa"/>
          </w:tcPr>
          <w:p>
            <w:pPr>
              <w:pStyle w:val="TableParagraph"/>
              <w:spacing w:before="5"/>
              <w:rPr>
                <w:sz w:val="25"/>
              </w:rPr>
            </w:pPr>
          </w:p>
          <w:p>
            <w:pPr>
              <w:pStyle w:val="TableParagraph"/>
              <w:ind w:left="550"/>
              <w:rPr>
                <w:sz w:val="31"/>
              </w:rPr>
            </w:pPr>
            <w:r>
              <w:rPr>
                <w:sz w:val="31"/>
              </w:rPr>
              <w:t>核对说明书</w:t>
            </w:r>
          </w:p>
        </w:tc>
      </w:tr>
      <w:tr>
        <w:tblPrEx>
          <w:tblW w:w="0" w:type="auto"/>
          <w:jc w:val="left"/>
          <w:tblInd w:w="1378" w:type="dxa"/>
          <w:tblLayout w:type="fixed"/>
          <w:tblCellMar>
            <w:top w:w="0" w:type="dxa"/>
            <w:left w:w="0" w:type="dxa"/>
            <w:bottom w:w="0" w:type="dxa"/>
            <w:right w:w="0" w:type="dxa"/>
          </w:tblCellMar>
          <w:tblLook w:val="01E0"/>
        </w:tblPrEx>
        <w:trPr>
          <w:trHeight w:val="996"/>
          <w:jc w:val="left"/>
        </w:trPr>
        <w:tc>
          <w:tcPr>
            <w:tcW w:w="5618" w:type="dxa"/>
          </w:tcPr>
          <w:p>
            <w:pPr>
              <w:pStyle w:val="TableParagraph"/>
              <w:spacing w:before="8"/>
              <w:rPr>
                <w:sz w:val="22"/>
              </w:rPr>
            </w:pPr>
          </w:p>
          <w:p>
            <w:pPr>
              <w:pStyle w:val="TableParagraph"/>
              <w:tabs>
                <w:tab w:val="left" w:pos="787"/>
              </w:tabs>
              <w:spacing w:before="1"/>
              <w:ind w:left="50"/>
              <w:rPr>
                <w:sz w:val="31"/>
              </w:rPr>
            </w:pPr>
            <w:r>
              <w:rPr>
                <w:sz w:val="31"/>
              </w:rPr>
              <w:t>4</w:t>
              <w:tab/>
              <w:t>JTZ-120</w:t>
            </w:r>
            <w:r>
              <w:rPr>
                <w:spacing w:val="-10"/>
                <w:sz w:val="31"/>
              </w:rPr>
              <w:t xml:space="preserve"> 型提升翻转整粒机</w:t>
            </w:r>
          </w:p>
        </w:tc>
        <w:tc>
          <w:tcPr>
            <w:tcW w:w="2184" w:type="dxa"/>
          </w:tcPr>
          <w:p>
            <w:pPr>
              <w:pStyle w:val="TableParagraph"/>
              <w:spacing w:before="8"/>
              <w:rPr>
                <w:sz w:val="22"/>
              </w:rPr>
            </w:pPr>
          </w:p>
          <w:p>
            <w:pPr>
              <w:pStyle w:val="TableParagraph"/>
              <w:spacing w:before="1"/>
              <w:ind w:left="322"/>
              <w:rPr>
                <w:sz w:val="31"/>
              </w:rPr>
            </w:pPr>
            <w:r>
              <w:rPr>
                <w:sz w:val="31"/>
              </w:rPr>
              <w:t>无流量要求</w:t>
            </w:r>
          </w:p>
        </w:tc>
        <w:tc>
          <w:tcPr>
            <w:tcW w:w="1462" w:type="dxa"/>
          </w:tcPr>
          <w:p>
            <w:pPr>
              <w:pStyle w:val="TableParagraph"/>
              <w:spacing w:before="8"/>
              <w:rPr>
                <w:sz w:val="22"/>
              </w:rPr>
            </w:pPr>
          </w:p>
          <w:p>
            <w:pPr>
              <w:pStyle w:val="TableParagraph"/>
              <w:spacing w:before="1"/>
              <w:ind w:left="277"/>
              <w:rPr>
                <w:sz w:val="31"/>
              </w:rPr>
            </w:pPr>
            <w:r>
              <w:rPr>
                <w:sz w:val="31"/>
              </w:rPr>
              <w:t>间隙</w:t>
            </w:r>
          </w:p>
        </w:tc>
        <w:tc>
          <w:tcPr>
            <w:tcW w:w="3594" w:type="dxa"/>
          </w:tcPr>
          <w:p>
            <w:pPr>
              <w:pStyle w:val="TableParagraph"/>
              <w:spacing w:before="8"/>
              <w:rPr>
                <w:sz w:val="22"/>
              </w:rPr>
            </w:pPr>
          </w:p>
          <w:p>
            <w:pPr>
              <w:pStyle w:val="TableParagraph"/>
              <w:spacing w:before="1"/>
              <w:ind w:left="550"/>
              <w:rPr>
                <w:sz w:val="31"/>
              </w:rPr>
            </w:pPr>
            <w:r>
              <w:rPr>
                <w:sz w:val="31"/>
              </w:rPr>
              <w:t>核对说明书</w:t>
            </w:r>
          </w:p>
        </w:tc>
      </w:tr>
      <w:tr>
        <w:tblPrEx>
          <w:tblW w:w="0" w:type="auto"/>
          <w:jc w:val="left"/>
          <w:tblInd w:w="1378" w:type="dxa"/>
          <w:tblLayout w:type="fixed"/>
          <w:tblCellMar>
            <w:top w:w="0" w:type="dxa"/>
            <w:left w:w="0" w:type="dxa"/>
            <w:bottom w:w="0" w:type="dxa"/>
            <w:right w:w="0" w:type="dxa"/>
          </w:tblCellMar>
          <w:tblLook w:val="01E0"/>
        </w:tblPrEx>
        <w:trPr>
          <w:trHeight w:val="667"/>
          <w:jc w:val="left"/>
        </w:trPr>
        <w:tc>
          <w:tcPr>
            <w:tcW w:w="5618" w:type="dxa"/>
          </w:tcPr>
          <w:p>
            <w:pPr>
              <w:pStyle w:val="TableParagraph"/>
              <w:spacing w:before="5"/>
              <w:rPr>
                <w:sz w:val="24"/>
              </w:rPr>
            </w:pPr>
          </w:p>
          <w:p>
            <w:pPr>
              <w:pStyle w:val="TableParagraph"/>
              <w:tabs>
                <w:tab w:val="left" w:pos="787"/>
              </w:tabs>
              <w:spacing w:line="335" w:lineRule="exact"/>
              <w:ind w:left="50"/>
              <w:rPr>
                <w:sz w:val="31"/>
              </w:rPr>
            </w:pPr>
            <w:r>
              <w:rPr>
                <w:sz w:val="31"/>
              </w:rPr>
              <w:t>5</w:t>
              <w:tab/>
              <w:t>ZHT-1000</w:t>
            </w:r>
            <w:r>
              <w:rPr>
                <w:spacing w:val="-9"/>
                <w:sz w:val="31"/>
              </w:rPr>
              <w:t xml:space="preserve"> 型全自动提升混合机</w:t>
            </w:r>
          </w:p>
        </w:tc>
        <w:tc>
          <w:tcPr>
            <w:tcW w:w="2184" w:type="dxa"/>
          </w:tcPr>
          <w:p>
            <w:pPr>
              <w:pStyle w:val="TableParagraph"/>
              <w:spacing w:before="5"/>
              <w:rPr>
                <w:sz w:val="24"/>
              </w:rPr>
            </w:pPr>
          </w:p>
          <w:p>
            <w:pPr>
              <w:pStyle w:val="TableParagraph"/>
              <w:spacing w:line="335" w:lineRule="exact"/>
              <w:ind w:left="322"/>
              <w:rPr>
                <w:sz w:val="31"/>
              </w:rPr>
            </w:pPr>
            <w:r>
              <w:rPr>
                <w:sz w:val="31"/>
              </w:rPr>
              <w:t>无流量要求</w:t>
            </w:r>
          </w:p>
        </w:tc>
        <w:tc>
          <w:tcPr>
            <w:tcW w:w="1462" w:type="dxa"/>
          </w:tcPr>
          <w:p>
            <w:pPr>
              <w:pStyle w:val="TableParagraph"/>
              <w:spacing w:before="5"/>
              <w:rPr>
                <w:sz w:val="24"/>
              </w:rPr>
            </w:pPr>
          </w:p>
          <w:p>
            <w:pPr>
              <w:pStyle w:val="TableParagraph"/>
              <w:spacing w:line="335" w:lineRule="exact"/>
              <w:ind w:left="277"/>
              <w:rPr>
                <w:sz w:val="31"/>
              </w:rPr>
            </w:pPr>
            <w:r>
              <w:rPr>
                <w:sz w:val="31"/>
              </w:rPr>
              <w:t>间隙</w:t>
            </w:r>
          </w:p>
        </w:tc>
        <w:tc>
          <w:tcPr>
            <w:tcW w:w="3594" w:type="dxa"/>
          </w:tcPr>
          <w:p>
            <w:pPr>
              <w:pStyle w:val="TableParagraph"/>
              <w:spacing w:before="5"/>
              <w:rPr>
                <w:sz w:val="24"/>
              </w:rPr>
            </w:pPr>
          </w:p>
          <w:p>
            <w:pPr>
              <w:pStyle w:val="TableParagraph"/>
              <w:spacing w:line="335" w:lineRule="exact"/>
              <w:ind w:left="550"/>
              <w:rPr>
                <w:sz w:val="31"/>
              </w:rPr>
            </w:pPr>
            <w:r>
              <w:rPr>
                <w:sz w:val="31"/>
              </w:rPr>
              <w:t>核对说明书</w:t>
            </w:r>
          </w:p>
        </w:tc>
      </w:tr>
    </w:tbl>
    <w:p>
      <w:pPr>
        <w:spacing w:after="0" w:line="335" w:lineRule="exact"/>
        <w:rPr>
          <w:sz w:val="31"/>
        </w:rPr>
        <w:sectPr>
          <w:footerReference w:type="default" r:id="rId130"/>
          <w:pgSz w:w="17860" w:h="25260"/>
          <w:pgMar w:top="2060" w:right="1380" w:bottom="2420" w:left="1420" w:header="0" w:footer="2226"/>
          <w:pgNumType w:start="20"/>
          <w:cols w:space="708"/>
        </w:sectPr>
      </w:pPr>
    </w:p>
    <w:p>
      <w:pPr>
        <w:pStyle w:val="BodyText"/>
        <w:spacing w:before="7"/>
        <w:rPr>
          <w:sz w:val="14"/>
        </w:rPr>
      </w:pPr>
    </w:p>
    <w:tbl>
      <w:tblPr>
        <w:tblStyle w:val="TableNormal5"/>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5"/>
        <w:gridCol w:w="5332"/>
        <w:gridCol w:w="2062"/>
        <w:gridCol w:w="1344"/>
        <w:gridCol w:w="2184"/>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21"/>
          <w:jc w:val="left"/>
        </w:trPr>
        <w:tc>
          <w:tcPr>
            <w:tcW w:w="525" w:type="dxa"/>
          </w:tcPr>
          <w:p>
            <w:pPr>
              <w:pStyle w:val="TableParagraph"/>
              <w:spacing w:before="28"/>
              <w:ind w:left="50"/>
              <w:rPr>
                <w:sz w:val="31"/>
              </w:rPr>
            </w:pPr>
            <w:r>
              <w:rPr>
                <w:w w:val="102"/>
                <w:sz w:val="31"/>
              </w:rPr>
              <w:t>6</w:t>
            </w:r>
          </w:p>
        </w:tc>
        <w:tc>
          <w:tcPr>
            <w:tcW w:w="5332" w:type="dxa"/>
          </w:tcPr>
          <w:p>
            <w:pPr>
              <w:pStyle w:val="TableParagraph"/>
              <w:spacing w:before="28"/>
              <w:ind w:left="262"/>
              <w:rPr>
                <w:sz w:val="31"/>
              </w:rPr>
            </w:pPr>
            <w:r>
              <w:rPr>
                <w:sz w:val="31"/>
              </w:rPr>
              <w:t>BG-150 型薄膜包衣机（待定）</w:t>
            </w:r>
          </w:p>
        </w:tc>
        <w:tc>
          <w:tcPr>
            <w:tcW w:w="2062" w:type="dxa"/>
          </w:tcPr>
          <w:p>
            <w:pPr>
              <w:pStyle w:val="TableParagraph"/>
              <w:spacing w:line="496" w:lineRule="exact"/>
              <w:ind w:left="83"/>
              <w:rPr>
                <w:sz w:val="31"/>
              </w:rPr>
            </w:pPr>
            <w:r>
              <w:rPr>
                <w:sz w:val="31"/>
              </w:rPr>
              <w:t>0.5</w:t>
            </w:r>
            <w:r>
              <w:rPr>
                <w:spacing w:val="-72"/>
                <w:sz w:val="31"/>
              </w:rPr>
              <w:t xml:space="preserve"> </w:t>
            </w:r>
            <w:r>
              <w:rPr>
                <w:rFonts w:ascii="Microsoft JhengHei Light" w:eastAsia="Microsoft JhengHei Light" w:hint="eastAsia"/>
                <w:b w:val="0"/>
                <w:spacing w:val="-3"/>
                <w:sz w:val="31"/>
              </w:rPr>
              <w:t>㎥</w:t>
            </w:r>
            <w:r>
              <w:rPr>
                <w:sz w:val="31"/>
              </w:rPr>
              <w:t>/min</w:t>
            </w:r>
          </w:p>
        </w:tc>
        <w:tc>
          <w:tcPr>
            <w:tcW w:w="1344" w:type="dxa"/>
          </w:tcPr>
          <w:p>
            <w:pPr>
              <w:pStyle w:val="TableParagraph"/>
              <w:spacing w:before="28"/>
              <w:ind w:left="160"/>
              <w:rPr>
                <w:sz w:val="31"/>
              </w:rPr>
            </w:pPr>
            <w:r>
              <w:rPr>
                <w:sz w:val="31"/>
              </w:rPr>
              <w:t>连续</w:t>
            </w:r>
          </w:p>
        </w:tc>
        <w:tc>
          <w:tcPr>
            <w:tcW w:w="2184" w:type="dxa"/>
          </w:tcPr>
          <w:p>
            <w:pPr>
              <w:pStyle w:val="TableParagraph"/>
              <w:spacing w:before="28"/>
              <w:ind w:right="46"/>
              <w:jc w:val="right"/>
              <w:rPr>
                <w:sz w:val="31"/>
              </w:rPr>
            </w:pPr>
            <w:r>
              <w:rPr>
                <w:sz w:val="31"/>
              </w:rPr>
              <w:t>核对说明书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525" w:type="dxa"/>
          </w:tcPr>
          <w:p>
            <w:pPr>
              <w:pStyle w:val="TableParagraph"/>
              <w:spacing w:before="5"/>
              <w:rPr>
                <w:sz w:val="25"/>
              </w:rPr>
            </w:pPr>
          </w:p>
          <w:p>
            <w:pPr>
              <w:pStyle w:val="TableParagraph"/>
              <w:ind w:left="50"/>
              <w:rPr>
                <w:sz w:val="31"/>
              </w:rPr>
            </w:pPr>
            <w:r>
              <w:rPr>
                <w:w w:val="102"/>
                <w:sz w:val="31"/>
              </w:rPr>
              <w:t>7</w:t>
            </w:r>
          </w:p>
        </w:tc>
        <w:tc>
          <w:tcPr>
            <w:tcW w:w="5332" w:type="dxa"/>
          </w:tcPr>
          <w:p>
            <w:pPr>
              <w:pStyle w:val="TableParagraph"/>
              <w:spacing w:before="5"/>
              <w:rPr>
                <w:sz w:val="25"/>
              </w:rPr>
            </w:pPr>
          </w:p>
          <w:p>
            <w:pPr>
              <w:pStyle w:val="TableParagraph"/>
              <w:ind w:left="262"/>
              <w:rPr>
                <w:sz w:val="31"/>
              </w:rPr>
            </w:pPr>
            <w:r>
              <w:rPr>
                <w:sz w:val="31"/>
              </w:rPr>
              <w:t>DPP-250F 型自动铝塑铝包装机</w:t>
            </w:r>
          </w:p>
        </w:tc>
        <w:tc>
          <w:tcPr>
            <w:tcW w:w="2062" w:type="dxa"/>
          </w:tcPr>
          <w:p>
            <w:pPr>
              <w:pStyle w:val="TableParagraph"/>
              <w:spacing w:before="223"/>
              <w:ind w:left="83"/>
              <w:rPr>
                <w:sz w:val="31"/>
              </w:rPr>
            </w:pPr>
            <w:r>
              <w:rPr>
                <w:sz w:val="31"/>
              </w:rPr>
              <w:t>0.6</w:t>
            </w:r>
            <w:r>
              <w:rPr>
                <w:spacing w:val="-72"/>
                <w:sz w:val="31"/>
              </w:rPr>
              <w:t xml:space="preserve"> </w:t>
            </w:r>
            <w:r>
              <w:rPr>
                <w:rFonts w:ascii="Microsoft JhengHei Light" w:eastAsia="Microsoft JhengHei Light" w:hint="eastAsia"/>
                <w:b w:val="0"/>
                <w:spacing w:val="-3"/>
                <w:sz w:val="31"/>
              </w:rPr>
              <w:t>㎥</w:t>
            </w:r>
            <w:r>
              <w:rPr>
                <w:sz w:val="31"/>
              </w:rPr>
              <w:t>/min</w:t>
            </w:r>
          </w:p>
        </w:tc>
        <w:tc>
          <w:tcPr>
            <w:tcW w:w="1344" w:type="dxa"/>
          </w:tcPr>
          <w:p>
            <w:pPr>
              <w:pStyle w:val="TableParagraph"/>
              <w:spacing w:before="5"/>
              <w:rPr>
                <w:sz w:val="25"/>
              </w:rPr>
            </w:pPr>
          </w:p>
          <w:p>
            <w:pPr>
              <w:pStyle w:val="TableParagraph"/>
              <w:ind w:left="160"/>
              <w:rPr>
                <w:sz w:val="31"/>
              </w:rPr>
            </w:pPr>
            <w:r>
              <w:rPr>
                <w:sz w:val="31"/>
              </w:rPr>
              <w:t>连续</w:t>
            </w:r>
          </w:p>
        </w:tc>
        <w:tc>
          <w:tcPr>
            <w:tcW w:w="2184" w:type="dxa"/>
          </w:tcPr>
          <w:p>
            <w:pPr>
              <w:pStyle w:val="TableParagraph"/>
              <w:spacing w:before="5"/>
              <w:rPr>
                <w:sz w:val="25"/>
              </w:rPr>
            </w:pPr>
          </w:p>
          <w:p>
            <w:pPr>
              <w:pStyle w:val="TableParagraph"/>
              <w:ind w:right="46"/>
              <w:jc w:val="right"/>
              <w:rPr>
                <w:sz w:val="31"/>
              </w:rPr>
            </w:pPr>
            <w:r>
              <w:rPr>
                <w:sz w:val="31"/>
              </w:rPr>
              <w:t>核对说明书</w:t>
            </w:r>
          </w:p>
        </w:tc>
      </w:tr>
      <w:tr>
        <w:tblPrEx>
          <w:tblW w:w="0" w:type="auto"/>
          <w:jc w:val="left"/>
          <w:tblInd w:w="1378" w:type="dxa"/>
          <w:tblLayout w:type="fixed"/>
          <w:tblCellMar>
            <w:top w:w="0" w:type="dxa"/>
            <w:left w:w="0" w:type="dxa"/>
            <w:bottom w:w="0" w:type="dxa"/>
            <w:right w:w="0" w:type="dxa"/>
          </w:tblCellMar>
          <w:tblLook w:val="01E0"/>
        </w:tblPrEx>
        <w:trPr>
          <w:trHeight w:val="1047"/>
          <w:jc w:val="left"/>
        </w:trPr>
        <w:tc>
          <w:tcPr>
            <w:tcW w:w="525" w:type="dxa"/>
          </w:tcPr>
          <w:p>
            <w:pPr>
              <w:pStyle w:val="TableParagraph"/>
              <w:spacing w:before="3"/>
              <w:rPr>
                <w:sz w:val="25"/>
              </w:rPr>
            </w:pPr>
          </w:p>
          <w:p>
            <w:pPr>
              <w:pStyle w:val="TableParagraph"/>
              <w:ind w:left="50"/>
              <w:rPr>
                <w:sz w:val="31"/>
              </w:rPr>
            </w:pPr>
            <w:r>
              <w:rPr>
                <w:w w:val="102"/>
                <w:sz w:val="31"/>
              </w:rPr>
              <w:t>8</w:t>
            </w:r>
          </w:p>
        </w:tc>
        <w:tc>
          <w:tcPr>
            <w:tcW w:w="5332" w:type="dxa"/>
          </w:tcPr>
          <w:p>
            <w:pPr>
              <w:pStyle w:val="TableParagraph"/>
              <w:spacing w:before="3"/>
              <w:rPr>
                <w:sz w:val="25"/>
              </w:rPr>
            </w:pPr>
          </w:p>
          <w:p>
            <w:pPr>
              <w:pStyle w:val="TableParagraph"/>
              <w:ind w:left="262"/>
              <w:rPr>
                <w:sz w:val="31"/>
              </w:rPr>
            </w:pPr>
            <w:r>
              <w:rPr>
                <w:sz w:val="31"/>
              </w:rPr>
              <w:t>XWZ-120 型自动卧式装盒机（外包）</w:t>
            </w:r>
          </w:p>
        </w:tc>
        <w:tc>
          <w:tcPr>
            <w:tcW w:w="2062" w:type="dxa"/>
          </w:tcPr>
          <w:p>
            <w:pPr>
              <w:pStyle w:val="TableParagraph"/>
              <w:spacing w:before="221"/>
              <w:ind w:left="83"/>
              <w:rPr>
                <w:rFonts w:ascii="Microsoft JhengHei Light" w:eastAsia="Microsoft JhengHei Light" w:hint="eastAsia"/>
                <w:b w:val="0"/>
                <w:sz w:val="31"/>
              </w:rPr>
            </w:pPr>
            <w:r>
              <w:rPr>
                <w:sz w:val="31"/>
              </w:rPr>
              <w:t>0.25-0.34</w:t>
            </w:r>
            <w:r>
              <w:rPr>
                <w:spacing w:val="-67"/>
                <w:sz w:val="31"/>
              </w:rPr>
              <w:t xml:space="preserve"> </w:t>
            </w:r>
            <w:r>
              <w:rPr>
                <w:rFonts w:ascii="Microsoft JhengHei Light" w:eastAsia="Microsoft JhengHei Light" w:hint="eastAsia"/>
                <w:b w:val="0"/>
                <w:sz w:val="31"/>
              </w:rPr>
              <w:t>㎥</w:t>
            </w:r>
          </w:p>
        </w:tc>
        <w:tc>
          <w:tcPr>
            <w:tcW w:w="1344" w:type="dxa"/>
          </w:tcPr>
          <w:p>
            <w:pPr>
              <w:pStyle w:val="TableParagraph"/>
              <w:rPr>
                <w:sz w:val="32"/>
              </w:rPr>
            </w:pPr>
          </w:p>
          <w:p>
            <w:pPr>
              <w:pStyle w:val="TableParagraph"/>
              <w:spacing w:before="266" w:line="351" w:lineRule="exact"/>
              <w:ind w:left="160"/>
              <w:rPr>
                <w:sz w:val="31"/>
              </w:rPr>
            </w:pPr>
            <w:r>
              <w:rPr>
                <w:sz w:val="31"/>
              </w:rPr>
              <w:t>连续</w:t>
            </w:r>
          </w:p>
        </w:tc>
        <w:tc>
          <w:tcPr>
            <w:tcW w:w="2184" w:type="dxa"/>
          </w:tcPr>
          <w:p>
            <w:pPr>
              <w:pStyle w:val="TableParagraph"/>
              <w:rPr>
                <w:sz w:val="32"/>
              </w:rPr>
            </w:pPr>
          </w:p>
          <w:p>
            <w:pPr>
              <w:pStyle w:val="TableParagraph"/>
              <w:spacing w:before="266" w:line="351" w:lineRule="exact"/>
              <w:ind w:right="46"/>
              <w:jc w:val="right"/>
              <w:rPr>
                <w:sz w:val="31"/>
              </w:rPr>
            </w:pPr>
            <w:r>
              <w:rPr>
                <w:sz w:val="31"/>
              </w:rPr>
              <w:t>核对说明书</w:t>
            </w:r>
          </w:p>
        </w:tc>
      </w:tr>
      <w:tr>
        <w:tblPrEx>
          <w:tblW w:w="0" w:type="auto"/>
          <w:jc w:val="left"/>
          <w:tblInd w:w="1378" w:type="dxa"/>
          <w:tblLayout w:type="fixed"/>
          <w:tblCellMar>
            <w:top w:w="0" w:type="dxa"/>
            <w:left w:w="0" w:type="dxa"/>
            <w:bottom w:w="0" w:type="dxa"/>
            <w:right w:w="0" w:type="dxa"/>
          </w:tblCellMar>
          <w:tblLook w:val="01E0"/>
        </w:tblPrEx>
        <w:trPr>
          <w:trHeight w:val="683"/>
          <w:jc w:val="left"/>
        </w:trPr>
        <w:tc>
          <w:tcPr>
            <w:tcW w:w="525" w:type="dxa"/>
          </w:tcPr>
          <w:p>
            <w:pPr>
              <w:pStyle w:val="TableParagraph"/>
              <w:rPr>
                <w:rFonts w:ascii="Times New Roman"/>
                <w:sz w:val="30"/>
              </w:rPr>
            </w:pPr>
          </w:p>
        </w:tc>
        <w:tc>
          <w:tcPr>
            <w:tcW w:w="5332" w:type="dxa"/>
          </w:tcPr>
          <w:p>
            <w:pPr>
              <w:pStyle w:val="TableParagraph"/>
              <w:rPr>
                <w:rFonts w:ascii="Times New Roman"/>
                <w:sz w:val="30"/>
              </w:rPr>
            </w:pPr>
          </w:p>
        </w:tc>
        <w:tc>
          <w:tcPr>
            <w:tcW w:w="2062" w:type="dxa"/>
          </w:tcPr>
          <w:p>
            <w:pPr>
              <w:pStyle w:val="TableParagraph"/>
              <w:spacing w:line="376" w:lineRule="exact"/>
              <w:ind w:left="83"/>
              <w:rPr>
                <w:sz w:val="31"/>
              </w:rPr>
            </w:pPr>
            <w:r>
              <w:rPr>
                <w:sz w:val="31"/>
              </w:rPr>
              <w:t>/min</w:t>
            </w:r>
          </w:p>
        </w:tc>
        <w:tc>
          <w:tcPr>
            <w:tcW w:w="1344" w:type="dxa"/>
          </w:tcPr>
          <w:p>
            <w:pPr>
              <w:pStyle w:val="TableParagraph"/>
              <w:rPr>
                <w:rFonts w:ascii="Times New Roman"/>
                <w:sz w:val="30"/>
              </w:rPr>
            </w:pPr>
          </w:p>
        </w:tc>
        <w:tc>
          <w:tcPr>
            <w:tcW w:w="218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525" w:type="dxa"/>
          </w:tcPr>
          <w:p>
            <w:pPr>
              <w:pStyle w:val="TableParagraph"/>
              <w:spacing w:before="5"/>
              <w:rPr>
                <w:sz w:val="24"/>
              </w:rPr>
            </w:pPr>
          </w:p>
          <w:p>
            <w:pPr>
              <w:pStyle w:val="TableParagraph"/>
              <w:ind w:left="50"/>
              <w:rPr>
                <w:sz w:val="31"/>
              </w:rPr>
            </w:pPr>
            <w:r>
              <w:rPr>
                <w:w w:val="102"/>
                <w:sz w:val="31"/>
              </w:rPr>
              <w:t>9</w:t>
            </w:r>
          </w:p>
        </w:tc>
        <w:tc>
          <w:tcPr>
            <w:tcW w:w="5332" w:type="dxa"/>
          </w:tcPr>
          <w:p>
            <w:pPr>
              <w:pStyle w:val="TableParagraph"/>
              <w:spacing w:before="5"/>
              <w:rPr>
                <w:sz w:val="24"/>
              </w:rPr>
            </w:pPr>
          </w:p>
          <w:p>
            <w:pPr>
              <w:pStyle w:val="TableParagraph"/>
              <w:ind w:left="262"/>
              <w:rPr>
                <w:sz w:val="31"/>
              </w:rPr>
            </w:pPr>
            <w:r>
              <w:rPr>
                <w:sz w:val="31"/>
              </w:rPr>
              <w:t>TMB 三维透明膜包装机（外包）</w:t>
            </w:r>
          </w:p>
        </w:tc>
        <w:tc>
          <w:tcPr>
            <w:tcW w:w="2062" w:type="dxa"/>
          </w:tcPr>
          <w:p>
            <w:pPr>
              <w:pStyle w:val="TableParagraph"/>
              <w:spacing w:before="5"/>
              <w:rPr>
                <w:sz w:val="24"/>
              </w:rPr>
            </w:pPr>
          </w:p>
          <w:p>
            <w:pPr>
              <w:pStyle w:val="TableParagraph"/>
              <w:ind w:left="83"/>
              <w:rPr>
                <w:sz w:val="31"/>
              </w:rPr>
            </w:pPr>
            <w:r>
              <w:rPr>
                <w:sz w:val="31"/>
              </w:rPr>
              <w:t>无流量要求</w:t>
            </w:r>
          </w:p>
        </w:tc>
        <w:tc>
          <w:tcPr>
            <w:tcW w:w="1344" w:type="dxa"/>
          </w:tcPr>
          <w:p>
            <w:pPr>
              <w:pStyle w:val="TableParagraph"/>
              <w:spacing w:before="5"/>
              <w:rPr>
                <w:sz w:val="24"/>
              </w:rPr>
            </w:pPr>
          </w:p>
          <w:p>
            <w:pPr>
              <w:pStyle w:val="TableParagraph"/>
              <w:ind w:left="160"/>
              <w:rPr>
                <w:sz w:val="31"/>
              </w:rPr>
            </w:pPr>
            <w:r>
              <w:rPr>
                <w:sz w:val="31"/>
              </w:rPr>
              <w:t>连续</w:t>
            </w:r>
          </w:p>
        </w:tc>
        <w:tc>
          <w:tcPr>
            <w:tcW w:w="2184" w:type="dxa"/>
          </w:tcPr>
          <w:p>
            <w:pPr>
              <w:pStyle w:val="TableParagraph"/>
              <w:spacing w:before="5"/>
              <w:rPr>
                <w:sz w:val="24"/>
              </w:rPr>
            </w:pPr>
          </w:p>
          <w:p>
            <w:pPr>
              <w:pStyle w:val="TableParagraph"/>
              <w:ind w:right="46"/>
              <w:jc w:val="right"/>
              <w:rPr>
                <w:sz w:val="31"/>
              </w:rPr>
            </w:pPr>
            <w:r>
              <w:rPr>
                <w:sz w:val="31"/>
              </w:rPr>
              <w:t>核对说明书</w:t>
            </w:r>
          </w:p>
        </w:tc>
      </w:tr>
      <w:tr>
        <w:tblPrEx>
          <w:tblW w:w="0" w:type="auto"/>
          <w:jc w:val="left"/>
          <w:tblInd w:w="1378" w:type="dxa"/>
          <w:tblLayout w:type="fixed"/>
          <w:tblCellMar>
            <w:top w:w="0" w:type="dxa"/>
            <w:left w:w="0" w:type="dxa"/>
            <w:bottom w:w="0" w:type="dxa"/>
            <w:right w:w="0" w:type="dxa"/>
          </w:tblCellMar>
          <w:tblLook w:val="01E0"/>
        </w:tblPrEx>
        <w:trPr>
          <w:trHeight w:val="984"/>
          <w:jc w:val="left"/>
        </w:trPr>
        <w:tc>
          <w:tcPr>
            <w:tcW w:w="525" w:type="dxa"/>
          </w:tcPr>
          <w:p>
            <w:pPr>
              <w:pStyle w:val="TableParagraph"/>
              <w:spacing w:before="3"/>
              <w:rPr>
                <w:sz w:val="24"/>
              </w:rPr>
            </w:pPr>
          </w:p>
          <w:p>
            <w:pPr>
              <w:pStyle w:val="TableParagraph"/>
              <w:spacing w:before="1"/>
              <w:ind w:left="50"/>
              <w:rPr>
                <w:sz w:val="31"/>
              </w:rPr>
            </w:pPr>
            <w:r>
              <w:rPr>
                <w:sz w:val="31"/>
              </w:rPr>
              <w:t>10</w:t>
            </w:r>
          </w:p>
        </w:tc>
        <w:tc>
          <w:tcPr>
            <w:tcW w:w="5332" w:type="dxa"/>
          </w:tcPr>
          <w:p>
            <w:pPr>
              <w:pStyle w:val="TableParagraph"/>
              <w:spacing w:before="3"/>
              <w:rPr>
                <w:sz w:val="24"/>
              </w:rPr>
            </w:pPr>
          </w:p>
          <w:p>
            <w:pPr>
              <w:pStyle w:val="TableParagraph"/>
              <w:spacing w:before="1"/>
              <w:ind w:left="262"/>
              <w:rPr>
                <w:sz w:val="31"/>
              </w:rPr>
            </w:pPr>
            <w:r>
              <w:rPr>
                <w:sz w:val="31"/>
              </w:rPr>
              <w:t>水处理系统(气动控制）</w:t>
            </w:r>
          </w:p>
        </w:tc>
        <w:tc>
          <w:tcPr>
            <w:tcW w:w="2062" w:type="dxa"/>
          </w:tcPr>
          <w:p>
            <w:pPr>
              <w:pStyle w:val="TableParagraph"/>
              <w:spacing w:before="3"/>
              <w:rPr>
                <w:sz w:val="24"/>
              </w:rPr>
            </w:pPr>
          </w:p>
          <w:p>
            <w:pPr>
              <w:pStyle w:val="TableParagraph"/>
              <w:spacing w:before="1"/>
              <w:ind w:left="83"/>
              <w:rPr>
                <w:sz w:val="31"/>
              </w:rPr>
            </w:pPr>
            <w:r>
              <w:rPr>
                <w:sz w:val="31"/>
              </w:rPr>
              <w:t>无流量要求</w:t>
            </w:r>
          </w:p>
        </w:tc>
        <w:tc>
          <w:tcPr>
            <w:tcW w:w="1344" w:type="dxa"/>
          </w:tcPr>
          <w:p>
            <w:pPr>
              <w:pStyle w:val="TableParagraph"/>
              <w:spacing w:before="3"/>
              <w:rPr>
                <w:sz w:val="24"/>
              </w:rPr>
            </w:pPr>
          </w:p>
          <w:p>
            <w:pPr>
              <w:pStyle w:val="TableParagraph"/>
              <w:spacing w:before="1"/>
              <w:ind w:left="160"/>
              <w:rPr>
                <w:sz w:val="31"/>
              </w:rPr>
            </w:pPr>
            <w:r>
              <w:rPr>
                <w:sz w:val="31"/>
              </w:rPr>
              <w:t>间隙</w:t>
            </w:r>
          </w:p>
        </w:tc>
        <w:tc>
          <w:tcPr>
            <w:tcW w:w="2184" w:type="dxa"/>
          </w:tcPr>
          <w:p>
            <w:pPr>
              <w:pStyle w:val="TableParagraph"/>
              <w:spacing w:before="3"/>
              <w:rPr>
                <w:sz w:val="24"/>
              </w:rPr>
            </w:pPr>
          </w:p>
          <w:p>
            <w:pPr>
              <w:pStyle w:val="TableParagraph"/>
              <w:spacing w:before="1"/>
              <w:ind w:right="46"/>
              <w:jc w:val="right"/>
              <w:rPr>
                <w:sz w:val="31"/>
              </w:rPr>
            </w:pPr>
            <w:r>
              <w:rPr>
                <w:sz w:val="31"/>
              </w:rPr>
              <w:t>核对说明书</w:t>
            </w:r>
          </w:p>
        </w:tc>
      </w:tr>
      <w:tr>
        <w:tblPrEx>
          <w:tblW w:w="0" w:type="auto"/>
          <w:jc w:val="left"/>
          <w:tblInd w:w="1378" w:type="dxa"/>
          <w:tblLayout w:type="fixed"/>
          <w:tblCellMar>
            <w:top w:w="0" w:type="dxa"/>
            <w:left w:w="0" w:type="dxa"/>
            <w:bottom w:w="0" w:type="dxa"/>
            <w:right w:w="0" w:type="dxa"/>
          </w:tblCellMar>
          <w:tblLook w:val="01E0"/>
        </w:tblPrEx>
        <w:trPr>
          <w:trHeight w:val="742"/>
          <w:jc w:val="left"/>
        </w:trPr>
        <w:tc>
          <w:tcPr>
            <w:tcW w:w="525" w:type="dxa"/>
          </w:tcPr>
          <w:p>
            <w:pPr>
              <w:pStyle w:val="TableParagraph"/>
              <w:spacing w:before="1"/>
              <w:rPr>
                <w:sz w:val="27"/>
              </w:rPr>
            </w:pPr>
          </w:p>
          <w:p>
            <w:pPr>
              <w:pStyle w:val="TableParagraph"/>
              <w:spacing w:line="376" w:lineRule="exact"/>
              <w:ind w:left="50"/>
              <w:rPr>
                <w:sz w:val="31"/>
              </w:rPr>
            </w:pPr>
            <w:r>
              <w:rPr>
                <w:w w:val="102"/>
                <w:sz w:val="31"/>
              </w:rPr>
              <w:t>合</w:t>
            </w:r>
          </w:p>
        </w:tc>
        <w:tc>
          <w:tcPr>
            <w:tcW w:w="5332" w:type="dxa"/>
          </w:tcPr>
          <w:p>
            <w:pPr>
              <w:pStyle w:val="TableParagraph"/>
              <w:spacing w:before="1"/>
              <w:rPr>
                <w:sz w:val="27"/>
              </w:rPr>
            </w:pPr>
          </w:p>
          <w:p>
            <w:pPr>
              <w:pStyle w:val="TableParagraph"/>
              <w:spacing w:line="376" w:lineRule="exact"/>
              <w:ind w:left="158"/>
              <w:rPr>
                <w:sz w:val="31"/>
              </w:rPr>
            </w:pPr>
            <w:r>
              <w:rPr>
                <w:w w:val="102"/>
                <w:sz w:val="31"/>
              </w:rPr>
              <w:t>计</w:t>
            </w:r>
          </w:p>
        </w:tc>
        <w:tc>
          <w:tcPr>
            <w:tcW w:w="2062" w:type="dxa"/>
          </w:tcPr>
          <w:p>
            <w:pPr>
              <w:pStyle w:val="TableParagraph"/>
              <w:spacing w:before="244" w:line="478" w:lineRule="exact"/>
              <w:ind w:left="83"/>
              <w:rPr>
                <w:sz w:val="31"/>
              </w:rPr>
            </w:pPr>
            <w:r>
              <w:rPr>
                <w:sz w:val="31"/>
              </w:rPr>
              <w:t>2.84</w:t>
            </w:r>
            <w:r>
              <w:rPr>
                <w:spacing w:val="-74"/>
                <w:sz w:val="31"/>
              </w:rPr>
              <w:t xml:space="preserve"> </w:t>
            </w:r>
            <w:r>
              <w:rPr>
                <w:rFonts w:ascii="Microsoft JhengHei Light" w:eastAsia="Microsoft JhengHei Light" w:hint="eastAsia"/>
                <w:b w:val="0"/>
                <w:sz w:val="31"/>
              </w:rPr>
              <w:t>㎥</w:t>
            </w:r>
            <w:r>
              <w:rPr>
                <w:sz w:val="31"/>
              </w:rPr>
              <w:t>/min</w:t>
            </w:r>
          </w:p>
        </w:tc>
        <w:tc>
          <w:tcPr>
            <w:tcW w:w="1344" w:type="dxa"/>
          </w:tcPr>
          <w:p>
            <w:pPr>
              <w:pStyle w:val="TableParagraph"/>
              <w:rPr>
                <w:rFonts w:ascii="Times New Roman"/>
                <w:sz w:val="30"/>
              </w:rPr>
            </w:pPr>
          </w:p>
        </w:tc>
        <w:tc>
          <w:tcPr>
            <w:tcW w:w="2184" w:type="dxa"/>
          </w:tcPr>
          <w:p>
            <w:pPr>
              <w:pStyle w:val="TableParagraph"/>
              <w:rPr>
                <w:rFonts w:ascii="Times New Roman"/>
                <w:sz w:val="30"/>
              </w:rPr>
            </w:pPr>
          </w:p>
        </w:tc>
      </w:tr>
    </w:tbl>
    <w:p>
      <w:pPr>
        <w:pStyle w:val="BodyText"/>
        <w:rPr>
          <w:sz w:val="20"/>
        </w:rPr>
      </w:pPr>
    </w:p>
    <w:p>
      <w:pPr>
        <w:pStyle w:val="BodyText"/>
        <w:spacing w:before="3"/>
        <w:rPr>
          <w:sz w:val="18"/>
        </w:rPr>
      </w:pPr>
    </w:p>
    <w:p>
      <w:pPr>
        <w:pStyle w:val="BodyText"/>
        <w:spacing w:before="27" w:line="422" w:lineRule="auto"/>
        <w:ind w:left="1597" w:right="8179"/>
        <w:jc w:val="both"/>
        <w:rPr>
          <w:rFonts w:ascii="Arial" w:eastAsia="Arial"/>
        </w:rPr>
      </w:pPr>
      <w:r>
        <w:drawing>
          <wp:anchor distT="0" distB="0" distL="0" distR="0" simplePos="0" relativeHeight="251684864" behindDoc="1" locked="0" layoutInCell="1" allowOverlap="1">
            <wp:simplePos x="0" y="0"/>
            <wp:positionH relativeFrom="page">
              <wp:posOffset>1689100</wp:posOffset>
            </wp:positionH>
            <wp:positionV relativeFrom="paragraph">
              <wp:posOffset>-4374182</wp:posOffset>
            </wp:positionV>
            <wp:extent cx="8437054" cy="4332541"/>
            <wp:effectExtent l="0" t="0" r="0" b="0"/>
            <wp:wrapNone/>
            <wp:docPr id="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2.png"/>
                    <pic:cNvPicPr/>
                  </pic:nvPicPr>
                  <pic:blipFill>
                    <a:blip xmlns:r="http://schemas.openxmlformats.org/officeDocument/2006/relationships" r:embed="rId131" cstate="print"/>
                    <a:stretch>
                      <a:fillRect/>
                    </a:stretch>
                  </pic:blipFill>
                  <pic:spPr>
                    <a:xfrm>
                      <a:off x="0" y="0"/>
                      <a:ext cx="8437054" cy="4332541"/>
                    </a:xfrm>
                    <a:prstGeom prst="rect">
                      <a:avLst/>
                    </a:prstGeom>
                  </pic:spPr>
                </pic:pic>
              </a:graphicData>
            </a:graphic>
          </wp:anchor>
        </w:drawing>
      </w:r>
      <w:r>
        <w:t xml:space="preserve">固体制剂车间总耗气量约为：3 </w:t>
      </w:r>
      <w:r>
        <w:rPr>
          <w:rFonts w:ascii="Microsoft JhengHei Light" w:eastAsia="Microsoft JhengHei Light" w:hint="eastAsia"/>
          <w:b w:val="0"/>
        </w:rPr>
        <w:t>㎥</w:t>
      </w:r>
      <w:r>
        <w:t xml:space="preserve">/min </w:t>
      </w:r>
      <w:r>
        <w:rPr>
          <w:color w:val="FF0000"/>
        </w:rPr>
        <w:t>压缩机</w:t>
      </w:r>
      <w:r>
        <w:t>公称容积流量：</w:t>
      </w:r>
      <w:r>
        <w:rPr>
          <w:rFonts w:ascii="Arial" w:eastAsia="Arial"/>
        </w:rPr>
        <w:t xml:space="preserve">12.55 </w:t>
      </w:r>
      <w:r>
        <w:rPr>
          <w:rFonts w:ascii="Microsoft JhengHei Light" w:eastAsia="Microsoft JhengHei Light" w:hint="eastAsia"/>
          <w:b w:val="0"/>
        </w:rPr>
        <w:t>㎥</w:t>
      </w:r>
      <w:r>
        <w:rPr>
          <w:rFonts w:ascii="Arial" w:eastAsia="Arial"/>
        </w:rPr>
        <w:t>/min</w:t>
      </w:r>
      <w:r>
        <w:t>； 冷干机压缩空气处理量：</w:t>
      </w:r>
      <w:r>
        <w:rPr>
          <w:rFonts w:ascii="Arial" w:eastAsia="Arial"/>
        </w:rPr>
        <w:t xml:space="preserve">10.9 </w:t>
      </w:r>
      <w:r>
        <w:rPr>
          <w:rFonts w:ascii="Microsoft JhengHei Light" w:eastAsia="Microsoft JhengHei Light" w:hint="eastAsia"/>
          <w:b w:val="0"/>
        </w:rPr>
        <w:t>㎥</w:t>
      </w:r>
      <w:r>
        <w:rPr>
          <w:rFonts w:ascii="Arial" w:eastAsia="Arial"/>
        </w:rPr>
        <w:t>/min</w:t>
      </w:r>
    </w:p>
    <w:p>
      <w:pPr>
        <w:pStyle w:val="BodyText"/>
        <w:spacing w:before="98" w:line="607" w:lineRule="auto"/>
        <w:ind w:left="1280" w:right="3515"/>
      </w:pPr>
      <w:r>
        <w:t>固体制剂车间总耗气量＜</w:t>
      </w:r>
      <w:r>
        <w:rPr>
          <w:color w:val="FF0000"/>
        </w:rPr>
        <w:t>压缩机</w:t>
      </w:r>
      <w:r>
        <w:t>公称容积流量（ 冷干机压缩空气处理量） 该压缩系统符合工艺要求。</w:t>
      </w:r>
    </w:p>
    <w:p>
      <w:pPr>
        <w:pStyle w:val="BodyText"/>
        <w:rPr>
          <w:sz w:val="32"/>
        </w:rPr>
      </w:pPr>
    </w:p>
    <w:p>
      <w:pPr>
        <w:pStyle w:val="BodyText"/>
        <w:spacing w:before="5"/>
        <w:rPr>
          <w:sz w:val="40"/>
        </w:rPr>
      </w:pPr>
    </w:p>
    <w:p>
      <w:pPr>
        <w:pStyle w:val="Heading1"/>
        <w:ind w:left="1280" w:firstLine="0"/>
      </w:pPr>
      <w:r>
        <w:t>结论：</w:t>
      </w:r>
    </w:p>
    <w:p>
      <w:pPr>
        <w:pStyle w:val="BodyText"/>
        <w:spacing w:before="10"/>
        <w:rPr>
          <w:b/>
          <w:sz w:val="47"/>
        </w:rPr>
      </w:pPr>
    </w:p>
    <w:p>
      <w:pPr>
        <w:pStyle w:val="BodyText"/>
        <w:spacing w:before="1"/>
        <w:ind w:left="1165" w:right="738"/>
        <w:jc w:val="center"/>
      </w:pPr>
      <w:r>
        <w:t>日期</w:t>
      </w:r>
    </w:p>
    <w:p>
      <w:pPr>
        <w:pStyle w:val="BodyText"/>
        <w:rPr>
          <w:sz w:val="32"/>
        </w:rPr>
      </w:pPr>
    </w:p>
    <w:p>
      <w:pPr>
        <w:pStyle w:val="BodyText"/>
        <w:rPr>
          <w:sz w:val="32"/>
        </w:rPr>
      </w:pPr>
    </w:p>
    <w:p>
      <w:pPr>
        <w:pStyle w:val="BodyText"/>
        <w:rPr>
          <w:sz w:val="32"/>
        </w:rPr>
      </w:pPr>
    </w:p>
    <w:p>
      <w:pPr>
        <w:pStyle w:val="BodyText"/>
        <w:spacing w:before="2"/>
        <w:rPr>
          <w:sz w:val="29"/>
        </w:rPr>
      </w:pPr>
    </w:p>
    <w:p>
      <w:pPr>
        <w:pStyle w:val="Heading2"/>
        <w:numPr>
          <w:ilvl w:val="1"/>
          <w:numId w:val="25"/>
        </w:numPr>
        <w:tabs>
          <w:tab w:val="left" w:pos="1835"/>
        </w:tabs>
        <w:spacing w:before="0" w:after="0" w:line="240" w:lineRule="auto"/>
        <w:ind w:left="1835" w:right="0" w:hanging="555"/>
        <w:jc w:val="left"/>
      </w:pPr>
      <w:r>
        <w:t>安装确认（IQ）</w:t>
      </w:r>
    </w:p>
    <w:p>
      <w:pPr>
        <w:pStyle w:val="BodyText"/>
        <w:spacing w:before="6"/>
        <w:rPr>
          <w:b/>
          <w:sz w:val="47"/>
        </w:rPr>
      </w:pPr>
    </w:p>
    <w:p>
      <w:pPr>
        <w:pStyle w:val="BodyText"/>
        <w:ind w:left="1280"/>
      </w:pPr>
      <w:r>
        <w:t>安装确认目的：为了确认设备是按照设计和规定进行安装的。</w:t>
      </w:r>
    </w:p>
    <w:p>
      <w:pPr>
        <w:pStyle w:val="BodyText"/>
        <w:spacing w:before="2"/>
        <w:rPr>
          <w:sz w:val="47"/>
        </w:rPr>
      </w:pPr>
    </w:p>
    <w:p>
      <w:pPr>
        <w:pStyle w:val="BodyText"/>
        <w:spacing w:line="424" w:lineRule="auto"/>
        <w:ind w:left="1280" w:right="1047"/>
      </w:pPr>
      <w:r>
        <w:t>安装确认内容和范围：设备资料图纸确认、仪表、仪器校准确认、安装要求确认、公用工程确认、备件清单确认、润滑确认、维护计划确认、材料材质确认。</w:t>
      </w:r>
    </w:p>
    <w:p>
      <w:pPr>
        <w:pStyle w:val="BodyText"/>
        <w:spacing w:before="2"/>
        <w:rPr>
          <w:sz w:val="23"/>
        </w:rPr>
      </w:pPr>
    </w:p>
    <w:p>
      <w:pPr>
        <w:pStyle w:val="ListParagraph"/>
        <w:numPr>
          <w:ilvl w:val="2"/>
          <w:numId w:val="25"/>
        </w:numPr>
        <w:tabs>
          <w:tab w:val="left" w:pos="2149"/>
        </w:tabs>
        <w:spacing w:before="0" w:after="0" w:line="240" w:lineRule="auto"/>
        <w:ind w:left="2148" w:right="0" w:hanging="869"/>
        <w:jc w:val="left"/>
        <w:rPr>
          <w:sz w:val="31"/>
        </w:rPr>
      </w:pPr>
      <w:r>
        <w:rPr>
          <w:sz w:val="31"/>
        </w:rPr>
        <w:t>设备资料图纸确认</w:t>
      </w:r>
    </w:p>
    <w:p>
      <w:pPr>
        <w:spacing w:after="0" w:line="240" w:lineRule="auto"/>
        <w:jc w:val="left"/>
        <w:rPr>
          <w:sz w:val="31"/>
        </w:rPr>
        <w:sectPr>
          <w:footerReference w:type="default" r:id="rId132"/>
          <w:pgSz w:w="17860" w:h="25260"/>
          <w:pgMar w:top="1900" w:right="1380" w:bottom="2420" w:left="1420" w:header="0" w:footer="2226"/>
          <w:pgNumType w:start="21"/>
          <w:cols w:space="708"/>
        </w:sectPr>
      </w:pPr>
    </w:p>
    <w:p>
      <w:pPr>
        <w:pStyle w:val="BodyText"/>
        <w:spacing w:before="41"/>
        <w:ind w:left="1280"/>
      </w:pPr>
      <w:r>
        <w:drawing>
          <wp:anchor distT="0" distB="0" distL="0" distR="0" simplePos="0" relativeHeight="251685888" behindDoc="1" locked="0" layoutInCell="1" allowOverlap="1">
            <wp:simplePos x="0" y="0"/>
            <wp:positionH relativeFrom="page">
              <wp:posOffset>1689100</wp:posOffset>
            </wp:positionH>
            <wp:positionV relativeFrom="page">
              <wp:posOffset>1857375</wp:posOffset>
            </wp:positionV>
            <wp:extent cx="8458200" cy="12280900"/>
            <wp:effectExtent l="0" t="0" r="0" b="0"/>
            <wp:wrapNone/>
            <wp:docPr id="9"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3.png"/>
                    <pic:cNvPicPr/>
                  </pic:nvPicPr>
                  <pic:blipFill>
                    <a:blip xmlns:r="http://schemas.openxmlformats.org/officeDocument/2006/relationships" r:embed="rId133" cstate="print"/>
                    <a:stretch>
                      <a:fillRect/>
                    </a:stretch>
                  </pic:blipFill>
                  <pic:spPr>
                    <a:xfrm>
                      <a:off x="0" y="0"/>
                      <a:ext cx="8458200" cy="12280900"/>
                    </a:xfrm>
                    <a:prstGeom prst="rect">
                      <a:avLst/>
                    </a:prstGeom>
                  </pic:spPr>
                </pic:pic>
              </a:graphicData>
            </a:graphic>
          </wp:anchor>
        </w:drawing>
      </w:r>
      <w:r>
        <w:t>在设备开箱验收后建立设备档案，收齐整理设备使用操作说明书，检查结果评价见下表：</w:t>
      </w:r>
    </w:p>
    <w:p>
      <w:pPr>
        <w:pStyle w:val="BodyText"/>
        <w:rPr>
          <w:sz w:val="20"/>
        </w:rPr>
      </w:pPr>
    </w:p>
    <w:p>
      <w:pPr>
        <w:pStyle w:val="BodyText"/>
        <w:spacing w:before="8"/>
        <w:rPr>
          <w:sz w:val="23"/>
        </w:rPr>
      </w:pPr>
    </w:p>
    <w:p>
      <w:pPr>
        <w:pStyle w:val="BodyText"/>
        <w:tabs>
          <w:tab w:val="left" w:pos="13774"/>
        </w:tabs>
        <w:spacing w:before="62"/>
        <w:ind w:left="13141"/>
      </w:pPr>
      <w:r>
        <w:t>结</w:t>
        <w:tab/>
        <w:t>果</w:t>
      </w:r>
    </w:p>
    <w:p>
      <w:pPr>
        <w:pStyle w:val="BodyText"/>
        <w:tabs>
          <w:tab w:val="left" w:pos="3138"/>
          <w:tab w:val="left" w:pos="3922"/>
          <w:tab w:val="left" w:pos="4712"/>
          <w:tab w:val="left" w:pos="5500"/>
          <w:tab w:val="left" w:pos="7448"/>
          <w:tab w:val="left" w:pos="8867"/>
          <w:tab w:val="left" w:pos="10263"/>
          <w:tab w:val="left" w:pos="10893"/>
          <w:tab w:val="left" w:pos="11523"/>
          <w:tab w:val="left" w:pos="12154"/>
        </w:tabs>
        <w:spacing w:before="111"/>
        <w:ind w:left="1421"/>
      </w:pPr>
      <w:r>
        <w:t>序号</w:t>
        <w:tab/>
        <w:t>确</w:t>
        <w:tab/>
        <w:t>认</w:t>
        <w:tab/>
        <w:t>内</w:t>
        <w:tab/>
        <w:t>容</w:t>
        <w:tab/>
        <w:t>要</w:t>
        <w:tab/>
        <w:t>求</w:t>
        <w:tab/>
        <w:t>确</w:t>
        <w:tab/>
        <w:t>认</w:t>
        <w:tab/>
        <w:t>方</w:t>
        <w:tab/>
        <w:t>法</w:t>
      </w:r>
    </w:p>
    <w:p>
      <w:pPr>
        <w:pStyle w:val="BodyText"/>
        <w:spacing w:before="7"/>
        <w:rPr>
          <w:sz w:val="11"/>
        </w:rPr>
      </w:pPr>
    </w:p>
    <w:tbl>
      <w:tblPr>
        <w:tblStyle w:val="TableNormal6"/>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99"/>
        <w:gridCol w:w="3090"/>
        <w:gridCol w:w="6811"/>
        <w:gridCol w:w="755"/>
        <w:gridCol w:w="634"/>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7"/>
          <w:jc w:val="left"/>
        </w:trPr>
        <w:tc>
          <w:tcPr>
            <w:tcW w:w="11600" w:type="dxa"/>
            <w:gridSpan w:val="3"/>
          </w:tcPr>
          <w:p>
            <w:pPr>
              <w:pStyle w:val="TableParagraph"/>
              <w:rPr>
                <w:rFonts w:ascii="Times New Roman"/>
                <w:sz w:val="30"/>
              </w:rPr>
            </w:pPr>
          </w:p>
        </w:tc>
        <w:tc>
          <w:tcPr>
            <w:tcW w:w="755" w:type="dxa"/>
          </w:tcPr>
          <w:p>
            <w:pPr>
              <w:pStyle w:val="TableParagraph"/>
              <w:spacing w:line="359" w:lineRule="exact"/>
              <w:ind w:left="170"/>
              <w:rPr>
                <w:sz w:val="31"/>
              </w:rPr>
            </w:pPr>
            <w:r>
              <w:rPr>
                <w:w w:val="102"/>
                <w:sz w:val="31"/>
              </w:rPr>
              <w:t>是</w:t>
            </w:r>
          </w:p>
        </w:tc>
        <w:tc>
          <w:tcPr>
            <w:tcW w:w="634" w:type="dxa"/>
          </w:tcPr>
          <w:p>
            <w:pPr>
              <w:pStyle w:val="TableParagraph"/>
              <w:spacing w:line="359" w:lineRule="exact"/>
              <w:ind w:left="264"/>
              <w:rPr>
                <w:sz w:val="31"/>
              </w:rPr>
            </w:pPr>
            <w:r>
              <w:rPr>
                <w:w w:val="102"/>
                <w:sz w:val="31"/>
              </w:rPr>
              <w:t>否</w:t>
            </w: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5"/>
              <w:rPr>
                <w:sz w:val="24"/>
              </w:rPr>
            </w:pPr>
          </w:p>
          <w:p>
            <w:pPr>
              <w:pStyle w:val="TableParagraph"/>
              <w:ind w:left="50"/>
              <w:rPr>
                <w:sz w:val="31"/>
              </w:rPr>
            </w:pPr>
            <w:r>
              <w:rPr>
                <w:w w:val="102"/>
                <w:sz w:val="31"/>
              </w:rPr>
              <w:t>1</w:t>
            </w:r>
          </w:p>
        </w:tc>
        <w:tc>
          <w:tcPr>
            <w:tcW w:w="3090" w:type="dxa"/>
          </w:tcPr>
          <w:p>
            <w:pPr>
              <w:pStyle w:val="TableParagraph"/>
              <w:spacing w:before="5"/>
              <w:rPr>
                <w:sz w:val="24"/>
              </w:rPr>
            </w:pPr>
          </w:p>
          <w:p>
            <w:pPr>
              <w:pStyle w:val="TableParagraph"/>
              <w:ind w:left="384"/>
              <w:rPr>
                <w:sz w:val="31"/>
              </w:rPr>
            </w:pPr>
            <w:r>
              <w:rPr>
                <w:sz w:val="31"/>
              </w:rPr>
              <w:t>URS 用户需求标准</w:t>
            </w:r>
          </w:p>
        </w:tc>
        <w:tc>
          <w:tcPr>
            <w:tcW w:w="6811" w:type="dxa"/>
          </w:tcPr>
          <w:p>
            <w:pPr>
              <w:pStyle w:val="TableParagraph"/>
              <w:spacing w:before="5"/>
              <w:rPr>
                <w:sz w:val="24"/>
              </w:rPr>
            </w:pPr>
          </w:p>
          <w:p>
            <w:pPr>
              <w:pStyle w:val="TableParagraph"/>
              <w:tabs>
                <w:tab w:val="left" w:pos="2974"/>
              </w:tabs>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6"/>
          <w:jc w:val="left"/>
        </w:trPr>
        <w:tc>
          <w:tcPr>
            <w:tcW w:w="1699" w:type="dxa"/>
          </w:tcPr>
          <w:p>
            <w:pPr>
              <w:pStyle w:val="TableParagraph"/>
              <w:spacing w:before="3"/>
              <w:rPr>
                <w:sz w:val="24"/>
              </w:rPr>
            </w:pPr>
          </w:p>
          <w:p>
            <w:pPr>
              <w:pStyle w:val="TableParagraph"/>
              <w:spacing w:before="1"/>
              <w:ind w:left="50"/>
              <w:rPr>
                <w:sz w:val="31"/>
              </w:rPr>
            </w:pPr>
            <w:r>
              <w:rPr>
                <w:w w:val="102"/>
                <w:sz w:val="31"/>
              </w:rPr>
              <w:t>2</w:t>
            </w:r>
          </w:p>
        </w:tc>
        <w:tc>
          <w:tcPr>
            <w:tcW w:w="3090" w:type="dxa"/>
          </w:tcPr>
          <w:p>
            <w:pPr>
              <w:pStyle w:val="TableParagraph"/>
              <w:spacing w:before="3"/>
              <w:rPr>
                <w:sz w:val="24"/>
              </w:rPr>
            </w:pPr>
          </w:p>
          <w:p>
            <w:pPr>
              <w:pStyle w:val="TableParagraph"/>
              <w:spacing w:before="1"/>
              <w:ind w:left="539"/>
              <w:rPr>
                <w:sz w:val="31"/>
              </w:rPr>
            </w:pPr>
            <w:r>
              <w:rPr>
                <w:sz w:val="31"/>
              </w:rPr>
              <w:t>使用说明书</w:t>
            </w:r>
          </w:p>
        </w:tc>
        <w:tc>
          <w:tcPr>
            <w:tcW w:w="6811" w:type="dxa"/>
          </w:tcPr>
          <w:p>
            <w:pPr>
              <w:pStyle w:val="TableParagraph"/>
              <w:spacing w:before="3"/>
              <w:rPr>
                <w:sz w:val="24"/>
              </w:rPr>
            </w:pPr>
          </w:p>
          <w:p>
            <w:pPr>
              <w:pStyle w:val="TableParagraph"/>
              <w:tabs>
                <w:tab w:val="left" w:pos="2974"/>
              </w:tabs>
              <w:spacing w:before="1"/>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5"/>
              <w:rPr>
                <w:sz w:val="24"/>
              </w:rPr>
            </w:pPr>
          </w:p>
          <w:p>
            <w:pPr>
              <w:pStyle w:val="TableParagraph"/>
              <w:ind w:left="50"/>
              <w:rPr>
                <w:sz w:val="31"/>
              </w:rPr>
            </w:pPr>
            <w:r>
              <w:rPr>
                <w:w w:val="102"/>
                <w:sz w:val="31"/>
              </w:rPr>
              <w:t>3</w:t>
            </w:r>
          </w:p>
        </w:tc>
        <w:tc>
          <w:tcPr>
            <w:tcW w:w="3090" w:type="dxa"/>
          </w:tcPr>
          <w:p>
            <w:pPr>
              <w:pStyle w:val="TableParagraph"/>
              <w:spacing w:before="5"/>
              <w:rPr>
                <w:sz w:val="24"/>
              </w:rPr>
            </w:pPr>
          </w:p>
          <w:p>
            <w:pPr>
              <w:pStyle w:val="TableParagraph"/>
              <w:ind w:left="539"/>
              <w:rPr>
                <w:sz w:val="31"/>
              </w:rPr>
            </w:pPr>
            <w:r>
              <w:rPr>
                <w:sz w:val="31"/>
              </w:rPr>
              <w:t>产品合格证</w:t>
            </w:r>
          </w:p>
        </w:tc>
        <w:tc>
          <w:tcPr>
            <w:tcW w:w="6811" w:type="dxa"/>
          </w:tcPr>
          <w:p>
            <w:pPr>
              <w:pStyle w:val="TableParagraph"/>
              <w:spacing w:before="5"/>
              <w:rPr>
                <w:sz w:val="24"/>
              </w:rPr>
            </w:pPr>
          </w:p>
          <w:p>
            <w:pPr>
              <w:pStyle w:val="TableParagraph"/>
              <w:tabs>
                <w:tab w:val="left" w:pos="2974"/>
              </w:tabs>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4"/>
              <w:rPr>
                <w:sz w:val="24"/>
              </w:rPr>
            </w:pPr>
          </w:p>
          <w:p>
            <w:pPr>
              <w:pStyle w:val="TableParagraph"/>
              <w:ind w:left="50"/>
              <w:rPr>
                <w:sz w:val="31"/>
              </w:rPr>
            </w:pPr>
            <w:r>
              <w:rPr>
                <w:w w:val="102"/>
                <w:sz w:val="31"/>
              </w:rPr>
              <w:t>4</w:t>
            </w:r>
          </w:p>
        </w:tc>
        <w:tc>
          <w:tcPr>
            <w:tcW w:w="3090" w:type="dxa"/>
          </w:tcPr>
          <w:p>
            <w:pPr>
              <w:pStyle w:val="TableParagraph"/>
              <w:spacing w:before="4"/>
              <w:rPr>
                <w:sz w:val="24"/>
              </w:rPr>
            </w:pPr>
          </w:p>
          <w:p>
            <w:pPr>
              <w:pStyle w:val="TableParagraph"/>
              <w:ind w:left="698"/>
              <w:rPr>
                <w:sz w:val="31"/>
              </w:rPr>
            </w:pPr>
            <w:r>
              <w:rPr>
                <w:sz w:val="31"/>
              </w:rPr>
              <w:t>检验报告</w:t>
            </w:r>
          </w:p>
        </w:tc>
        <w:tc>
          <w:tcPr>
            <w:tcW w:w="6811" w:type="dxa"/>
          </w:tcPr>
          <w:p>
            <w:pPr>
              <w:pStyle w:val="TableParagraph"/>
              <w:spacing w:before="4"/>
              <w:rPr>
                <w:sz w:val="24"/>
              </w:rPr>
            </w:pPr>
          </w:p>
          <w:p>
            <w:pPr>
              <w:pStyle w:val="TableParagraph"/>
              <w:tabs>
                <w:tab w:val="left" w:pos="2974"/>
              </w:tabs>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5"/>
              <w:rPr>
                <w:sz w:val="24"/>
              </w:rPr>
            </w:pPr>
          </w:p>
          <w:p>
            <w:pPr>
              <w:pStyle w:val="TableParagraph"/>
              <w:ind w:left="50"/>
              <w:rPr>
                <w:sz w:val="31"/>
              </w:rPr>
            </w:pPr>
            <w:r>
              <w:rPr>
                <w:w w:val="102"/>
                <w:sz w:val="31"/>
              </w:rPr>
              <w:t>5</w:t>
            </w:r>
          </w:p>
        </w:tc>
        <w:tc>
          <w:tcPr>
            <w:tcW w:w="3090" w:type="dxa"/>
          </w:tcPr>
          <w:p>
            <w:pPr>
              <w:pStyle w:val="TableParagraph"/>
              <w:spacing w:before="5"/>
              <w:rPr>
                <w:sz w:val="24"/>
              </w:rPr>
            </w:pPr>
          </w:p>
          <w:p>
            <w:pPr>
              <w:pStyle w:val="TableParagraph"/>
              <w:ind w:left="539"/>
              <w:rPr>
                <w:sz w:val="31"/>
              </w:rPr>
            </w:pPr>
            <w:r>
              <w:rPr>
                <w:sz w:val="31"/>
              </w:rPr>
              <w:t>服务承诺书</w:t>
            </w:r>
          </w:p>
        </w:tc>
        <w:tc>
          <w:tcPr>
            <w:tcW w:w="6811" w:type="dxa"/>
          </w:tcPr>
          <w:p>
            <w:pPr>
              <w:pStyle w:val="TableParagraph"/>
              <w:spacing w:before="5"/>
              <w:rPr>
                <w:sz w:val="24"/>
              </w:rPr>
            </w:pPr>
          </w:p>
          <w:p>
            <w:pPr>
              <w:pStyle w:val="TableParagraph"/>
              <w:tabs>
                <w:tab w:val="left" w:pos="2974"/>
              </w:tabs>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3"/>
              <w:rPr>
                <w:sz w:val="24"/>
              </w:rPr>
            </w:pPr>
          </w:p>
          <w:p>
            <w:pPr>
              <w:pStyle w:val="TableParagraph"/>
              <w:spacing w:before="1"/>
              <w:ind w:left="50"/>
              <w:rPr>
                <w:sz w:val="31"/>
              </w:rPr>
            </w:pPr>
            <w:r>
              <w:rPr>
                <w:w w:val="102"/>
                <w:sz w:val="31"/>
              </w:rPr>
              <w:t>6</w:t>
            </w:r>
          </w:p>
        </w:tc>
        <w:tc>
          <w:tcPr>
            <w:tcW w:w="3090" w:type="dxa"/>
          </w:tcPr>
          <w:p>
            <w:pPr>
              <w:pStyle w:val="TableParagraph"/>
              <w:spacing w:before="3"/>
              <w:rPr>
                <w:sz w:val="24"/>
              </w:rPr>
            </w:pPr>
          </w:p>
          <w:p>
            <w:pPr>
              <w:pStyle w:val="TableParagraph"/>
              <w:spacing w:before="1"/>
              <w:ind w:left="539"/>
              <w:rPr>
                <w:sz w:val="31"/>
              </w:rPr>
            </w:pPr>
            <w:r>
              <w:rPr>
                <w:sz w:val="31"/>
              </w:rPr>
              <w:t>电气原理图</w:t>
            </w:r>
          </w:p>
        </w:tc>
        <w:tc>
          <w:tcPr>
            <w:tcW w:w="6811" w:type="dxa"/>
          </w:tcPr>
          <w:p>
            <w:pPr>
              <w:pStyle w:val="TableParagraph"/>
              <w:spacing w:before="3"/>
              <w:rPr>
                <w:sz w:val="24"/>
              </w:rPr>
            </w:pPr>
          </w:p>
          <w:p>
            <w:pPr>
              <w:pStyle w:val="TableParagraph"/>
              <w:tabs>
                <w:tab w:val="left" w:pos="2974"/>
              </w:tabs>
              <w:spacing w:before="1"/>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5"/>
              <w:rPr>
                <w:sz w:val="24"/>
              </w:rPr>
            </w:pPr>
          </w:p>
          <w:p>
            <w:pPr>
              <w:pStyle w:val="TableParagraph"/>
              <w:ind w:left="50"/>
              <w:rPr>
                <w:sz w:val="31"/>
              </w:rPr>
            </w:pPr>
            <w:r>
              <w:rPr>
                <w:w w:val="102"/>
                <w:sz w:val="31"/>
              </w:rPr>
              <w:t>7</w:t>
            </w:r>
          </w:p>
        </w:tc>
        <w:tc>
          <w:tcPr>
            <w:tcW w:w="3090" w:type="dxa"/>
          </w:tcPr>
          <w:p>
            <w:pPr>
              <w:pStyle w:val="TableParagraph"/>
              <w:spacing w:before="5"/>
              <w:rPr>
                <w:sz w:val="24"/>
              </w:rPr>
            </w:pPr>
          </w:p>
          <w:p>
            <w:pPr>
              <w:pStyle w:val="TableParagraph"/>
              <w:ind w:left="539"/>
              <w:rPr>
                <w:sz w:val="31"/>
              </w:rPr>
            </w:pPr>
            <w:r>
              <w:rPr>
                <w:sz w:val="31"/>
              </w:rPr>
              <w:t>易损件清单</w:t>
            </w:r>
          </w:p>
        </w:tc>
        <w:tc>
          <w:tcPr>
            <w:tcW w:w="6811" w:type="dxa"/>
          </w:tcPr>
          <w:p>
            <w:pPr>
              <w:pStyle w:val="TableParagraph"/>
              <w:spacing w:before="5"/>
              <w:rPr>
                <w:sz w:val="24"/>
              </w:rPr>
            </w:pPr>
          </w:p>
          <w:p>
            <w:pPr>
              <w:pStyle w:val="TableParagraph"/>
              <w:tabs>
                <w:tab w:val="left" w:pos="2974"/>
              </w:tabs>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3"/>
              <w:rPr>
                <w:sz w:val="24"/>
              </w:rPr>
            </w:pPr>
          </w:p>
          <w:p>
            <w:pPr>
              <w:pStyle w:val="TableParagraph"/>
              <w:spacing w:before="1"/>
              <w:ind w:left="50"/>
              <w:rPr>
                <w:sz w:val="31"/>
              </w:rPr>
            </w:pPr>
            <w:r>
              <w:rPr>
                <w:w w:val="102"/>
                <w:sz w:val="31"/>
              </w:rPr>
              <w:t>8</w:t>
            </w:r>
          </w:p>
        </w:tc>
        <w:tc>
          <w:tcPr>
            <w:tcW w:w="3090" w:type="dxa"/>
          </w:tcPr>
          <w:p>
            <w:pPr>
              <w:pStyle w:val="TableParagraph"/>
              <w:spacing w:before="3"/>
              <w:rPr>
                <w:sz w:val="24"/>
              </w:rPr>
            </w:pPr>
          </w:p>
          <w:p>
            <w:pPr>
              <w:pStyle w:val="TableParagraph"/>
              <w:spacing w:before="1"/>
              <w:ind w:left="222"/>
              <w:rPr>
                <w:sz w:val="31"/>
              </w:rPr>
            </w:pPr>
            <w:r>
              <w:rPr>
                <w:sz w:val="31"/>
              </w:rPr>
              <w:t>竣工布置平面图</w:t>
            </w:r>
          </w:p>
        </w:tc>
        <w:tc>
          <w:tcPr>
            <w:tcW w:w="6811" w:type="dxa"/>
          </w:tcPr>
          <w:p>
            <w:pPr>
              <w:pStyle w:val="TableParagraph"/>
              <w:spacing w:before="3"/>
              <w:rPr>
                <w:sz w:val="24"/>
              </w:rPr>
            </w:pPr>
          </w:p>
          <w:p>
            <w:pPr>
              <w:pStyle w:val="TableParagraph"/>
              <w:tabs>
                <w:tab w:val="left" w:pos="2974"/>
              </w:tabs>
              <w:spacing w:before="1"/>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6"/>
              <w:rPr>
                <w:sz w:val="24"/>
              </w:rPr>
            </w:pPr>
          </w:p>
          <w:p>
            <w:pPr>
              <w:pStyle w:val="TableParagraph"/>
              <w:ind w:left="50"/>
              <w:rPr>
                <w:sz w:val="31"/>
              </w:rPr>
            </w:pPr>
            <w:r>
              <w:rPr>
                <w:w w:val="102"/>
                <w:sz w:val="31"/>
              </w:rPr>
              <w:t>9</w:t>
            </w:r>
          </w:p>
        </w:tc>
        <w:tc>
          <w:tcPr>
            <w:tcW w:w="3090" w:type="dxa"/>
          </w:tcPr>
          <w:p>
            <w:pPr>
              <w:pStyle w:val="TableParagraph"/>
              <w:spacing w:before="6"/>
              <w:rPr>
                <w:sz w:val="24"/>
              </w:rPr>
            </w:pPr>
          </w:p>
          <w:p>
            <w:pPr>
              <w:pStyle w:val="TableParagraph"/>
              <w:ind w:left="68"/>
              <w:rPr>
                <w:sz w:val="31"/>
              </w:rPr>
            </w:pPr>
            <w:r>
              <w:rPr>
                <w:sz w:val="31"/>
              </w:rPr>
              <w:t>压力容器检定证书</w:t>
            </w:r>
          </w:p>
        </w:tc>
        <w:tc>
          <w:tcPr>
            <w:tcW w:w="6811" w:type="dxa"/>
          </w:tcPr>
          <w:p>
            <w:pPr>
              <w:pStyle w:val="TableParagraph"/>
              <w:spacing w:before="6"/>
              <w:rPr>
                <w:sz w:val="24"/>
              </w:rPr>
            </w:pPr>
          </w:p>
          <w:p>
            <w:pPr>
              <w:pStyle w:val="TableParagraph"/>
              <w:tabs>
                <w:tab w:val="left" w:pos="2974"/>
              </w:tabs>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3"/>
              <w:rPr>
                <w:sz w:val="24"/>
              </w:rPr>
            </w:pPr>
          </w:p>
          <w:p>
            <w:pPr>
              <w:pStyle w:val="TableParagraph"/>
              <w:spacing w:before="1"/>
              <w:ind w:left="50"/>
              <w:rPr>
                <w:sz w:val="31"/>
              </w:rPr>
            </w:pPr>
            <w:r>
              <w:rPr>
                <w:sz w:val="31"/>
              </w:rPr>
              <w:t>10</w:t>
            </w:r>
          </w:p>
        </w:tc>
        <w:tc>
          <w:tcPr>
            <w:tcW w:w="3090" w:type="dxa"/>
          </w:tcPr>
          <w:p>
            <w:pPr>
              <w:pStyle w:val="TableParagraph"/>
              <w:spacing w:before="3"/>
              <w:rPr>
                <w:sz w:val="24"/>
              </w:rPr>
            </w:pPr>
          </w:p>
          <w:p>
            <w:pPr>
              <w:pStyle w:val="TableParagraph"/>
              <w:spacing w:before="1"/>
              <w:ind w:left="539"/>
              <w:rPr>
                <w:sz w:val="31"/>
              </w:rPr>
            </w:pPr>
            <w:r>
              <w:rPr>
                <w:sz w:val="31"/>
              </w:rPr>
              <w:t>材质证明书</w:t>
            </w:r>
          </w:p>
        </w:tc>
        <w:tc>
          <w:tcPr>
            <w:tcW w:w="6811" w:type="dxa"/>
          </w:tcPr>
          <w:p>
            <w:pPr>
              <w:pStyle w:val="TableParagraph"/>
              <w:spacing w:before="3"/>
              <w:rPr>
                <w:sz w:val="24"/>
              </w:rPr>
            </w:pPr>
          </w:p>
          <w:p>
            <w:pPr>
              <w:pStyle w:val="TableParagraph"/>
              <w:tabs>
                <w:tab w:val="left" w:pos="2974"/>
              </w:tabs>
              <w:spacing w:before="1"/>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5"/>
              <w:rPr>
                <w:sz w:val="24"/>
              </w:rPr>
            </w:pPr>
          </w:p>
          <w:p>
            <w:pPr>
              <w:pStyle w:val="TableParagraph"/>
              <w:ind w:left="50"/>
              <w:rPr>
                <w:sz w:val="31"/>
              </w:rPr>
            </w:pPr>
            <w:r>
              <w:rPr>
                <w:sz w:val="31"/>
              </w:rPr>
              <w:t>11</w:t>
            </w:r>
          </w:p>
        </w:tc>
        <w:tc>
          <w:tcPr>
            <w:tcW w:w="3090" w:type="dxa"/>
          </w:tcPr>
          <w:p>
            <w:pPr>
              <w:pStyle w:val="TableParagraph"/>
              <w:rPr>
                <w:rFonts w:ascii="Times New Roman"/>
                <w:sz w:val="30"/>
              </w:rPr>
            </w:pPr>
          </w:p>
        </w:tc>
        <w:tc>
          <w:tcPr>
            <w:tcW w:w="6811" w:type="dxa"/>
          </w:tcPr>
          <w:p>
            <w:pPr>
              <w:pStyle w:val="TableParagraph"/>
              <w:spacing w:before="5"/>
              <w:rPr>
                <w:sz w:val="24"/>
              </w:rPr>
            </w:pPr>
          </w:p>
          <w:p>
            <w:pPr>
              <w:pStyle w:val="TableParagraph"/>
              <w:tabs>
                <w:tab w:val="left" w:pos="2974"/>
              </w:tabs>
              <w:ind w:right="170"/>
              <w:jc w:val="right"/>
              <w:rPr>
                <w:sz w:val="31"/>
              </w:rPr>
            </w:pPr>
            <w:r>
              <w:rPr>
                <w:sz w:val="31"/>
              </w:rPr>
              <w:t>可用的、归档保存</w:t>
              <w:tab/>
              <w:t>资料齐全、存放正确</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3"/>
              <w:rPr>
                <w:sz w:val="24"/>
              </w:rPr>
            </w:pPr>
          </w:p>
          <w:p>
            <w:pPr>
              <w:pStyle w:val="TableParagraph"/>
              <w:spacing w:before="1"/>
              <w:ind w:left="50"/>
              <w:rPr>
                <w:sz w:val="31"/>
              </w:rPr>
            </w:pPr>
            <w:r>
              <w:rPr>
                <w:sz w:val="31"/>
              </w:rPr>
              <w:t>确认结果</w:t>
            </w:r>
          </w:p>
        </w:tc>
        <w:tc>
          <w:tcPr>
            <w:tcW w:w="3090" w:type="dxa"/>
          </w:tcPr>
          <w:p>
            <w:pPr>
              <w:pStyle w:val="TableParagraph"/>
              <w:rPr>
                <w:rFonts w:ascii="Times New Roman"/>
                <w:sz w:val="30"/>
              </w:rPr>
            </w:pPr>
          </w:p>
        </w:tc>
        <w:tc>
          <w:tcPr>
            <w:tcW w:w="6811" w:type="dxa"/>
          </w:tcPr>
          <w:p>
            <w:pPr>
              <w:pStyle w:val="TableParagraph"/>
              <w:rPr>
                <w:rFonts w:ascii="Times New Roman"/>
                <w:sz w:val="30"/>
              </w:rPr>
            </w:pP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1017"/>
          <w:jc w:val="left"/>
        </w:trPr>
        <w:tc>
          <w:tcPr>
            <w:tcW w:w="1699" w:type="dxa"/>
          </w:tcPr>
          <w:p>
            <w:pPr>
              <w:pStyle w:val="TableParagraph"/>
              <w:spacing w:before="5"/>
              <w:rPr>
                <w:sz w:val="24"/>
              </w:rPr>
            </w:pPr>
          </w:p>
          <w:p>
            <w:pPr>
              <w:pStyle w:val="TableParagraph"/>
              <w:ind w:left="50"/>
              <w:rPr>
                <w:sz w:val="31"/>
              </w:rPr>
            </w:pPr>
            <w:r>
              <w:rPr>
                <w:sz w:val="31"/>
              </w:rPr>
              <w:t>总结果</w:t>
            </w:r>
          </w:p>
        </w:tc>
        <w:tc>
          <w:tcPr>
            <w:tcW w:w="3090" w:type="dxa"/>
          </w:tcPr>
          <w:p>
            <w:pPr>
              <w:pStyle w:val="TableParagraph"/>
              <w:rPr>
                <w:rFonts w:ascii="Times New Roman"/>
                <w:sz w:val="30"/>
              </w:rPr>
            </w:pPr>
          </w:p>
        </w:tc>
        <w:tc>
          <w:tcPr>
            <w:tcW w:w="6811" w:type="dxa"/>
          </w:tcPr>
          <w:p>
            <w:pPr>
              <w:pStyle w:val="TableParagraph"/>
              <w:spacing w:before="5"/>
              <w:rPr>
                <w:sz w:val="24"/>
              </w:rPr>
            </w:pPr>
          </w:p>
          <w:p>
            <w:pPr>
              <w:pStyle w:val="TableParagraph"/>
              <w:tabs>
                <w:tab w:val="left" w:pos="2620"/>
              </w:tabs>
              <w:ind w:left="255"/>
              <w:rPr>
                <w:sz w:val="31"/>
              </w:rPr>
            </w:pPr>
            <w:r>
              <w:rPr>
                <w:sz w:val="31"/>
              </w:rPr>
              <w:t>□合格</w:t>
              <w:tab/>
              <w:t>□不合格</w:t>
            </w: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r>
        <w:tblPrEx>
          <w:tblW w:w="0" w:type="auto"/>
          <w:jc w:val="left"/>
          <w:tblInd w:w="1378" w:type="dxa"/>
          <w:tblLayout w:type="fixed"/>
          <w:tblCellMar>
            <w:top w:w="0" w:type="dxa"/>
            <w:left w:w="0" w:type="dxa"/>
            <w:bottom w:w="0" w:type="dxa"/>
            <w:right w:w="0" w:type="dxa"/>
          </w:tblCellMar>
          <w:tblLook w:val="01E0"/>
        </w:tblPrEx>
        <w:trPr>
          <w:trHeight w:val="666"/>
          <w:jc w:val="left"/>
        </w:trPr>
        <w:tc>
          <w:tcPr>
            <w:tcW w:w="1699" w:type="dxa"/>
          </w:tcPr>
          <w:p>
            <w:pPr>
              <w:pStyle w:val="TableParagraph"/>
              <w:spacing w:before="4"/>
              <w:rPr>
                <w:sz w:val="24"/>
              </w:rPr>
            </w:pPr>
          </w:p>
          <w:p>
            <w:pPr>
              <w:pStyle w:val="TableParagraph"/>
              <w:tabs>
                <w:tab w:val="left" w:pos="996"/>
              </w:tabs>
              <w:spacing w:line="335" w:lineRule="exact"/>
              <w:ind w:left="50"/>
              <w:rPr>
                <w:sz w:val="31"/>
              </w:rPr>
            </w:pPr>
            <w:r>
              <w:rPr>
                <w:sz w:val="31"/>
              </w:rPr>
              <w:t>备</w:t>
              <w:tab/>
              <w:t>注：</w:t>
            </w:r>
          </w:p>
        </w:tc>
        <w:tc>
          <w:tcPr>
            <w:tcW w:w="3090" w:type="dxa"/>
          </w:tcPr>
          <w:p>
            <w:pPr>
              <w:pStyle w:val="TableParagraph"/>
              <w:rPr>
                <w:rFonts w:ascii="Times New Roman"/>
                <w:sz w:val="30"/>
              </w:rPr>
            </w:pPr>
          </w:p>
        </w:tc>
        <w:tc>
          <w:tcPr>
            <w:tcW w:w="6811" w:type="dxa"/>
          </w:tcPr>
          <w:p>
            <w:pPr>
              <w:pStyle w:val="TableParagraph"/>
              <w:rPr>
                <w:rFonts w:ascii="Times New Roman"/>
                <w:sz w:val="30"/>
              </w:rPr>
            </w:pPr>
          </w:p>
        </w:tc>
        <w:tc>
          <w:tcPr>
            <w:tcW w:w="755" w:type="dxa"/>
          </w:tcPr>
          <w:p>
            <w:pPr>
              <w:pStyle w:val="TableParagraph"/>
              <w:rPr>
                <w:rFonts w:ascii="Times New Roman"/>
                <w:sz w:val="30"/>
              </w:rPr>
            </w:pPr>
          </w:p>
        </w:tc>
        <w:tc>
          <w:tcPr>
            <w:tcW w:w="634"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pStyle w:val="BodyText"/>
        <w:tabs>
          <w:tab w:val="left" w:pos="6415"/>
        </w:tabs>
        <w:spacing w:before="63"/>
        <w:ind w:left="1421"/>
      </w:pPr>
      <w:r>
        <w:t>不合格原因：</w:t>
        <w:tab/>
        <w:t>需采取措施：</w:t>
      </w:r>
    </w:p>
    <w:p>
      <w:pPr>
        <w:spacing w:after="0"/>
        <w:sectPr>
          <w:footerReference w:type="default" r:id="rId134"/>
          <w:pgSz w:w="17860" w:h="25260"/>
          <w:pgMar w:top="2060" w:right="1380" w:bottom="2420" w:left="1420" w:header="0" w:footer="2226"/>
          <w:pgNumType w:start="22"/>
          <w:cols w:space="708"/>
        </w:sectPr>
      </w:pPr>
    </w:p>
    <w:p>
      <w:pPr>
        <w:pStyle w:val="BodyText"/>
        <w:ind w:left="1240"/>
        <w:rPr>
          <w:sz w:val="20"/>
        </w:rPr>
      </w:pPr>
      <w:r>
        <w:rPr>
          <w:sz w:val="20"/>
        </w:rPr>
        <w:pict>
          <v:group id="_x0000_i1475" style="width:666pt;height:204pt;mso-position-horizontal-relative:char;mso-position-vertical-relative:line" coordorigin="0,0" coordsize="13320,4080">
            <v:shape id="_x0000_s1476" type="#_x0000_t75" style="width:13320;height:4080;position:absolute" stroked="f">
              <v:imagedata r:id="rId135" o:title=""/>
            </v:shape>
            <v:shape id="_x0000_s1477" type="#_x0000_t202" style="width:2706;height:317;left:181;position:absolute;top:3274" filled="f" stroked="f">
              <v:textbox inset="0,0,0,0">
                <w:txbxContent>
                  <w:p>
                    <w:pPr>
                      <w:spacing w:before="0" w:line="317" w:lineRule="exact"/>
                      <w:ind w:left="0" w:right="0" w:firstLine="0"/>
                      <w:jc w:val="left"/>
                      <w:rPr>
                        <w:sz w:val="31"/>
                      </w:rPr>
                    </w:pPr>
                    <w:r>
                      <w:rPr>
                        <w:sz w:val="31"/>
                      </w:rPr>
                      <w:t>执行人签名/日期：</w:t>
                    </w:r>
                  </w:p>
                </w:txbxContent>
              </v:textbox>
            </v:shape>
            <v:shape id="_x0000_s1478" type="#_x0000_t202" style="width:2706;height:317;left:6810;position:absolute;top:3274" filled="f" stroked="f">
              <v:textbox inset="0,0,0,0">
                <w:txbxContent>
                  <w:p>
                    <w:pPr>
                      <w:spacing w:before="0" w:line="317" w:lineRule="exact"/>
                      <w:ind w:left="0" w:right="0" w:firstLine="0"/>
                      <w:jc w:val="left"/>
                      <w:rPr>
                        <w:sz w:val="31"/>
                      </w:rPr>
                    </w:pPr>
                    <w:r>
                      <w:rPr>
                        <w:sz w:val="31"/>
                      </w:rPr>
                      <w:t>复核人签名/日期：</w:t>
                    </w:r>
                  </w:p>
                </w:txbxContent>
              </v:textbox>
            </v:shape>
            <w10:wrap type="none"/>
          </v:group>
        </w:pict>
      </w:r>
    </w:p>
    <w:p>
      <w:pPr>
        <w:pStyle w:val="BodyText"/>
        <w:spacing w:before="12"/>
        <w:rPr>
          <w:sz w:val="7"/>
        </w:rPr>
      </w:pPr>
    </w:p>
    <w:p>
      <w:pPr>
        <w:pStyle w:val="ListParagraph"/>
        <w:numPr>
          <w:ilvl w:val="2"/>
          <w:numId w:val="26"/>
        </w:numPr>
        <w:tabs>
          <w:tab w:val="left" w:pos="2149"/>
        </w:tabs>
        <w:spacing w:before="62" w:after="0" w:line="240" w:lineRule="auto"/>
        <w:ind w:left="2148" w:right="0" w:hanging="869"/>
        <w:jc w:val="left"/>
        <w:rPr>
          <w:sz w:val="31"/>
        </w:rPr>
      </w:pPr>
      <w:r>
        <w:rPr>
          <w:sz w:val="31"/>
        </w:rPr>
        <w:t>仪表、仪器校准确认</w:t>
      </w:r>
    </w:p>
    <w:p>
      <w:pPr>
        <w:pStyle w:val="BodyText"/>
        <w:spacing w:before="2"/>
        <w:rPr>
          <w:sz w:val="47"/>
        </w:rPr>
      </w:pPr>
    </w:p>
    <w:p>
      <w:pPr>
        <w:pStyle w:val="BodyText"/>
        <w:ind w:left="1280"/>
      </w:pPr>
      <w:r>
        <w:t>检查仪表校准是否已校准。检查确认见下表：</w:t>
      </w:r>
    </w:p>
    <w:p>
      <w:pPr>
        <w:pStyle w:val="BodyText"/>
        <w:spacing w:before="12"/>
        <w:rPr>
          <w:sz w:val="28"/>
        </w:rPr>
      </w:pPr>
      <w:r>
        <w:pict>
          <v:group id="_x0000_s1479" style="width:666pt;height:711pt;margin-top:20.51pt;margin-left:133pt;mso-position-horizontal-relative:page;mso-wrap-distance-left:0;mso-wrap-distance-right:0;position:absolute;z-index:-251629568" coordorigin="2660,410" coordsize="13320,14220">
            <v:shape id="_x0000_s1480" type="#_x0000_t75" style="width:13320;height:14220;left:2660;position:absolute;top:410" stroked="f">
              <v:imagedata r:id="rId136" o:title=""/>
            </v:shape>
            <v:shape id="_x0000_s1481" type="#_x0000_t202" style="width:971;height:317;left:14561;position:absolute;top:660" filled="f" stroked="f">
              <v:textbox inset="0,0,0,0">
                <w:txbxContent>
                  <w:p>
                    <w:pPr>
                      <w:tabs>
                        <w:tab w:val="left" w:pos="633"/>
                      </w:tabs>
                      <w:spacing w:before="0" w:line="317" w:lineRule="exact"/>
                      <w:ind w:left="0" w:right="0" w:firstLine="0"/>
                      <w:jc w:val="left"/>
                      <w:rPr>
                        <w:sz w:val="31"/>
                      </w:rPr>
                    </w:pPr>
                    <w:r>
                      <w:rPr>
                        <w:sz w:val="31"/>
                      </w:rPr>
                      <w:t>结</w:t>
                      <w:tab/>
                      <w:t>果</w:t>
                    </w:r>
                  </w:p>
                </w:txbxContent>
              </v:textbox>
            </v:shape>
            <v:shape id="_x0000_s1482" type="#_x0000_t202" style="width:654;height:317;left:2841;position:absolute;top:1168" filled="f" stroked="f">
              <v:textbox inset="0,0,0,0">
                <w:txbxContent>
                  <w:p>
                    <w:pPr>
                      <w:spacing w:before="0" w:line="317" w:lineRule="exact"/>
                      <w:ind w:left="0" w:right="0" w:firstLine="0"/>
                      <w:jc w:val="left"/>
                      <w:rPr>
                        <w:sz w:val="31"/>
                      </w:rPr>
                    </w:pPr>
                    <w:r>
                      <w:rPr>
                        <w:sz w:val="31"/>
                      </w:rPr>
                      <w:t>序号</w:t>
                    </w:r>
                  </w:p>
                </w:txbxContent>
              </v:textbox>
            </v:shape>
            <v:shape id="_x0000_s1483" type="#_x0000_t202" style="width:337;height:317;left:4083;position:absolute;top:1168" filled="f" stroked="f">
              <v:textbox inset="0,0,0,0">
                <w:txbxContent>
                  <w:p>
                    <w:pPr>
                      <w:spacing w:before="0" w:line="317" w:lineRule="exact"/>
                      <w:ind w:left="0" w:right="0" w:firstLine="0"/>
                      <w:jc w:val="left"/>
                      <w:rPr>
                        <w:sz w:val="31"/>
                      </w:rPr>
                    </w:pPr>
                    <w:r>
                      <w:rPr>
                        <w:w w:val="102"/>
                        <w:sz w:val="31"/>
                      </w:rPr>
                      <w:t>名</w:t>
                    </w:r>
                  </w:p>
                </w:txbxContent>
              </v:textbox>
            </v:shape>
            <v:shape id="_x0000_s1484" type="#_x0000_t202" style="width:337;height:317;left:5343;position:absolute;top:1168" filled="f" stroked="f">
              <v:textbox inset="0,0,0,0">
                <w:txbxContent>
                  <w:p>
                    <w:pPr>
                      <w:spacing w:before="0" w:line="317" w:lineRule="exact"/>
                      <w:ind w:left="0" w:right="0" w:firstLine="0"/>
                      <w:jc w:val="left"/>
                      <w:rPr>
                        <w:sz w:val="31"/>
                      </w:rPr>
                    </w:pPr>
                    <w:r>
                      <w:rPr>
                        <w:w w:val="102"/>
                        <w:sz w:val="31"/>
                      </w:rPr>
                      <w:t>称</w:t>
                    </w:r>
                  </w:p>
                </w:txbxContent>
              </v:textbox>
            </v:shape>
            <v:shape id="_x0000_s1485" type="#_x0000_t202" style="width:337;height:317;left:6787;position:absolute;top:1168" filled="f" stroked="f">
              <v:textbox inset="0,0,0,0">
                <w:txbxContent>
                  <w:p>
                    <w:pPr>
                      <w:spacing w:before="0" w:line="317" w:lineRule="exact"/>
                      <w:ind w:left="0" w:right="0" w:firstLine="0"/>
                      <w:jc w:val="left"/>
                      <w:rPr>
                        <w:sz w:val="31"/>
                      </w:rPr>
                    </w:pPr>
                    <w:r>
                      <w:rPr>
                        <w:w w:val="102"/>
                        <w:sz w:val="31"/>
                      </w:rPr>
                      <w:t>规</w:t>
                    </w:r>
                  </w:p>
                </w:txbxContent>
              </v:textbox>
            </v:shape>
            <v:shape id="_x0000_s1486" type="#_x0000_t202" style="width:337;height:317;left:7889;position:absolute;top:1168" filled="f" stroked="f">
              <v:textbox inset="0,0,0,0">
                <w:txbxContent>
                  <w:p>
                    <w:pPr>
                      <w:spacing w:before="0" w:line="317" w:lineRule="exact"/>
                      <w:ind w:left="0" w:right="0" w:firstLine="0"/>
                      <w:jc w:val="left"/>
                      <w:rPr>
                        <w:sz w:val="31"/>
                      </w:rPr>
                    </w:pPr>
                    <w:r>
                      <w:rPr>
                        <w:w w:val="102"/>
                        <w:sz w:val="31"/>
                      </w:rPr>
                      <w:t>格</w:t>
                    </w:r>
                  </w:p>
                </w:txbxContent>
              </v:textbox>
            </v:shape>
            <v:shape id="_x0000_s1487" type="#_x0000_t202" style="width:1288;height:317;left:9664;position:absolute;top:1168" filled="f" stroked="f">
              <v:textbox inset="0,0,0,0">
                <w:txbxContent>
                  <w:p>
                    <w:pPr>
                      <w:spacing w:before="0" w:line="317" w:lineRule="exact"/>
                      <w:ind w:left="0" w:right="0" w:firstLine="0"/>
                      <w:jc w:val="left"/>
                      <w:rPr>
                        <w:sz w:val="31"/>
                      </w:rPr>
                    </w:pPr>
                    <w:r>
                      <w:rPr>
                        <w:sz w:val="31"/>
                      </w:rPr>
                      <w:t>有效期至</w:t>
                    </w:r>
                  </w:p>
                </w:txbxContent>
              </v:textbox>
            </v:shape>
            <v:shape id="_x0000_s1488" type="#_x0000_t202" style="width:1288;height:317;left:12270;position:absolute;top:1168" filled="f" stroked="f">
              <v:textbox inset="0,0,0,0">
                <w:txbxContent>
                  <w:p>
                    <w:pPr>
                      <w:spacing w:before="0" w:line="317" w:lineRule="exact"/>
                      <w:ind w:left="0" w:right="0" w:firstLine="0"/>
                      <w:jc w:val="left"/>
                      <w:rPr>
                        <w:sz w:val="31"/>
                      </w:rPr>
                    </w:pPr>
                    <w:r>
                      <w:rPr>
                        <w:sz w:val="31"/>
                      </w:rPr>
                      <w:t>确认方法</w:t>
                    </w:r>
                  </w:p>
                </w:txbxContent>
              </v:textbox>
            </v:shape>
            <v:shape id="_x0000_s1489" type="#_x0000_t202" style="width:337;height:317;left:14561;position:absolute;top:1675" filled="f" stroked="f">
              <v:textbox inset="0,0,0,0">
                <w:txbxContent>
                  <w:p>
                    <w:pPr>
                      <w:spacing w:before="0" w:line="317" w:lineRule="exact"/>
                      <w:ind w:left="0" w:right="0" w:firstLine="0"/>
                      <w:jc w:val="left"/>
                      <w:rPr>
                        <w:sz w:val="31"/>
                      </w:rPr>
                    </w:pPr>
                    <w:r>
                      <w:rPr>
                        <w:w w:val="102"/>
                        <w:sz w:val="31"/>
                      </w:rPr>
                      <w:t>是</w:t>
                    </w:r>
                  </w:p>
                </w:txbxContent>
              </v:textbox>
            </v:shape>
            <v:shape id="_x0000_s1490" type="#_x0000_t202" style="width:337;height:317;left:15411;position:absolute;top:1675" filled="f" stroked="f">
              <v:textbox inset="0,0,0,0">
                <w:txbxContent>
                  <w:p>
                    <w:pPr>
                      <w:spacing w:before="0" w:line="317" w:lineRule="exact"/>
                      <w:ind w:left="0" w:right="0" w:firstLine="0"/>
                      <w:jc w:val="left"/>
                      <w:rPr>
                        <w:sz w:val="31"/>
                      </w:rPr>
                    </w:pPr>
                    <w:r>
                      <w:rPr>
                        <w:w w:val="102"/>
                        <w:sz w:val="31"/>
                      </w:rPr>
                      <w:t>否</w:t>
                    </w:r>
                  </w:p>
                </w:txbxContent>
              </v:textbox>
            </v:shape>
            <v:shape id="_x0000_s1491" type="#_x0000_t202" style="width:179;height:317;left:2841;position:absolute;top:2694" filled="f" stroked="f">
              <v:textbox inset="0,0,0,0">
                <w:txbxContent>
                  <w:p>
                    <w:pPr>
                      <w:spacing w:before="0" w:line="317" w:lineRule="exact"/>
                      <w:ind w:left="0" w:right="0" w:firstLine="0"/>
                      <w:jc w:val="left"/>
                      <w:rPr>
                        <w:sz w:val="31"/>
                      </w:rPr>
                    </w:pPr>
                    <w:r>
                      <w:rPr>
                        <w:w w:val="102"/>
                        <w:sz w:val="31"/>
                      </w:rPr>
                      <w:t>1</w:t>
                    </w:r>
                  </w:p>
                </w:txbxContent>
              </v:textbox>
            </v:shape>
            <v:shape id="_x0000_s1492" type="#_x0000_t202" style="width:971;height:317;left:3924;position:absolute;top:2694" filled="f" stroked="f">
              <v:textbox inset="0,0,0,0">
                <w:txbxContent>
                  <w:p>
                    <w:pPr>
                      <w:spacing w:before="0" w:line="317" w:lineRule="exact"/>
                      <w:ind w:left="0" w:right="0" w:firstLine="0"/>
                      <w:jc w:val="left"/>
                      <w:rPr>
                        <w:sz w:val="31"/>
                      </w:rPr>
                    </w:pPr>
                    <w:r>
                      <w:rPr>
                        <w:sz w:val="31"/>
                      </w:rPr>
                      <w:t>压力表</w:t>
                    </w:r>
                  </w:p>
                </w:txbxContent>
              </v:textbox>
            </v:shape>
            <v:shape id="_x0000_s1493" type="#_x0000_t202" style="width:1921;height:317;left:11795;position:absolute;top:2694" filled="f" stroked="f">
              <v:textbox inset="0,0,0,0">
                <w:txbxContent>
                  <w:p>
                    <w:pPr>
                      <w:spacing w:before="0" w:line="317" w:lineRule="exact"/>
                      <w:ind w:left="0" w:right="0" w:firstLine="0"/>
                      <w:jc w:val="left"/>
                      <w:rPr>
                        <w:sz w:val="31"/>
                      </w:rPr>
                    </w:pPr>
                    <w:r>
                      <w:rPr>
                        <w:sz w:val="31"/>
                      </w:rPr>
                      <w:t>是否在效期内</w:t>
                    </w:r>
                  </w:p>
                </w:txbxContent>
              </v:textbox>
            </v:shape>
            <v:shape id="_x0000_s1494" type="#_x0000_t202" style="width:179;height:317;left:2841;position:absolute;top:3709" filled="f" stroked="f">
              <v:textbox inset="0,0,0,0">
                <w:txbxContent>
                  <w:p>
                    <w:pPr>
                      <w:spacing w:before="0" w:line="317" w:lineRule="exact"/>
                      <w:ind w:left="0" w:right="0" w:firstLine="0"/>
                      <w:jc w:val="left"/>
                      <w:rPr>
                        <w:sz w:val="31"/>
                      </w:rPr>
                    </w:pPr>
                    <w:r>
                      <w:rPr>
                        <w:w w:val="102"/>
                        <w:sz w:val="31"/>
                      </w:rPr>
                      <w:t>2</w:t>
                    </w:r>
                  </w:p>
                </w:txbxContent>
              </v:textbox>
            </v:shape>
            <v:shape id="_x0000_s1495" type="#_x0000_t202" style="width:1921;height:317;left:3924;position:absolute;top:3709" filled="f" stroked="f">
              <v:textbox inset="0,0,0,0">
                <w:txbxContent>
                  <w:p>
                    <w:pPr>
                      <w:spacing w:before="0" w:line="317" w:lineRule="exact"/>
                      <w:ind w:left="0" w:right="0" w:firstLine="0"/>
                      <w:jc w:val="left"/>
                      <w:rPr>
                        <w:sz w:val="31"/>
                      </w:rPr>
                    </w:pPr>
                    <w:r>
                      <w:rPr>
                        <w:sz w:val="31"/>
                      </w:rPr>
                      <w:t>温度表（油）</w:t>
                    </w:r>
                  </w:p>
                </w:txbxContent>
              </v:textbox>
            </v:shape>
            <v:shape id="_x0000_s1496" type="#_x0000_t202" style="width:1921;height:317;left:11795;position:absolute;top:3709" filled="f" stroked="f">
              <v:textbox inset="0,0,0,0">
                <w:txbxContent>
                  <w:p>
                    <w:pPr>
                      <w:spacing w:before="0" w:line="317" w:lineRule="exact"/>
                      <w:ind w:left="0" w:right="0" w:firstLine="0"/>
                      <w:jc w:val="left"/>
                      <w:rPr>
                        <w:sz w:val="31"/>
                      </w:rPr>
                    </w:pPr>
                    <w:r>
                      <w:rPr>
                        <w:sz w:val="31"/>
                      </w:rPr>
                      <w:t>是否在效期内</w:t>
                    </w:r>
                  </w:p>
                </w:txbxContent>
              </v:textbox>
            </v:shape>
            <v:shape id="_x0000_s1497" type="#_x0000_t202" style="width:179;height:317;left:2841;position:absolute;top:4728" filled="f" stroked="f">
              <v:textbox inset="0,0,0,0">
                <w:txbxContent>
                  <w:p>
                    <w:pPr>
                      <w:spacing w:before="0" w:line="317" w:lineRule="exact"/>
                      <w:ind w:left="0" w:right="0" w:firstLine="0"/>
                      <w:jc w:val="left"/>
                      <w:rPr>
                        <w:sz w:val="31"/>
                      </w:rPr>
                    </w:pPr>
                    <w:r>
                      <w:rPr>
                        <w:w w:val="102"/>
                        <w:sz w:val="31"/>
                      </w:rPr>
                      <w:t>3</w:t>
                    </w:r>
                  </w:p>
                </w:txbxContent>
              </v:textbox>
            </v:shape>
            <v:shape id="_x0000_s1498" type="#_x0000_t202" style="width:971;height:317;left:3924;position:absolute;top:4728" filled="f" stroked="f">
              <v:textbox inset="0,0,0,0">
                <w:txbxContent>
                  <w:p>
                    <w:pPr>
                      <w:spacing w:before="0" w:line="317" w:lineRule="exact"/>
                      <w:ind w:left="0" w:right="0" w:firstLine="0"/>
                      <w:jc w:val="left"/>
                      <w:rPr>
                        <w:sz w:val="31"/>
                      </w:rPr>
                    </w:pPr>
                    <w:r>
                      <w:rPr>
                        <w:sz w:val="31"/>
                      </w:rPr>
                      <w:t>安全阀</w:t>
                    </w:r>
                  </w:p>
                </w:txbxContent>
              </v:textbox>
            </v:shape>
            <v:shape id="_x0000_s1499" type="#_x0000_t202" style="width:1921;height:317;left:11795;position:absolute;top:4728" filled="f" stroked="f">
              <v:textbox inset="0,0,0,0">
                <w:txbxContent>
                  <w:p>
                    <w:pPr>
                      <w:spacing w:before="0" w:line="317" w:lineRule="exact"/>
                      <w:ind w:left="0" w:right="0" w:firstLine="0"/>
                      <w:jc w:val="left"/>
                      <w:rPr>
                        <w:sz w:val="31"/>
                      </w:rPr>
                    </w:pPr>
                    <w:r>
                      <w:rPr>
                        <w:sz w:val="31"/>
                      </w:rPr>
                      <w:t>是否在效期内</w:t>
                    </w:r>
                  </w:p>
                </w:txbxContent>
              </v:textbox>
            </v:shape>
            <v:shape id="_x0000_s1500" type="#_x0000_t202" style="width:179;height:317;left:2841;position:absolute;top:5744" filled="f" stroked="f">
              <v:textbox inset="0,0,0,0">
                <w:txbxContent>
                  <w:p>
                    <w:pPr>
                      <w:spacing w:before="0" w:line="317" w:lineRule="exact"/>
                      <w:ind w:left="0" w:right="0" w:firstLine="0"/>
                      <w:jc w:val="left"/>
                      <w:rPr>
                        <w:sz w:val="31"/>
                      </w:rPr>
                    </w:pPr>
                    <w:r>
                      <w:rPr>
                        <w:w w:val="102"/>
                        <w:sz w:val="31"/>
                      </w:rPr>
                      <w:t>4</w:t>
                    </w:r>
                  </w:p>
                </w:txbxContent>
              </v:textbox>
            </v:shape>
            <v:shape id="_x0000_s1501" type="#_x0000_t202" style="width:1921;height:317;left:11795;position:absolute;top:5744" filled="f" stroked="f">
              <v:textbox inset="0,0,0,0">
                <w:txbxContent>
                  <w:p>
                    <w:pPr>
                      <w:spacing w:before="0" w:line="317" w:lineRule="exact"/>
                      <w:ind w:left="0" w:right="0" w:firstLine="0"/>
                      <w:jc w:val="left"/>
                      <w:rPr>
                        <w:sz w:val="31"/>
                      </w:rPr>
                    </w:pPr>
                    <w:r>
                      <w:rPr>
                        <w:sz w:val="31"/>
                      </w:rPr>
                      <w:t>是否在效期内</w:t>
                    </w:r>
                  </w:p>
                </w:txbxContent>
              </v:textbox>
            </v:shape>
            <v:shape id="_x0000_s1502" type="#_x0000_t202" style="width:179;height:317;left:2841;position:absolute;top:6763" filled="f" stroked="f">
              <v:textbox inset="0,0,0,0">
                <w:txbxContent>
                  <w:p>
                    <w:pPr>
                      <w:spacing w:before="0" w:line="317" w:lineRule="exact"/>
                      <w:ind w:left="0" w:right="0" w:firstLine="0"/>
                      <w:jc w:val="left"/>
                      <w:rPr>
                        <w:sz w:val="31"/>
                      </w:rPr>
                    </w:pPr>
                    <w:r>
                      <w:rPr>
                        <w:w w:val="102"/>
                        <w:sz w:val="31"/>
                      </w:rPr>
                      <w:t>5</w:t>
                    </w:r>
                  </w:p>
                </w:txbxContent>
              </v:textbox>
            </v:shape>
            <v:shape id="_x0000_s1503" type="#_x0000_t202" style="width:1921;height:317;left:11795;position:absolute;top:6763" filled="f" stroked="f">
              <v:textbox inset="0,0,0,0">
                <w:txbxContent>
                  <w:p>
                    <w:pPr>
                      <w:spacing w:before="0" w:line="317" w:lineRule="exact"/>
                      <w:ind w:left="0" w:right="0" w:firstLine="0"/>
                      <w:jc w:val="left"/>
                      <w:rPr>
                        <w:sz w:val="31"/>
                      </w:rPr>
                    </w:pPr>
                    <w:r>
                      <w:rPr>
                        <w:sz w:val="31"/>
                      </w:rPr>
                      <w:t>是否在效期内</w:t>
                    </w:r>
                  </w:p>
                </w:txbxContent>
              </v:textbox>
            </v:shape>
            <v:shape id="_x0000_s1504" type="#_x0000_t202" style="width:1288;height:317;left:2841;position:absolute;top:7778" filled="f" stroked="f">
              <v:textbox inset="0,0,0,0">
                <w:txbxContent>
                  <w:p>
                    <w:pPr>
                      <w:spacing w:before="0" w:line="317" w:lineRule="exact"/>
                      <w:ind w:left="0" w:right="0" w:firstLine="0"/>
                      <w:jc w:val="left"/>
                      <w:rPr>
                        <w:sz w:val="31"/>
                      </w:rPr>
                    </w:pPr>
                    <w:r>
                      <w:rPr>
                        <w:sz w:val="31"/>
                      </w:rPr>
                      <w:t>确认结果</w:t>
                    </w:r>
                  </w:p>
                </w:txbxContent>
              </v:textbox>
            </v:shape>
            <v:shape id="_x0000_s1505" type="#_x0000_t202" style="width:971;height:317;left:2841;position:absolute;top:8797" filled="f" stroked="f">
              <v:textbox inset="0,0,0,0">
                <w:txbxContent>
                  <w:p>
                    <w:pPr>
                      <w:spacing w:before="0" w:line="317" w:lineRule="exact"/>
                      <w:ind w:left="0" w:right="0" w:firstLine="0"/>
                      <w:jc w:val="left"/>
                      <w:rPr>
                        <w:sz w:val="31"/>
                      </w:rPr>
                    </w:pPr>
                    <w:r>
                      <w:rPr>
                        <w:sz w:val="31"/>
                      </w:rPr>
                      <w:t>总结果</w:t>
                    </w:r>
                  </w:p>
                </w:txbxContent>
              </v:textbox>
            </v:shape>
            <v:shape id="_x0000_s1506" type="#_x0000_t202" style="width:971;height:317;left:7835;position:absolute;top:8797" filled="f" stroked="f">
              <v:textbox inset="0,0,0,0">
                <w:txbxContent>
                  <w:p>
                    <w:pPr>
                      <w:spacing w:before="0" w:line="317" w:lineRule="exact"/>
                      <w:ind w:left="0" w:right="0" w:firstLine="0"/>
                      <w:jc w:val="left"/>
                      <w:rPr>
                        <w:sz w:val="31"/>
                      </w:rPr>
                    </w:pPr>
                    <w:r>
                      <w:rPr>
                        <w:sz w:val="31"/>
                      </w:rPr>
                      <w:t>□合格</w:t>
                    </w:r>
                  </w:p>
                </w:txbxContent>
              </v:textbox>
            </v:shape>
            <v:shape id="_x0000_s1507" type="#_x0000_t202" style="width:1288;height:317;left:10200;position:absolute;top:8797" filled="f" stroked="f">
              <v:textbox inset="0,0,0,0">
                <w:txbxContent>
                  <w:p>
                    <w:pPr>
                      <w:spacing w:before="0" w:line="317" w:lineRule="exact"/>
                      <w:ind w:left="0" w:right="0" w:firstLine="0"/>
                      <w:jc w:val="left"/>
                      <w:rPr>
                        <w:sz w:val="31"/>
                      </w:rPr>
                    </w:pPr>
                    <w:r>
                      <w:rPr>
                        <w:sz w:val="31"/>
                      </w:rPr>
                      <w:t>□不合格</w:t>
                    </w:r>
                  </w:p>
                </w:txbxContent>
              </v:textbox>
            </v:shape>
            <v:shape id="_x0000_s1508" type="#_x0000_t202" style="width:337;height:317;left:2841;position:absolute;top:9812" filled="f" stroked="f">
              <v:textbox inset="0,0,0,0">
                <w:txbxContent>
                  <w:p>
                    <w:pPr>
                      <w:spacing w:before="0" w:line="317" w:lineRule="exact"/>
                      <w:ind w:left="0" w:right="0" w:firstLine="0"/>
                      <w:jc w:val="left"/>
                      <w:rPr>
                        <w:sz w:val="31"/>
                      </w:rPr>
                    </w:pPr>
                    <w:r>
                      <w:rPr>
                        <w:w w:val="102"/>
                        <w:sz w:val="31"/>
                      </w:rPr>
                      <w:t>备</w:t>
                    </w:r>
                  </w:p>
                </w:txbxContent>
              </v:textbox>
            </v:shape>
            <v:shape id="_x0000_s1509" type="#_x0000_t202" style="width:654;height:317;left:3787;position:absolute;top:9812" filled="f" stroked="f">
              <v:textbox inset="0,0,0,0">
                <w:txbxContent>
                  <w:p>
                    <w:pPr>
                      <w:spacing w:before="0" w:line="317" w:lineRule="exact"/>
                      <w:ind w:left="0" w:right="0" w:firstLine="0"/>
                      <w:jc w:val="left"/>
                      <w:rPr>
                        <w:sz w:val="31"/>
                      </w:rPr>
                    </w:pPr>
                    <w:r>
                      <w:rPr>
                        <w:sz w:val="31"/>
                      </w:rPr>
                      <w:t>注：</w:t>
                    </w:r>
                  </w:p>
                </w:txbxContent>
              </v:textbox>
            </v:shape>
            <v:shape id="_x0000_s1510" type="#_x0000_t202" style="width:1921;height:317;left:2841;position:absolute;top:12837" filled="f" stroked="f">
              <v:textbox inset="0,0,0,0">
                <w:txbxContent>
                  <w:p>
                    <w:pPr>
                      <w:spacing w:before="0" w:line="317" w:lineRule="exact"/>
                      <w:ind w:left="0" w:right="0" w:firstLine="0"/>
                      <w:jc w:val="left"/>
                      <w:rPr>
                        <w:sz w:val="31"/>
                      </w:rPr>
                    </w:pPr>
                    <w:r>
                      <w:rPr>
                        <w:sz w:val="31"/>
                      </w:rPr>
                      <w:t>不合格原因：</w:t>
                    </w:r>
                  </w:p>
                </w:txbxContent>
              </v:textbox>
            </v:shape>
            <v:shape id="_x0000_s1511" type="#_x0000_t202" style="width:1921;height:317;left:7835;position:absolute;top:12837" filled="f" stroked="f">
              <v:textbox inset="0,0,0,0">
                <w:txbxContent>
                  <w:p>
                    <w:pPr>
                      <w:spacing w:before="0" w:line="317" w:lineRule="exact"/>
                      <w:ind w:left="0" w:right="0" w:firstLine="0"/>
                      <w:jc w:val="left"/>
                      <w:rPr>
                        <w:sz w:val="31"/>
                      </w:rPr>
                    </w:pPr>
                    <w:r>
                      <w:rPr>
                        <w:sz w:val="31"/>
                      </w:rPr>
                      <w:t>需采取措施：</w:t>
                    </w:r>
                  </w:p>
                </w:txbxContent>
              </v:textbox>
            </v:shape>
            <w10:wrap type="topAndBottom"/>
          </v:group>
        </w:pict>
      </w:r>
    </w:p>
    <w:p>
      <w:pPr>
        <w:spacing w:after="0"/>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7" w:history="1">
        <w:r>
          <w:rPr>
            <w:rFonts w:ascii="SimSun" w:eastAsia="SimSun" w:hAnsi="SimSun" w:cs="SimSun"/>
            <w:b/>
            <w:bCs/>
            <w:color w:val="0000EE"/>
            <w:sz w:val="30"/>
            <w:szCs w:val="30"/>
            <w:u w:val="single" w:color="0000EE"/>
          </w:rPr>
          <w:t>https://d.book118.com/086003100055010102</w:t>
        </w:r>
      </w:hyperlink>
    </w:p>
    <w:p>
      <w:pPr>
        <w:spacing w:after="0"/>
        <w:rPr>
          <w:sz w:val="28"/>
        </w:rPr>
      </w:pPr>
    </w:p>
    <w:sectPr>
      <w:footerReference w:type="default" r:id="rId138"/>
      <w:pgSz w:w="17860" w:h="25260"/>
      <w:pgMar w:top="1900" w:right="1380" w:bottom="2420" w:left="1420" w:header="0" w:footer="2226"/>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Microsoft JhengHei Light">
    <w:altName w:val="Microsoft JhengHei Light"/>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0.85pt;height:17.85pt;margin-top:1140.6pt;margin-left:416.65pt;mso-position-horizontal-relative:page;mso-position-vertical-relative:page;position:absolute;z-index:-25165824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w:t>
                </w:r>
                <w:r>
                  <w:fldChar w:fldCharType="end"/>
                </w:r>
                <w:r>
                  <w:rPr>
                    <w:rFonts w:ascii="Calibri"/>
                  </w:rPr>
                  <w:t xml:space="preserve"> / 48</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0.85pt;height:17.85pt;margin-top:1140.6pt;margin-left:416.65pt;mso-position-horizontal-relative:page;mso-position-vertical-relative:page;position:absolute;z-index:-25165721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w:t>
                </w:r>
                <w:r>
                  <w:fldChar w:fldCharType="end"/>
                </w:r>
                <w:r>
                  <w:rPr>
                    <w:rFonts w:ascii="Calibri"/>
                  </w:rPr>
                  <w:t xml:space="preserve"> / 48</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0.85pt;height:17.85pt;margin-top:1140.6pt;margin-left:416.65pt;mso-position-horizontal-relative:page;mso-position-vertical-relative:page;position:absolute;z-index:-25165619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3</w:t>
                </w:r>
                <w:r>
                  <w:fldChar w:fldCharType="end"/>
                </w:r>
                <w:r>
                  <w:rPr>
                    <w:rFonts w:ascii="Calibri"/>
                  </w:rPr>
                  <w:t xml:space="preserve"> / 48</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0.85pt;height:17.85pt;margin-top:1140.6pt;margin-left:416.65pt;mso-position-horizontal-relative:page;mso-position-vertical-relative:page;position:absolute;z-index:-251655168"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4</w:t>
                </w:r>
                <w:r>
                  <w:fldChar w:fldCharType="end"/>
                </w:r>
                <w:r>
                  <w:rPr>
                    <w:rFonts w:ascii="Calibri"/>
                  </w:rPr>
                  <w:t xml:space="preserve"> / 48</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0.85pt;height:17.85pt;margin-top:1140.6pt;margin-left:416.65pt;mso-position-horizontal-relative:page;mso-position-vertical-relative:page;position:absolute;z-index:-25165414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5</w:t>
                </w:r>
                <w:r>
                  <w:fldChar w:fldCharType="end"/>
                </w:r>
                <w:r>
                  <w:rPr>
                    <w:rFonts w:ascii="Calibri"/>
                  </w:rPr>
                  <w:t xml:space="preserve"> / 48</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0.85pt;height:17.85pt;margin-top:1140.6pt;margin-left:416.65pt;mso-position-horizontal-relative:page;mso-position-vertical-relative:page;position:absolute;z-index:-25165312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6</w:t>
                </w:r>
                <w:r>
                  <w:fldChar w:fldCharType="end"/>
                </w:r>
                <w:r>
                  <w:rPr>
                    <w:rFonts w:ascii="Calibri"/>
                  </w:rPr>
                  <w:t xml:space="preserve"> / 48</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0.85pt;height:17.85pt;margin-top:1140.6pt;margin-left:416.65pt;mso-position-horizontal-relative:page;mso-position-vertical-relative:page;position:absolute;z-index:-25165209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7</w:t>
                </w:r>
                <w:r>
                  <w:fldChar w:fldCharType="end"/>
                </w:r>
                <w:r>
                  <w:rPr>
                    <w:rFonts w:ascii="Calibri"/>
                  </w:rPr>
                  <w:t xml:space="preserve"> / 48</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0.85pt;height:17.85pt;margin-top:1140.6pt;margin-left:416.65pt;mso-position-horizontal-relative:page;mso-position-vertical-relative:page;position:absolute;z-index:-25165107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8</w:t>
                </w:r>
                <w:r>
                  <w:fldChar w:fldCharType="end"/>
                </w:r>
                <w:r>
                  <w:rPr>
                    <w:rFonts w:ascii="Calibri"/>
                  </w:rPr>
                  <w:t xml:space="preserve"> / 48</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0.85pt;height:17.85pt;margin-top:1140.6pt;margin-left:416.65pt;mso-position-horizontal-relative:page;mso-position-vertical-relative:page;position:absolute;z-index:-251650048"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9</w:t>
                </w:r>
                <w:r>
                  <w:fldChar w:fldCharType="end"/>
                </w:r>
                <w:r>
                  <w:rPr>
                    <w:rFonts w:ascii="Calibri"/>
                  </w:rPr>
                  <w:t xml:space="preserve"> / 48</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0.85pt;height:17.85pt;margin-top:1140.6pt;margin-left:416.65pt;mso-position-horizontal-relative:page;mso-position-vertical-relative:page;position:absolute;z-index:-25164902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10</w:t>
                </w:r>
                <w:r>
                  <w:fldChar w:fldCharType="end"/>
                </w:r>
                <w:r>
                  <w:rPr>
                    <w:rFonts w:ascii="Calibri"/>
                  </w:rPr>
                  <w:t xml:space="preserve"> / 48</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0.85pt;height:17.85pt;margin-top:1140.6pt;margin-left:416.65pt;mso-position-horizontal-relative:page;mso-position-vertical-relative:page;position:absolute;z-index:-25164800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11</w:t>
                </w:r>
                <w:r>
                  <w:fldChar w:fldCharType="end"/>
                </w:r>
                <w:r>
                  <w:rPr>
                    <w:rFonts w:ascii="Calibri"/>
                  </w:rPr>
                  <w:t xml:space="preserve"> / 48</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0.85pt;height:17.85pt;margin-top:1140.6pt;margin-left:416.65pt;mso-position-horizontal-relative:page;mso-position-vertical-relative:page;position:absolute;z-index:-25164697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12</w:t>
                </w:r>
                <w:r>
                  <w:fldChar w:fldCharType="end"/>
                </w:r>
                <w:r>
                  <w:rPr>
                    <w:rFonts w:ascii="Calibri"/>
                  </w:rPr>
                  <w:t xml:space="preserve"> / 48</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0.85pt;height:17.85pt;margin-top:1140.6pt;margin-left:416.65pt;mso-position-horizontal-relative:page;mso-position-vertical-relative:page;position:absolute;z-index:-25164595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48</w:t>
                </w:r>
                <w:r>
                  <w:fldChar w:fldCharType="end"/>
                </w:r>
                <w:r>
                  <w:rPr>
                    <w:rFonts w:ascii="Calibri"/>
                  </w:rPr>
                  <w:t xml:space="preserve"> / 48</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0.85pt;height:17.85pt;margin-top:1140.6pt;margin-left:416.65pt;mso-position-horizontal-relative:page;mso-position-vertical-relative:page;position:absolute;z-index:-251644928"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48</w:t>
                </w:r>
                <w:r>
                  <w:fldChar w:fldCharType="end"/>
                </w:r>
                <w:r>
                  <w:rPr>
                    <w:rFonts w:ascii="Calibri"/>
                  </w:rPr>
                  <w:t xml:space="preserve"> / 48</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0.85pt;height:17.85pt;margin-top:1140.6pt;margin-left:416.65pt;mso-position-horizontal-relative:page;mso-position-vertical-relative:page;position:absolute;z-index:-25164390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15</w:t>
                </w:r>
                <w:r>
                  <w:fldChar w:fldCharType="end"/>
                </w:r>
                <w:r>
                  <w:rPr>
                    <w:rFonts w:ascii="Calibri"/>
                  </w:rPr>
                  <w:t xml:space="preserve"> / 48</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0.85pt;height:17.85pt;margin-top:1140.6pt;margin-left:416.65pt;mso-position-horizontal-relative:page;mso-position-vertical-relative:page;position:absolute;z-index:-25164288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16</w:t>
                </w:r>
                <w:r>
                  <w:fldChar w:fldCharType="end"/>
                </w:r>
                <w:r>
                  <w:rPr>
                    <w:rFonts w:ascii="Calibri"/>
                  </w:rPr>
                  <w:t xml:space="preserve"> / 48</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0.85pt;height:17.85pt;margin-top:1140.6pt;margin-left:416.65pt;mso-position-horizontal-relative:page;mso-position-vertical-relative:page;position:absolute;z-index:-25164185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17</w:t>
                </w:r>
                <w:r>
                  <w:fldChar w:fldCharType="end"/>
                </w:r>
                <w:r>
                  <w:rPr>
                    <w:rFonts w:ascii="Calibri"/>
                  </w:rPr>
                  <w:t xml:space="preserve"> / 48</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0.85pt;height:17.85pt;margin-top:1140.6pt;margin-left:416.65pt;mso-position-horizontal-relative:page;mso-position-vertical-relative:page;position:absolute;z-index:-25164083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18</w:t>
                </w:r>
                <w:r>
                  <w:fldChar w:fldCharType="end"/>
                </w:r>
                <w:r>
                  <w:rPr>
                    <w:rFonts w:ascii="Calibri"/>
                  </w:rPr>
                  <w:t xml:space="preserve"> / 48</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0.85pt;height:17.85pt;margin-top:1140.6pt;margin-left:416.65pt;mso-position-horizontal-relative:page;mso-position-vertical-relative:page;position:absolute;z-index:-251639808"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19</w:t>
                </w:r>
                <w:r>
                  <w:fldChar w:fldCharType="end"/>
                </w:r>
                <w:r>
                  <w:rPr>
                    <w:rFonts w:ascii="Calibri"/>
                  </w:rPr>
                  <w:t xml:space="preserve"> / 48</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0.85pt;height:17.85pt;margin-top:1140.6pt;margin-left:416.65pt;mso-position-horizontal-relative:page;mso-position-vertical-relative:page;position:absolute;z-index:-251638784"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20</w:t>
                </w:r>
                <w:r>
                  <w:fldChar w:fldCharType="end"/>
                </w:r>
                <w:r>
                  <w:rPr>
                    <w:rFonts w:ascii="Calibri"/>
                  </w:rPr>
                  <w:t xml:space="preserve"> / 48</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0.85pt;height:17.85pt;margin-top:1140.6pt;margin-left:416.65pt;mso-position-horizontal-relative:page;mso-position-vertical-relative:page;position:absolute;z-index:-251637760"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21</w:t>
                </w:r>
                <w:r>
                  <w:fldChar w:fldCharType="end"/>
                </w:r>
                <w:r>
                  <w:rPr>
                    <w:rFonts w:ascii="Calibri"/>
                  </w:rPr>
                  <w:t xml:space="preserve"> / 48</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0.85pt;height:17.85pt;margin-top:1140.6pt;margin-left:416.65pt;mso-position-horizontal-relative:page;mso-position-vertical-relative:page;position:absolute;z-index:-251636736"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22</w:t>
                </w:r>
                <w:r>
                  <w:fldChar w:fldCharType="end"/>
                </w:r>
                <w:r>
                  <w:rPr>
                    <w:rFonts w:ascii="Calibri"/>
                  </w:rPr>
                  <w:t xml:space="preserve"> / 48</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0.85pt;height:17.85pt;margin-top:1140.6pt;margin-left:416.65pt;mso-position-horizontal-relative:page;mso-position-vertical-relative:page;position:absolute;z-index:-251635712" filled="f" stroked="f">
          <v:textbox inset="0,0,0,0">
            <w:txbxContent>
              <w:p>
                <w:pPr>
                  <w:pStyle w:val="BodyText"/>
                  <w:spacing w:line="341" w:lineRule="exact"/>
                  <w:ind w:left="60"/>
                  <w:rPr>
                    <w:rFonts w:ascii="Calibri"/>
                  </w:rPr>
                </w:pPr>
                <w:r>
                  <w:fldChar w:fldCharType="begin"/>
                </w:r>
                <w:r>
                  <w:rPr>
                    <w:rFonts w:ascii="Calibri"/>
                  </w:rPr>
                  <w:instrText xml:space="preserve"> PAGE </w:instrText>
                </w:r>
                <w:r>
                  <w:fldChar w:fldCharType="separate"/>
                </w:r>
                <w:r>
                  <w:rPr>
                    <w:rFonts w:ascii="Calibri"/>
                  </w:rPr>
                  <w:t>23</w:t>
                </w:r>
                <w:r>
                  <w:fldChar w:fldCharType="end"/>
                </w:r>
                <w:r>
                  <w:rPr>
                    <w:rFonts w:ascii="Calibri"/>
                  </w:rPr>
                  <w:t xml:space="preserve"> / 48</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2840E"/>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1">
    <w:nsid w:val="1E67DADE"/>
    <w:multiLevelType w:val="hybridMultilevel"/>
    <w:tmpl w:val="00000000"/>
    <w:lvl w:ilvl="0">
      <w:start w:val="1"/>
      <w:numFmt w:val="decimal"/>
      <w:lvlText w:val="%1"/>
      <w:lvlJc w:val="left"/>
      <w:pPr>
        <w:ind w:left="2504" w:hanging="1084"/>
        <w:jc w:val="left"/>
      </w:pPr>
      <w:rPr>
        <w:rFonts w:ascii="宋体" w:eastAsia="宋体" w:hAnsi="宋体" w:cs="宋体" w:hint="default"/>
        <w:w w:val="102"/>
        <w:sz w:val="31"/>
        <w:szCs w:val="31"/>
      </w:rPr>
    </w:lvl>
    <w:lvl w:ilvl="1">
      <w:start w:val="0"/>
      <w:numFmt w:val="bullet"/>
      <w:lvlText w:val="•"/>
      <w:lvlJc w:val="left"/>
      <w:pPr>
        <w:ind w:left="2694" w:hanging="1084"/>
      </w:pPr>
      <w:rPr>
        <w:rFonts w:hint="default"/>
      </w:rPr>
    </w:lvl>
    <w:lvl w:ilvl="2">
      <w:start w:val="0"/>
      <w:numFmt w:val="bullet"/>
      <w:lvlText w:val="•"/>
      <w:lvlJc w:val="left"/>
      <w:pPr>
        <w:ind w:left="2889" w:hanging="1084"/>
      </w:pPr>
      <w:rPr>
        <w:rFonts w:hint="default"/>
      </w:rPr>
    </w:lvl>
    <w:lvl w:ilvl="3">
      <w:start w:val="0"/>
      <w:numFmt w:val="bullet"/>
      <w:lvlText w:val="•"/>
      <w:lvlJc w:val="left"/>
      <w:pPr>
        <w:ind w:left="3083" w:hanging="1084"/>
      </w:pPr>
      <w:rPr>
        <w:rFonts w:hint="default"/>
      </w:rPr>
    </w:lvl>
    <w:lvl w:ilvl="4">
      <w:start w:val="0"/>
      <w:numFmt w:val="bullet"/>
      <w:lvlText w:val="•"/>
      <w:lvlJc w:val="left"/>
      <w:pPr>
        <w:ind w:left="3278" w:hanging="1084"/>
      </w:pPr>
      <w:rPr>
        <w:rFonts w:hint="default"/>
      </w:rPr>
    </w:lvl>
    <w:lvl w:ilvl="5">
      <w:start w:val="0"/>
      <w:numFmt w:val="bullet"/>
      <w:lvlText w:val="•"/>
      <w:lvlJc w:val="left"/>
      <w:pPr>
        <w:ind w:left="3472" w:hanging="1084"/>
      </w:pPr>
      <w:rPr>
        <w:rFonts w:hint="default"/>
      </w:rPr>
    </w:lvl>
    <w:lvl w:ilvl="6">
      <w:start w:val="0"/>
      <w:numFmt w:val="bullet"/>
      <w:lvlText w:val="•"/>
      <w:lvlJc w:val="left"/>
      <w:pPr>
        <w:ind w:left="3667" w:hanging="1084"/>
      </w:pPr>
      <w:rPr>
        <w:rFonts w:hint="default"/>
      </w:rPr>
    </w:lvl>
    <w:lvl w:ilvl="7">
      <w:start w:val="0"/>
      <w:numFmt w:val="bullet"/>
      <w:lvlText w:val="•"/>
      <w:lvlJc w:val="left"/>
      <w:pPr>
        <w:ind w:left="3861" w:hanging="1084"/>
      </w:pPr>
      <w:rPr>
        <w:rFonts w:hint="default"/>
      </w:rPr>
    </w:lvl>
    <w:lvl w:ilvl="8">
      <w:start w:val="0"/>
      <w:numFmt w:val="bullet"/>
      <w:lvlText w:val="•"/>
      <w:lvlJc w:val="left"/>
      <w:pPr>
        <w:ind w:left="4056" w:hanging="1084"/>
      </w:pPr>
      <w:rPr>
        <w:rFonts w:hint="default"/>
      </w:rPr>
    </w:lvl>
  </w:abstractNum>
  <w:abstractNum w:abstractNumId="2">
    <w:nsid w:val="1F0B8C87"/>
    <w:multiLevelType w:val="hybridMultilevel"/>
    <w:tmpl w:val="00000000"/>
    <w:lvl w:ilvl="0">
      <w:start w:val="9"/>
      <w:numFmt w:val="decimal"/>
      <w:lvlText w:val="%1"/>
      <w:lvlJc w:val="left"/>
      <w:pPr>
        <w:ind w:left="2148" w:hanging="868"/>
        <w:jc w:val="left"/>
      </w:pPr>
      <w:rPr>
        <w:rFonts w:hint="default"/>
      </w:rPr>
    </w:lvl>
    <w:lvl w:ilvl="1">
      <w:start w:val="3"/>
      <w:numFmt w:val="decimal"/>
      <w:lvlText w:val="%1.%2"/>
      <w:lvlJc w:val="left"/>
      <w:pPr>
        <w:ind w:left="2148" w:hanging="868"/>
        <w:jc w:val="left"/>
      </w:pPr>
      <w:rPr>
        <w:rFonts w:hint="default"/>
      </w:rPr>
    </w:lvl>
    <w:lvl w:ilvl="2">
      <w:start w:val="4"/>
      <w:numFmt w:val="decimal"/>
      <w:lvlText w:val="%1.%2.%3"/>
      <w:lvlJc w:val="left"/>
      <w:pPr>
        <w:ind w:left="2148" w:hanging="868"/>
        <w:jc w:val="left"/>
      </w:pPr>
      <w:rPr>
        <w:rFonts w:ascii="宋体" w:eastAsia="宋体" w:hAnsi="宋体" w:cs="宋体" w:hint="default"/>
        <w:w w:val="102"/>
        <w:sz w:val="31"/>
        <w:szCs w:val="31"/>
      </w:rPr>
    </w:lvl>
    <w:lvl w:ilvl="3">
      <w:start w:val="0"/>
      <w:numFmt w:val="bullet"/>
      <w:lvlText w:val="•"/>
      <w:lvlJc w:val="left"/>
      <w:pPr>
        <w:ind w:left="6015" w:hanging="868"/>
      </w:pPr>
      <w:rPr>
        <w:rFonts w:hint="default"/>
      </w:rPr>
    </w:lvl>
    <w:lvl w:ilvl="4">
      <w:start w:val="0"/>
      <w:numFmt w:val="bullet"/>
      <w:lvlText w:val="•"/>
      <w:lvlJc w:val="left"/>
      <w:pPr>
        <w:ind w:left="7307" w:hanging="868"/>
      </w:pPr>
      <w:rPr>
        <w:rFonts w:hint="default"/>
      </w:rPr>
    </w:lvl>
    <w:lvl w:ilvl="5">
      <w:start w:val="0"/>
      <w:numFmt w:val="bullet"/>
      <w:lvlText w:val="•"/>
      <w:lvlJc w:val="left"/>
      <w:pPr>
        <w:ind w:left="8599" w:hanging="868"/>
      </w:pPr>
      <w:rPr>
        <w:rFonts w:hint="default"/>
      </w:rPr>
    </w:lvl>
    <w:lvl w:ilvl="6">
      <w:start w:val="0"/>
      <w:numFmt w:val="bullet"/>
      <w:lvlText w:val="•"/>
      <w:lvlJc w:val="left"/>
      <w:pPr>
        <w:ind w:left="9891" w:hanging="868"/>
      </w:pPr>
      <w:rPr>
        <w:rFonts w:hint="default"/>
      </w:rPr>
    </w:lvl>
    <w:lvl w:ilvl="7">
      <w:start w:val="0"/>
      <w:numFmt w:val="bullet"/>
      <w:lvlText w:val="•"/>
      <w:lvlJc w:val="left"/>
      <w:pPr>
        <w:ind w:left="11183" w:hanging="868"/>
      </w:pPr>
      <w:rPr>
        <w:rFonts w:hint="default"/>
      </w:rPr>
    </w:lvl>
    <w:lvl w:ilvl="8">
      <w:start w:val="0"/>
      <w:numFmt w:val="bullet"/>
      <w:lvlText w:val="•"/>
      <w:lvlJc w:val="left"/>
      <w:pPr>
        <w:ind w:left="12475" w:hanging="868"/>
      </w:pPr>
      <w:rPr>
        <w:rFonts w:hint="default"/>
      </w:rPr>
    </w:lvl>
  </w:abstractNum>
  <w:abstractNum w:abstractNumId="3">
    <w:nsid w:val="23D5C3BC"/>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4">
    <w:nsid w:val="2804DFA9"/>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5">
    <w:nsid w:val="2C8755F2"/>
    <w:multiLevelType w:val="hybridMultilevel"/>
    <w:tmpl w:val="00000000"/>
    <w:lvl w:ilvl="0">
      <w:start w:val="11"/>
      <w:numFmt w:val="decimal"/>
      <w:lvlText w:val="%1"/>
      <w:lvlJc w:val="left"/>
      <w:pPr>
        <w:ind w:left="1734" w:hanging="454"/>
        <w:jc w:val="left"/>
      </w:pPr>
      <w:rPr>
        <w:rFonts w:ascii="宋体" w:eastAsia="宋体" w:hAnsi="宋体" w:cs="宋体" w:hint="default"/>
        <w:b/>
        <w:bCs/>
        <w:w w:val="99"/>
        <w:sz w:val="36"/>
        <w:szCs w:val="36"/>
      </w:rPr>
    </w:lvl>
    <w:lvl w:ilvl="1">
      <w:start w:val="0"/>
      <w:numFmt w:val="bullet"/>
      <w:lvlText w:val="•"/>
      <w:lvlJc w:val="left"/>
      <w:pPr>
        <w:ind w:left="3071" w:hanging="454"/>
      </w:pPr>
      <w:rPr>
        <w:rFonts w:hint="default"/>
      </w:rPr>
    </w:lvl>
    <w:lvl w:ilvl="2">
      <w:start w:val="0"/>
      <w:numFmt w:val="bullet"/>
      <w:lvlText w:val="•"/>
      <w:lvlJc w:val="left"/>
      <w:pPr>
        <w:ind w:left="4403" w:hanging="454"/>
      </w:pPr>
      <w:rPr>
        <w:rFonts w:hint="default"/>
      </w:rPr>
    </w:lvl>
    <w:lvl w:ilvl="3">
      <w:start w:val="0"/>
      <w:numFmt w:val="bullet"/>
      <w:lvlText w:val="•"/>
      <w:lvlJc w:val="left"/>
      <w:pPr>
        <w:ind w:left="5735" w:hanging="454"/>
      </w:pPr>
      <w:rPr>
        <w:rFonts w:hint="default"/>
      </w:rPr>
    </w:lvl>
    <w:lvl w:ilvl="4">
      <w:start w:val="0"/>
      <w:numFmt w:val="bullet"/>
      <w:lvlText w:val="•"/>
      <w:lvlJc w:val="left"/>
      <w:pPr>
        <w:ind w:left="7067" w:hanging="454"/>
      </w:pPr>
      <w:rPr>
        <w:rFonts w:hint="default"/>
      </w:rPr>
    </w:lvl>
    <w:lvl w:ilvl="5">
      <w:start w:val="0"/>
      <w:numFmt w:val="bullet"/>
      <w:lvlText w:val="•"/>
      <w:lvlJc w:val="left"/>
      <w:pPr>
        <w:ind w:left="8399" w:hanging="454"/>
      </w:pPr>
      <w:rPr>
        <w:rFonts w:hint="default"/>
      </w:rPr>
    </w:lvl>
    <w:lvl w:ilvl="6">
      <w:start w:val="0"/>
      <w:numFmt w:val="bullet"/>
      <w:lvlText w:val="•"/>
      <w:lvlJc w:val="left"/>
      <w:pPr>
        <w:ind w:left="9731" w:hanging="454"/>
      </w:pPr>
      <w:rPr>
        <w:rFonts w:hint="default"/>
      </w:rPr>
    </w:lvl>
    <w:lvl w:ilvl="7">
      <w:start w:val="0"/>
      <w:numFmt w:val="bullet"/>
      <w:lvlText w:val="•"/>
      <w:lvlJc w:val="left"/>
      <w:pPr>
        <w:ind w:left="11063" w:hanging="454"/>
      </w:pPr>
      <w:rPr>
        <w:rFonts w:hint="default"/>
      </w:rPr>
    </w:lvl>
    <w:lvl w:ilvl="8">
      <w:start w:val="0"/>
      <w:numFmt w:val="bullet"/>
      <w:lvlText w:val="•"/>
      <w:lvlJc w:val="left"/>
      <w:pPr>
        <w:ind w:left="12395" w:hanging="454"/>
      </w:pPr>
      <w:rPr>
        <w:rFonts w:hint="default"/>
      </w:rPr>
    </w:lvl>
  </w:abstractNum>
  <w:abstractNum w:abstractNumId="6">
    <w:nsid w:val="2DB6DD9A"/>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7">
    <w:nsid w:val="3354EF38"/>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8">
    <w:nsid w:val="3460A434"/>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9">
    <w:nsid w:val="37C41F0B"/>
    <w:multiLevelType w:val="hybridMultilevel"/>
    <w:tmpl w:val="00000000"/>
    <w:lvl w:ilvl="0">
      <w:start w:val="6"/>
      <w:numFmt w:val="decimal"/>
      <w:lvlText w:val="%1"/>
      <w:lvlJc w:val="left"/>
      <w:pPr>
        <w:ind w:left="2706" w:hanging="1426"/>
        <w:jc w:val="left"/>
      </w:pPr>
      <w:rPr>
        <w:rFonts w:hint="default"/>
      </w:rPr>
    </w:lvl>
    <w:lvl w:ilvl="1">
      <w:start w:val="3"/>
      <w:numFmt w:val="decimal"/>
      <w:lvlText w:val="%1.%2"/>
      <w:lvlJc w:val="left"/>
      <w:pPr>
        <w:ind w:left="2706" w:hanging="1426"/>
        <w:jc w:val="left"/>
      </w:pPr>
      <w:rPr>
        <w:rFonts w:hint="default"/>
      </w:rPr>
    </w:lvl>
    <w:lvl w:ilvl="2">
      <w:start w:val="1"/>
      <w:numFmt w:val="decimal"/>
      <w:lvlText w:val="%1.%2.%3"/>
      <w:lvlJc w:val="left"/>
      <w:pPr>
        <w:ind w:left="2706" w:hanging="1426"/>
        <w:jc w:val="left"/>
      </w:pPr>
      <w:rPr>
        <w:rFonts w:hint="default"/>
      </w:rPr>
    </w:lvl>
    <w:lvl w:ilvl="3">
      <w:start w:val="7"/>
      <w:numFmt w:val="decimal"/>
      <w:lvlText w:val="%1.%2.%3.%4."/>
      <w:lvlJc w:val="left"/>
      <w:pPr>
        <w:ind w:left="2706" w:hanging="1426"/>
        <w:jc w:val="left"/>
      </w:pPr>
      <w:rPr>
        <w:rFonts w:ascii="宋体" w:eastAsia="宋体" w:hAnsi="宋体" w:cs="宋体" w:hint="default"/>
        <w:w w:val="102"/>
        <w:sz w:val="31"/>
        <w:szCs w:val="31"/>
      </w:rPr>
    </w:lvl>
    <w:lvl w:ilvl="4">
      <w:start w:val="1"/>
      <w:numFmt w:val="decimal"/>
      <w:lvlText w:val="%1.%2.%3.%4.%5"/>
      <w:lvlJc w:val="left"/>
      <w:pPr>
        <w:ind w:left="2778" w:hanging="1498"/>
        <w:jc w:val="left"/>
      </w:pPr>
      <w:rPr>
        <w:rFonts w:ascii="宋体" w:eastAsia="宋体" w:hAnsi="宋体" w:cs="宋体" w:hint="default"/>
        <w:w w:val="102"/>
        <w:sz w:val="31"/>
        <w:szCs w:val="31"/>
      </w:rPr>
    </w:lvl>
    <w:lvl w:ilvl="5">
      <w:start w:val="0"/>
      <w:numFmt w:val="bullet"/>
      <w:lvlText w:val="•"/>
      <w:lvlJc w:val="left"/>
      <w:pPr>
        <w:ind w:left="8237" w:hanging="1498"/>
      </w:pPr>
      <w:rPr>
        <w:rFonts w:hint="default"/>
      </w:rPr>
    </w:lvl>
    <w:lvl w:ilvl="6">
      <w:start w:val="0"/>
      <w:numFmt w:val="bullet"/>
      <w:lvlText w:val="•"/>
      <w:lvlJc w:val="left"/>
      <w:pPr>
        <w:ind w:left="9602" w:hanging="1498"/>
      </w:pPr>
      <w:rPr>
        <w:rFonts w:hint="default"/>
      </w:rPr>
    </w:lvl>
    <w:lvl w:ilvl="7">
      <w:start w:val="0"/>
      <w:numFmt w:val="bullet"/>
      <w:lvlText w:val="•"/>
      <w:lvlJc w:val="left"/>
      <w:pPr>
        <w:ind w:left="10966" w:hanging="1498"/>
      </w:pPr>
      <w:rPr>
        <w:rFonts w:hint="default"/>
      </w:rPr>
    </w:lvl>
    <w:lvl w:ilvl="8">
      <w:start w:val="0"/>
      <w:numFmt w:val="bullet"/>
      <w:lvlText w:val="•"/>
      <w:lvlJc w:val="left"/>
      <w:pPr>
        <w:ind w:left="12330" w:hanging="1498"/>
      </w:pPr>
      <w:rPr>
        <w:rFonts w:hint="default"/>
      </w:rPr>
    </w:lvl>
  </w:abstractNum>
  <w:abstractNum w:abstractNumId="10">
    <w:nsid w:val="3817BED9"/>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11">
    <w:nsid w:val="3B846CD1"/>
    <w:multiLevelType w:val="hybridMultilevel"/>
    <w:tmpl w:val="00000000"/>
    <w:lvl w:ilvl="0">
      <w:start w:val="2"/>
      <w:numFmt w:val="decimal"/>
      <w:lvlText w:val="%1"/>
      <w:lvlJc w:val="left"/>
      <w:pPr>
        <w:ind w:left="2544" w:hanging="1264"/>
        <w:jc w:val="left"/>
      </w:pPr>
      <w:rPr>
        <w:rFonts w:hint="default"/>
      </w:rPr>
    </w:lvl>
    <w:lvl w:ilvl="1">
      <w:start w:val="2"/>
      <w:numFmt w:val="decimal"/>
      <w:lvlText w:val="%1.%2"/>
      <w:lvlJc w:val="left"/>
      <w:pPr>
        <w:ind w:left="2544" w:hanging="1264"/>
        <w:jc w:val="left"/>
      </w:pPr>
      <w:rPr>
        <w:rFonts w:hint="default"/>
      </w:rPr>
    </w:lvl>
    <w:lvl w:ilvl="2">
      <w:start w:val="2"/>
      <w:numFmt w:val="decimal"/>
      <w:lvlText w:val="%1.%2.%3"/>
      <w:lvlJc w:val="left"/>
      <w:pPr>
        <w:ind w:left="2544" w:hanging="1264"/>
        <w:jc w:val="left"/>
      </w:pPr>
      <w:rPr>
        <w:rFonts w:hint="default"/>
      </w:rPr>
    </w:lvl>
    <w:lvl w:ilvl="3">
      <w:start w:val="1"/>
      <w:numFmt w:val="decimal"/>
      <w:lvlText w:val="%1.%2.%3.%4"/>
      <w:lvlJc w:val="left"/>
      <w:pPr>
        <w:ind w:left="2544" w:hanging="1264"/>
        <w:jc w:val="left"/>
      </w:pPr>
      <w:rPr>
        <w:rFonts w:ascii="宋体" w:eastAsia="宋体" w:hAnsi="宋体" w:cs="宋体" w:hint="default"/>
        <w:w w:val="102"/>
        <w:sz w:val="31"/>
        <w:szCs w:val="31"/>
      </w:rPr>
    </w:lvl>
    <w:lvl w:ilvl="4">
      <w:start w:val="1"/>
      <w:numFmt w:val="decimal"/>
      <w:lvlText w:val="%1.%2.%3.%4.%5"/>
      <w:lvlJc w:val="left"/>
      <w:pPr>
        <w:ind w:left="2857" w:hanging="1577"/>
        <w:jc w:val="left"/>
      </w:pPr>
      <w:rPr>
        <w:rFonts w:ascii="宋体" w:eastAsia="宋体" w:hAnsi="宋体" w:cs="宋体" w:hint="default"/>
        <w:w w:val="102"/>
        <w:sz w:val="31"/>
        <w:szCs w:val="31"/>
      </w:rPr>
    </w:lvl>
    <w:lvl w:ilvl="5">
      <w:start w:val="0"/>
      <w:numFmt w:val="bullet"/>
      <w:lvlText w:val="•"/>
      <w:lvlJc w:val="left"/>
      <w:pPr>
        <w:ind w:left="8282" w:hanging="1577"/>
      </w:pPr>
      <w:rPr>
        <w:rFonts w:hint="default"/>
      </w:rPr>
    </w:lvl>
    <w:lvl w:ilvl="6">
      <w:start w:val="0"/>
      <w:numFmt w:val="bullet"/>
      <w:lvlText w:val="•"/>
      <w:lvlJc w:val="left"/>
      <w:pPr>
        <w:ind w:left="9637" w:hanging="1577"/>
      </w:pPr>
      <w:rPr>
        <w:rFonts w:hint="default"/>
      </w:rPr>
    </w:lvl>
    <w:lvl w:ilvl="7">
      <w:start w:val="0"/>
      <w:numFmt w:val="bullet"/>
      <w:lvlText w:val="•"/>
      <w:lvlJc w:val="left"/>
      <w:pPr>
        <w:ind w:left="10993" w:hanging="1577"/>
      </w:pPr>
      <w:rPr>
        <w:rFonts w:hint="default"/>
      </w:rPr>
    </w:lvl>
    <w:lvl w:ilvl="8">
      <w:start w:val="0"/>
      <w:numFmt w:val="bullet"/>
      <w:lvlText w:val="•"/>
      <w:lvlJc w:val="left"/>
      <w:pPr>
        <w:ind w:left="12348" w:hanging="1577"/>
      </w:pPr>
      <w:rPr>
        <w:rFonts w:hint="default"/>
      </w:rPr>
    </w:lvl>
  </w:abstractNum>
  <w:abstractNum w:abstractNumId="12">
    <w:nsid w:val="3D469053"/>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13">
    <w:nsid w:val="416185E5"/>
    <w:multiLevelType w:val="hybridMultilevel"/>
    <w:tmpl w:val="00000000"/>
    <w:lvl w:ilvl="0">
      <w:start w:val="9"/>
      <w:numFmt w:val="decimal"/>
      <w:lvlText w:val="%1"/>
      <w:lvlJc w:val="left"/>
      <w:pPr>
        <w:ind w:left="2778" w:hanging="1498"/>
        <w:jc w:val="left"/>
      </w:pPr>
      <w:rPr>
        <w:rFonts w:hint="default"/>
      </w:rPr>
    </w:lvl>
    <w:lvl w:ilvl="1">
      <w:start w:val="4"/>
      <w:numFmt w:val="decimal"/>
      <w:lvlText w:val="%1.%2"/>
      <w:lvlJc w:val="left"/>
      <w:pPr>
        <w:ind w:left="2778" w:hanging="1498"/>
        <w:jc w:val="left"/>
      </w:pPr>
      <w:rPr>
        <w:rFonts w:hint="default"/>
      </w:rPr>
    </w:lvl>
    <w:lvl w:ilvl="2">
      <w:start w:val="3"/>
      <w:numFmt w:val="decimal"/>
      <w:lvlText w:val="%1.%2.%3"/>
      <w:lvlJc w:val="left"/>
      <w:pPr>
        <w:ind w:left="2778" w:hanging="1498"/>
        <w:jc w:val="left"/>
      </w:pPr>
      <w:rPr>
        <w:rFonts w:hint="default"/>
      </w:rPr>
    </w:lvl>
    <w:lvl w:ilvl="3">
      <w:start w:val="1"/>
      <w:numFmt w:val="decimal"/>
      <w:lvlText w:val="%1.%2.%3.%4"/>
      <w:lvlJc w:val="left"/>
      <w:pPr>
        <w:ind w:left="2778" w:hanging="1498"/>
        <w:jc w:val="left"/>
      </w:pPr>
      <w:rPr>
        <w:rFonts w:hint="default"/>
      </w:rPr>
    </w:lvl>
    <w:lvl w:ilvl="4">
      <w:start w:val="1"/>
      <w:numFmt w:val="decimal"/>
      <w:lvlText w:val="%1.%2.%3.%4.%5"/>
      <w:lvlJc w:val="left"/>
      <w:pPr>
        <w:ind w:left="2778" w:hanging="1498"/>
        <w:jc w:val="left"/>
      </w:pPr>
      <w:rPr>
        <w:rFonts w:ascii="宋体" w:eastAsia="宋体" w:hAnsi="宋体" w:cs="宋体" w:hint="default"/>
        <w:w w:val="102"/>
        <w:sz w:val="31"/>
        <w:szCs w:val="31"/>
      </w:rPr>
    </w:lvl>
    <w:lvl w:ilvl="5">
      <w:start w:val="0"/>
      <w:numFmt w:val="bullet"/>
      <w:lvlText w:val="•"/>
      <w:lvlJc w:val="left"/>
      <w:pPr>
        <w:ind w:left="8919" w:hanging="1498"/>
      </w:pPr>
      <w:rPr>
        <w:rFonts w:hint="default"/>
      </w:rPr>
    </w:lvl>
    <w:lvl w:ilvl="6">
      <w:start w:val="0"/>
      <w:numFmt w:val="bullet"/>
      <w:lvlText w:val="•"/>
      <w:lvlJc w:val="left"/>
      <w:pPr>
        <w:ind w:left="10147" w:hanging="1498"/>
      </w:pPr>
      <w:rPr>
        <w:rFonts w:hint="default"/>
      </w:rPr>
    </w:lvl>
    <w:lvl w:ilvl="7">
      <w:start w:val="0"/>
      <w:numFmt w:val="bullet"/>
      <w:lvlText w:val="•"/>
      <w:lvlJc w:val="left"/>
      <w:pPr>
        <w:ind w:left="11375" w:hanging="1498"/>
      </w:pPr>
      <w:rPr>
        <w:rFonts w:hint="default"/>
      </w:rPr>
    </w:lvl>
    <w:lvl w:ilvl="8">
      <w:start w:val="0"/>
      <w:numFmt w:val="bullet"/>
      <w:lvlText w:val="•"/>
      <w:lvlJc w:val="left"/>
      <w:pPr>
        <w:ind w:left="12603" w:hanging="1498"/>
      </w:pPr>
      <w:rPr>
        <w:rFonts w:hint="default"/>
      </w:rPr>
    </w:lvl>
  </w:abstractNum>
  <w:abstractNum w:abstractNumId="14">
    <w:nsid w:val="426A2635"/>
    <w:multiLevelType w:val="hybridMultilevel"/>
    <w:tmpl w:val="00000000"/>
    <w:lvl w:ilvl="0">
      <w:start w:val="0"/>
      <w:numFmt w:val="decimal"/>
      <w:lvlText w:val="%1"/>
      <w:lvlJc w:val="left"/>
      <w:pPr>
        <w:ind w:left="876" w:hanging="555"/>
        <w:jc w:val="left"/>
      </w:pPr>
      <w:rPr>
        <w:rFonts w:hint="default"/>
      </w:rPr>
    </w:lvl>
    <w:lvl w:ilvl="1">
      <w:start w:val="5"/>
      <w:numFmt w:val="decimal"/>
      <w:lvlText w:val="%1.%2"/>
      <w:lvlJc w:val="left"/>
      <w:pPr>
        <w:ind w:left="876" w:hanging="555"/>
        <w:jc w:val="left"/>
      </w:pPr>
      <w:rPr>
        <w:rFonts w:ascii="宋体" w:eastAsia="宋体" w:hAnsi="宋体" w:cs="宋体" w:hint="default"/>
        <w:w w:val="102"/>
        <w:sz w:val="31"/>
        <w:szCs w:val="31"/>
      </w:rPr>
    </w:lvl>
    <w:lvl w:ilvl="2">
      <w:start w:val="0"/>
      <w:numFmt w:val="bullet"/>
      <w:lvlText w:val="•"/>
      <w:lvlJc w:val="left"/>
      <w:pPr>
        <w:ind w:left="1140" w:hanging="555"/>
      </w:pPr>
      <w:rPr>
        <w:rFonts w:hint="default"/>
      </w:rPr>
    </w:lvl>
    <w:lvl w:ilvl="3">
      <w:start w:val="0"/>
      <w:numFmt w:val="bullet"/>
      <w:lvlText w:val="•"/>
      <w:lvlJc w:val="left"/>
      <w:pPr>
        <w:ind w:left="1271" w:hanging="555"/>
      </w:pPr>
      <w:rPr>
        <w:rFonts w:hint="default"/>
      </w:rPr>
    </w:lvl>
    <w:lvl w:ilvl="4">
      <w:start w:val="0"/>
      <w:numFmt w:val="bullet"/>
      <w:lvlText w:val="•"/>
      <w:lvlJc w:val="left"/>
      <w:pPr>
        <w:ind w:left="1401" w:hanging="555"/>
      </w:pPr>
      <w:rPr>
        <w:rFonts w:hint="default"/>
      </w:rPr>
    </w:lvl>
    <w:lvl w:ilvl="5">
      <w:start w:val="0"/>
      <w:numFmt w:val="bullet"/>
      <w:lvlText w:val="•"/>
      <w:lvlJc w:val="left"/>
      <w:pPr>
        <w:ind w:left="1532" w:hanging="555"/>
      </w:pPr>
      <w:rPr>
        <w:rFonts w:hint="default"/>
      </w:rPr>
    </w:lvl>
    <w:lvl w:ilvl="6">
      <w:start w:val="0"/>
      <w:numFmt w:val="bullet"/>
      <w:lvlText w:val="•"/>
      <w:lvlJc w:val="left"/>
      <w:pPr>
        <w:ind w:left="1662" w:hanging="555"/>
      </w:pPr>
      <w:rPr>
        <w:rFonts w:hint="default"/>
      </w:rPr>
    </w:lvl>
    <w:lvl w:ilvl="7">
      <w:start w:val="0"/>
      <w:numFmt w:val="bullet"/>
      <w:lvlText w:val="•"/>
      <w:lvlJc w:val="left"/>
      <w:pPr>
        <w:ind w:left="1792" w:hanging="555"/>
      </w:pPr>
      <w:rPr>
        <w:rFonts w:hint="default"/>
      </w:rPr>
    </w:lvl>
    <w:lvl w:ilvl="8">
      <w:start w:val="0"/>
      <w:numFmt w:val="bullet"/>
      <w:lvlText w:val="•"/>
      <w:lvlJc w:val="left"/>
      <w:pPr>
        <w:ind w:left="1923" w:hanging="555"/>
      </w:pPr>
      <w:rPr>
        <w:rFonts w:hint="default"/>
      </w:rPr>
    </w:lvl>
  </w:abstractNum>
  <w:abstractNum w:abstractNumId="15">
    <w:nsid w:val="472D44D3"/>
    <w:multiLevelType w:val="hybridMultilevel"/>
    <w:tmpl w:val="00000000"/>
    <w:lvl w:ilvl="0">
      <w:start w:val="9"/>
      <w:numFmt w:val="decimal"/>
      <w:lvlText w:val="%1"/>
      <w:lvlJc w:val="left"/>
      <w:pPr>
        <w:ind w:left="2148" w:hanging="868"/>
        <w:jc w:val="left"/>
      </w:pPr>
      <w:rPr>
        <w:rFonts w:hint="default"/>
      </w:rPr>
    </w:lvl>
    <w:lvl w:ilvl="1">
      <w:start w:val="3"/>
      <w:numFmt w:val="decimal"/>
      <w:lvlText w:val="%1.%2"/>
      <w:lvlJc w:val="left"/>
      <w:pPr>
        <w:ind w:left="2148" w:hanging="868"/>
        <w:jc w:val="left"/>
      </w:pPr>
      <w:rPr>
        <w:rFonts w:hint="default"/>
      </w:rPr>
    </w:lvl>
    <w:lvl w:ilvl="2">
      <w:start w:val="7"/>
      <w:numFmt w:val="decimal"/>
      <w:lvlText w:val="%1.%2.%3"/>
      <w:lvlJc w:val="left"/>
      <w:pPr>
        <w:ind w:left="2148" w:hanging="868"/>
        <w:jc w:val="left"/>
      </w:pPr>
      <w:rPr>
        <w:rFonts w:ascii="宋体" w:eastAsia="宋体" w:hAnsi="宋体" w:cs="宋体" w:hint="default"/>
        <w:w w:val="102"/>
        <w:sz w:val="31"/>
        <w:szCs w:val="31"/>
      </w:rPr>
    </w:lvl>
    <w:lvl w:ilvl="3">
      <w:start w:val="0"/>
      <w:numFmt w:val="bullet"/>
      <w:lvlText w:val="•"/>
      <w:lvlJc w:val="left"/>
      <w:pPr>
        <w:ind w:left="6015" w:hanging="868"/>
      </w:pPr>
      <w:rPr>
        <w:rFonts w:hint="default"/>
      </w:rPr>
    </w:lvl>
    <w:lvl w:ilvl="4">
      <w:start w:val="0"/>
      <w:numFmt w:val="bullet"/>
      <w:lvlText w:val="•"/>
      <w:lvlJc w:val="left"/>
      <w:pPr>
        <w:ind w:left="7307" w:hanging="868"/>
      </w:pPr>
      <w:rPr>
        <w:rFonts w:hint="default"/>
      </w:rPr>
    </w:lvl>
    <w:lvl w:ilvl="5">
      <w:start w:val="0"/>
      <w:numFmt w:val="bullet"/>
      <w:lvlText w:val="•"/>
      <w:lvlJc w:val="left"/>
      <w:pPr>
        <w:ind w:left="8599" w:hanging="868"/>
      </w:pPr>
      <w:rPr>
        <w:rFonts w:hint="default"/>
      </w:rPr>
    </w:lvl>
    <w:lvl w:ilvl="6">
      <w:start w:val="0"/>
      <w:numFmt w:val="bullet"/>
      <w:lvlText w:val="•"/>
      <w:lvlJc w:val="left"/>
      <w:pPr>
        <w:ind w:left="9891" w:hanging="868"/>
      </w:pPr>
      <w:rPr>
        <w:rFonts w:hint="default"/>
      </w:rPr>
    </w:lvl>
    <w:lvl w:ilvl="7">
      <w:start w:val="0"/>
      <w:numFmt w:val="bullet"/>
      <w:lvlText w:val="•"/>
      <w:lvlJc w:val="left"/>
      <w:pPr>
        <w:ind w:left="11183" w:hanging="868"/>
      </w:pPr>
      <w:rPr>
        <w:rFonts w:hint="default"/>
      </w:rPr>
    </w:lvl>
    <w:lvl w:ilvl="8">
      <w:start w:val="0"/>
      <w:numFmt w:val="bullet"/>
      <w:lvlText w:val="•"/>
      <w:lvlJc w:val="left"/>
      <w:pPr>
        <w:ind w:left="12475" w:hanging="868"/>
      </w:pPr>
      <w:rPr>
        <w:rFonts w:hint="default"/>
      </w:rPr>
    </w:lvl>
  </w:abstractNum>
  <w:abstractNum w:abstractNumId="16">
    <w:nsid w:val="4DE57EDF"/>
    <w:multiLevelType w:val="hybridMultilevel"/>
    <w:tmpl w:val="00000000"/>
    <w:lvl w:ilvl="0">
      <w:start w:val="1"/>
      <w:numFmt w:val="decimal"/>
      <w:lvlText w:val="%1"/>
      <w:lvlJc w:val="left"/>
      <w:pPr>
        <w:ind w:left="1550" w:hanging="270"/>
        <w:jc w:val="left"/>
      </w:pPr>
      <w:rPr>
        <w:rFonts w:ascii="宋体" w:eastAsia="宋体" w:hAnsi="宋体" w:cs="宋体" w:hint="default"/>
        <w:w w:val="100"/>
        <w:sz w:val="36"/>
        <w:szCs w:val="36"/>
      </w:rPr>
    </w:lvl>
    <w:lvl w:ilvl="1">
      <w:start w:val="1"/>
      <w:numFmt w:val="decimal"/>
      <w:lvlText w:val="%1.%2"/>
      <w:lvlJc w:val="left"/>
      <w:pPr>
        <w:ind w:left="1910" w:hanging="630"/>
        <w:jc w:val="left"/>
      </w:pPr>
      <w:rPr>
        <w:rFonts w:ascii="宋体" w:eastAsia="宋体" w:hAnsi="宋体" w:cs="宋体" w:hint="default"/>
        <w:w w:val="100"/>
        <w:sz w:val="36"/>
        <w:szCs w:val="36"/>
      </w:rPr>
    </w:lvl>
    <w:lvl w:ilvl="2">
      <w:start w:val="0"/>
      <w:numFmt w:val="bullet"/>
      <w:lvlText w:val="•"/>
      <w:lvlJc w:val="left"/>
      <w:pPr>
        <w:ind w:left="3379" w:hanging="630"/>
      </w:pPr>
      <w:rPr>
        <w:rFonts w:hint="default"/>
      </w:rPr>
    </w:lvl>
    <w:lvl w:ilvl="3">
      <w:start w:val="0"/>
      <w:numFmt w:val="bullet"/>
      <w:lvlText w:val="•"/>
      <w:lvlJc w:val="left"/>
      <w:pPr>
        <w:ind w:left="4839" w:hanging="630"/>
      </w:pPr>
      <w:rPr>
        <w:rFonts w:hint="default"/>
      </w:rPr>
    </w:lvl>
    <w:lvl w:ilvl="4">
      <w:start w:val="0"/>
      <w:numFmt w:val="bullet"/>
      <w:lvlText w:val="•"/>
      <w:lvlJc w:val="left"/>
      <w:pPr>
        <w:ind w:left="6299" w:hanging="630"/>
      </w:pPr>
      <w:rPr>
        <w:rFonts w:hint="default"/>
      </w:rPr>
    </w:lvl>
    <w:lvl w:ilvl="5">
      <w:start w:val="0"/>
      <w:numFmt w:val="bullet"/>
      <w:lvlText w:val="•"/>
      <w:lvlJc w:val="left"/>
      <w:pPr>
        <w:ind w:left="7759" w:hanging="630"/>
      </w:pPr>
      <w:rPr>
        <w:rFonts w:hint="default"/>
      </w:rPr>
    </w:lvl>
    <w:lvl w:ilvl="6">
      <w:start w:val="0"/>
      <w:numFmt w:val="bullet"/>
      <w:lvlText w:val="•"/>
      <w:lvlJc w:val="left"/>
      <w:pPr>
        <w:ind w:left="9219" w:hanging="630"/>
      </w:pPr>
      <w:rPr>
        <w:rFonts w:hint="default"/>
      </w:rPr>
    </w:lvl>
    <w:lvl w:ilvl="7">
      <w:start w:val="0"/>
      <w:numFmt w:val="bullet"/>
      <w:lvlText w:val="•"/>
      <w:lvlJc w:val="left"/>
      <w:pPr>
        <w:ind w:left="10679" w:hanging="630"/>
      </w:pPr>
      <w:rPr>
        <w:rFonts w:hint="default"/>
      </w:rPr>
    </w:lvl>
    <w:lvl w:ilvl="8">
      <w:start w:val="0"/>
      <w:numFmt w:val="bullet"/>
      <w:lvlText w:val="•"/>
      <w:lvlJc w:val="left"/>
      <w:pPr>
        <w:ind w:left="12139" w:hanging="630"/>
      </w:pPr>
      <w:rPr>
        <w:rFonts w:hint="default"/>
      </w:rPr>
    </w:lvl>
  </w:abstractNum>
  <w:abstractNum w:abstractNumId="17">
    <w:nsid w:val="4E2673A3"/>
    <w:multiLevelType w:val="hybridMultilevel"/>
    <w:tmpl w:val="00000000"/>
    <w:lvl w:ilvl="0">
      <w:start w:val="8"/>
      <w:numFmt w:val="decimal"/>
      <w:lvlText w:val="%1"/>
      <w:lvlJc w:val="left"/>
      <w:pPr>
        <w:ind w:left="2231" w:hanging="951"/>
        <w:jc w:val="left"/>
      </w:pPr>
      <w:rPr>
        <w:rFonts w:hint="default"/>
      </w:rPr>
    </w:lvl>
    <w:lvl w:ilvl="1">
      <w:start w:val="1"/>
      <w:numFmt w:val="decimal"/>
      <w:lvlText w:val="%1.%2"/>
      <w:lvlJc w:val="left"/>
      <w:pPr>
        <w:ind w:left="2231" w:hanging="951"/>
        <w:jc w:val="left"/>
      </w:pPr>
      <w:rPr>
        <w:rFonts w:hint="default"/>
      </w:rPr>
    </w:lvl>
    <w:lvl w:ilvl="2">
      <w:start w:val="6"/>
      <w:numFmt w:val="decimal"/>
      <w:lvlText w:val="%1.%2.%3"/>
      <w:lvlJc w:val="left"/>
      <w:pPr>
        <w:ind w:left="2231" w:hanging="951"/>
        <w:jc w:val="left"/>
      </w:pPr>
      <w:rPr>
        <w:rFonts w:ascii="宋体" w:eastAsia="宋体" w:hAnsi="宋体" w:cs="宋体" w:hint="default"/>
        <w:w w:val="102"/>
        <w:sz w:val="31"/>
        <w:szCs w:val="31"/>
      </w:rPr>
    </w:lvl>
    <w:lvl w:ilvl="3">
      <w:start w:val="0"/>
      <w:numFmt w:val="bullet"/>
      <w:lvlText w:val="•"/>
      <w:lvlJc w:val="left"/>
      <w:pPr>
        <w:ind w:left="6085" w:hanging="951"/>
      </w:pPr>
      <w:rPr>
        <w:rFonts w:hint="default"/>
      </w:rPr>
    </w:lvl>
    <w:lvl w:ilvl="4">
      <w:start w:val="0"/>
      <w:numFmt w:val="bullet"/>
      <w:lvlText w:val="•"/>
      <w:lvlJc w:val="left"/>
      <w:pPr>
        <w:ind w:left="7367" w:hanging="951"/>
      </w:pPr>
      <w:rPr>
        <w:rFonts w:hint="default"/>
      </w:rPr>
    </w:lvl>
    <w:lvl w:ilvl="5">
      <w:start w:val="0"/>
      <w:numFmt w:val="bullet"/>
      <w:lvlText w:val="•"/>
      <w:lvlJc w:val="left"/>
      <w:pPr>
        <w:ind w:left="8649" w:hanging="951"/>
      </w:pPr>
      <w:rPr>
        <w:rFonts w:hint="default"/>
      </w:rPr>
    </w:lvl>
    <w:lvl w:ilvl="6">
      <w:start w:val="0"/>
      <w:numFmt w:val="bullet"/>
      <w:lvlText w:val="•"/>
      <w:lvlJc w:val="left"/>
      <w:pPr>
        <w:ind w:left="9931" w:hanging="951"/>
      </w:pPr>
      <w:rPr>
        <w:rFonts w:hint="default"/>
      </w:rPr>
    </w:lvl>
    <w:lvl w:ilvl="7">
      <w:start w:val="0"/>
      <w:numFmt w:val="bullet"/>
      <w:lvlText w:val="•"/>
      <w:lvlJc w:val="left"/>
      <w:pPr>
        <w:ind w:left="11213" w:hanging="951"/>
      </w:pPr>
      <w:rPr>
        <w:rFonts w:hint="default"/>
      </w:rPr>
    </w:lvl>
    <w:lvl w:ilvl="8">
      <w:start w:val="0"/>
      <w:numFmt w:val="bullet"/>
      <w:lvlText w:val="•"/>
      <w:lvlJc w:val="left"/>
      <w:pPr>
        <w:ind w:left="12495" w:hanging="951"/>
      </w:pPr>
      <w:rPr>
        <w:rFonts w:hint="default"/>
      </w:rPr>
    </w:lvl>
  </w:abstractNum>
  <w:abstractNum w:abstractNumId="18">
    <w:nsid w:val="527DEC2A"/>
    <w:multiLevelType w:val="hybridMultilevel"/>
    <w:tmpl w:val="00000000"/>
    <w:lvl w:ilvl="0">
      <w:start w:val="6"/>
      <w:numFmt w:val="decimal"/>
      <w:lvlText w:val="%1"/>
      <w:lvlJc w:val="left"/>
      <w:pPr>
        <w:ind w:left="1658" w:hanging="238"/>
        <w:jc w:val="left"/>
      </w:pPr>
      <w:rPr>
        <w:rFonts w:ascii="宋体" w:eastAsia="宋体" w:hAnsi="宋体" w:cs="宋体" w:hint="default"/>
        <w:w w:val="102"/>
        <w:sz w:val="31"/>
        <w:szCs w:val="31"/>
      </w:rPr>
    </w:lvl>
    <w:lvl w:ilvl="1">
      <w:start w:val="0"/>
      <w:numFmt w:val="bullet"/>
      <w:lvlText w:val="•"/>
      <w:lvlJc w:val="left"/>
      <w:pPr>
        <w:ind w:left="2999" w:hanging="238"/>
      </w:pPr>
      <w:rPr>
        <w:rFonts w:hint="default"/>
      </w:rPr>
    </w:lvl>
    <w:lvl w:ilvl="2">
      <w:start w:val="0"/>
      <w:numFmt w:val="bullet"/>
      <w:lvlText w:val="•"/>
      <w:lvlJc w:val="left"/>
      <w:pPr>
        <w:ind w:left="4339" w:hanging="238"/>
      </w:pPr>
      <w:rPr>
        <w:rFonts w:hint="default"/>
      </w:rPr>
    </w:lvl>
    <w:lvl w:ilvl="3">
      <w:start w:val="0"/>
      <w:numFmt w:val="bullet"/>
      <w:lvlText w:val="•"/>
      <w:lvlJc w:val="left"/>
      <w:pPr>
        <w:ind w:left="5679" w:hanging="238"/>
      </w:pPr>
      <w:rPr>
        <w:rFonts w:hint="default"/>
      </w:rPr>
    </w:lvl>
    <w:lvl w:ilvl="4">
      <w:start w:val="0"/>
      <w:numFmt w:val="bullet"/>
      <w:lvlText w:val="•"/>
      <w:lvlJc w:val="left"/>
      <w:pPr>
        <w:ind w:left="7019" w:hanging="238"/>
      </w:pPr>
      <w:rPr>
        <w:rFonts w:hint="default"/>
      </w:rPr>
    </w:lvl>
    <w:lvl w:ilvl="5">
      <w:start w:val="0"/>
      <w:numFmt w:val="bullet"/>
      <w:lvlText w:val="•"/>
      <w:lvlJc w:val="left"/>
      <w:pPr>
        <w:ind w:left="8359" w:hanging="238"/>
      </w:pPr>
      <w:rPr>
        <w:rFonts w:hint="default"/>
      </w:rPr>
    </w:lvl>
    <w:lvl w:ilvl="6">
      <w:start w:val="0"/>
      <w:numFmt w:val="bullet"/>
      <w:lvlText w:val="•"/>
      <w:lvlJc w:val="left"/>
      <w:pPr>
        <w:ind w:left="9699" w:hanging="238"/>
      </w:pPr>
      <w:rPr>
        <w:rFonts w:hint="default"/>
      </w:rPr>
    </w:lvl>
    <w:lvl w:ilvl="7">
      <w:start w:val="0"/>
      <w:numFmt w:val="bullet"/>
      <w:lvlText w:val="•"/>
      <w:lvlJc w:val="left"/>
      <w:pPr>
        <w:ind w:left="11039" w:hanging="238"/>
      </w:pPr>
      <w:rPr>
        <w:rFonts w:hint="default"/>
      </w:rPr>
    </w:lvl>
    <w:lvl w:ilvl="8">
      <w:start w:val="0"/>
      <w:numFmt w:val="bullet"/>
      <w:lvlText w:val="•"/>
      <w:lvlJc w:val="left"/>
      <w:pPr>
        <w:ind w:left="12379" w:hanging="238"/>
      </w:pPr>
      <w:rPr>
        <w:rFonts w:hint="default"/>
      </w:rPr>
    </w:lvl>
  </w:abstractNum>
  <w:abstractNum w:abstractNumId="19">
    <w:nsid w:val="52A76706"/>
    <w:multiLevelType w:val="hybridMultilevel"/>
    <w:tmpl w:val="00000000"/>
    <w:lvl w:ilvl="0">
      <w:start w:val="11"/>
      <w:numFmt w:val="decimal"/>
      <w:lvlText w:val="%1"/>
      <w:lvlJc w:val="left"/>
      <w:pPr>
        <w:ind w:left="1730" w:hanging="450"/>
        <w:jc w:val="left"/>
      </w:pPr>
      <w:rPr>
        <w:rFonts w:ascii="宋体" w:eastAsia="宋体" w:hAnsi="宋体" w:cs="宋体" w:hint="default"/>
        <w:w w:val="100"/>
        <w:sz w:val="36"/>
        <w:szCs w:val="36"/>
      </w:rPr>
    </w:lvl>
    <w:lvl w:ilvl="1">
      <w:start w:val="0"/>
      <w:numFmt w:val="bullet"/>
      <w:lvlText w:val="•"/>
      <w:lvlJc w:val="left"/>
      <w:pPr>
        <w:ind w:left="3071" w:hanging="450"/>
      </w:pPr>
      <w:rPr>
        <w:rFonts w:hint="default"/>
      </w:rPr>
    </w:lvl>
    <w:lvl w:ilvl="2">
      <w:start w:val="0"/>
      <w:numFmt w:val="bullet"/>
      <w:lvlText w:val="•"/>
      <w:lvlJc w:val="left"/>
      <w:pPr>
        <w:ind w:left="4403" w:hanging="450"/>
      </w:pPr>
      <w:rPr>
        <w:rFonts w:hint="default"/>
      </w:rPr>
    </w:lvl>
    <w:lvl w:ilvl="3">
      <w:start w:val="0"/>
      <w:numFmt w:val="bullet"/>
      <w:lvlText w:val="•"/>
      <w:lvlJc w:val="left"/>
      <w:pPr>
        <w:ind w:left="5735" w:hanging="450"/>
      </w:pPr>
      <w:rPr>
        <w:rFonts w:hint="default"/>
      </w:rPr>
    </w:lvl>
    <w:lvl w:ilvl="4">
      <w:start w:val="0"/>
      <w:numFmt w:val="bullet"/>
      <w:lvlText w:val="•"/>
      <w:lvlJc w:val="left"/>
      <w:pPr>
        <w:ind w:left="7067" w:hanging="450"/>
      </w:pPr>
      <w:rPr>
        <w:rFonts w:hint="default"/>
      </w:rPr>
    </w:lvl>
    <w:lvl w:ilvl="5">
      <w:start w:val="0"/>
      <w:numFmt w:val="bullet"/>
      <w:lvlText w:val="•"/>
      <w:lvlJc w:val="left"/>
      <w:pPr>
        <w:ind w:left="8399" w:hanging="450"/>
      </w:pPr>
      <w:rPr>
        <w:rFonts w:hint="default"/>
      </w:rPr>
    </w:lvl>
    <w:lvl w:ilvl="6">
      <w:start w:val="0"/>
      <w:numFmt w:val="bullet"/>
      <w:lvlText w:val="•"/>
      <w:lvlJc w:val="left"/>
      <w:pPr>
        <w:ind w:left="9731" w:hanging="450"/>
      </w:pPr>
      <w:rPr>
        <w:rFonts w:hint="default"/>
      </w:rPr>
    </w:lvl>
    <w:lvl w:ilvl="7">
      <w:start w:val="0"/>
      <w:numFmt w:val="bullet"/>
      <w:lvlText w:val="•"/>
      <w:lvlJc w:val="left"/>
      <w:pPr>
        <w:ind w:left="11063" w:hanging="450"/>
      </w:pPr>
      <w:rPr>
        <w:rFonts w:hint="default"/>
      </w:rPr>
    </w:lvl>
    <w:lvl w:ilvl="8">
      <w:start w:val="0"/>
      <w:numFmt w:val="bullet"/>
      <w:lvlText w:val="•"/>
      <w:lvlJc w:val="left"/>
      <w:pPr>
        <w:ind w:left="12395" w:hanging="450"/>
      </w:pPr>
      <w:rPr>
        <w:rFonts w:hint="default"/>
      </w:rPr>
    </w:lvl>
  </w:abstractNum>
  <w:abstractNum w:abstractNumId="20">
    <w:nsid w:val="5681F00D"/>
    <w:multiLevelType w:val="hybridMultilevel"/>
    <w:tmpl w:val="00000000"/>
    <w:lvl w:ilvl="0">
      <w:start w:val="1"/>
      <w:numFmt w:val="decimal"/>
      <w:lvlText w:val="%1"/>
      <w:lvlJc w:val="left"/>
      <w:pPr>
        <w:ind w:left="787" w:hanging="738"/>
        <w:jc w:val="left"/>
      </w:pPr>
      <w:rPr>
        <w:rFonts w:ascii="宋体" w:eastAsia="宋体" w:hAnsi="宋体" w:cs="宋体" w:hint="default"/>
        <w:w w:val="102"/>
        <w:sz w:val="31"/>
        <w:szCs w:val="31"/>
      </w:rPr>
    </w:lvl>
    <w:lvl w:ilvl="1">
      <w:start w:val="0"/>
      <w:numFmt w:val="bullet"/>
      <w:lvlText w:val="•"/>
      <w:lvlJc w:val="left"/>
      <w:pPr>
        <w:ind w:left="1263" w:hanging="738"/>
      </w:pPr>
      <w:rPr>
        <w:rFonts w:hint="default"/>
      </w:rPr>
    </w:lvl>
    <w:lvl w:ilvl="2">
      <w:start w:val="0"/>
      <w:numFmt w:val="bullet"/>
      <w:lvlText w:val="•"/>
      <w:lvlJc w:val="left"/>
      <w:pPr>
        <w:ind w:left="1747" w:hanging="738"/>
      </w:pPr>
      <w:rPr>
        <w:rFonts w:hint="default"/>
      </w:rPr>
    </w:lvl>
    <w:lvl w:ilvl="3">
      <w:start w:val="0"/>
      <w:numFmt w:val="bullet"/>
      <w:lvlText w:val="•"/>
      <w:lvlJc w:val="left"/>
      <w:pPr>
        <w:ind w:left="2231" w:hanging="738"/>
      </w:pPr>
      <w:rPr>
        <w:rFonts w:hint="default"/>
      </w:rPr>
    </w:lvl>
    <w:lvl w:ilvl="4">
      <w:start w:val="0"/>
      <w:numFmt w:val="bullet"/>
      <w:lvlText w:val="•"/>
      <w:lvlJc w:val="left"/>
      <w:pPr>
        <w:ind w:left="2715" w:hanging="738"/>
      </w:pPr>
      <w:rPr>
        <w:rFonts w:hint="default"/>
      </w:rPr>
    </w:lvl>
    <w:lvl w:ilvl="5">
      <w:start w:val="0"/>
      <w:numFmt w:val="bullet"/>
      <w:lvlText w:val="•"/>
      <w:lvlJc w:val="left"/>
      <w:pPr>
        <w:ind w:left="3199" w:hanging="738"/>
      </w:pPr>
      <w:rPr>
        <w:rFonts w:hint="default"/>
      </w:rPr>
    </w:lvl>
    <w:lvl w:ilvl="6">
      <w:start w:val="0"/>
      <w:numFmt w:val="bullet"/>
      <w:lvlText w:val="•"/>
      <w:lvlJc w:val="left"/>
      <w:pPr>
        <w:ind w:left="3682" w:hanging="738"/>
      </w:pPr>
      <w:rPr>
        <w:rFonts w:hint="default"/>
      </w:rPr>
    </w:lvl>
    <w:lvl w:ilvl="7">
      <w:start w:val="0"/>
      <w:numFmt w:val="bullet"/>
      <w:lvlText w:val="•"/>
      <w:lvlJc w:val="left"/>
      <w:pPr>
        <w:ind w:left="4166" w:hanging="738"/>
      </w:pPr>
      <w:rPr>
        <w:rFonts w:hint="default"/>
      </w:rPr>
    </w:lvl>
    <w:lvl w:ilvl="8">
      <w:start w:val="0"/>
      <w:numFmt w:val="bullet"/>
      <w:lvlText w:val="•"/>
      <w:lvlJc w:val="left"/>
      <w:pPr>
        <w:ind w:left="4650" w:hanging="738"/>
      </w:pPr>
      <w:rPr>
        <w:rFonts w:hint="default"/>
      </w:rPr>
    </w:lvl>
  </w:abstractNum>
  <w:abstractNum w:abstractNumId="21">
    <w:nsid w:val="5D9B7A72"/>
    <w:multiLevelType w:val="hybridMultilevel"/>
    <w:tmpl w:val="00000000"/>
    <w:lvl w:ilvl="0">
      <w:start w:val="9"/>
      <w:numFmt w:val="decimal"/>
      <w:lvlText w:val="%1"/>
      <w:lvlJc w:val="left"/>
      <w:pPr>
        <w:ind w:left="2232" w:hanging="952"/>
        <w:jc w:val="left"/>
      </w:pPr>
      <w:rPr>
        <w:rFonts w:hint="default"/>
      </w:rPr>
    </w:lvl>
    <w:lvl w:ilvl="1">
      <w:start w:val="1"/>
      <w:numFmt w:val="decimal"/>
      <w:lvlText w:val="%1.%2"/>
      <w:lvlJc w:val="left"/>
      <w:pPr>
        <w:ind w:left="2232" w:hanging="952"/>
        <w:jc w:val="left"/>
      </w:pPr>
      <w:rPr>
        <w:rFonts w:hint="default"/>
      </w:rPr>
    </w:lvl>
    <w:lvl w:ilvl="2">
      <w:start w:val="4"/>
      <w:numFmt w:val="decimal"/>
      <w:lvlText w:val="%1.%2.%3."/>
      <w:lvlJc w:val="left"/>
      <w:pPr>
        <w:ind w:left="2232" w:hanging="952"/>
        <w:jc w:val="left"/>
      </w:pPr>
      <w:rPr>
        <w:rFonts w:ascii="宋体" w:eastAsia="宋体" w:hAnsi="宋体" w:cs="宋体" w:hint="default"/>
        <w:color w:val="FF0000"/>
        <w:spacing w:val="-4"/>
        <w:w w:val="102"/>
        <w:sz w:val="29"/>
        <w:szCs w:val="29"/>
      </w:rPr>
    </w:lvl>
    <w:lvl w:ilvl="3">
      <w:start w:val="1"/>
      <w:numFmt w:val="decimal"/>
      <w:lvlText w:val="%1.%2.%3.%4"/>
      <w:lvlJc w:val="left"/>
      <w:pPr>
        <w:ind w:left="2465" w:hanging="1185"/>
        <w:jc w:val="left"/>
      </w:pPr>
      <w:rPr>
        <w:rFonts w:ascii="宋体" w:eastAsia="宋体" w:hAnsi="宋体" w:cs="宋体" w:hint="default"/>
        <w:color w:val="FF0000"/>
        <w:w w:val="102"/>
        <w:sz w:val="31"/>
        <w:szCs w:val="31"/>
      </w:rPr>
    </w:lvl>
    <w:lvl w:ilvl="4">
      <w:start w:val="0"/>
      <w:numFmt w:val="bullet"/>
      <w:lvlText w:val="•"/>
      <w:lvlJc w:val="left"/>
      <w:pPr>
        <w:ind w:left="6659" w:hanging="1185"/>
      </w:pPr>
      <w:rPr>
        <w:rFonts w:hint="default"/>
      </w:rPr>
    </w:lvl>
    <w:lvl w:ilvl="5">
      <w:start w:val="0"/>
      <w:numFmt w:val="bullet"/>
      <w:lvlText w:val="•"/>
      <w:lvlJc w:val="left"/>
      <w:pPr>
        <w:ind w:left="8059" w:hanging="1185"/>
      </w:pPr>
      <w:rPr>
        <w:rFonts w:hint="default"/>
      </w:rPr>
    </w:lvl>
    <w:lvl w:ilvl="6">
      <w:start w:val="0"/>
      <w:numFmt w:val="bullet"/>
      <w:lvlText w:val="•"/>
      <w:lvlJc w:val="left"/>
      <w:pPr>
        <w:ind w:left="9459" w:hanging="1185"/>
      </w:pPr>
      <w:rPr>
        <w:rFonts w:hint="default"/>
      </w:rPr>
    </w:lvl>
    <w:lvl w:ilvl="7">
      <w:start w:val="0"/>
      <w:numFmt w:val="bullet"/>
      <w:lvlText w:val="•"/>
      <w:lvlJc w:val="left"/>
      <w:pPr>
        <w:ind w:left="10859" w:hanging="1185"/>
      </w:pPr>
      <w:rPr>
        <w:rFonts w:hint="default"/>
      </w:rPr>
    </w:lvl>
    <w:lvl w:ilvl="8">
      <w:start w:val="0"/>
      <w:numFmt w:val="bullet"/>
      <w:lvlText w:val="•"/>
      <w:lvlJc w:val="left"/>
      <w:pPr>
        <w:ind w:left="12259" w:hanging="1185"/>
      </w:pPr>
      <w:rPr>
        <w:rFonts w:hint="default"/>
      </w:rPr>
    </w:lvl>
  </w:abstractNum>
  <w:abstractNum w:abstractNumId="22">
    <w:nsid w:val="64DCE9A5"/>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23">
    <w:nsid w:val="6B801E76"/>
    <w:multiLevelType w:val="hybridMultilevel"/>
    <w:tmpl w:val="00000000"/>
    <w:lvl w:ilvl="0">
      <w:start w:val="9"/>
      <w:numFmt w:val="decimal"/>
      <w:lvlText w:val="%1"/>
      <w:lvlJc w:val="left"/>
      <w:pPr>
        <w:ind w:left="1835" w:hanging="555"/>
        <w:jc w:val="left"/>
      </w:pPr>
      <w:rPr>
        <w:rFonts w:hint="default"/>
      </w:rPr>
    </w:lvl>
    <w:lvl w:ilvl="1">
      <w:start w:val="3"/>
      <w:numFmt w:val="decimal"/>
      <w:lvlText w:val="%1.%2"/>
      <w:lvlJc w:val="left"/>
      <w:pPr>
        <w:ind w:left="1835" w:hanging="555"/>
        <w:jc w:val="left"/>
      </w:pPr>
      <w:rPr>
        <w:rFonts w:ascii="宋体" w:eastAsia="宋体" w:hAnsi="宋体" w:cs="宋体" w:hint="default"/>
        <w:w w:val="102"/>
        <w:sz w:val="31"/>
        <w:szCs w:val="31"/>
      </w:rPr>
    </w:lvl>
    <w:lvl w:ilvl="2">
      <w:start w:val="1"/>
      <w:numFmt w:val="decimal"/>
      <w:lvlText w:val="%1.%2.%3"/>
      <w:lvlJc w:val="left"/>
      <w:pPr>
        <w:ind w:left="2148" w:hanging="868"/>
        <w:jc w:val="left"/>
      </w:pPr>
      <w:rPr>
        <w:rFonts w:ascii="宋体" w:eastAsia="宋体" w:hAnsi="宋体" w:cs="宋体" w:hint="default"/>
        <w:w w:val="102"/>
        <w:sz w:val="31"/>
        <w:szCs w:val="31"/>
      </w:rPr>
    </w:lvl>
    <w:lvl w:ilvl="3">
      <w:start w:val="1"/>
      <w:numFmt w:val="decimal"/>
      <w:lvlText w:val="%1.%2.%3.%4"/>
      <w:lvlJc w:val="left"/>
      <w:pPr>
        <w:ind w:left="2706" w:hanging="1426"/>
        <w:jc w:val="left"/>
      </w:pPr>
      <w:rPr>
        <w:rFonts w:ascii="宋体" w:eastAsia="宋体" w:hAnsi="宋体" w:cs="宋体" w:hint="default"/>
        <w:w w:val="102"/>
        <w:sz w:val="31"/>
        <w:szCs w:val="31"/>
      </w:rPr>
    </w:lvl>
    <w:lvl w:ilvl="4">
      <w:start w:val="1"/>
      <w:numFmt w:val="decimal"/>
      <w:lvlText w:val="%5"/>
      <w:lvlJc w:val="left"/>
      <w:pPr>
        <w:ind w:left="2504" w:hanging="1084"/>
        <w:jc w:val="left"/>
      </w:pPr>
      <w:rPr>
        <w:rFonts w:ascii="宋体" w:eastAsia="宋体" w:hAnsi="宋体" w:cs="宋体" w:hint="default"/>
        <w:w w:val="102"/>
        <w:sz w:val="31"/>
        <w:szCs w:val="31"/>
      </w:rPr>
    </w:lvl>
    <w:lvl w:ilvl="5">
      <w:start w:val="0"/>
      <w:numFmt w:val="bullet"/>
      <w:lvlText w:val="•"/>
      <w:lvlJc w:val="left"/>
      <w:pPr>
        <w:ind w:left="2700" w:hanging="1084"/>
      </w:pPr>
      <w:rPr>
        <w:rFonts w:hint="default"/>
      </w:rPr>
    </w:lvl>
    <w:lvl w:ilvl="6">
      <w:start w:val="0"/>
      <w:numFmt w:val="bullet"/>
      <w:lvlText w:val="•"/>
      <w:lvlJc w:val="left"/>
      <w:pPr>
        <w:ind w:left="5171" w:hanging="1084"/>
      </w:pPr>
      <w:rPr>
        <w:rFonts w:hint="default"/>
      </w:rPr>
    </w:lvl>
    <w:lvl w:ilvl="7">
      <w:start w:val="0"/>
      <w:numFmt w:val="bullet"/>
      <w:lvlText w:val="•"/>
      <w:lvlJc w:val="left"/>
      <w:pPr>
        <w:ind w:left="7643" w:hanging="1084"/>
      </w:pPr>
      <w:rPr>
        <w:rFonts w:hint="default"/>
      </w:rPr>
    </w:lvl>
    <w:lvl w:ilvl="8">
      <w:start w:val="0"/>
      <w:numFmt w:val="bullet"/>
      <w:lvlText w:val="•"/>
      <w:lvlJc w:val="left"/>
      <w:pPr>
        <w:ind w:left="10115" w:hanging="1084"/>
      </w:pPr>
      <w:rPr>
        <w:rFonts w:hint="default"/>
      </w:rPr>
    </w:lvl>
  </w:abstractNum>
  <w:abstractNum w:abstractNumId="24">
    <w:nsid w:val="7A3E4093"/>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abstractNum w:abstractNumId="25">
    <w:nsid w:val="7C8E650C"/>
    <w:multiLevelType w:val="hybridMultilevel"/>
    <w:tmpl w:val="00000000"/>
    <w:lvl w:ilvl="0">
      <w:start w:val="2"/>
      <w:numFmt w:val="decimal"/>
      <w:lvlText w:val="%1."/>
      <w:lvlJc w:val="left"/>
      <w:pPr>
        <w:ind w:left="1824" w:hanging="544"/>
        <w:jc w:val="left"/>
      </w:pPr>
      <w:rPr>
        <w:rFonts w:ascii="宋体" w:eastAsia="宋体" w:hAnsi="宋体" w:cs="宋体" w:hint="default"/>
        <w:b/>
        <w:bCs/>
        <w:w w:val="99"/>
        <w:sz w:val="36"/>
        <w:szCs w:val="36"/>
      </w:rPr>
    </w:lvl>
    <w:lvl w:ilvl="1">
      <w:start w:val="1"/>
      <w:numFmt w:val="decimal"/>
      <w:lvlText w:val="%1.%2"/>
      <w:lvlJc w:val="left"/>
      <w:pPr>
        <w:ind w:left="1835" w:hanging="555"/>
        <w:jc w:val="left"/>
      </w:pPr>
      <w:rPr>
        <w:rFonts w:hint="default"/>
        <w:b/>
        <w:bCs/>
        <w:w w:val="101"/>
      </w:rPr>
    </w:lvl>
    <w:lvl w:ilvl="2">
      <w:start w:val="1"/>
      <w:numFmt w:val="decimal"/>
      <w:lvlText w:val="%1.%2.%3"/>
      <w:lvlJc w:val="left"/>
      <w:pPr>
        <w:ind w:left="2148" w:hanging="868"/>
        <w:jc w:val="left"/>
      </w:pPr>
      <w:rPr>
        <w:rFonts w:hint="default"/>
        <w:w w:val="102"/>
      </w:rPr>
    </w:lvl>
    <w:lvl w:ilvl="3">
      <w:start w:val="1"/>
      <w:numFmt w:val="decimal"/>
      <w:lvlText w:val="%1.%2.%3.%4"/>
      <w:lvlJc w:val="left"/>
      <w:pPr>
        <w:ind w:left="2465" w:hanging="868"/>
        <w:jc w:val="left"/>
      </w:pPr>
      <w:rPr>
        <w:rFonts w:ascii="宋体" w:eastAsia="宋体" w:hAnsi="宋体" w:cs="宋体" w:hint="default"/>
        <w:w w:val="102"/>
        <w:sz w:val="31"/>
        <w:szCs w:val="31"/>
      </w:rPr>
    </w:lvl>
    <w:lvl w:ilvl="4">
      <w:start w:val="0"/>
      <w:numFmt w:val="bullet"/>
      <w:lvlText w:val="•"/>
      <w:lvlJc w:val="left"/>
      <w:pPr>
        <w:ind w:left="2080" w:hanging="868"/>
      </w:pPr>
      <w:rPr>
        <w:rFonts w:hint="default"/>
      </w:rPr>
    </w:lvl>
    <w:lvl w:ilvl="5">
      <w:start w:val="0"/>
      <w:numFmt w:val="bullet"/>
      <w:lvlText w:val="•"/>
      <w:lvlJc w:val="left"/>
      <w:pPr>
        <w:ind w:left="2140" w:hanging="868"/>
      </w:pPr>
      <w:rPr>
        <w:rFonts w:hint="default"/>
      </w:rPr>
    </w:lvl>
    <w:lvl w:ilvl="6">
      <w:start w:val="0"/>
      <w:numFmt w:val="bullet"/>
      <w:lvlText w:val="•"/>
      <w:lvlJc w:val="left"/>
      <w:pPr>
        <w:ind w:left="2460" w:hanging="868"/>
      </w:pPr>
      <w:rPr>
        <w:rFonts w:hint="default"/>
      </w:rPr>
    </w:lvl>
    <w:lvl w:ilvl="7">
      <w:start w:val="0"/>
      <w:numFmt w:val="bullet"/>
      <w:lvlText w:val="•"/>
      <w:lvlJc w:val="left"/>
      <w:pPr>
        <w:ind w:left="5609" w:hanging="868"/>
      </w:pPr>
      <w:rPr>
        <w:rFonts w:hint="default"/>
      </w:rPr>
    </w:lvl>
    <w:lvl w:ilvl="8">
      <w:start w:val="0"/>
      <w:numFmt w:val="bullet"/>
      <w:lvlText w:val="•"/>
      <w:lvlJc w:val="left"/>
      <w:pPr>
        <w:ind w:left="8759" w:hanging="868"/>
      </w:pPr>
      <w:rPr>
        <w:rFonts w:hint="default"/>
      </w:rPr>
    </w:lvl>
  </w:abstractNum>
  <w:num w:numId="1">
    <w:abstractNumId w:val="5"/>
  </w:num>
  <w:num w:numId="2">
    <w:abstractNumId w:val="18"/>
  </w:num>
  <w:num w:numId="3">
    <w:abstractNumId w:val="13"/>
  </w:num>
  <w:num w:numId="4">
    <w:abstractNumId w:val="15"/>
  </w:num>
  <w:num w:numId="5">
    <w:abstractNumId w:val="11"/>
  </w:num>
  <w:num w:numId="6">
    <w:abstractNumId w:val="2"/>
  </w:num>
  <w:num w:numId="7">
    <w:abstractNumId w:val="23"/>
  </w:num>
  <w:num w:numId="8">
    <w:abstractNumId w:val="1"/>
  </w:num>
  <w:num w:numId="9">
    <w:abstractNumId w:val="14"/>
  </w:num>
  <w:num w:numId="10">
    <w:abstractNumId w:val="20"/>
  </w:num>
  <w:num w:numId="11">
    <w:abstractNumId w:val="21"/>
  </w:num>
  <w:num w:numId="12">
    <w:abstractNumId w:val="17"/>
  </w:num>
  <w:num w:numId="13">
    <w:abstractNumId w:val="9"/>
  </w:num>
  <w:num w:numId="14">
    <w:abstractNumId w:val="0"/>
  </w:num>
  <w:num w:numId="15">
    <w:abstractNumId w:val="19"/>
  </w:num>
  <w:num w:numId="16">
    <w:abstractNumId w:val="16"/>
  </w:num>
  <w:num w:numId="17">
    <w:abstractNumId w:val="6"/>
  </w:num>
  <w:num w:numId="18">
    <w:abstractNumId w:val="22"/>
  </w:num>
  <w:num w:numId="19">
    <w:abstractNumId w:val="24"/>
  </w:num>
  <w:num w:numId="20">
    <w:abstractNumId w:val="3"/>
  </w:num>
  <w:num w:numId="21">
    <w:abstractNumId w:val="12"/>
  </w:num>
  <w:num w:numId="22">
    <w:abstractNumId w:val="25"/>
  </w:num>
  <w:num w:numId="23">
    <w:abstractNumId w:val="4"/>
  </w:num>
  <w:num w:numId="24">
    <w:abstractNumId w:val="8"/>
  </w:num>
  <w:num w:numId="25">
    <w:abstractNumId w:val="10"/>
  </w:num>
  <w:num w:numId="2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644" w:hanging="365"/>
      <w:outlineLvl w:val="0"/>
    </w:pPr>
    <w:rPr>
      <w:rFonts w:ascii="宋体" w:eastAsia="宋体" w:hAnsi="宋体" w:cs="宋体"/>
      <w:b/>
      <w:bCs/>
      <w:sz w:val="36"/>
      <w:szCs w:val="36"/>
    </w:rPr>
  </w:style>
  <w:style w:type="paragraph" w:styleId="Heading2">
    <w:name w:val="heading 2"/>
    <w:basedOn w:val="Normal"/>
    <w:uiPriority w:val="1"/>
    <w:qFormat/>
    <w:pPr>
      <w:ind w:left="1835" w:hanging="555"/>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ind w:right="35"/>
      <w:jc w:val="center"/>
    </w:pPr>
    <w:rPr>
      <w:rFonts w:ascii="微软雅黑" w:eastAsia="微软雅黑" w:hAnsi="微软雅黑" w:cs="微软雅黑"/>
      <w:b/>
      <w:bCs/>
      <w:sz w:val="54"/>
      <w:szCs w:val="54"/>
    </w:rPr>
  </w:style>
  <w:style w:type="paragraph" w:styleId="ListParagraph">
    <w:name w:val="List Paragraph"/>
    <w:basedOn w:val="Normal"/>
    <w:uiPriority w:val="1"/>
    <w:qFormat/>
    <w:pPr>
      <w:ind w:left="128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footer" Target="footer8.xml" /><Relationship Id="rId101" Type="http://schemas.openxmlformats.org/officeDocument/2006/relationships/image" Target="media/image90.png" /><Relationship Id="rId102" Type="http://schemas.openxmlformats.org/officeDocument/2006/relationships/footer" Target="footer9.xml" /><Relationship Id="rId103" Type="http://schemas.openxmlformats.org/officeDocument/2006/relationships/image" Target="media/image91.png" /><Relationship Id="rId104" Type="http://schemas.openxmlformats.org/officeDocument/2006/relationships/image" Target="media/image92.png" /><Relationship Id="rId105" Type="http://schemas.openxmlformats.org/officeDocument/2006/relationships/image" Target="media/image93.png" /><Relationship Id="rId106" Type="http://schemas.openxmlformats.org/officeDocument/2006/relationships/footer" Target="footer10.xml" /><Relationship Id="rId107" Type="http://schemas.openxmlformats.org/officeDocument/2006/relationships/image" Target="media/image94.png" /><Relationship Id="rId108" Type="http://schemas.openxmlformats.org/officeDocument/2006/relationships/image" Target="media/image95.png" /><Relationship Id="rId109" Type="http://schemas.openxmlformats.org/officeDocument/2006/relationships/footer" Target="footer11.xml" /><Relationship Id="rId11" Type="http://schemas.openxmlformats.org/officeDocument/2006/relationships/image" Target="media/image7.png" /><Relationship Id="rId110" Type="http://schemas.openxmlformats.org/officeDocument/2006/relationships/footer" Target="footer12.xml" /><Relationship Id="rId111" Type="http://schemas.openxmlformats.org/officeDocument/2006/relationships/footer" Target="footer13.xml" /><Relationship Id="rId112" Type="http://schemas.openxmlformats.org/officeDocument/2006/relationships/image" Target="media/image96.png" /><Relationship Id="rId113" Type="http://schemas.openxmlformats.org/officeDocument/2006/relationships/footer" Target="footer14.xml" /><Relationship Id="rId114" Type="http://schemas.openxmlformats.org/officeDocument/2006/relationships/image" Target="media/image97.png" /><Relationship Id="rId115" Type="http://schemas.openxmlformats.org/officeDocument/2006/relationships/footer" Target="footer15.xml" /><Relationship Id="rId116" Type="http://schemas.openxmlformats.org/officeDocument/2006/relationships/image" Target="media/image98.png" /><Relationship Id="rId117" Type="http://schemas.openxmlformats.org/officeDocument/2006/relationships/image" Target="media/image99.png" /><Relationship Id="rId118" Type="http://schemas.openxmlformats.org/officeDocument/2006/relationships/footer" Target="footer16.xml" /><Relationship Id="rId119" Type="http://schemas.openxmlformats.org/officeDocument/2006/relationships/image" Target="media/image100.png" /><Relationship Id="rId12" Type="http://schemas.openxmlformats.org/officeDocument/2006/relationships/image" Target="media/image8.png" /><Relationship Id="rId120" Type="http://schemas.openxmlformats.org/officeDocument/2006/relationships/image" Target="media/image101.png" /><Relationship Id="rId121" Type="http://schemas.openxmlformats.org/officeDocument/2006/relationships/footer" Target="footer17.xml" /><Relationship Id="rId122" Type="http://schemas.openxmlformats.org/officeDocument/2006/relationships/image" Target="media/image102.png" /><Relationship Id="rId123" Type="http://schemas.openxmlformats.org/officeDocument/2006/relationships/image" Target="media/image103.png" /><Relationship Id="rId124" Type="http://schemas.openxmlformats.org/officeDocument/2006/relationships/footer" Target="footer18.xml" /><Relationship Id="rId125" Type="http://schemas.openxmlformats.org/officeDocument/2006/relationships/image" Target="media/image104.png" /><Relationship Id="rId126" Type="http://schemas.openxmlformats.org/officeDocument/2006/relationships/image" Target="media/image105.png" /><Relationship Id="rId127" Type="http://schemas.openxmlformats.org/officeDocument/2006/relationships/footer" Target="footer19.xml" /><Relationship Id="rId128" Type="http://schemas.openxmlformats.org/officeDocument/2006/relationships/image" Target="media/image106.png" /><Relationship Id="rId129" Type="http://schemas.openxmlformats.org/officeDocument/2006/relationships/image" Target="media/image107.png" /><Relationship Id="rId13" Type="http://schemas.openxmlformats.org/officeDocument/2006/relationships/image" Target="media/image9.png" /><Relationship Id="rId130" Type="http://schemas.openxmlformats.org/officeDocument/2006/relationships/footer" Target="footer20.xml" /><Relationship Id="rId131" Type="http://schemas.openxmlformats.org/officeDocument/2006/relationships/image" Target="media/image108.png" /><Relationship Id="rId132" Type="http://schemas.openxmlformats.org/officeDocument/2006/relationships/footer" Target="footer21.xml" /><Relationship Id="rId133" Type="http://schemas.openxmlformats.org/officeDocument/2006/relationships/image" Target="media/image109.png" /><Relationship Id="rId134" Type="http://schemas.openxmlformats.org/officeDocument/2006/relationships/footer" Target="footer22.xml" /><Relationship Id="rId135" Type="http://schemas.openxmlformats.org/officeDocument/2006/relationships/image" Target="media/image110.png" /><Relationship Id="rId136" Type="http://schemas.openxmlformats.org/officeDocument/2006/relationships/image" Target="media/image111.png" /><Relationship Id="rId137" Type="http://schemas.openxmlformats.org/officeDocument/2006/relationships/hyperlink" Target="https://d.book118.com/086003100055010102" TargetMode="External" /><Relationship Id="rId138" Type="http://schemas.openxmlformats.org/officeDocument/2006/relationships/footer" Target="footer23.xml" /><Relationship Id="rId139" Type="http://schemas.openxmlformats.org/officeDocument/2006/relationships/theme" Target="theme/theme1.xml" /><Relationship Id="rId14" Type="http://schemas.openxmlformats.org/officeDocument/2006/relationships/image" Target="media/image10.png" /><Relationship Id="rId140" Type="http://schemas.openxmlformats.org/officeDocument/2006/relationships/numbering" Target="numbering.xml" /><Relationship Id="rId141" Type="http://schemas.openxmlformats.org/officeDocument/2006/relationships/styles" Target="styles.xml"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footer" Target="footer2.xml"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5.png" /><Relationship Id="rId22" Type="http://schemas.openxmlformats.org/officeDocument/2006/relationships/footer" Target="footer4.xml"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footer" Target="footer5.xml" /><Relationship Id="rId4" Type="http://schemas.openxmlformats.org/officeDocument/2006/relationships/footer" Target="footer1.xml"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image" Target="media/image34.png" /><Relationship Id="rId43" Type="http://schemas.openxmlformats.org/officeDocument/2006/relationships/image" Target="media/image35.png" /><Relationship Id="rId44" Type="http://schemas.openxmlformats.org/officeDocument/2006/relationships/image" Target="media/image36.png" /><Relationship Id="rId45" Type="http://schemas.openxmlformats.org/officeDocument/2006/relationships/image" Target="media/image37.png" /><Relationship Id="rId46" Type="http://schemas.openxmlformats.org/officeDocument/2006/relationships/image" Target="media/image38.png" /><Relationship Id="rId47" Type="http://schemas.openxmlformats.org/officeDocument/2006/relationships/image" Target="media/image39.png" /><Relationship Id="rId48" Type="http://schemas.openxmlformats.org/officeDocument/2006/relationships/image" Target="media/image40.png" /><Relationship Id="rId49" Type="http://schemas.openxmlformats.org/officeDocument/2006/relationships/image" Target="media/image41.png" /><Relationship Id="rId5" Type="http://schemas.openxmlformats.org/officeDocument/2006/relationships/image" Target="media/image1.png" /><Relationship Id="rId50" Type="http://schemas.openxmlformats.org/officeDocument/2006/relationships/image" Target="media/image42.png" /><Relationship Id="rId51" Type="http://schemas.openxmlformats.org/officeDocument/2006/relationships/image" Target="media/image43.png" /><Relationship Id="rId52" Type="http://schemas.openxmlformats.org/officeDocument/2006/relationships/image" Target="media/image44.png" /><Relationship Id="rId53" Type="http://schemas.openxmlformats.org/officeDocument/2006/relationships/image" Target="media/image45.png" /><Relationship Id="rId54" Type="http://schemas.openxmlformats.org/officeDocument/2006/relationships/image" Target="media/image46.png" /><Relationship Id="rId55" Type="http://schemas.openxmlformats.org/officeDocument/2006/relationships/image" Target="media/image47.png" /><Relationship Id="rId56" Type="http://schemas.openxmlformats.org/officeDocument/2006/relationships/image" Target="media/image48.png" /><Relationship Id="rId57" Type="http://schemas.openxmlformats.org/officeDocument/2006/relationships/image" Target="media/image49.png" /><Relationship Id="rId58" Type="http://schemas.openxmlformats.org/officeDocument/2006/relationships/image" Target="media/image50.png" /><Relationship Id="rId59" Type="http://schemas.openxmlformats.org/officeDocument/2006/relationships/image" Target="media/image51.png" /><Relationship Id="rId6" Type="http://schemas.openxmlformats.org/officeDocument/2006/relationships/image" Target="media/image2.png" /><Relationship Id="rId60" Type="http://schemas.openxmlformats.org/officeDocument/2006/relationships/image" Target="media/image52.png" /><Relationship Id="rId61" Type="http://schemas.openxmlformats.org/officeDocument/2006/relationships/image" Target="media/image53.png" /><Relationship Id="rId62" Type="http://schemas.openxmlformats.org/officeDocument/2006/relationships/image" Target="media/image54.png" /><Relationship Id="rId63" Type="http://schemas.openxmlformats.org/officeDocument/2006/relationships/image" Target="media/image55.png" /><Relationship Id="rId64" Type="http://schemas.openxmlformats.org/officeDocument/2006/relationships/image" Target="media/image56.png" /><Relationship Id="rId65" Type="http://schemas.openxmlformats.org/officeDocument/2006/relationships/image" Target="media/image57.png" /><Relationship Id="rId66" Type="http://schemas.openxmlformats.org/officeDocument/2006/relationships/image" Target="media/image58.png" /><Relationship Id="rId67" Type="http://schemas.openxmlformats.org/officeDocument/2006/relationships/image" Target="media/image59.png" /><Relationship Id="rId68" Type="http://schemas.openxmlformats.org/officeDocument/2006/relationships/image" Target="media/image60.png" /><Relationship Id="rId69" Type="http://schemas.openxmlformats.org/officeDocument/2006/relationships/image" Target="media/image61.png" /><Relationship Id="rId7" Type="http://schemas.openxmlformats.org/officeDocument/2006/relationships/image" Target="media/image3.png" /><Relationship Id="rId70" Type="http://schemas.openxmlformats.org/officeDocument/2006/relationships/image" Target="media/image62.png" /><Relationship Id="rId71" Type="http://schemas.openxmlformats.org/officeDocument/2006/relationships/image" Target="media/image63.png" /><Relationship Id="rId72" Type="http://schemas.openxmlformats.org/officeDocument/2006/relationships/image" Target="media/image64.png" /><Relationship Id="rId73" Type="http://schemas.openxmlformats.org/officeDocument/2006/relationships/image" Target="media/image65.png" /><Relationship Id="rId74" Type="http://schemas.openxmlformats.org/officeDocument/2006/relationships/image" Target="media/image66.png" /><Relationship Id="rId75" Type="http://schemas.openxmlformats.org/officeDocument/2006/relationships/image" Target="media/image67.png" /><Relationship Id="rId76" Type="http://schemas.openxmlformats.org/officeDocument/2006/relationships/image" Target="media/image68.png" /><Relationship Id="rId77" Type="http://schemas.openxmlformats.org/officeDocument/2006/relationships/image" Target="media/image69.png" /><Relationship Id="rId78" Type="http://schemas.openxmlformats.org/officeDocument/2006/relationships/image" Target="media/image70.png" /><Relationship Id="rId79" Type="http://schemas.openxmlformats.org/officeDocument/2006/relationships/image" Target="media/image71.png" /><Relationship Id="rId8" Type="http://schemas.openxmlformats.org/officeDocument/2006/relationships/image" Target="media/image4.png" /><Relationship Id="rId80" Type="http://schemas.openxmlformats.org/officeDocument/2006/relationships/image" Target="media/image72.png" /><Relationship Id="rId81" Type="http://schemas.openxmlformats.org/officeDocument/2006/relationships/image" Target="media/image73.png" /><Relationship Id="rId82" Type="http://schemas.openxmlformats.org/officeDocument/2006/relationships/image" Target="media/image74.png" /><Relationship Id="rId83" Type="http://schemas.openxmlformats.org/officeDocument/2006/relationships/image" Target="media/image75.png" /><Relationship Id="rId84" Type="http://schemas.openxmlformats.org/officeDocument/2006/relationships/image" Target="media/image76.png" /><Relationship Id="rId85" Type="http://schemas.openxmlformats.org/officeDocument/2006/relationships/image" Target="media/image77.png" /><Relationship Id="rId86" Type="http://schemas.openxmlformats.org/officeDocument/2006/relationships/image" Target="media/image78.png" /><Relationship Id="rId87" Type="http://schemas.openxmlformats.org/officeDocument/2006/relationships/image" Target="media/image79.png" /><Relationship Id="rId88" Type="http://schemas.openxmlformats.org/officeDocument/2006/relationships/image" Target="media/image80.png" /><Relationship Id="rId89" Type="http://schemas.openxmlformats.org/officeDocument/2006/relationships/image" Target="media/image81.png" /><Relationship Id="rId9" Type="http://schemas.openxmlformats.org/officeDocument/2006/relationships/image" Target="media/image5.png" /><Relationship Id="rId90" Type="http://schemas.openxmlformats.org/officeDocument/2006/relationships/image" Target="media/image82.png" /><Relationship Id="rId91" Type="http://schemas.openxmlformats.org/officeDocument/2006/relationships/image" Target="media/image83.png" /><Relationship Id="rId92" Type="http://schemas.openxmlformats.org/officeDocument/2006/relationships/image" Target="media/image84.png" /><Relationship Id="rId93" Type="http://schemas.openxmlformats.org/officeDocument/2006/relationships/image" Target="media/image85.png" /><Relationship Id="rId94" Type="http://schemas.openxmlformats.org/officeDocument/2006/relationships/image" Target="media/image86.png" /><Relationship Id="rId95" Type="http://schemas.openxmlformats.org/officeDocument/2006/relationships/image" Target="media/image87.png" /><Relationship Id="rId96" Type="http://schemas.openxmlformats.org/officeDocument/2006/relationships/footer" Target="footer6.xml" /><Relationship Id="rId97" Type="http://schemas.openxmlformats.org/officeDocument/2006/relationships/image" Target="media/image88.png" /><Relationship Id="rId98" Type="http://schemas.openxmlformats.org/officeDocument/2006/relationships/footer" Target="footer7.xml" /><Relationship Id="rId99" Type="http://schemas.openxmlformats.org/officeDocument/2006/relationships/image" Target="media/image89.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2024-01-28T03:37:33Z</dcterms:created>
  <dcterms:modified xsi:type="dcterms:W3CDTF">2024-01-28T03:37:33Z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2022-12-01T00:00:00Z</vt:filetime>
  </property>
  <property fmtid="{D5CDD505-2E9C-101B-9397-08002B2CF9AE}" pid="3" name="LastSaved">
    <vt:filetime>2024-01-28T00:00:00Z</vt:filetime>
  </property>
</Properties>
</file>